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8DA" w:rsidRPr="00177AD4" w:rsidRDefault="003608DA" w:rsidP="00177AD4">
      <w:pPr>
        <w:tabs>
          <w:tab w:val="left" w:pos="3664"/>
        </w:tabs>
        <w:rPr>
          <w:b/>
          <w:u w:val="single"/>
        </w:rPr>
      </w:pPr>
      <w:r w:rsidRPr="00177AD4">
        <w:rPr>
          <w:b/>
          <w:noProof/>
          <w:sz w:val="40"/>
          <w:u w:val="single"/>
        </w:rPr>
        <w:drawing>
          <wp:anchor distT="0" distB="0" distL="114300" distR="114300" simplePos="0" relativeHeight="251632128" behindDoc="1" locked="0" layoutInCell="1" allowOverlap="1" wp14:anchorId="4D0F3619" wp14:editId="5B9B2EFA">
            <wp:simplePos x="0" y="0"/>
            <wp:positionH relativeFrom="column">
              <wp:posOffset>-259459</wp:posOffset>
            </wp:positionH>
            <wp:positionV relativeFrom="paragraph">
              <wp:posOffset>-675318</wp:posOffset>
            </wp:positionV>
            <wp:extent cx="2035810" cy="2044700"/>
            <wp:effectExtent l="0" t="0" r="0" b="0"/>
            <wp:wrapTopAndBottom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7AD4">
        <w:rPr>
          <w:b/>
          <w:bCs/>
          <w:sz w:val="40"/>
          <w:u w:val="single"/>
        </w:rPr>
        <w:t>Parts of an ancient tank</w:t>
      </w:r>
      <w:r w:rsidR="00177AD4" w:rsidRPr="00177AD4">
        <w:rPr>
          <w:b/>
          <w:bCs/>
        </w:rPr>
        <w:tab/>
      </w:r>
    </w:p>
    <w:p w:rsidR="003608DA" w:rsidRPr="00177AD4" w:rsidRDefault="003608DA" w:rsidP="00177AD4">
      <w:pPr>
        <w:rPr>
          <w:b/>
        </w:rPr>
      </w:pPr>
      <w:r w:rsidRPr="00177AD4">
        <w:rPr>
          <w:b/>
          <w:noProof/>
        </w:rPr>
        <w:drawing>
          <wp:anchor distT="0" distB="0" distL="114300" distR="114300" simplePos="0" relativeHeight="251692544" behindDoc="1" locked="0" layoutInCell="1" allowOverlap="1" wp14:anchorId="73F1104F" wp14:editId="020BA841">
            <wp:simplePos x="0" y="0"/>
            <wp:positionH relativeFrom="column">
              <wp:posOffset>4899158</wp:posOffset>
            </wp:positionH>
            <wp:positionV relativeFrom="paragraph">
              <wp:posOffset>64021</wp:posOffset>
            </wp:positionV>
            <wp:extent cx="1524000" cy="1141095"/>
            <wp:effectExtent l="0" t="0" r="0" b="0"/>
            <wp:wrapTight wrapText="bothSides">
              <wp:wrapPolygon edited="0">
                <wp:start x="0" y="0"/>
                <wp:lineTo x="0" y="21275"/>
                <wp:lineTo x="21330" y="21275"/>
                <wp:lineTo x="21330" y="0"/>
                <wp:lineTo x="0" y="0"/>
              </wp:wrapPolygon>
            </wp:wrapTight>
            <wp:docPr id="3" name="Content Placeholde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7AD4">
        <w:rPr>
          <w:b/>
        </w:rPr>
        <w:t>Salapanawa</w:t>
      </w:r>
      <w:r w:rsidR="00E53F5C" w:rsidRPr="00177AD4">
        <w:rPr>
          <w:b/>
        </w:rPr>
        <w:t xml:space="preserve"> </w:t>
      </w:r>
      <w:r w:rsidR="00177AD4">
        <w:rPr>
          <w:b/>
        </w:rPr>
        <w:t xml:space="preserve">/Ralapanaawa </w:t>
      </w:r>
    </w:p>
    <w:p w:rsidR="00457EF4" w:rsidRPr="00A774FC" w:rsidRDefault="00E53F5C" w:rsidP="00177AD4">
      <w:pPr>
        <w:numPr>
          <w:ilvl w:val="0"/>
          <w:numId w:val="1"/>
        </w:numPr>
      </w:pPr>
      <w:r w:rsidRPr="00A774FC">
        <w:t>A</w:t>
      </w:r>
      <w:r w:rsidR="003608DA" w:rsidRPr="00A774FC">
        <w:t>n earthen construction (layer of rough stone boulder) to avoid embankment erosion and to prevent damage to the tank bund due to wave action. Protect the inside of the dam</w:t>
      </w:r>
    </w:p>
    <w:p w:rsidR="00457EF4" w:rsidRPr="00A774FC" w:rsidRDefault="003608DA" w:rsidP="00177AD4">
      <w:pPr>
        <w:numPr>
          <w:ilvl w:val="0"/>
          <w:numId w:val="1"/>
        </w:numPr>
      </w:pPr>
      <w:r w:rsidRPr="00A774FC">
        <w:t xml:space="preserve">Avoid erosion of dam with often water waves </w:t>
      </w:r>
    </w:p>
    <w:p w:rsidR="00457EF4" w:rsidRPr="00A774FC" w:rsidRDefault="003608DA" w:rsidP="00177AD4">
      <w:pPr>
        <w:numPr>
          <w:ilvl w:val="0"/>
          <w:numId w:val="1"/>
        </w:numPr>
      </w:pPr>
      <w:r w:rsidRPr="00A774FC">
        <w:t>Consists of Rocks or grass</w:t>
      </w:r>
    </w:p>
    <w:p w:rsidR="003608DA" w:rsidRPr="00177AD4" w:rsidRDefault="003608DA" w:rsidP="00177AD4">
      <w:pPr>
        <w:rPr>
          <w:b/>
        </w:rPr>
      </w:pPr>
      <w:r w:rsidRPr="00177AD4">
        <w:rPr>
          <w:b/>
          <w:noProof/>
        </w:rPr>
        <w:drawing>
          <wp:anchor distT="0" distB="0" distL="114300" distR="114300" simplePos="0" relativeHeight="251698688" behindDoc="0" locked="0" layoutInCell="1" allowOverlap="1" wp14:anchorId="5B868087" wp14:editId="51FD9555">
            <wp:simplePos x="0" y="0"/>
            <wp:positionH relativeFrom="column">
              <wp:posOffset>4899025</wp:posOffset>
            </wp:positionH>
            <wp:positionV relativeFrom="paragraph">
              <wp:posOffset>3175</wp:posOffset>
            </wp:positionV>
            <wp:extent cx="1507490" cy="1882775"/>
            <wp:effectExtent l="0" t="0" r="0" b="0"/>
            <wp:wrapSquare wrapText="bothSides"/>
            <wp:docPr id="4" name="Picture 2" descr="F:\G T\2nd year-2nd semester\kuttam pokuna\image02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F:\G T\2nd year-2nd semester\kuttam pokuna\image021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90" cy="1882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7AD4">
        <w:rPr>
          <w:b/>
        </w:rPr>
        <w:t>Spill ways</w:t>
      </w:r>
      <w:r w:rsidR="00177AD4">
        <w:rPr>
          <w:b/>
        </w:rPr>
        <w:t>/ Pitawana</w:t>
      </w:r>
    </w:p>
    <w:p w:rsidR="003608DA" w:rsidRPr="00A774FC" w:rsidRDefault="003608DA" w:rsidP="00177AD4">
      <w:pPr>
        <w:ind w:left="720"/>
      </w:pPr>
      <w:r w:rsidRPr="00A774FC">
        <w:t>A tank must have provision to manage excess water as that would cause pressure on the tank bund and destroy it.</w:t>
      </w:r>
      <w:r w:rsidR="00A774FC" w:rsidRPr="00A774FC">
        <w:t xml:space="preserve"> </w:t>
      </w:r>
      <w:r w:rsidRPr="00A774FC">
        <w:t>So that the excess water could continuously flow out of the tank without causing any danger to the tank bund.</w:t>
      </w:r>
      <w:r w:rsidR="00A774FC" w:rsidRPr="00A774FC">
        <w:t xml:space="preserve"> Release</w:t>
      </w:r>
      <w:r w:rsidR="00A774FC" w:rsidRPr="00A774FC">
        <w:t xml:space="preserve"> excess water during heavy rain fall when tank is full</w:t>
      </w:r>
    </w:p>
    <w:p w:rsidR="00E53F5C" w:rsidRPr="00177AD4" w:rsidRDefault="00E53F5C" w:rsidP="00177AD4">
      <w:pPr>
        <w:rPr>
          <w:b/>
        </w:rPr>
      </w:pPr>
      <w:r w:rsidRPr="00177AD4">
        <w:rPr>
          <w:b/>
        </w:rPr>
        <w:t>Thisbambe</w:t>
      </w:r>
    </w:p>
    <w:p w:rsidR="00457EF4" w:rsidRPr="00A774FC" w:rsidRDefault="003608DA" w:rsidP="00177AD4">
      <w:pPr>
        <w:numPr>
          <w:ilvl w:val="0"/>
          <w:numId w:val="1"/>
        </w:numPr>
      </w:pPr>
      <w:r w:rsidRPr="00A774FC">
        <w:t>(tis = thirty. Bambe = a linear measurement –6 ft) A strip of reserved land around the hamlet for protection</w:t>
      </w:r>
    </w:p>
    <w:p w:rsidR="00E53F5C" w:rsidRPr="00A774FC" w:rsidRDefault="00E53F5C" w:rsidP="00177AD4">
      <w:pPr>
        <w:numPr>
          <w:ilvl w:val="0"/>
          <w:numId w:val="1"/>
        </w:numPr>
      </w:pPr>
      <w:r w:rsidRPr="00A774FC">
        <w:rPr>
          <w:bCs/>
          <w:iCs/>
        </w:rPr>
        <w:t>Buffer zone of hamlet, resting place of buffalo, protection from malaria and wild animals, sanitary activities, nutrient source to paddy field</w:t>
      </w:r>
    </w:p>
    <w:p w:rsidR="00E53F5C" w:rsidRPr="00177AD4" w:rsidRDefault="00E53F5C" w:rsidP="00177AD4">
      <w:pPr>
        <w:rPr>
          <w:b/>
        </w:rPr>
      </w:pPr>
      <w:r w:rsidRPr="00177AD4">
        <w:rPr>
          <w:b/>
        </w:rPr>
        <w:t>Kattakaduwa/</w:t>
      </w:r>
      <w:r w:rsidRPr="00177AD4">
        <w:rPr>
          <w:b/>
          <w:bCs/>
        </w:rPr>
        <w:t>Interceptor</w:t>
      </w:r>
    </w:p>
    <w:p w:rsidR="00457EF4" w:rsidRPr="00A774FC" w:rsidRDefault="003608DA" w:rsidP="00177AD4">
      <w:pPr>
        <w:numPr>
          <w:ilvl w:val="0"/>
          <w:numId w:val="1"/>
        </w:numPr>
      </w:pPr>
      <w:r w:rsidRPr="00A774FC">
        <w:t>Downstream wind barrier</w:t>
      </w:r>
    </w:p>
    <w:p w:rsidR="00000000" w:rsidRPr="00A774FC" w:rsidRDefault="00E53F5C" w:rsidP="00177AD4">
      <w:pPr>
        <w:numPr>
          <w:ilvl w:val="0"/>
          <w:numId w:val="1"/>
        </w:numPr>
      </w:pPr>
      <w:r w:rsidRPr="00A774FC">
        <w:t>Three land phases (water hole, marshy land and dry upland)</w:t>
      </w:r>
    </w:p>
    <w:p w:rsidR="00000000" w:rsidRPr="00A774FC" w:rsidRDefault="00E53F5C" w:rsidP="00177AD4">
      <w:pPr>
        <w:numPr>
          <w:ilvl w:val="0"/>
          <w:numId w:val="1"/>
        </w:numPr>
      </w:pPr>
      <w:r w:rsidRPr="00A774FC">
        <w:t>Reduce tank seepage</w:t>
      </w:r>
    </w:p>
    <w:p w:rsidR="00000000" w:rsidRPr="00A774FC" w:rsidRDefault="00E53F5C" w:rsidP="00177AD4">
      <w:pPr>
        <w:numPr>
          <w:ilvl w:val="0"/>
          <w:numId w:val="1"/>
        </w:numPr>
      </w:pPr>
      <w:r w:rsidRPr="00A774FC">
        <w:t>Prevent entering Na, Mg, Fe into the paddy land</w:t>
      </w:r>
    </w:p>
    <w:p w:rsidR="00000000" w:rsidRPr="00A774FC" w:rsidRDefault="00E53F5C" w:rsidP="00177AD4">
      <w:pPr>
        <w:numPr>
          <w:ilvl w:val="0"/>
          <w:numId w:val="1"/>
        </w:numPr>
      </w:pPr>
      <w:r w:rsidRPr="00A774FC">
        <w:t>Safeguard the tank bund</w:t>
      </w:r>
    </w:p>
    <w:p w:rsidR="00E53F5C" w:rsidRPr="00177AD4" w:rsidRDefault="00E53F5C" w:rsidP="00177AD4">
      <w:pPr>
        <w:rPr>
          <w:b/>
        </w:rPr>
      </w:pPr>
      <w:r w:rsidRPr="00177AD4">
        <w:rPr>
          <w:b/>
        </w:rPr>
        <w:t>Kiul Ela</w:t>
      </w:r>
    </w:p>
    <w:p w:rsidR="00457EF4" w:rsidRPr="00A774FC" w:rsidRDefault="003608DA" w:rsidP="00177AD4">
      <w:pPr>
        <w:numPr>
          <w:ilvl w:val="0"/>
          <w:numId w:val="1"/>
        </w:numPr>
      </w:pPr>
      <w:r w:rsidRPr="00A774FC">
        <w:lastRenderedPageBreak/>
        <w:t>common drain of the irrigated area</w:t>
      </w:r>
    </w:p>
    <w:p w:rsidR="00177AD4" w:rsidRPr="00177AD4" w:rsidRDefault="00E53F5C" w:rsidP="00177AD4">
      <w:pPr>
        <w:numPr>
          <w:ilvl w:val="0"/>
          <w:numId w:val="1"/>
        </w:numPr>
      </w:pPr>
      <w:r w:rsidRPr="00A774FC">
        <w:rPr>
          <w:bCs/>
          <w:iCs/>
        </w:rPr>
        <w:t>disposal of</w:t>
      </w:r>
      <w:r w:rsidR="00177AD4">
        <w:rPr>
          <w:bCs/>
          <w:iCs/>
        </w:rPr>
        <w:t xml:space="preserve"> saline water from kattakaduwa</w:t>
      </w:r>
    </w:p>
    <w:p w:rsidR="00177AD4" w:rsidRPr="00177AD4" w:rsidRDefault="00177AD4" w:rsidP="00177AD4">
      <w:pPr>
        <w:numPr>
          <w:ilvl w:val="0"/>
          <w:numId w:val="1"/>
        </w:numPr>
      </w:pPr>
      <w:r>
        <w:rPr>
          <w:bCs/>
          <w:iCs/>
        </w:rPr>
        <w:t>bio-diversity</w:t>
      </w:r>
    </w:p>
    <w:p w:rsidR="00E53F5C" w:rsidRPr="00A774FC" w:rsidRDefault="00E53F5C" w:rsidP="00177AD4">
      <w:pPr>
        <w:numPr>
          <w:ilvl w:val="0"/>
          <w:numId w:val="1"/>
        </w:numPr>
      </w:pPr>
      <w:r w:rsidRPr="00A774FC">
        <w:rPr>
          <w:bCs/>
          <w:iCs/>
        </w:rPr>
        <w:t>habitats for predators</w:t>
      </w:r>
    </w:p>
    <w:p w:rsidR="00E53F5C" w:rsidRPr="00177AD4" w:rsidRDefault="00E53F5C" w:rsidP="00177AD4">
      <w:pPr>
        <w:rPr>
          <w:b/>
        </w:rPr>
      </w:pPr>
      <w:r w:rsidRPr="00177AD4">
        <w:rPr>
          <w:b/>
        </w:rPr>
        <w:t>Godawala</w:t>
      </w:r>
    </w:p>
    <w:p w:rsidR="00A774FC" w:rsidRDefault="00A774FC" w:rsidP="00177AD4">
      <w:pPr>
        <w:numPr>
          <w:ilvl w:val="0"/>
          <w:numId w:val="1"/>
        </w:numPr>
      </w:pPr>
      <w:r>
        <w:t>“Upland hole” in English.</w:t>
      </w:r>
    </w:p>
    <w:p w:rsidR="00457EF4" w:rsidRPr="00A774FC" w:rsidRDefault="003608DA" w:rsidP="00177AD4">
      <w:pPr>
        <w:numPr>
          <w:ilvl w:val="0"/>
          <w:numId w:val="1"/>
        </w:numPr>
      </w:pPr>
      <w:r w:rsidRPr="00A774FC">
        <w:t>Upstream sediment trap</w:t>
      </w:r>
    </w:p>
    <w:p w:rsidR="00E53F5C" w:rsidRPr="00A774FC" w:rsidRDefault="00E53F5C" w:rsidP="00177AD4">
      <w:pPr>
        <w:numPr>
          <w:ilvl w:val="0"/>
          <w:numId w:val="1"/>
        </w:numPr>
      </w:pPr>
      <w:r w:rsidRPr="00A774FC">
        <w:rPr>
          <w:bCs/>
        </w:rPr>
        <w:t>drinking water for cattle and wild animals</w:t>
      </w:r>
    </w:p>
    <w:p w:rsidR="00E53F5C" w:rsidRPr="00177AD4" w:rsidRDefault="00E53F5C" w:rsidP="00177AD4">
      <w:pPr>
        <w:rPr>
          <w:b/>
        </w:rPr>
      </w:pPr>
      <w:r w:rsidRPr="00177AD4">
        <w:rPr>
          <w:b/>
        </w:rPr>
        <w:t>Gasgommana</w:t>
      </w:r>
      <w:r w:rsidR="00077AAA" w:rsidRPr="00177AD4">
        <w:rPr>
          <w:b/>
        </w:rPr>
        <w:t xml:space="preserve">/ </w:t>
      </w:r>
      <w:r w:rsidR="00177AD4" w:rsidRPr="00177AD4">
        <w:rPr>
          <w:b/>
        </w:rPr>
        <w:t>Perahana</w:t>
      </w:r>
      <w:r w:rsidR="00077AAA" w:rsidRPr="00177AD4">
        <w:rPr>
          <w:b/>
        </w:rPr>
        <w:t xml:space="preserve"> </w:t>
      </w:r>
    </w:p>
    <w:p w:rsidR="00077AAA" w:rsidRPr="00A774FC" w:rsidRDefault="00077AAA" w:rsidP="00177AD4">
      <w:pPr>
        <w:numPr>
          <w:ilvl w:val="0"/>
          <w:numId w:val="1"/>
        </w:numPr>
      </w:pPr>
      <w:r w:rsidRPr="00A774FC">
        <w:t>Literally means a sieve or filter in English. A grass strip on the periphery of the water body a silt trap</w:t>
      </w:r>
    </w:p>
    <w:p w:rsidR="00457EF4" w:rsidRPr="00A774FC" w:rsidRDefault="003608DA" w:rsidP="00177AD4">
      <w:pPr>
        <w:numPr>
          <w:ilvl w:val="0"/>
          <w:numId w:val="1"/>
        </w:numPr>
      </w:pPr>
      <w:r w:rsidRPr="00A774FC">
        <w:t>(gas = trees; gommana = plenty). An area planted with large tress of the same species that act as a wind breaker to minimize evaporation from the tank surface. It also provides some ecosystem services: dry season fruits, timber, nesting for birds</w:t>
      </w:r>
    </w:p>
    <w:p w:rsidR="00000000" w:rsidRPr="00A774FC" w:rsidRDefault="00177AD4" w:rsidP="00177AD4">
      <w:pPr>
        <w:numPr>
          <w:ilvl w:val="0"/>
          <w:numId w:val="1"/>
        </w:numPr>
      </w:pPr>
      <w:r w:rsidRPr="00A774FC">
        <w:t>Wind barrier – reduces evaporation</w:t>
      </w:r>
    </w:p>
    <w:p w:rsidR="00000000" w:rsidRPr="00A774FC" w:rsidRDefault="00177AD4" w:rsidP="00177AD4">
      <w:pPr>
        <w:numPr>
          <w:ilvl w:val="0"/>
          <w:numId w:val="1"/>
        </w:numPr>
      </w:pPr>
      <w:r w:rsidRPr="00A774FC">
        <w:t>Reduces temperature</w:t>
      </w:r>
    </w:p>
    <w:p w:rsidR="00000000" w:rsidRPr="00A774FC" w:rsidRDefault="00177AD4" w:rsidP="00177AD4">
      <w:pPr>
        <w:numPr>
          <w:ilvl w:val="0"/>
          <w:numId w:val="1"/>
        </w:numPr>
      </w:pPr>
      <w:r w:rsidRPr="00A774FC">
        <w:t>Habitat of som</w:t>
      </w:r>
      <w:r w:rsidRPr="00A774FC">
        <w:t>e species</w:t>
      </w:r>
    </w:p>
    <w:p w:rsidR="00000000" w:rsidRPr="00A774FC" w:rsidRDefault="00177AD4" w:rsidP="00177AD4">
      <w:pPr>
        <w:numPr>
          <w:ilvl w:val="0"/>
          <w:numId w:val="1"/>
        </w:numPr>
      </w:pPr>
      <w:r w:rsidRPr="00A774FC">
        <w:t>Fish breeding points</w:t>
      </w:r>
    </w:p>
    <w:p w:rsidR="00000000" w:rsidRPr="00A774FC" w:rsidRDefault="00177AD4" w:rsidP="00177AD4">
      <w:pPr>
        <w:numPr>
          <w:ilvl w:val="0"/>
          <w:numId w:val="1"/>
        </w:numPr>
      </w:pPr>
      <w:r w:rsidRPr="00A774FC">
        <w:t>Territory between man and wild animals</w:t>
      </w:r>
    </w:p>
    <w:p w:rsidR="00E53F5C" w:rsidRPr="00A774FC" w:rsidRDefault="00177AD4" w:rsidP="00177AD4">
      <w:pPr>
        <w:numPr>
          <w:ilvl w:val="0"/>
          <w:numId w:val="1"/>
        </w:numPr>
      </w:pPr>
      <w:r w:rsidRPr="00A774FC">
        <w:t>Reduce sedimentation</w:t>
      </w:r>
    </w:p>
    <w:p w:rsidR="00E53F5C" w:rsidRPr="00177AD4" w:rsidRDefault="00177AD4" w:rsidP="00177AD4">
      <w:pPr>
        <w:rPr>
          <w:b/>
        </w:rPr>
      </w:pPr>
      <w:r w:rsidRPr="00177AD4">
        <w:rPr>
          <w:b/>
        </w:rPr>
        <w:t>Iswetiya</w:t>
      </w:r>
    </w:p>
    <w:p w:rsidR="00457EF4" w:rsidRPr="00A774FC" w:rsidRDefault="003608DA" w:rsidP="00177AD4">
      <w:pPr>
        <w:numPr>
          <w:ilvl w:val="0"/>
          <w:numId w:val="1"/>
        </w:numPr>
      </w:pPr>
      <w:r w:rsidRPr="00A774FC">
        <w:t>upstream conservation bund built on the periphery of the water body</w:t>
      </w:r>
    </w:p>
    <w:p w:rsidR="00E53F5C" w:rsidRPr="00A774FC" w:rsidRDefault="00E53F5C" w:rsidP="00177AD4">
      <w:pPr>
        <w:numPr>
          <w:ilvl w:val="0"/>
          <w:numId w:val="1"/>
        </w:numPr>
      </w:pPr>
      <w:r w:rsidRPr="00A774FC">
        <w:rPr>
          <w:bCs/>
          <w:iCs/>
        </w:rPr>
        <w:t>Soil erosion control, p</w:t>
      </w:r>
      <w:r w:rsidRPr="00A774FC">
        <w:rPr>
          <w:bCs/>
        </w:rPr>
        <w:t>revent sedimentation, acts as a temporary water  pond</w:t>
      </w:r>
    </w:p>
    <w:p w:rsidR="003608DA" w:rsidRPr="00A774FC" w:rsidRDefault="003608DA" w:rsidP="003608DA">
      <w:pPr>
        <w:ind w:left="720"/>
      </w:pPr>
    </w:p>
    <w:p w:rsidR="003608DA" w:rsidRPr="00177AD4" w:rsidRDefault="003608DA" w:rsidP="00177AD4">
      <w:pPr>
        <w:rPr>
          <w:b/>
        </w:rPr>
      </w:pPr>
      <w:r w:rsidRPr="00177AD4">
        <w:rPr>
          <w:b/>
          <w:bCs/>
        </w:rPr>
        <w:t>Bisokotuwa (Cistern Sluice)</w:t>
      </w:r>
    </w:p>
    <w:p w:rsidR="003608DA" w:rsidRPr="00A774FC" w:rsidRDefault="003608DA" w:rsidP="003608DA">
      <w:pPr>
        <w:numPr>
          <w:ilvl w:val="0"/>
          <w:numId w:val="4"/>
        </w:numPr>
      </w:pPr>
      <w:r w:rsidRPr="00A774FC">
        <w:t>regulate the outward flow of water from the reservoir</w:t>
      </w:r>
    </w:p>
    <w:p w:rsidR="00457EF4" w:rsidRPr="00A774FC" w:rsidRDefault="003608DA" w:rsidP="003608DA">
      <w:pPr>
        <w:numPr>
          <w:ilvl w:val="0"/>
          <w:numId w:val="4"/>
        </w:numPr>
      </w:pPr>
      <w:r w:rsidRPr="00A774FC">
        <w:t>The sri lankan invention of a water releasing mechanism for reservoirs. In 1909 Parker declared that the Sinhalese were the first inventors of the valve pit more than 2100 years ago ( Bailey 1855 )</w:t>
      </w:r>
    </w:p>
    <w:p w:rsidR="00457EF4" w:rsidRPr="00A774FC" w:rsidRDefault="003608DA" w:rsidP="003608DA">
      <w:pPr>
        <w:numPr>
          <w:ilvl w:val="0"/>
          <w:numId w:val="4"/>
        </w:numPr>
      </w:pPr>
      <w:r w:rsidRPr="00A774FC">
        <w:t>It control and timely release of water from large reservoirs while guarding against sudden surges that may pose a danger to the sluice barrel.</w:t>
      </w:r>
    </w:p>
    <w:p w:rsidR="003608DA" w:rsidRPr="00A774FC" w:rsidRDefault="00177AD4" w:rsidP="003608DA">
      <w:pPr>
        <w:ind w:left="720"/>
      </w:pPr>
      <w:r w:rsidRPr="00A774FC">
        <w:rPr>
          <w:noProof/>
        </w:rPr>
        <w:lastRenderedPageBreak/>
        <w:drawing>
          <wp:anchor distT="0" distB="0" distL="114300" distR="114300" simplePos="0" relativeHeight="251684352" behindDoc="0" locked="0" layoutInCell="1" allowOverlap="1" wp14:anchorId="41E34371" wp14:editId="469F1B9E">
            <wp:simplePos x="0" y="0"/>
            <wp:positionH relativeFrom="column">
              <wp:posOffset>3820008</wp:posOffset>
            </wp:positionH>
            <wp:positionV relativeFrom="paragraph">
              <wp:posOffset>-7696</wp:posOffset>
            </wp:positionV>
            <wp:extent cx="1848301" cy="1444943"/>
            <wp:effectExtent l="0" t="0" r="0" b="0"/>
            <wp:wrapNone/>
            <wp:docPr id="2" name="Picture 2" descr="C:\Users\Chandima\Documents\GT 2012 106 Notes\2 Year 2nd Semester\EN 2203 Water RM\New folder\ancient-irrigation-5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C:\Users\Chandima\Documents\GT 2012 106 Notes\2 Year 2nd Semester\EN 2203 Water RM\New folder\ancient-irrigation-5.jpg"/>
                    <pic:cNvPicPr>
                      <a:picLocks noGrp="1"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301" cy="14449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74FC">
        <w:rPr>
          <w:noProof/>
        </w:rPr>
        <w:drawing>
          <wp:anchor distT="0" distB="0" distL="114300" distR="114300" simplePos="0" relativeHeight="251687424" behindDoc="1" locked="0" layoutInCell="1" allowOverlap="1" wp14:anchorId="6E72A1E7" wp14:editId="3EBA186C">
            <wp:simplePos x="0" y="0"/>
            <wp:positionH relativeFrom="column">
              <wp:posOffset>-54856</wp:posOffset>
            </wp:positionH>
            <wp:positionV relativeFrom="paragraph">
              <wp:posOffset>445</wp:posOffset>
            </wp:positionV>
            <wp:extent cx="2928206" cy="1384954"/>
            <wp:effectExtent l="0" t="0" r="0" b="0"/>
            <wp:wrapTight wrapText="bothSides">
              <wp:wrapPolygon edited="0">
                <wp:start x="0" y="0"/>
                <wp:lineTo x="0" y="21392"/>
                <wp:lineTo x="21502" y="21392"/>
                <wp:lineTo x="21502" y="0"/>
                <wp:lineTo x="0" y="0"/>
              </wp:wrapPolygon>
            </wp:wrapTight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206" cy="1384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08DA" w:rsidRPr="00A774FC" w:rsidRDefault="003608DA" w:rsidP="003608DA">
      <w:pPr>
        <w:ind w:left="720"/>
      </w:pPr>
    </w:p>
    <w:p w:rsidR="003608DA" w:rsidRPr="00A774FC" w:rsidRDefault="003608DA" w:rsidP="003608DA"/>
    <w:p w:rsidR="003608DA" w:rsidRPr="00A774FC" w:rsidRDefault="003608DA" w:rsidP="003608DA"/>
    <w:p w:rsidR="003608DA" w:rsidRPr="00A774FC" w:rsidRDefault="003608DA" w:rsidP="003608DA"/>
    <w:p w:rsidR="003608DA" w:rsidRPr="00A774FC" w:rsidRDefault="003608DA" w:rsidP="003608DA"/>
    <w:p w:rsidR="003608DA" w:rsidRPr="00A774FC" w:rsidRDefault="003608DA" w:rsidP="003608DA"/>
    <w:p w:rsidR="003608DA" w:rsidRPr="00177AD4" w:rsidRDefault="003608DA" w:rsidP="003608DA">
      <w:pPr>
        <w:rPr>
          <w:b/>
        </w:rPr>
      </w:pPr>
      <w:r w:rsidRPr="00177AD4">
        <w:rPr>
          <w:b/>
          <w:bCs/>
        </w:rPr>
        <w:t>Sorowwa</w:t>
      </w:r>
    </w:p>
    <w:p w:rsidR="00457EF4" w:rsidRPr="00A774FC" w:rsidRDefault="003608DA" w:rsidP="003608DA">
      <w:pPr>
        <w:numPr>
          <w:ilvl w:val="0"/>
          <w:numId w:val="7"/>
        </w:numPr>
      </w:pPr>
      <w:r w:rsidRPr="00A774FC">
        <w:rPr>
          <w:noProof/>
        </w:rPr>
        <w:drawing>
          <wp:anchor distT="0" distB="0" distL="114300" distR="114300" simplePos="0" relativeHeight="251699712" behindDoc="0" locked="0" layoutInCell="1" allowOverlap="1" wp14:anchorId="16B0F1A8" wp14:editId="1D336664">
            <wp:simplePos x="0" y="0"/>
            <wp:positionH relativeFrom="column">
              <wp:posOffset>4168775</wp:posOffset>
            </wp:positionH>
            <wp:positionV relativeFrom="paragraph">
              <wp:posOffset>227330</wp:posOffset>
            </wp:positionV>
            <wp:extent cx="2509520" cy="98361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20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774FC">
        <w:t>Release water to stream before enter to the irrigation system.</w:t>
      </w:r>
    </w:p>
    <w:p w:rsidR="00457EF4" w:rsidRPr="00A774FC" w:rsidRDefault="003608DA" w:rsidP="003608DA">
      <w:pPr>
        <w:numPr>
          <w:ilvl w:val="0"/>
          <w:numId w:val="7"/>
        </w:numPr>
      </w:pPr>
      <w:r w:rsidRPr="00A774FC">
        <w:t xml:space="preserve">Made by black stone. </w:t>
      </w:r>
    </w:p>
    <w:p w:rsidR="00457EF4" w:rsidRPr="00A774FC" w:rsidRDefault="003608DA" w:rsidP="003608DA">
      <w:pPr>
        <w:numPr>
          <w:ilvl w:val="0"/>
          <w:numId w:val="7"/>
        </w:numPr>
      </w:pPr>
      <w:r w:rsidRPr="00A774FC">
        <w:t xml:space="preserve">There are two types, Mada Sorowwa and Goda Sorowwa. </w:t>
      </w:r>
    </w:p>
    <w:p w:rsidR="00457EF4" w:rsidRPr="00A774FC" w:rsidRDefault="003608DA" w:rsidP="003608DA">
      <w:pPr>
        <w:numPr>
          <w:ilvl w:val="0"/>
          <w:numId w:val="8"/>
        </w:numPr>
      </w:pPr>
      <w:r w:rsidRPr="00A774FC">
        <w:t xml:space="preserve"> Goda Sorowwa </w:t>
      </w:r>
      <w:r w:rsidRPr="00A774FC">
        <w:rPr>
          <w:bCs/>
        </w:rPr>
        <w:t>(</w:t>
      </w:r>
      <w:r w:rsidRPr="00A774FC">
        <w:t>Keta Sorowwa</w:t>
      </w:r>
      <w:r w:rsidRPr="00A774FC">
        <w:rPr>
          <w:bCs/>
        </w:rPr>
        <w:t>)</w:t>
      </w:r>
      <w:r w:rsidRPr="00A774FC">
        <w:t>- Releases water from the top surface of the reservoir. 6'', 9'', 12'' are available. </w:t>
      </w:r>
    </w:p>
    <w:p w:rsidR="00457EF4" w:rsidRPr="00A774FC" w:rsidRDefault="003608DA" w:rsidP="003608DA">
      <w:pPr>
        <w:numPr>
          <w:ilvl w:val="0"/>
          <w:numId w:val="8"/>
        </w:numPr>
      </w:pPr>
      <w:r w:rsidRPr="00A774FC">
        <w:t>Mada Sorowwa- Releases water when water level is bottom of the reservoir and remove the clay and sediments.</w:t>
      </w:r>
    </w:p>
    <w:p w:rsidR="003608DA" w:rsidRPr="00A774FC" w:rsidRDefault="00177AD4" w:rsidP="003608DA">
      <w:pPr>
        <w:ind w:firstLine="720"/>
      </w:pPr>
      <w:bookmarkStart w:id="0" w:name="_GoBack"/>
      <w:bookmarkEnd w:id="0"/>
      <w:r w:rsidRPr="00A774FC">
        <w:drawing>
          <wp:anchor distT="0" distB="0" distL="114300" distR="114300" simplePos="0" relativeHeight="251701760" behindDoc="0" locked="0" layoutInCell="1" allowOverlap="1" wp14:anchorId="5782F041" wp14:editId="5547D025">
            <wp:simplePos x="0" y="0"/>
            <wp:positionH relativeFrom="column">
              <wp:posOffset>-27002</wp:posOffset>
            </wp:positionH>
            <wp:positionV relativeFrom="paragraph">
              <wp:posOffset>983047</wp:posOffset>
            </wp:positionV>
            <wp:extent cx="4449170" cy="3156398"/>
            <wp:effectExtent l="0" t="0" r="8890" b="6350"/>
            <wp:wrapSquare wrapText="bothSides"/>
            <wp:docPr id="1026" name="Picture 2" descr="D:\Misc\figure-new-finel.jpg">
              <a:hlinkClick xmlns:a="http://schemas.openxmlformats.org/drawingml/2006/main" r:id="" action="ppaction://hlinkshowjump?jump=firstslide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D:\Misc\figure-new-finel.jpg">
                      <a:hlinkClick r:id="" action="ppaction://hlinkshowjump?jump=firstslide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170" cy="315639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3F5C" w:rsidRPr="00A774FC">
        <w:rPr>
          <w:noProof/>
        </w:rPr>
        <w:drawing>
          <wp:anchor distT="0" distB="0" distL="114300" distR="114300" simplePos="0" relativeHeight="251702784" behindDoc="0" locked="0" layoutInCell="1" allowOverlap="1" wp14:anchorId="2616BE7E" wp14:editId="5196A1FE">
            <wp:simplePos x="0" y="0"/>
            <wp:positionH relativeFrom="column">
              <wp:posOffset>3609093</wp:posOffset>
            </wp:positionH>
            <wp:positionV relativeFrom="paragraph">
              <wp:posOffset>108093</wp:posOffset>
            </wp:positionV>
            <wp:extent cx="2748915" cy="2061845"/>
            <wp:effectExtent l="0" t="0" r="0" b="0"/>
            <wp:wrapSquare wrapText="bothSides"/>
            <wp:docPr id="8" name="Picture 8" descr="C:\Users\ishara\Desktop\Essential Components of Traditional Village Tank Systems_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shara\Desktop\Essential Components of Traditional Village Tank Systems_01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915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3608DA" w:rsidRPr="00A774FC" w:rsidSect="00325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130F8"/>
    <w:multiLevelType w:val="hybridMultilevel"/>
    <w:tmpl w:val="99BC3622"/>
    <w:lvl w:ilvl="0" w:tplc="1E78428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58848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72F1C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9CC42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24156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6EA6B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E5EE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72DFD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0CF65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015256"/>
    <w:multiLevelType w:val="hybridMultilevel"/>
    <w:tmpl w:val="F6B2932E"/>
    <w:lvl w:ilvl="0" w:tplc="BB5AFB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7252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6CA0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089F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DC2F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A8A7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3631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28FF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2067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E82583"/>
    <w:multiLevelType w:val="hybridMultilevel"/>
    <w:tmpl w:val="B95EF45E"/>
    <w:lvl w:ilvl="0" w:tplc="6BE226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C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B804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4A12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BADC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A6B4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BE26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029C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FC9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3CE538D"/>
    <w:multiLevelType w:val="hybridMultilevel"/>
    <w:tmpl w:val="1A7EA606"/>
    <w:lvl w:ilvl="0" w:tplc="D670200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ECC84A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00A8EB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32ACAD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813450C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1823D7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5AE5C1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7BEFB3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60CE5F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>
    <w:nsid w:val="26467AC2"/>
    <w:multiLevelType w:val="hybridMultilevel"/>
    <w:tmpl w:val="69F8E090"/>
    <w:lvl w:ilvl="0" w:tplc="7BE09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E8E6E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301F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1665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6216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CC0D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0E63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4872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B497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3EE7BB7"/>
    <w:multiLevelType w:val="hybridMultilevel"/>
    <w:tmpl w:val="FB5CBD28"/>
    <w:lvl w:ilvl="0" w:tplc="5A5AC9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2A896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0F827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DA2E0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3DE5D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C4695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F2F4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D07A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37498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50E934F2"/>
    <w:multiLevelType w:val="hybridMultilevel"/>
    <w:tmpl w:val="D90E733A"/>
    <w:lvl w:ilvl="0" w:tplc="04104C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26E5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B4BA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C02C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BA53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8CD3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8EC0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701A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E676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5CD77C44"/>
    <w:multiLevelType w:val="hybridMultilevel"/>
    <w:tmpl w:val="39E0D508"/>
    <w:lvl w:ilvl="0" w:tplc="51A2428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9C357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501FA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C0414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24D8B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5017B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3C04B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F8A0D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00DBF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783694E"/>
    <w:multiLevelType w:val="hybridMultilevel"/>
    <w:tmpl w:val="5740828A"/>
    <w:lvl w:ilvl="0" w:tplc="5BF8AD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7463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D270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D611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3669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2E09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0CA2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5C5D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5688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780E0A51"/>
    <w:multiLevelType w:val="hybridMultilevel"/>
    <w:tmpl w:val="D37A92FC"/>
    <w:lvl w:ilvl="0" w:tplc="68644F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A44C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A05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B426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C648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966E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446A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CEBE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748E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7BA07B89"/>
    <w:multiLevelType w:val="hybridMultilevel"/>
    <w:tmpl w:val="FA5AD024"/>
    <w:lvl w:ilvl="0" w:tplc="7F460D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2E95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3226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40EC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285F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F2A2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EC10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C871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EC48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3"/>
  </w:num>
  <w:num w:numId="5">
    <w:abstractNumId w:val="6"/>
  </w:num>
  <w:num w:numId="6">
    <w:abstractNumId w:val="9"/>
  </w:num>
  <w:num w:numId="7">
    <w:abstractNumId w:val="2"/>
  </w:num>
  <w:num w:numId="8">
    <w:abstractNumId w:val="1"/>
  </w:num>
  <w:num w:numId="9">
    <w:abstractNumId w:val="7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8DA"/>
    <w:rsid w:val="00077AAA"/>
    <w:rsid w:val="000A4D77"/>
    <w:rsid w:val="000C00C5"/>
    <w:rsid w:val="00177AD4"/>
    <w:rsid w:val="001907DB"/>
    <w:rsid w:val="001946FF"/>
    <w:rsid w:val="001F0A3F"/>
    <w:rsid w:val="00254E92"/>
    <w:rsid w:val="00277542"/>
    <w:rsid w:val="00325F38"/>
    <w:rsid w:val="00333FF8"/>
    <w:rsid w:val="003608DA"/>
    <w:rsid w:val="00390AD3"/>
    <w:rsid w:val="00457EF4"/>
    <w:rsid w:val="00487075"/>
    <w:rsid w:val="0050552E"/>
    <w:rsid w:val="0053033C"/>
    <w:rsid w:val="005D4464"/>
    <w:rsid w:val="006B1282"/>
    <w:rsid w:val="00871D4A"/>
    <w:rsid w:val="00896016"/>
    <w:rsid w:val="00986B30"/>
    <w:rsid w:val="00A261CD"/>
    <w:rsid w:val="00A774FC"/>
    <w:rsid w:val="00C05A38"/>
    <w:rsid w:val="00C367EA"/>
    <w:rsid w:val="00C47817"/>
    <w:rsid w:val="00CA4D36"/>
    <w:rsid w:val="00CE45A4"/>
    <w:rsid w:val="00D46ACE"/>
    <w:rsid w:val="00D936C4"/>
    <w:rsid w:val="00DE3936"/>
    <w:rsid w:val="00DE7C2B"/>
    <w:rsid w:val="00E03E7E"/>
    <w:rsid w:val="00E53F5C"/>
    <w:rsid w:val="00EE0D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AD433A-12B6-4E57-86D8-E751AEFA8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F3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08D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608D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78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914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20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01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38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3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19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6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13796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5149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9924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8182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5897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346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2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43145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8578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6632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6623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956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641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2201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6206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8840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4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2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1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96715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511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4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30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99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8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5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5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7895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4205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4259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8311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3658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47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7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4365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4065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6033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595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ishara</dc:creator>
  <cp:keywords/>
  <dc:description/>
  <cp:lastModifiedBy>ishara</cp:lastModifiedBy>
  <cp:revision>4</cp:revision>
  <dcterms:created xsi:type="dcterms:W3CDTF">2015-11-02T10:05:00Z</dcterms:created>
  <dcterms:modified xsi:type="dcterms:W3CDTF">2015-11-02T11:17:00Z</dcterms:modified>
</cp:coreProperties>
</file>