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A8A" w:rsidRPr="000F5281" w:rsidRDefault="00FC4438">
      <w:pPr>
        <w:widowControl/>
        <w:jc w:val="left"/>
        <w:rPr>
          <w:kern w:val="0"/>
          <w:sz w:val="24"/>
        </w:rPr>
      </w:pPr>
      <w:r w:rsidRPr="000F5281">
        <w:rPr>
          <w:noProof/>
          <w:kern w:val="0"/>
          <w:sz w:val="24"/>
        </w:rPr>
        <w:drawing>
          <wp:anchor distT="0" distB="0" distL="114300" distR="114300" simplePos="0" relativeHeight="251657216" behindDoc="0" locked="0" layoutInCell="1" allowOverlap="1">
            <wp:simplePos x="0" y="0"/>
            <wp:positionH relativeFrom="column">
              <wp:posOffset>-376555</wp:posOffset>
            </wp:positionH>
            <wp:positionV relativeFrom="paragraph">
              <wp:posOffset>-715010</wp:posOffset>
            </wp:positionV>
            <wp:extent cx="5611495" cy="1045210"/>
            <wp:effectExtent l="0" t="0" r="8255" b="2540"/>
            <wp:wrapSquare wrapText="bothSides"/>
            <wp:docPr id="2" name="Picture 2" descr="超凡志成排头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超凡志成排头纸"/>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1495" cy="1045210"/>
                    </a:xfrm>
                    <a:prstGeom prst="rect">
                      <a:avLst/>
                    </a:prstGeom>
                    <a:noFill/>
                    <a:ln>
                      <a:noFill/>
                    </a:ln>
                  </pic:spPr>
                </pic:pic>
              </a:graphicData>
            </a:graphic>
          </wp:anchor>
        </w:drawing>
      </w:r>
    </w:p>
    <w:p w:rsidR="00474A8A" w:rsidRPr="000F5281" w:rsidRDefault="00474A8A"/>
    <w:p w:rsidR="00474A8A" w:rsidRPr="000F5281" w:rsidRDefault="00474A8A">
      <w:pPr>
        <w:jc w:val="center"/>
        <w:rPr>
          <w:rFonts w:eastAsia="黑体"/>
          <w:b/>
          <w:sz w:val="44"/>
          <w:szCs w:val="44"/>
        </w:rPr>
      </w:pPr>
      <w:r w:rsidRPr="000F5281">
        <w:rPr>
          <w:rFonts w:eastAsia="黑体"/>
          <w:b/>
          <w:sz w:val="44"/>
          <w:szCs w:val="44"/>
        </w:rPr>
        <w:t>专利申请</w:t>
      </w:r>
    </w:p>
    <w:p w:rsidR="00474A8A" w:rsidRPr="000F5281" w:rsidRDefault="00474A8A">
      <w:pPr>
        <w:jc w:val="center"/>
        <w:rPr>
          <w:rFonts w:eastAsia="黑体"/>
          <w:b/>
          <w:sz w:val="44"/>
          <w:szCs w:val="44"/>
        </w:rPr>
      </w:pPr>
      <w:r w:rsidRPr="000F5281">
        <w:rPr>
          <w:rFonts w:eastAsia="黑体"/>
          <w:b/>
          <w:sz w:val="44"/>
          <w:szCs w:val="44"/>
        </w:rPr>
        <w:t>技术交底书</w:t>
      </w:r>
    </w:p>
    <w:p w:rsidR="00474A8A" w:rsidRPr="000F5281" w:rsidRDefault="00474A8A">
      <w:pPr>
        <w:jc w:val="center"/>
        <w:rPr>
          <w:rFonts w:eastAsia="黑体"/>
          <w:b/>
          <w:sz w:val="36"/>
          <w:szCs w:val="3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39"/>
        <w:gridCol w:w="5161"/>
      </w:tblGrid>
      <w:tr w:rsidR="00474A8A" w:rsidRPr="000F5281">
        <w:tc>
          <w:tcPr>
            <w:tcW w:w="2939" w:type="dxa"/>
          </w:tcPr>
          <w:p w:rsidR="00474A8A" w:rsidRPr="000F5281" w:rsidRDefault="00474A8A" w:rsidP="008C124C">
            <w:pPr>
              <w:spacing w:beforeLines="20" w:afterLines="20" w:line="360" w:lineRule="exact"/>
              <w:jc w:val="center"/>
              <w:rPr>
                <w:rFonts w:eastAsia="黑体"/>
                <w:b/>
                <w:sz w:val="24"/>
              </w:rPr>
            </w:pPr>
            <w:r w:rsidRPr="000F5281">
              <w:rPr>
                <w:rFonts w:eastAsia="黑体"/>
                <w:b/>
                <w:sz w:val="24"/>
              </w:rPr>
              <w:t>交底书名称</w:t>
            </w:r>
          </w:p>
          <w:p w:rsidR="00474A8A" w:rsidRPr="000F5281" w:rsidRDefault="00474A8A" w:rsidP="008C124C">
            <w:pPr>
              <w:spacing w:beforeLines="20" w:afterLines="20" w:line="360" w:lineRule="exact"/>
              <w:jc w:val="center"/>
              <w:rPr>
                <w:rFonts w:eastAsia="黑体"/>
                <w:b/>
                <w:color w:val="FF0000"/>
                <w:sz w:val="24"/>
                <w:u w:val="single"/>
              </w:rPr>
            </w:pPr>
            <w:r w:rsidRPr="000F5281">
              <w:rPr>
                <w:rFonts w:eastAsia="黑体"/>
                <w:b/>
                <w:color w:val="FF0000"/>
                <w:sz w:val="24"/>
                <w:u w:val="single"/>
              </w:rPr>
              <w:t>必须填写</w:t>
            </w:r>
          </w:p>
        </w:tc>
        <w:tc>
          <w:tcPr>
            <w:tcW w:w="5161" w:type="dxa"/>
          </w:tcPr>
          <w:p w:rsidR="00474A8A" w:rsidRPr="000F5281" w:rsidRDefault="0051783A" w:rsidP="008C124C">
            <w:pPr>
              <w:spacing w:beforeLines="20" w:afterLines="20" w:line="360" w:lineRule="exact"/>
              <w:rPr>
                <w:rFonts w:eastAsia="仿宋_GB2312"/>
                <w:color w:val="000000"/>
                <w:sz w:val="24"/>
              </w:rPr>
            </w:pPr>
            <w:r>
              <w:rPr>
                <w:rFonts w:ascii="宋体" w:hAnsi="宋体" w:hint="eastAsia"/>
                <w:color w:val="1F497D"/>
              </w:rPr>
              <w:t>一种</w:t>
            </w:r>
            <w:r>
              <w:rPr>
                <w:color w:val="1F497D"/>
              </w:rPr>
              <w:t xml:space="preserve">SDN </w:t>
            </w:r>
            <w:r>
              <w:rPr>
                <w:rFonts w:ascii="宋体" w:hAnsi="宋体" w:hint="eastAsia"/>
                <w:color w:val="1F497D"/>
              </w:rPr>
              <w:t>控制器中采用分层拓扑模型实现</w:t>
            </w:r>
            <w:r>
              <w:rPr>
                <w:color w:val="1F497D"/>
              </w:rPr>
              <w:t>SR</w:t>
            </w:r>
            <w:r>
              <w:rPr>
                <w:rFonts w:ascii="宋体" w:hAnsi="宋体" w:hint="eastAsia"/>
                <w:color w:val="1F497D"/>
              </w:rPr>
              <w:t>路径计算和</w:t>
            </w:r>
            <w:proofErr w:type="spellStart"/>
            <w:r>
              <w:rPr>
                <w:color w:val="1F497D"/>
              </w:rPr>
              <w:t>SIDList</w:t>
            </w:r>
            <w:proofErr w:type="spellEnd"/>
            <w:r>
              <w:rPr>
                <w:rFonts w:ascii="宋体" w:hAnsi="宋体" w:hint="eastAsia"/>
                <w:color w:val="1F497D"/>
              </w:rPr>
              <w:t>生成的方法</w:t>
            </w:r>
          </w:p>
        </w:tc>
      </w:tr>
      <w:tr w:rsidR="00474A8A" w:rsidRPr="000F5281">
        <w:trPr>
          <w:trHeight w:val="1405"/>
        </w:trPr>
        <w:tc>
          <w:tcPr>
            <w:tcW w:w="2939" w:type="dxa"/>
          </w:tcPr>
          <w:p w:rsidR="00474A8A" w:rsidRPr="000F5281" w:rsidRDefault="00474A8A" w:rsidP="008C124C">
            <w:pPr>
              <w:spacing w:beforeLines="20" w:afterLines="20"/>
              <w:jc w:val="center"/>
              <w:rPr>
                <w:rFonts w:eastAsia="黑体"/>
                <w:b/>
                <w:sz w:val="24"/>
              </w:rPr>
            </w:pPr>
            <w:r w:rsidRPr="000F5281">
              <w:rPr>
                <w:rFonts w:eastAsia="黑体"/>
                <w:b/>
                <w:sz w:val="24"/>
              </w:rPr>
              <w:t>技术联系人姓名</w:t>
            </w:r>
          </w:p>
          <w:p w:rsidR="00474A8A" w:rsidRPr="000F5281" w:rsidRDefault="00474A8A" w:rsidP="008C124C">
            <w:pPr>
              <w:spacing w:beforeLines="20" w:afterLines="20"/>
              <w:jc w:val="center"/>
              <w:rPr>
                <w:rFonts w:eastAsia="黑体"/>
                <w:b/>
                <w:sz w:val="24"/>
              </w:rPr>
            </w:pPr>
            <w:r w:rsidRPr="000F5281">
              <w:rPr>
                <w:rFonts w:eastAsia="黑体"/>
                <w:b/>
                <w:sz w:val="24"/>
              </w:rPr>
              <w:t>及其电话、</w:t>
            </w:r>
            <w:r w:rsidRPr="000F5281">
              <w:rPr>
                <w:rFonts w:eastAsia="黑体"/>
                <w:b/>
                <w:sz w:val="24"/>
              </w:rPr>
              <w:t>email</w:t>
            </w:r>
          </w:p>
          <w:p w:rsidR="00474A8A" w:rsidRPr="000F5281" w:rsidRDefault="00474A8A" w:rsidP="008C124C">
            <w:pPr>
              <w:spacing w:beforeLines="20" w:afterLines="20"/>
              <w:jc w:val="center"/>
              <w:rPr>
                <w:rFonts w:eastAsia="黑体"/>
                <w:b/>
                <w:sz w:val="24"/>
              </w:rPr>
            </w:pPr>
            <w:r w:rsidRPr="000F5281">
              <w:rPr>
                <w:rFonts w:eastAsia="黑体"/>
                <w:b/>
                <w:color w:val="FF0000"/>
                <w:sz w:val="24"/>
                <w:u w:val="single"/>
              </w:rPr>
              <w:t>必须填写</w:t>
            </w:r>
          </w:p>
        </w:tc>
        <w:tc>
          <w:tcPr>
            <w:tcW w:w="5161" w:type="dxa"/>
          </w:tcPr>
          <w:p w:rsidR="00474A8A" w:rsidRPr="000F5281" w:rsidRDefault="00792DC3" w:rsidP="008C124C">
            <w:pPr>
              <w:spacing w:beforeLines="20" w:afterLines="20"/>
              <w:rPr>
                <w:rFonts w:eastAsia="仿宋_GB2312"/>
                <w:sz w:val="24"/>
              </w:rPr>
            </w:pPr>
            <w:proofErr w:type="gramStart"/>
            <w:r>
              <w:rPr>
                <w:rFonts w:eastAsia="仿宋_GB2312" w:hint="eastAsia"/>
                <w:sz w:val="24"/>
              </w:rPr>
              <w:t>卫岳民</w:t>
            </w:r>
            <w:proofErr w:type="gramEnd"/>
            <w:r w:rsidR="009E1230" w:rsidRPr="000F5281">
              <w:rPr>
                <w:rFonts w:eastAsia="仿宋_GB2312"/>
                <w:sz w:val="24"/>
              </w:rPr>
              <w:t xml:space="preserve"> </w:t>
            </w:r>
            <w:r>
              <w:rPr>
                <w:rFonts w:eastAsia="仿宋_GB2312" w:hint="eastAsia"/>
                <w:sz w:val="24"/>
              </w:rPr>
              <w:t>18069762058</w:t>
            </w:r>
            <w:r w:rsidR="009E1230" w:rsidRPr="000F5281">
              <w:rPr>
                <w:rFonts w:eastAsia="仿宋_GB2312"/>
                <w:sz w:val="24"/>
              </w:rPr>
              <w:t xml:space="preserve"> </w:t>
            </w:r>
            <w:hyperlink r:id="rId9" w:history="1">
              <w:r w:rsidRPr="00A77080">
                <w:rPr>
                  <w:rStyle w:val="af1"/>
                  <w:rFonts w:eastAsia="仿宋_GB2312" w:hint="eastAsia"/>
                  <w:sz w:val="24"/>
                </w:rPr>
                <w:t>ymwei</w:t>
              </w:r>
              <w:r w:rsidRPr="00A77080">
                <w:rPr>
                  <w:rStyle w:val="af1"/>
                  <w:rFonts w:eastAsia="仿宋_GB2312"/>
                  <w:sz w:val="24"/>
                </w:rPr>
                <w:t>@utstar.com</w:t>
              </w:r>
            </w:hyperlink>
            <w:r>
              <w:rPr>
                <w:rFonts w:eastAsia="仿宋_GB2312" w:hint="eastAsia"/>
                <w:sz w:val="24"/>
              </w:rPr>
              <w:t xml:space="preserve"> </w:t>
            </w:r>
          </w:p>
        </w:tc>
      </w:tr>
      <w:tr w:rsidR="00474A8A" w:rsidRPr="000F5281">
        <w:trPr>
          <w:trHeight w:val="1405"/>
        </w:trPr>
        <w:tc>
          <w:tcPr>
            <w:tcW w:w="2939" w:type="dxa"/>
          </w:tcPr>
          <w:p w:rsidR="00474A8A" w:rsidRPr="000F5281" w:rsidRDefault="00474A8A" w:rsidP="008C124C">
            <w:pPr>
              <w:spacing w:beforeLines="20" w:afterLines="20"/>
              <w:jc w:val="center"/>
              <w:rPr>
                <w:rFonts w:eastAsia="黑体"/>
                <w:b/>
                <w:sz w:val="24"/>
              </w:rPr>
            </w:pPr>
            <w:r w:rsidRPr="000F5281">
              <w:rPr>
                <w:rFonts w:eastAsia="黑体"/>
                <w:b/>
                <w:sz w:val="24"/>
              </w:rPr>
              <w:t>经办人姓名</w:t>
            </w:r>
          </w:p>
          <w:p w:rsidR="00474A8A" w:rsidRPr="000F5281" w:rsidRDefault="00474A8A" w:rsidP="008C124C">
            <w:pPr>
              <w:spacing w:beforeLines="20" w:afterLines="20"/>
              <w:jc w:val="center"/>
              <w:rPr>
                <w:rFonts w:eastAsia="黑体"/>
                <w:b/>
                <w:sz w:val="24"/>
              </w:rPr>
            </w:pPr>
            <w:r w:rsidRPr="000F5281">
              <w:rPr>
                <w:rFonts w:eastAsia="黑体"/>
                <w:b/>
                <w:sz w:val="24"/>
              </w:rPr>
              <w:t>及其电话、</w:t>
            </w:r>
            <w:r w:rsidRPr="000F5281">
              <w:rPr>
                <w:rFonts w:eastAsia="黑体"/>
                <w:b/>
                <w:sz w:val="24"/>
              </w:rPr>
              <w:t>email</w:t>
            </w:r>
          </w:p>
          <w:p w:rsidR="00474A8A" w:rsidRPr="000F5281" w:rsidRDefault="00474A8A" w:rsidP="008C124C">
            <w:pPr>
              <w:spacing w:beforeLines="20" w:afterLines="20"/>
              <w:jc w:val="center"/>
              <w:rPr>
                <w:rFonts w:eastAsia="黑体"/>
                <w:b/>
                <w:sz w:val="24"/>
              </w:rPr>
            </w:pPr>
            <w:r w:rsidRPr="000F5281">
              <w:rPr>
                <w:rFonts w:eastAsia="黑体"/>
                <w:b/>
                <w:color w:val="FF0000"/>
                <w:sz w:val="24"/>
                <w:u w:val="single"/>
              </w:rPr>
              <w:t>必须填写</w:t>
            </w:r>
          </w:p>
          <w:p w:rsidR="00474A8A" w:rsidRPr="000F5281" w:rsidRDefault="00474A8A" w:rsidP="008C124C">
            <w:pPr>
              <w:spacing w:beforeLines="20" w:afterLines="20"/>
              <w:jc w:val="center"/>
              <w:rPr>
                <w:rFonts w:eastAsia="黑体"/>
                <w:b/>
                <w:sz w:val="24"/>
              </w:rPr>
            </w:pPr>
            <w:r w:rsidRPr="000F5281">
              <w:rPr>
                <w:rFonts w:eastAsia="黑体"/>
                <w:b/>
                <w:sz w:val="24"/>
              </w:rPr>
              <w:t>如不填写，则默认技术联系人为负责人</w:t>
            </w:r>
          </w:p>
        </w:tc>
        <w:tc>
          <w:tcPr>
            <w:tcW w:w="5161" w:type="dxa"/>
          </w:tcPr>
          <w:p w:rsidR="00474A8A" w:rsidRPr="000F5281" w:rsidRDefault="00792DC3" w:rsidP="008C124C">
            <w:pPr>
              <w:spacing w:beforeLines="20" w:afterLines="20"/>
              <w:rPr>
                <w:rFonts w:eastAsia="仿宋_GB2312"/>
                <w:sz w:val="24"/>
              </w:rPr>
            </w:pPr>
            <w:proofErr w:type="gramStart"/>
            <w:r>
              <w:rPr>
                <w:rFonts w:eastAsia="仿宋_GB2312" w:hint="eastAsia"/>
                <w:sz w:val="24"/>
              </w:rPr>
              <w:t>卫岳民</w:t>
            </w:r>
            <w:proofErr w:type="gramEnd"/>
            <w:r w:rsidRPr="000F5281">
              <w:rPr>
                <w:rFonts w:eastAsia="仿宋_GB2312"/>
                <w:sz w:val="24"/>
              </w:rPr>
              <w:t xml:space="preserve"> </w:t>
            </w:r>
            <w:r>
              <w:rPr>
                <w:rFonts w:eastAsia="仿宋_GB2312" w:hint="eastAsia"/>
                <w:sz w:val="24"/>
              </w:rPr>
              <w:t>18069762058</w:t>
            </w:r>
            <w:r w:rsidRPr="000F5281">
              <w:rPr>
                <w:rFonts w:eastAsia="仿宋_GB2312"/>
                <w:sz w:val="24"/>
              </w:rPr>
              <w:t xml:space="preserve"> </w:t>
            </w:r>
            <w:hyperlink r:id="rId10" w:history="1">
              <w:r w:rsidRPr="00A77080">
                <w:rPr>
                  <w:rStyle w:val="af1"/>
                  <w:rFonts w:eastAsia="仿宋_GB2312" w:hint="eastAsia"/>
                  <w:sz w:val="24"/>
                </w:rPr>
                <w:t>ymwei</w:t>
              </w:r>
              <w:r w:rsidRPr="00A77080">
                <w:rPr>
                  <w:rStyle w:val="af1"/>
                  <w:rFonts w:eastAsia="仿宋_GB2312"/>
                  <w:sz w:val="24"/>
                </w:rPr>
                <w:t>@utstar.com</w:t>
              </w:r>
            </w:hyperlink>
            <w:r>
              <w:rPr>
                <w:rFonts w:eastAsia="仿宋_GB2312" w:hint="eastAsia"/>
                <w:sz w:val="24"/>
              </w:rPr>
              <w:t xml:space="preserve"> </w:t>
            </w:r>
          </w:p>
        </w:tc>
      </w:tr>
      <w:tr w:rsidR="00474A8A" w:rsidRPr="000F5281">
        <w:tc>
          <w:tcPr>
            <w:tcW w:w="2939" w:type="dxa"/>
          </w:tcPr>
          <w:p w:rsidR="00474A8A" w:rsidRPr="000F5281" w:rsidRDefault="00474A8A" w:rsidP="008C124C">
            <w:pPr>
              <w:spacing w:beforeLines="20" w:afterLines="20"/>
              <w:jc w:val="center"/>
              <w:rPr>
                <w:rFonts w:eastAsia="黑体"/>
                <w:b/>
                <w:sz w:val="24"/>
              </w:rPr>
            </w:pPr>
            <w:r w:rsidRPr="000F5281">
              <w:rPr>
                <w:rFonts w:eastAsia="黑体"/>
                <w:b/>
                <w:sz w:val="24"/>
              </w:rPr>
              <w:t>备注</w:t>
            </w:r>
          </w:p>
          <w:p w:rsidR="00474A8A" w:rsidRPr="000F5281" w:rsidRDefault="00474A8A" w:rsidP="008C124C">
            <w:pPr>
              <w:spacing w:beforeLines="20" w:afterLines="20"/>
              <w:jc w:val="center"/>
              <w:rPr>
                <w:rFonts w:eastAsia="黑体"/>
                <w:b/>
                <w:sz w:val="24"/>
              </w:rPr>
            </w:pPr>
            <w:r w:rsidRPr="000F5281">
              <w:rPr>
                <w:rFonts w:eastAsia="黑体"/>
                <w:b/>
                <w:sz w:val="24"/>
              </w:rPr>
              <w:t>事项</w:t>
            </w:r>
          </w:p>
        </w:tc>
        <w:tc>
          <w:tcPr>
            <w:tcW w:w="5161" w:type="dxa"/>
          </w:tcPr>
          <w:p w:rsidR="00474A8A" w:rsidRPr="000F5281" w:rsidRDefault="00474A8A" w:rsidP="008C124C">
            <w:pPr>
              <w:numPr>
                <w:ilvl w:val="0"/>
                <w:numId w:val="2"/>
              </w:numPr>
              <w:spacing w:beforeLines="20" w:afterLines="20"/>
              <w:rPr>
                <w:rFonts w:eastAsia="仿宋_GB2312"/>
                <w:sz w:val="24"/>
              </w:rPr>
            </w:pPr>
            <w:r w:rsidRPr="000F5281">
              <w:rPr>
                <w:rFonts w:eastAsia="仿宋_GB2312"/>
                <w:sz w:val="24"/>
              </w:rPr>
              <w:t>是否仅用于申请政府高新资质或政府项目</w:t>
            </w:r>
          </w:p>
          <w:p w:rsidR="00474A8A" w:rsidRPr="000F5281" w:rsidRDefault="00474A8A" w:rsidP="008C124C">
            <w:pPr>
              <w:numPr>
                <w:ilvl w:val="0"/>
                <w:numId w:val="2"/>
              </w:numPr>
              <w:spacing w:beforeLines="20" w:afterLines="20"/>
              <w:rPr>
                <w:rFonts w:eastAsia="仿宋_GB2312"/>
                <w:sz w:val="24"/>
              </w:rPr>
            </w:pPr>
            <w:r w:rsidRPr="000F5281">
              <w:rPr>
                <w:rFonts w:eastAsia="仿宋_GB2312"/>
                <w:sz w:val="24"/>
              </w:rPr>
              <w:t>是否将来申请国外专利</w:t>
            </w:r>
          </w:p>
          <w:p w:rsidR="00474A8A" w:rsidRPr="000F5281" w:rsidRDefault="00474A8A" w:rsidP="008C124C">
            <w:pPr>
              <w:spacing w:beforeLines="20" w:afterLines="20"/>
              <w:rPr>
                <w:rFonts w:eastAsia="仿宋_GB2312"/>
                <w:sz w:val="24"/>
              </w:rPr>
            </w:pPr>
            <w:r w:rsidRPr="000F5281">
              <w:rPr>
                <w:b/>
                <w:color w:val="FF0000"/>
                <w:kern w:val="0"/>
                <w:sz w:val="24"/>
              </w:rPr>
              <w:t>一份好的技术交底书有助于代理人撰写高质量的专利申请文件，从而获得更好的授权前景和保护范围。</w:t>
            </w:r>
          </w:p>
        </w:tc>
      </w:tr>
    </w:tbl>
    <w:p w:rsidR="00474A8A" w:rsidRPr="000F5281" w:rsidRDefault="00474A8A">
      <w:pPr>
        <w:jc w:val="center"/>
        <w:rPr>
          <w:rFonts w:eastAsia="黑体"/>
          <w:b/>
          <w:sz w:val="28"/>
          <w:szCs w:val="28"/>
          <w:lang w:val="fr-FR"/>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0"/>
      </w:tblGrid>
      <w:tr w:rsidR="00474A8A" w:rsidRPr="000F5281">
        <w:tc>
          <w:tcPr>
            <w:tcW w:w="8100" w:type="dxa"/>
          </w:tcPr>
          <w:p w:rsidR="00474A8A" w:rsidRPr="000F5281" w:rsidRDefault="00474A8A" w:rsidP="008C124C">
            <w:pPr>
              <w:spacing w:beforeLines="50" w:afterLines="50"/>
              <w:jc w:val="center"/>
              <w:rPr>
                <w:rFonts w:eastAsia="黑体"/>
                <w:b/>
                <w:sz w:val="24"/>
                <w:lang w:val="fr-FR"/>
              </w:rPr>
            </w:pPr>
            <w:r w:rsidRPr="000F5281">
              <w:rPr>
                <w:rFonts w:eastAsia="黑体"/>
                <w:b/>
                <w:sz w:val="24"/>
                <w:lang w:val="fr-FR"/>
              </w:rPr>
              <w:t>注意事项</w:t>
            </w:r>
          </w:p>
          <w:p w:rsidR="00474A8A" w:rsidRPr="000F5281" w:rsidRDefault="00474A8A">
            <w:pPr>
              <w:rPr>
                <w:rFonts w:eastAsia="仿宋_GB2312"/>
                <w:sz w:val="24"/>
                <w:lang w:val="fr-FR"/>
              </w:rPr>
            </w:pPr>
            <w:r w:rsidRPr="000F5281">
              <w:rPr>
                <w:rFonts w:eastAsia="仿宋_GB2312"/>
                <w:sz w:val="24"/>
                <w:lang w:val="fr-FR"/>
              </w:rPr>
              <w:t>1.</w:t>
            </w:r>
            <w:r w:rsidRPr="000F5281">
              <w:rPr>
                <w:rFonts w:eastAsia="仿宋_GB2312"/>
                <w:sz w:val="24"/>
                <w:lang w:val="fr-FR"/>
              </w:rPr>
              <w:t>技术联系人应为深入了解本申请技术方案的技术人员，如交底书撰写人，负责向专利审核人员和代理人解释技术细节、修改交底书、审核申请文件等工作</w:t>
            </w:r>
            <w:r w:rsidRPr="000F5281">
              <w:rPr>
                <w:rFonts w:eastAsia="仿宋_GB2312"/>
                <w:sz w:val="24"/>
                <w:lang w:val="fr-FR"/>
              </w:rPr>
              <w:t>,</w:t>
            </w:r>
            <w:r w:rsidRPr="000F5281">
              <w:rPr>
                <w:rFonts w:eastAsia="仿宋_GB2312"/>
                <w:color w:val="FF0000"/>
                <w:sz w:val="24"/>
                <w:u w:val="single"/>
                <w:lang w:val="fr-FR"/>
              </w:rPr>
              <w:t>请务必填写技术联系人的姓名、</w:t>
            </w:r>
            <w:r w:rsidRPr="000F5281">
              <w:rPr>
                <w:rFonts w:eastAsia="仿宋_GB2312"/>
                <w:color w:val="FF0000"/>
                <w:sz w:val="24"/>
                <w:u w:val="single"/>
                <w:lang w:val="fr-FR"/>
              </w:rPr>
              <w:t>E-mail</w:t>
            </w:r>
            <w:r w:rsidRPr="000F5281">
              <w:rPr>
                <w:rFonts w:eastAsia="仿宋_GB2312"/>
                <w:color w:val="FF0000"/>
                <w:sz w:val="24"/>
                <w:u w:val="single"/>
                <w:lang w:val="fr-FR"/>
              </w:rPr>
              <w:t>、手机</w:t>
            </w:r>
            <w:r w:rsidRPr="000F5281">
              <w:rPr>
                <w:rFonts w:eastAsia="仿宋_GB2312"/>
                <w:sz w:val="24"/>
                <w:lang w:val="fr-FR"/>
              </w:rPr>
              <w:t>。</w:t>
            </w:r>
          </w:p>
          <w:p w:rsidR="00474A8A" w:rsidRPr="000F5281" w:rsidRDefault="00474A8A">
            <w:pPr>
              <w:rPr>
                <w:rFonts w:eastAsia="仿宋_GB2312"/>
                <w:sz w:val="24"/>
                <w:lang w:val="fr-FR"/>
              </w:rPr>
            </w:pPr>
            <w:r w:rsidRPr="000F5281">
              <w:rPr>
                <w:rFonts w:eastAsia="仿宋_GB2312"/>
                <w:sz w:val="24"/>
                <w:lang w:val="fr-FR"/>
              </w:rPr>
              <w:t>2.</w:t>
            </w:r>
            <w:r w:rsidRPr="000F5281">
              <w:rPr>
                <w:rFonts w:eastAsia="仿宋_GB2312"/>
                <w:sz w:val="24"/>
                <w:lang w:val="fr-FR"/>
              </w:rPr>
              <w:t>经办人应为管理本案知识产权的人，例如指示本案的申请人是谁，本案的发明人是谁，是否申请费用减缓，确认本案是否可以提交等。</w:t>
            </w:r>
            <w:r w:rsidRPr="000F5281">
              <w:rPr>
                <w:rFonts w:eastAsia="仿宋_GB2312"/>
                <w:color w:val="FF0000"/>
                <w:sz w:val="24"/>
                <w:u w:val="single"/>
                <w:lang w:val="fr-FR"/>
              </w:rPr>
              <w:t>请务必填写经办人的姓名、</w:t>
            </w:r>
            <w:r w:rsidRPr="000F5281">
              <w:rPr>
                <w:rFonts w:eastAsia="仿宋_GB2312"/>
                <w:color w:val="FF0000"/>
                <w:sz w:val="24"/>
                <w:u w:val="single"/>
                <w:lang w:val="fr-FR"/>
              </w:rPr>
              <w:t>E-mail</w:t>
            </w:r>
            <w:r w:rsidRPr="000F5281">
              <w:rPr>
                <w:rFonts w:eastAsia="仿宋_GB2312"/>
                <w:color w:val="FF0000"/>
                <w:sz w:val="24"/>
                <w:u w:val="single"/>
                <w:lang w:val="fr-FR"/>
              </w:rPr>
              <w:t>、手机</w:t>
            </w:r>
            <w:r w:rsidRPr="000F5281">
              <w:rPr>
                <w:rFonts w:eastAsia="仿宋_GB2312"/>
                <w:sz w:val="24"/>
                <w:lang w:val="fr-FR"/>
              </w:rPr>
              <w:t>。</w:t>
            </w:r>
          </w:p>
          <w:p w:rsidR="00474A8A" w:rsidRPr="000F5281" w:rsidRDefault="00474A8A">
            <w:pPr>
              <w:rPr>
                <w:rFonts w:eastAsia="黑体"/>
                <w:b/>
                <w:sz w:val="52"/>
                <w:szCs w:val="52"/>
                <w:lang w:val="fr-FR"/>
              </w:rPr>
            </w:pPr>
            <w:r w:rsidRPr="000F5281">
              <w:rPr>
                <w:rFonts w:eastAsia="仿宋_GB2312"/>
                <w:sz w:val="24"/>
                <w:lang w:val="fr-FR"/>
              </w:rPr>
              <w:t>3.</w:t>
            </w:r>
            <w:r w:rsidRPr="000F5281">
              <w:rPr>
                <w:rFonts w:eastAsia="仿宋_GB2312"/>
                <w:sz w:val="24"/>
                <w:highlight w:val="yellow"/>
                <w:lang w:val="fr-FR"/>
              </w:rPr>
              <w:t>专利申请不要求已具体实现或实施，形成完整的技术方案即可提交申请，特别是需要向合作方公开、向标准提案或以其他方式公开的重要技术构思应在公开前尽早申请</w:t>
            </w:r>
            <w:r w:rsidRPr="000F5281">
              <w:rPr>
                <w:rFonts w:eastAsia="仿宋_GB2312"/>
                <w:sz w:val="24"/>
                <w:lang w:val="fr-FR"/>
              </w:rPr>
              <w:t>。</w:t>
            </w:r>
          </w:p>
        </w:tc>
      </w:tr>
    </w:tbl>
    <w:p w:rsidR="00474A8A" w:rsidRPr="000F5281" w:rsidRDefault="00474A8A">
      <w:pPr>
        <w:jc w:val="center"/>
        <w:rPr>
          <w:rFonts w:eastAsia="黑体"/>
          <w:b/>
          <w:sz w:val="32"/>
          <w:szCs w:val="32"/>
          <w:lang w:val="fr-FR"/>
        </w:rPr>
      </w:pPr>
    </w:p>
    <w:p w:rsidR="00474A8A" w:rsidRPr="000F5281" w:rsidRDefault="00474A8A">
      <w:pPr>
        <w:jc w:val="center"/>
        <w:rPr>
          <w:rFonts w:eastAsia="黑体"/>
          <w:b/>
          <w:sz w:val="32"/>
          <w:szCs w:val="32"/>
          <w:lang w:val="fr-FR"/>
        </w:rPr>
        <w:sectPr w:rsidR="00474A8A" w:rsidRPr="000F5281">
          <w:headerReference w:type="default" r:id="rId11"/>
          <w:pgSz w:w="11906" w:h="16838"/>
          <w:pgMar w:top="1440" w:right="1800" w:bottom="1440" w:left="1800" w:header="851" w:footer="992" w:gutter="0"/>
          <w:cols w:space="720"/>
          <w:docGrid w:type="lines" w:linePitch="312"/>
        </w:sectPr>
      </w:pPr>
    </w:p>
    <w:p w:rsidR="00474A8A" w:rsidRPr="000F5281" w:rsidRDefault="00474A8A" w:rsidP="008C124C">
      <w:pPr>
        <w:spacing w:beforeLines="50" w:line="480" w:lineRule="exact"/>
        <w:outlineLvl w:val="0"/>
        <w:rPr>
          <w:rFonts w:eastAsia="黑体"/>
          <w:sz w:val="24"/>
        </w:rPr>
      </w:pPr>
      <w:r w:rsidRPr="000F5281">
        <w:rPr>
          <w:rFonts w:eastAsia="黑体"/>
          <w:sz w:val="24"/>
        </w:rPr>
        <w:lastRenderedPageBreak/>
        <w:t>一、与本专利最接近的现有技术：</w:t>
      </w:r>
    </w:p>
    <w:p w:rsidR="00474A8A" w:rsidRPr="000F5281" w:rsidRDefault="00474A8A">
      <w:pPr>
        <w:spacing w:line="480" w:lineRule="exact"/>
        <w:ind w:firstLineChars="200" w:firstLine="480"/>
        <w:outlineLvl w:val="0"/>
      </w:pPr>
      <w:r w:rsidRPr="000F5281">
        <w:rPr>
          <w:rFonts w:eastAsia="仿宋_GB2312"/>
          <w:color w:val="0000FF"/>
          <w:sz w:val="24"/>
        </w:rPr>
        <w:t>1</w:t>
      </w:r>
      <w:r w:rsidRPr="000F5281">
        <w:rPr>
          <w:rFonts w:eastAsia="仿宋_GB2312"/>
          <w:color w:val="0000FF"/>
          <w:sz w:val="24"/>
        </w:rPr>
        <w:t>、现有技术的方案简述（只需要描述与本专利相关的内容）</w:t>
      </w:r>
      <w:r w:rsidRPr="000F5281">
        <w:rPr>
          <w:rFonts w:eastAsia="仿宋_GB2312"/>
          <w:color w:val="000000"/>
          <w:sz w:val="24"/>
        </w:rPr>
        <w:t>：</w:t>
      </w:r>
    </w:p>
    <w:p w:rsidR="00474A8A" w:rsidRDefault="00474A8A" w:rsidP="00A278FF">
      <w:pPr>
        <w:spacing w:line="480" w:lineRule="exact"/>
        <w:ind w:firstLineChars="200" w:firstLine="480"/>
        <w:rPr>
          <w:rFonts w:eastAsia="黑体"/>
          <w:sz w:val="24"/>
        </w:rPr>
      </w:pPr>
      <w:r w:rsidRPr="000F5281">
        <w:rPr>
          <w:rFonts w:eastAsia="黑体"/>
          <w:sz w:val="24"/>
        </w:rPr>
        <w:t>要求提供现有技术的技术方案图，针对图示做详细的文字说明，以使代理人了解本发明（实用新型）的技术背景。</w:t>
      </w:r>
    </w:p>
    <w:p w:rsidR="00DF5211" w:rsidRDefault="00DF5211" w:rsidP="00DF5211">
      <w:pPr>
        <w:spacing w:line="480" w:lineRule="exact"/>
        <w:ind w:firstLineChars="200" w:firstLine="420"/>
        <w:rPr>
          <w:szCs w:val="28"/>
        </w:rPr>
      </w:pPr>
      <w:r>
        <w:rPr>
          <w:rFonts w:hint="eastAsia"/>
          <w:szCs w:val="28"/>
        </w:rPr>
        <w:t>专业缩写词列表：</w:t>
      </w:r>
    </w:p>
    <w:tbl>
      <w:tblPr>
        <w:tblStyle w:val="aa"/>
        <w:tblW w:w="8613" w:type="dxa"/>
        <w:tblLook w:val="04A0"/>
      </w:tblPr>
      <w:tblGrid>
        <w:gridCol w:w="1384"/>
        <w:gridCol w:w="4111"/>
        <w:gridCol w:w="3118"/>
      </w:tblGrid>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专业缩写词</w:t>
            </w:r>
          </w:p>
        </w:tc>
        <w:tc>
          <w:tcPr>
            <w:tcW w:w="4111" w:type="dxa"/>
          </w:tcPr>
          <w:p w:rsidR="00DF5211" w:rsidRPr="00DF5211" w:rsidRDefault="00DF5211" w:rsidP="00454341">
            <w:pPr>
              <w:spacing w:line="480" w:lineRule="exact"/>
              <w:rPr>
                <w:szCs w:val="21"/>
              </w:rPr>
            </w:pPr>
            <w:r w:rsidRPr="00DF5211">
              <w:rPr>
                <w:rFonts w:hint="eastAsia"/>
                <w:szCs w:val="21"/>
              </w:rPr>
              <w:t>英文解释</w:t>
            </w:r>
          </w:p>
        </w:tc>
        <w:tc>
          <w:tcPr>
            <w:tcW w:w="3118" w:type="dxa"/>
          </w:tcPr>
          <w:p w:rsidR="00DF5211" w:rsidRPr="00DF5211" w:rsidRDefault="00DF5211" w:rsidP="00454341">
            <w:pPr>
              <w:spacing w:line="480" w:lineRule="exact"/>
              <w:rPr>
                <w:szCs w:val="21"/>
              </w:rPr>
            </w:pPr>
            <w:r w:rsidRPr="00DF5211">
              <w:rPr>
                <w:rFonts w:hint="eastAsia"/>
                <w:szCs w:val="21"/>
              </w:rPr>
              <w:t>中文解释</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SDN</w:t>
            </w:r>
          </w:p>
        </w:tc>
        <w:tc>
          <w:tcPr>
            <w:tcW w:w="4111" w:type="dxa"/>
          </w:tcPr>
          <w:p w:rsidR="00DF5211" w:rsidRPr="00DF5211" w:rsidRDefault="00DF5211" w:rsidP="00454341">
            <w:pPr>
              <w:spacing w:line="480" w:lineRule="exact"/>
              <w:rPr>
                <w:szCs w:val="21"/>
              </w:rPr>
            </w:pPr>
            <w:r w:rsidRPr="00DF5211">
              <w:rPr>
                <w:rFonts w:hint="eastAsia"/>
                <w:szCs w:val="21"/>
              </w:rPr>
              <w:t>Software Defined Network</w:t>
            </w:r>
          </w:p>
        </w:tc>
        <w:tc>
          <w:tcPr>
            <w:tcW w:w="3118" w:type="dxa"/>
          </w:tcPr>
          <w:p w:rsidR="00DF5211" w:rsidRPr="00DF5211" w:rsidRDefault="00DF5211" w:rsidP="00454341">
            <w:pPr>
              <w:spacing w:line="480" w:lineRule="exact"/>
              <w:rPr>
                <w:szCs w:val="21"/>
              </w:rPr>
            </w:pPr>
            <w:r w:rsidRPr="00DF5211">
              <w:rPr>
                <w:rFonts w:hint="eastAsia"/>
                <w:szCs w:val="21"/>
              </w:rPr>
              <w:t>软件定义网络</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PCE</w:t>
            </w:r>
            <w:r w:rsidRPr="00DF5211">
              <w:rPr>
                <w:rFonts w:hint="eastAsia"/>
                <w:szCs w:val="21"/>
              </w:rPr>
              <w:tab/>
            </w:r>
          </w:p>
        </w:tc>
        <w:tc>
          <w:tcPr>
            <w:tcW w:w="4111" w:type="dxa"/>
          </w:tcPr>
          <w:p w:rsidR="00DF5211" w:rsidRPr="00DF5211" w:rsidRDefault="00DF5211" w:rsidP="00454341">
            <w:pPr>
              <w:spacing w:line="480" w:lineRule="exact"/>
              <w:rPr>
                <w:szCs w:val="21"/>
              </w:rPr>
            </w:pPr>
            <w:r w:rsidRPr="00DF5211">
              <w:rPr>
                <w:rFonts w:hint="eastAsia"/>
                <w:szCs w:val="21"/>
              </w:rPr>
              <w:t>Path Computation Element</w:t>
            </w:r>
          </w:p>
        </w:tc>
        <w:tc>
          <w:tcPr>
            <w:tcW w:w="3118" w:type="dxa"/>
          </w:tcPr>
          <w:p w:rsidR="00DF5211" w:rsidRPr="00DF5211" w:rsidRDefault="00DF5211" w:rsidP="00454341">
            <w:pPr>
              <w:spacing w:line="480" w:lineRule="exact"/>
              <w:rPr>
                <w:szCs w:val="21"/>
              </w:rPr>
            </w:pPr>
            <w:r w:rsidRPr="00DF5211">
              <w:rPr>
                <w:rFonts w:hint="eastAsia"/>
                <w:szCs w:val="21"/>
              </w:rPr>
              <w:t>路径计算单元</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IGP</w:t>
            </w:r>
            <w:r w:rsidRPr="00DF5211">
              <w:rPr>
                <w:rFonts w:hint="eastAsia"/>
                <w:szCs w:val="21"/>
              </w:rPr>
              <w:tab/>
            </w:r>
          </w:p>
        </w:tc>
        <w:tc>
          <w:tcPr>
            <w:tcW w:w="4111" w:type="dxa"/>
          </w:tcPr>
          <w:p w:rsidR="00DF5211" w:rsidRPr="00DF5211" w:rsidRDefault="00DF5211" w:rsidP="00454341">
            <w:pPr>
              <w:spacing w:line="480" w:lineRule="exact"/>
              <w:rPr>
                <w:szCs w:val="21"/>
              </w:rPr>
            </w:pPr>
            <w:r w:rsidRPr="00DF5211">
              <w:rPr>
                <w:szCs w:val="21"/>
              </w:rPr>
              <w:t>Interior Gateway Protocol</w:t>
            </w:r>
          </w:p>
        </w:tc>
        <w:tc>
          <w:tcPr>
            <w:tcW w:w="3118" w:type="dxa"/>
          </w:tcPr>
          <w:p w:rsidR="00DF5211" w:rsidRPr="00DF5211" w:rsidRDefault="00DF5211" w:rsidP="00454341">
            <w:pPr>
              <w:spacing w:line="480" w:lineRule="exact"/>
              <w:rPr>
                <w:szCs w:val="21"/>
              </w:rPr>
            </w:pPr>
            <w:r w:rsidRPr="00DF5211">
              <w:rPr>
                <w:rFonts w:hint="eastAsia"/>
                <w:szCs w:val="21"/>
              </w:rPr>
              <w:t>内部网关协议</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TED</w:t>
            </w:r>
          </w:p>
        </w:tc>
        <w:tc>
          <w:tcPr>
            <w:tcW w:w="4111" w:type="dxa"/>
          </w:tcPr>
          <w:p w:rsidR="00DF5211" w:rsidRPr="00DF5211" w:rsidRDefault="00DF5211" w:rsidP="00454341">
            <w:pPr>
              <w:spacing w:line="480" w:lineRule="exact"/>
              <w:rPr>
                <w:szCs w:val="21"/>
              </w:rPr>
            </w:pPr>
            <w:r w:rsidRPr="00DF5211">
              <w:rPr>
                <w:rFonts w:hint="eastAsia"/>
                <w:szCs w:val="21"/>
              </w:rPr>
              <w:t>Traffic Engineer Database</w:t>
            </w:r>
          </w:p>
        </w:tc>
        <w:tc>
          <w:tcPr>
            <w:tcW w:w="3118" w:type="dxa"/>
          </w:tcPr>
          <w:p w:rsidR="00DF5211" w:rsidRPr="00DF5211" w:rsidRDefault="00DF5211" w:rsidP="00454341">
            <w:pPr>
              <w:spacing w:line="480" w:lineRule="exact"/>
              <w:rPr>
                <w:szCs w:val="21"/>
              </w:rPr>
            </w:pPr>
            <w:r w:rsidRPr="00DF5211">
              <w:rPr>
                <w:rFonts w:hint="eastAsia"/>
                <w:szCs w:val="21"/>
              </w:rPr>
              <w:t>流量工程数据库</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FIB</w:t>
            </w:r>
          </w:p>
        </w:tc>
        <w:tc>
          <w:tcPr>
            <w:tcW w:w="4111" w:type="dxa"/>
          </w:tcPr>
          <w:p w:rsidR="00DF5211" w:rsidRPr="00DF5211" w:rsidRDefault="00DF5211" w:rsidP="00454341">
            <w:pPr>
              <w:spacing w:line="480" w:lineRule="exact"/>
              <w:rPr>
                <w:szCs w:val="21"/>
              </w:rPr>
            </w:pPr>
            <w:r w:rsidRPr="00DF5211">
              <w:rPr>
                <w:rFonts w:hint="eastAsia"/>
                <w:szCs w:val="21"/>
              </w:rPr>
              <w:t>Forwarding Information Base</w:t>
            </w:r>
          </w:p>
        </w:tc>
        <w:tc>
          <w:tcPr>
            <w:tcW w:w="3118" w:type="dxa"/>
          </w:tcPr>
          <w:p w:rsidR="00DF5211" w:rsidRPr="00DF5211" w:rsidRDefault="00DF5211" w:rsidP="00454341">
            <w:pPr>
              <w:spacing w:line="480" w:lineRule="exact"/>
              <w:rPr>
                <w:szCs w:val="21"/>
              </w:rPr>
            </w:pPr>
            <w:r w:rsidRPr="00DF5211">
              <w:rPr>
                <w:rFonts w:hint="eastAsia"/>
                <w:szCs w:val="21"/>
              </w:rPr>
              <w:t>转发信息表</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SR</w:t>
            </w:r>
          </w:p>
        </w:tc>
        <w:tc>
          <w:tcPr>
            <w:tcW w:w="4111" w:type="dxa"/>
          </w:tcPr>
          <w:p w:rsidR="00DF5211" w:rsidRPr="00DF5211" w:rsidRDefault="00DF5211" w:rsidP="00454341">
            <w:pPr>
              <w:spacing w:line="480" w:lineRule="exact"/>
              <w:rPr>
                <w:szCs w:val="21"/>
              </w:rPr>
            </w:pPr>
            <w:r w:rsidRPr="00DF5211">
              <w:rPr>
                <w:rFonts w:hint="eastAsia"/>
                <w:szCs w:val="21"/>
              </w:rPr>
              <w:t>Segment Routing</w:t>
            </w:r>
          </w:p>
        </w:tc>
        <w:tc>
          <w:tcPr>
            <w:tcW w:w="3118" w:type="dxa"/>
          </w:tcPr>
          <w:p w:rsidR="00DF5211" w:rsidRPr="00DF5211" w:rsidRDefault="00DF5211" w:rsidP="00454341">
            <w:pPr>
              <w:spacing w:line="480" w:lineRule="exact"/>
              <w:rPr>
                <w:szCs w:val="21"/>
              </w:rPr>
            </w:pPr>
            <w:r w:rsidRPr="00DF5211">
              <w:rPr>
                <w:rFonts w:hint="eastAsia"/>
                <w:szCs w:val="21"/>
              </w:rPr>
              <w:t>分段路由</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SRTE</w:t>
            </w:r>
          </w:p>
        </w:tc>
        <w:tc>
          <w:tcPr>
            <w:tcW w:w="4111" w:type="dxa"/>
          </w:tcPr>
          <w:p w:rsidR="00DF5211" w:rsidRPr="00DF5211" w:rsidRDefault="00DF5211" w:rsidP="00454341">
            <w:pPr>
              <w:spacing w:line="480" w:lineRule="exact"/>
              <w:rPr>
                <w:szCs w:val="21"/>
              </w:rPr>
            </w:pPr>
            <w:r w:rsidRPr="00DF5211">
              <w:rPr>
                <w:rFonts w:hint="eastAsia"/>
                <w:szCs w:val="21"/>
              </w:rPr>
              <w:t>SR Traffic Engine</w:t>
            </w:r>
          </w:p>
        </w:tc>
        <w:tc>
          <w:tcPr>
            <w:tcW w:w="3118" w:type="dxa"/>
          </w:tcPr>
          <w:p w:rsidR="00DF5211" w:rsidRPr="00DF5211" w:rsidRDefault="00DF5211" w:rsidP="00454341">
            <w:pPr>
              <w:spacing w:line="480" w:lineRule="exact"/>
              <w:rPr>
                <w:szCs w:val="21"/>
              </w:rPr>
            </w:pPr>
            <w:r w:rsidRPr="00DF5211">
              <w:rPr>
                <w:rFonts w:hint="eastAsia"/>
                <w:szCs w:val="21"/>
              </w:rPr>
              <w:t>分段路由流量工程</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SPF</w:t>
            </w:r>
          </w:p>
        </w:tc>
        <w:tc>
          <w:tcPr>
            <w:tcW w:w="4111" w:type="dxa"/>
          </w:tcPr>
          <w:p w:rsidR="00DF5211" w:rsidRPr="00DF5211" w:rsidRDefault="00DF5211" w:rsidP="00454341">
            <w:pPr>
              <w:spacing w:line="480" w:lineRule="exact"/>
              <w:rPr>
                <w:szCs w:val="21"/>
              </w:rPr>
            </w:pPr>
            <w:r w:rsidRPr="00DF5211">
              <w:rPr>
                <w:rFonts w:hint="eastAsia"/>
                <w:szCs w:val="21"/>
              </w:rPr>
              <w:t>Shortest Path First</w:t>
            </w:r>
          </w:p>
        </w:tc>
        <w:tc>
          <w:tcPr>
            <w:tcW w:w="3118" w:type="dxa"/>
          </w:tcPr>
          <w:p w:rsidR="00DF5211" w:rsidRPr="00DF5211" w:rsidRDefault="00DF5211" w:rsidP="00454341">
            <w:pPr>
              <w:spacing w:line="480" w:lineRule="exact"/>
              <w:rPr>
                <w:szCs w:val="21"/>
              </w:rPr>
            </w:pPr>
            <w:r w:rsidRPr="00DF5211">
              <w:rPr>
                <w:rFonts w:hint="eastAsia"/>
                <w:szCs w:val="21"/>
              </w:rPr>
              <w:t>最短路径优先</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BFS</w:t>
            </w:r>
          </w:p>
        </w:tc>
        <w:tc>
          <w:tcPr>
            <w:tcW w:w="4111" w:type="dxa"/>
          </w:tcPr>
          <w:p w:rsidR="00DF5211" w:rsidRPr="00DF5211" w:rsidRDefault="00DF5211" w:rsidP="00454341">
            <w:pPr>
              <w:spacing w:line="480" w:lineRule="exact"/>
              <w:rPr>
                <w:szCs w:val="21"/>
              </w:rPr>
            </w:pPr>
            <w:r w:rsidRPr="00DF5211">
              <w:rPr>
                <w:szCs w:val="21"/>
              </w:rPr>
              <w:t>Breadth</w:t>
            </w:r>
            <w:r w:rsidRPr="00DF5211">
              <w:rPr>
                <w:rFonts w:hint="eastAsia"/>
                <w:szCs w:val="21"/>
              </w:rPr>
              <w:t xml:space="preserve"> </w:t>
            </w:r>
            <w:r w:rsidRPr="00DF5211">
              <w:rPr>
                <w:szCs w:val="21"/>
              </w:rPr>
              <w:t>First</w:t>
            </w:r>
            <w:r w:rsidRPr="00DF5211">
              <w:rPr>
                <w:rFonts w:hint="eastAsia"/>
                <w:szCs w:val="21"/>
              </w:rPr>
              <w:t xml:space="preserve"> </w:t>
            </w:r>
            <w:r w:rsidRPr="00DF5211">
              <w:rPr>
                <w:szCs w:val="21"/>
              </w:rPr>
              <w:t>Search</w:t>
            </w:r>
          </w:p>
        </w:tc>
        <w:tc>
          <w:tcPr>
            <w:tcW w:w="3118" w:type="dxa"/>
          </w:tcPr>
          <w:p w:rsidR="00DF5211" w:rsidRPr="00DF5211" w:rsidRDefault="00DF5211" w:rsidP="00454341">
            <w:pPr>
              <w:spacing w:line="480" w:lineRule="exact"/>
              <w:rPr>
                <w:szCs w:val="21"/>
              </w:rPr>
            </w:pPr>
            <w:r w:rsidRPr="00DF5211">
              <w:rPr>
                <w:szCs w:val="21"/>
              </w:rPr>
              <w:t>广度优先算法</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CSPF</w:t>
            </w:r>
          </w:p>
        </w:tc>
        <w:tc>
          <w:tcPr>
            <w:tcW w:w="4111" w:type="dxa"/>
          </w:tcPr>
          <w:p w:rsidR="00DF5211" w:rsidRPr="00DF5211" w:rsidRDefault="00DF5211" w:rsidP="00454341">
            <w:pPr>
              <w:spacing w:line="480" w:lineRule="exact"/>
              <w:rPr>
                <w:szCs w:val="21"/>
              </w:rPr>
            </w:pPr>
            <w:r w:rsidRPr="00DF5211">
              <w:rPr>
                <w:rFonts w:ascii="Arial" w:hAnsi="Arial" w:cs="Arial"/>
                <w:color w:val="444444"/>
                <w:szCs w:val="21"/>
                <w:shd w:val="clear" w:color="auto" w:fill="FFFFFF"/>
              </w:rPr>
              <w:t>Constrained Shortest Path First</w:t>
            </w:r>
          </w:p>
        </w:tc>
        <w:tc>
          <w:tcPr>
            <w:tcW w:w="3118" w:type="dxa"/>
          </w:tcPr>
          <w:p w:rsidR="00DF5211" w:rsidRPr="00DF5211" w:rsidRDefault="00DF5211" w:rsidP="00454341">
            <w:pPr>
              <w:spacing w:line="480" w:lineRule="exact"/>
              <w:rPr>
                <w:szCs w:val="21"/>
              </w:rPr>
            </w:pPr>
            <w:r w:rsidRPr="00DF5211">
              <w:rPr>
                <w:rFonts w:ascii="Arial" w:hAnsi="Arial" w:cs="Arial"/>
                <w:color w:val="444444"/>
                <w:szCs w:val="21"/>
                <w:shd w:val="clear" w:color="auto" w:fill="FFFFFF"/>
              </w:rPr>
              <w:t>约束式最短路径优先</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SID</w:t>
            </w:r>
          </w:p>
        </w:tc>
        <w:tc>
          <w:tcPr>
            <w:tcW w:w="4111" w:type="dxa"/>
          </w:tcPr>
          <w:p w:rsidR="00DF5211" w:rsidRPr="00DF5211" w:rsidRDefault="00DF5211" w:rsidP="00454341">
            <w:pPr>
              <w:spacing w:line="480" w:lineRule="exact"/>
              <w:rPr>
                <w:szCs w:val="21"/>
              </w:rPr>
            </w:pPr>
            <w:r w:rsidRPr="00DF5211">
              <w:rPr>
                <w:rFonts w:hint="eastAsia"/>
                <w:szCs w:val="21"/>
              </w:rPr>
              <w:t>Segment ID</w:t>
            </w:r>
          </w:p>
        </w:tc>
        <w:tc>
          <w:tcPr>
            <w:tcW w:w="3118" w:type="dxa"/>
          </w:tcPr>
          <w:p w:rsidR="00DF5211" w:rsidRPr="00DF5211" w:rsidRDefault="00DF5211" w:rsidP="00454341">
            <w:pPr>
              <w:spacing w:line="480" w:lineRule="exact"/>
              <w:rPr>
                <w:szCs w:val="21"/>
              </w:rPr>
            </w:pPr>
            <w:r w:rsidRPr="00DF5211">
              <w:rPr>
                <w:rFonts w:hint="eastAsia"/>
                <w:szCs w:val="21"/>
              </w:rPr>
              <w:t>段标识</w:t>
            </w:r>
          </w:p>
        </w:tc>
      </w:tr>
      <w:tr w:rsidR="00DF5211" w:rsidRPr="00DF5211" w:rsidTr="00DF5211">
        <w:tc>
          <w:tcPr>
            <w:tcW w:w="1384" w:type="dxa"/>
          </w:tcPr>
          <w:p w:rsidR="00DF5211" w:rsidRPr="00DF5211" w:rsidRDefault="00DF5211" w:rsidP="00454341">
            <w:pPr>
              <w:spacing w:line="480" w:lineRule="exact"/>
              <w:rPr>
                <w:szCs w:val="21"/>
              </w:rPr>
            </w:pPr>
            <w:r w:rsidRPr="00DF5211">
              <w:rPr>
                <w:rFonts w:hint="eastAsia"/>
                <w:szCs w:val="21"/>
              </w:rPr>
              <w:t>Node SID</w:t>
            </w:r>
          </w:p>
        </w:tc>
        <w:tc>
          <w:tcPr>
            <w:tcW w:w="4111" w:type="dxa"/>
          </w:tcPr>
          <w:p w:rsidR="00DF5211" w:rsidRPr="00DF5211" w:rsidRDefault="00DF5211" w:rsidP="00454341">
            <w:pPr>
              <w:spacing w:line="480" w:lineRule="exact"/>
              <w:rPr>
                <w:szCs w:val="21"/>
              </w:rPr>
            </w:pPr>
            <w:r w:rsidRPr="00DF5211">
              <w:rPr>
                <w:rFonts w:hint="eastAsia"/>
                <w:szCs w:val="21"/>
              </w:rPr>
              <w:t>Node SID</w:t>
            </w:r>
          </w:p>
        </w:tc>
        <w:tc>
          <w:tcPr>
            <w:tcW w:w="3118" w:type="dxa"/>
          </w:tcPr>
          <w:p w:rsidR="00DF5211" w:rsidRPr="00DF5211" w:rsidRDefault="00DF5211" w:rsidP="00454341">
            <w:pPr>
              <w:spacing w:line="480" w:lineRule="exact"/>
              <w:rPr>
                <w:szCs w:val="21"/>
              </w:rPr>
            </w:pPr>
            <w:r w:rsidRPr="00DF5211">
              <w:rPr>
                <w:rFonts w:hint="eastAsia"/>
                <w:szCs w:val="21"/>
              </w:rPr>
              <w:t>节点标识</w:t>
            </w:r>
          </w:p>
        </w:tc>
      </w:tr>
      <w:tr w:rsidR="00DF5211" w:rsidRPr="00DF5211" w:rsidTr="00DF5211">
        <w:tc>
          <w:tcPr>
            <w:tcW w:w="1384" w:type="dxa"/>
          </w:tcPr>
          <w:p w:rsidR="00DF5211" w:rsidRPr="00DF5211" w:rsidRDefault="00DF5211" w:rsidP="00454341">
            <w:pPr>
              <w:spacing w:line="480" w:lineRule="exact"/>
              <w:rPr>
                <w:szCs w:val="21"/>
              </w:rPr>
            </w:pPr>
            <w:proofErr w:type="spellStart"/>
            <w:r w:rsidRPr="00DF5211">
              <w:rPr>
                <w:rFonts w:hint="eastAsia"/>
                <w:szCs w:val="21"/>
              </w:rPr>
              <w:t>AdjSID</w:t>
            </w:r>
            <w:proofErr w:type="spellEnd"/>
          </w:p>
        </w:tc>
        <w:tc>
          <w:tcPr>
            <w:tcW w:w="4111" w:type="dxa"/>
          </w:tcPr>
          <w:p w:rsidR="00DF5211" w:rsidRPr="00DF5211" w:rsidRDefault="00DF5211" w:rsidP="00454341">
            <w:pPr>
              <w:spacing w:line="480" w:lineRule="exact"/>
              <w:rPr>
                <w:szCs w:val="21"/>
              </w:rPr>
            </w:pPr>
            <w:r w:rsidRPr="00DF5211">
              <w:rPr>
                <w:rFonts w:hint="eastAsia"/>
                <w:szCs w:val="21"/>
              </w:rPr>
              <w:t>Adjacency SID</w:t>
            </w:r>
          </w:p>
        </w:tc>
        <w:tc>
          <w:tcPr>
            <w:tcW w:w="3118" w:type="dxa"/>
          </w:tcPr>
          <w:p w:rsidR="00DF5211" w:rsidRPr="00DF5211" w:rsidRDefault="00DF5211" w:rsidP="00454341">
            <w:pPr>
              <w:spacing w:line="480" w:lineRule="exact"/>
              <w:rPr>
                <w:szCs w:val="21"/>
              </w:rPr>
            </w:pPr>
            <w:r w:rsidRPr="00DF5211">
              <w:rPr>
                <w:rFonts w:hint="eastAsia"/>
                <w:szCs w:val="21"/>
              </w:rPr>
              <w:t>邻接标识</w:t>
            </w:r>
          </w:p>
        </w:tc>
      </w:tr>
      <w:tr w:rsidR="00DF5211" w:rsidRPr="00DF5211" w:rsidTr="00DF5211">
        <w:tc>
          <w:tcPr>
            <w:tcW w:w="1384" w:type="dxa"/>
          </w:tcPr>
          <w:p w:rsidR="00DF5211" w:rsidRPr="00DF5211" w:rsidRDefault="00DF5211" w:rsidP="00454341">
            <w:pPr>
              <w:spacing w:line="480" w:lineRule="exact"/>
              <w:rPr>
                <w:szCs w:val="21"/>
              </w:rPr>
            </w:pPr>
            <w:proofErr w:type="spellStart"/>
            <w:r w:rsidRPr="00DF5211">
              <w:rPr>
                <w:rFonts w:hint="eastAsia"/>
                <w:szCs w:val="21"/>
              </w:rPr>
              <w:t>SIDList</w:t>
            </w:r>
            <w:proofErr w:type="spellEnd"/>
          </w:p>
        </w:tc>
        <w:tc>
          <w:tcPr>
            <w:tcW w:w="4111" w:type="dxa"/>
          </w:tcPr>
          <w:p w:rsidR="00DF5211" w:rsidRPr="00DF5211" w:rsidRDefault="00DF5211" w:rsidP="00454341">
            <w:pPr>
              <w:spacing w:line="480" w:lineRule="exact"/>
              <w:rPr>
                <w:szCs w:val="21"/>
              </w:rPr>
            </w:pPr>
            <w:r w:rsidRPr="00DF5211">
              <w:rPr>
                <w:rFonts w:hint="eastAsia"/>
                <w:szCs w:val="21"/>
              </w:rPr>
              <w:t>SID List</w:t>
            </w:r>
          </w:p>
        </w:tc>
        <w:tc>
          <w:tcPr>
            <w:tcW w:w="3118" w:type="dxa"/>
          </w:tcPr>
          <w:p w:rsidR="00DF5211" w:rsidRPr="00DF5211" w:rsidRDefault="00DF5211" w:rsidP="00454341">
            <w:pPr>
              <w:spacing w:line="480" w:lineRule="exact"/>
              <w:rPr>
                <w:szCs w:val="21"/>
              </w:rPr>
            </w:pPr>
            <w:r w:rsidRPr="00DF5211">
              <w:rPr>
                <w:rFonts w:hint="eastAsia"/>
                <w:szCs w:val="21"/>
              </w:rPr>
              <w:t>SID</w:t>
            </w:r>
            <w:r w:rsidRPr="00DF5211">
              <w:rPr>
                <w:rFonts w:hint="eastAsia"/>
                <w:szCs w:val="21"/>
              </w:rPr>
              <w:t>列表</w:t>
            </w:r>
          </w:p>
        </w:tc>
      </w:tr>
      <w:tr w:rsidR="00DF5211" w:rsidRPr="00DF5211" w:rsidTr="00DF5211">
        <w:tc>
          <w:tcPr>
            <w:tcW w:w="1384" w:type="dxa"/>
          </w:tcPr>
          <w:p w:rsidR="00DF5211" w:rsidRPr="00DF5211" w:rsidRDefault="00DF5211" w:rsidP="00E012B2">
            <w:pPr>
              <w:spacing w:line="480" w:lineRule="exact"/>
              <w:rPr>
                <w:szCs w:val="21"/>
              </w:rPr>
            </w:pPr>
            <w:r w:rsidRPr="00DF5211">
              <w:rPr>
                <w:rFonts w:hint="eastAsia"/>
                <w:szCs w:val="21"/>
              </w:rPr>
              <w:t>SPT</w:t>
            </w:r>
          </w:p>
        </w:tc>
        <w:tc>
          <w:tcPr>
            <w:tcW w:w="4111" w:type="dxa"/>
          </w:tcPr>
          <w:p w:rsidR="00DF5211" w:rsidRPr="00DF5211" w:rsidRDefault="00DF5211" w:rsidP="00E012B2">
            <w:pPr>
              <w:spacing w:line="480" w:lineRule="exact"/>
              <w:rPr>
                <w:szCs w:val="21"/>
              </w:rPr>
            </w:pPr>
            <w:r w:rsidRPr="00DF5211">
              <w:rPr>
                <w:rFonts w:hint="eastAsia"/>
                <w:szCs w:val="21"/>
              </w:rPr>
              <w:t>Shortest Path Tree</w:t>
            </w:r>
          </w:p>
        </w:tc>
        <w:tc>
          <w:tcPr>
            <w:tcW w:w="3118" w:type="dxa"/>
          </w:tcPr>
          <w:p w:rsidR="00DF5211" w:rsidRPr="00DF5211" w:rsidRDefault="00DF5211" w:rsidP="00E012B2">
            <w:pPr>
              <w:spacing w:line="480" w:lineRule="exact"/>
              <w:rPr>
                <w:szCs w:val="21"/>
              </w:rPr>
            </w:pPr>
            <w:r w:rsidRPr="00DF5211">
              <w:rPr>
                <w:rFonts w:hint="eastAsia"/>
                <w:szCs w:val="21"/>
              </w:rPr>
              <w:t>最短路径生成树</w:t>
            </w:r>
          </w:p>
        </w:tc>
      </w:tr>
      <w:tr w:rsidR="00DF5211" w:rsidRPr="00DF5211" w:rsidTr="00DF5211">
        <w:tc>
          <w:tcPr>
            <w:tcW w:w="1384" w:type="dxa"/>
          </w:tcPr>
          <w:p w:rsidR="00DF5211" w:rsidRPr="00DF5211" w:rsidRDefault="00DF5211" w:rsidP="00E012B2">
            <w:pPr>
              <w:spacing w:line="480" w:lineRule="exact"/>
              <w:rPr>
                <w:szCs w:val="21"/>
              </w:rPr>
            </w:pPr>
            <w:r w:rsidRPr="00DF5211">
              <w:rPr>
                <w:rFonts w:hint="eastAsia"/>
                <w:szCs w:val="21"/>
              </w:rPr>
              <w:t>MPLS</w:t>
            </w:r>
          </w:p>
        </w:tc>
        <w:tc>
          <w:tcPr>
            <w:tcW w:w="4111" w:type="dxa"/>
          </w:tcPr>
          <w:p w:rsidR="00DF5211" w:rsidRPr="00DF5211" w:rsidRDefault="00DF5211" w:rsidP="00E012B2">
            <w:pPr>
              <w:spacing w:line="480" w:lineRule="exact"/>
              <w:rPr>
                <w:szCs w:val="21"/>
              </w:rPr>
            </w:pPr>
            <w:r w:rsidRPr="00DF5211">
              <w:rPr>
                <w:szCs w:val="21"/>
              </w:rPr>
              <w:t>Multi-Protocol Label Switching</w:t>
            </w:r>
          </w:p>
        </w:tc>
        <w:tc>
          <w:tcPr>
            <w:tcW w:w="3118" w:type="dxa"/>
          </w:tcPr>
          <w:p w:rsidR="00DF5211" w:rsidRPr="00DF5211" w:rsidRDefault="00DF5211" w:rsidP="00E012B2">
            <w:pPr>
              <w:spacing w:line="480" w:lineRule="exact"/>
              <w:rPr>
                <w:szCs w:val="21"/>
              </w:rPr>
            </w:pPr>
            <w:r w:rsidRPr="00DF5211">
              <w:rPr>
                <w:szCs w:val="21"/>
              </w:rPr>
              <w:t>多协议标记交换</w:t>
            </w:r>
          </w:p>
        </w:tc>
      </w:tr>
      <w:tr w:rsidR="00DF5211" w:rsidRPr="00DF5211" w:rsidTr="00DF5211">
        <w:tc>
          <w:tcPr>
            <w:tcW w:w="1384" w:type="dxa"/>
          </w:tcPr>
          <w:p w:rsidR="00DF5211" w:rsidRPr="00DF5211" w:rsidRDefault="00DF5211" w:rsidP="007501A1">
            <w:pPr>
              <w:spacing w:line="480" w:lineRule="exact"/>
              <w:rPr>
                <w:szCs w:val="21"/>
              </w:rPr>
            </w:pPr>
            <w:r w:rsidRPr="00DF5211">
              <w:rPr>
                <w:rFonts w:hint="eastAsia"/>
                <w:szCs w:val="21"/>
              </w:rPr>
              <w:t>RSVP-TE</w:t>
            </w:r>
          </w:p>
        </w:tc>
        <w:tc>
          <w:tcPr>
            <w:tcW w:w="4111" w:type="dxa"/>
          </w:tcPr>
          <w:p w:rsidR="00DF5211" w:rsidRPr="00DF5211" w:rsidRDefault="00DF5211" w:rsidP="00DF5211">
            <w:pPr>
              <w:spacing w:line="480" w:lineRule="exact"/>
              <w:rPr>
                <w:szCs w:val="21"/>
              </w:rPr>
            </w:pPr>
            <w:r w:rsidRPr="00DF5211">
              <w:rPr>
                <w:szCs w:val="21"/>
              </w:rPr>
              <w:t>Resource Reservation Protocol</w:t>
            </w:r>
            <w:r w:rsidRPr="00DF5211">
              <w:rPr>
                <w:rFonts w:hint="eastAsia"/>
                <w:szCs w:val="21"/>
              </w:rPr>
              <w:t xml:space="preserve"> </w:t>
            </w:r>
          </w:p>
        </w:tc>
        <w:tc>
          <w:tcPr>
            <w:tcW w:w="3118" w:type="dxa"/>
          </w:tcPr>
          <w:p w:rsidR="00DF5211" w:rsidRPr="00DF5211" w:rsidRDefault="00DF5211" w:rsidP="00DF5211">
            <w:pPr>
              <w:spacing w:line="480" w:lineRule="exact"/>
              <w:rPr>
                <w:szCs w:val="21"/>
              </w:rPr>
            </w:pPr>
            <w:r w:rsidRPr="00DF5211">
              <w:rPr>
                <w:rFonts w:hint="eastAsia"/>
                <w:szCs w:val="21"/>
              </w:rPr>
              <w:t>资源预留协议</w:t>
            </w:r>
          </w:p>
        </w:tc>
      </w:tr>
      <w:tr w:rsidR="00DF5211" w:rsidRPr="00DF5211" w:rsidTr="00DF5211">
        <w:tc>
          <w:tcPr>
            <w:tcW w:w="1384" w:type="dxa"/>
          </w:tcPr>
          <w:p w:rsidR="00DF5211" w:rsidRPr="00DF5211" w:rsidRDefault="00F83665" w:rsidP="00405718">
            <w:pPr>
              <w:spacing w:line="480" w:lineRule="exact"/>
              <w:rPr>
                <w:szCs w:val="21"/>
              </w:rPr>
            </w:pPr>
            <w:r>
              <w:rPr>
                <w:rFonts w:hint="eastAsia"/>
                <w:szCs w:val="21"/>
              </w:rPr>
              <w:t>L3</w:t>
            </w:r>
            <w:r w:rsidR="00405718">
              <w:rPr>
                <w:rFonts w:hint="eastAsia"/>
                <w:szCs w:val="21"/>
              </w:rPr>
              <w:t xml:space="preserve"> </w:t>
            </w:r>
            <w:proofErr w:type="spellStart"/>
            <w:r w:rsidR="00405718">
              <w:rPr>
                <w:rFonts w:hint="eastAsia"/>
                <w:szCs w:val="21"/>
              </w:rPr>
              <w:t>Topo</w:t>
            </w:r>
            <w:proofErr w:type="spellEnd"/>
          </w:p>
        </w:tc>
        <w:tc>
          <w:tcPr>
            <w:tcW w:w="4111" w:type="dxa"/>
          </w:tcPr>
          <w:p w:rsidR="00DF5211" w:rsidRPr="00DF5211" w:rsidRDefault="00F83665" w:rsidP="00405718">
            <w:pPr>
              <w:spacing w:line="480" w:lineRule="exact"/>
              <w:rPr>
                <w:szCs w:val="21"/>
              </w:rPr>
            </w:pPr>
            <w:r>
              <w:rPr>
                <w:rFonts w:hint="eastAsia"/>
                <w:szCs w:val="21"/>
              </w:rPr>
              <w:t>Layer3</w:t>
            </w:r>
            <w:r w:rsidR="00405718">
              <w:rPr>
                <w:rFonts w:hint="eastAsia"/>
                <w:szCs w:val="21"/>
              </w:rPr>
              <w:t xml:space="preserve"> Topology</w:t>
            </w:r>
          </w:p>
        </w:tc>
        <w:tc>
          <w:tcPr>
            <w:tcW w:w="3118" w:type="dxa"/>
          </w:tcPr>
          <w:p w:rsidR="00DF5211" w:rsidRPr="00DF5211" w:rsidRDefault="00F83665" w:rsidP="00405718">
            <w:pPr>
              <w:spacing w:line="480" w:lineRule="exact"/>
              <w:rPr>
                <w:szCs w:val="21"/>
              </w:rPr>
            </w:pPr>
            <w:r>
              <w:rPr>
                <w:rFonts w:hint="eastAsia"/>
                <w:szCs w:val="21"/>
              </w:rPr>
              <w:t>三层</w:t>
            </w:r>
            <w:r w:rsidR="00405718">
              <w:rPr>
                <w:rFonts w:hint="eastAsia"/>
                <w:szCs w:val="21"/>
              </w:rPr>
              <w:t>链路拓扑</w:t>
            </w:r>
          </w:p>
        </w:tc>
      </w:tr>
      <w:tr w:rsidR="00DF5211" w:rsidRPr="00DF5211" w:rsidTr="00DF5211">
        <w:tc>
          <w:tcPr>
            <w:tcW w:w="1384" w:type="dxa"/>
          </w:tcPr>
          <w:p w:rsidR="00DF5211" w:rsidRPr="00DF5211" w:rsidRDefault="00405718" w:rsidP="00454341">
            <w:pPr>
              <w:spacing w:line="480" w:lineRule="exact"/>
              <w:rPr>
                <w:szCs w:val="21"/>
              </w:rPr>
            </w:pPr>
            <w:r>
              <w:rPr>
                <w:rFonts w:hint="eastAsia"/>
                <w:szCs w:val="21"/>
              </w:rPr>
              <w:t xml:space="preserve">IP SPT </w:t>
            </w:r>
            <w:proofErr w:type="spellStart"/>
            <w:r>
              <w:rPr>
                <w:rFonts w:hint="eastAsia"/>
                <w:szCs w:val="21"/>
              </w:rPr>
              <w:t>Topo</w:t>
            </w:r>
            <w:proofErr w:type="spellEnd"/>
          </w:p>
        </w:tc>
        <w:tc>
          <w:tcPr>
            <w:tcW w:w="4111" w:type="dxa"/>
          </w:tcPr>
          <w:p w:rsidR="00DF5211" w:rsidRPr="00DF5211" w:rsidRDefault="00405718" w:rsidP="00454341">
            <w:pPr>
              <w:spacing w:line="480" w:lineRule="exact"/>
              <w:rPr>
                <w:szCs w:val="21"/>
              </w:rPr>
            </w:pPr>
            <w:r>
              <w:rPr>
                <w:rFonts w:hint="eastAsia"/>
                <w:szCs w:val="21"/>
              </w:rPr>
              <w:t>IP SPT Topology</w:t>
            </w:r>
          </w:p>
        </w:tc>
        <w:tc>
          <w:tcPr>
            <w:tcW w:w="3118" w:type="dxa"/>
          </w:tcPr>
          <w:p w:rsidR="00DF5211" w:rsidRPr="00DF5211" w:rsidRDefault="00405718" w:rsidP="00454341">
            <w:pPr>
              <w:spacing w:line="480" w:lineRule="exact"/>
              <w:rPr>
                <w:szCs w:val="21"/>
              </w:rPr>
            </w:pPr>
            <w:r>
              <w:rPr>
                <w:rFonts w:hint="eastAsia"/>
                <w:szCs w:val="21"/>
              </w:rPr>
              <w:t>IP</w:t>
            </w:r>
            <w:r>
              <w:rPr>
                <w:rFonts w:hint="eastAsia"/>
                <w:szCs w:val="21"/>
              </w:rPr>
              <w:t>可达链路拓扑</w:t>
            </w:r>
          </w:p>
        </w:tc>
      </w:tr>
      <w:tr w:rsidR="00405718" w:rsidRPr="00DF5211" w:rsidTr="00DF5211">
        <w:tc>
          <w:tcPr>
            <w:tcW w:w="1384" w:type="dxa"/>
          </w:tcPr>
          <w:p w:rsidR="00405718" w:rsidRDefault="00405718" w:rsidP="00454341">
            <w:pPr>
              <w:spacing w:line="480" w:lineRule="exact"/>
              <w:rPr>
                <w:szCs w:val="21"/>
              </w:rPr>
            </w:pPr>
            <w:r>
              <w:rPr>
                <w:rFonts w:hint="eastAsia"/>
                <w:szCs w:val="21"/>
              </w:rPr>
              <w:t>SRLG</w:t>
            </w:r>
          </w:p>
        </w:tc>
        <w:tc>
          <w:tcPr>
            <w:tcW w:w="4111" w:type="dxa"/>
          </w:tcPr>
          <w:p w:rsidR="00405718" w:rsidRDefault="00405718" w:rsidP="00454341">
            <w:pPr>
              <w:spacing w:line="480" w:lineRule="exact"/>
              <w:rPr>
                <w:szCs w:val="21"/>
              </w:rPr>
            </w:pPr>
            <w:r>
              <w:rPr>
                <w:rFonts w:hint="eastAsia"/>
                <w:szCs w:val="21"/>
              </w:rPr>
              <w:t>Shared Risk Link Group</w:t>
            </w:r>
          </w:p>
        </w:tc>
        <w:tc>
          <w:tcPr>
            <w:tcW w:w="3118" w:type="dxa"/>
          </w:tcPr>
          <w:p w:rsidR="00405718" w:rsidRDefault="00405718" w:rsidP="00454341">
            <w:pPr>
              <w:spacing w:line="480" w:lineRule="exact"/>
              <w:rPr>
                <w:szCs w:val="21"/>
              </w:rPr>
            </w:pPr>
            <w:r>
              <w:rPr>
                <w:rFonts w:hint="eastAsia"/>
                <w:szCs w:val="21"/>
              </w:rPr>
              <w:t>风险共享链路组</w:t>
            </w:r>
          </w:p>
        </w:tc>
      </w:tr>
      <w:tr w:rsidR="00405718" w:rsidRPr="00DF5211" w:rsidTr="00DF5211">
        <w:tc>
          <w:tcPr>
            <w:tcW w:w="1384" w:type="dxa"/>
          </w:tcPr>
          <w:p w:rsidR="00405718" w:rsidRDefault="00405718" w:rsidP="00454341">
            <w:pPr>
              <w:spacing w:line="480" w:lineRule="exact"/>
              <w:rPr>
                <w:szCs w:val="21"/>
              </w:rPr>
            </w:pPr>
          </w:p>
        </w:tc>
        <w:tc>
          <w:tcPr>
            <w:tcW w:w="4111" w:type="dxa"/>
          </w:tcPr>
          <w:p w:rsidR="00405718" w:rsidRDefault="00405718" w:rsidP="00454341">
            <w:pPr>
              <w:spacing w:line="480" w:lineRule="exact"/>
              <w:rPr>
                <w:szCs w:val="21"/>
              </w:rPr>
            </w:pPr>
          </w:p>
        </w:tc>
        <w:tc>
          <w:tcPr>
            <w:tcW w:w="3118" w:type="dxa"/>
          </w:tcPr>
          <w:p w:rsidR="00405718" w:rsidRDefault="00405718" w:rsidP="00454341">
            <w:pPr>
              <w:spacing w:line="480" w:lineRule="exact"/>
              <w:rPr>
                <w:szCs w:val="21"/>
              </w:rPr>
            </w:pPr>
          </w:p>
        </w:tc>
      </w:tr>
    </w:tbl>
    <w:p w:rsidR="00DF5211" w:rsidRDefault="00DF5211" w:rsidP="00DF5211">
      <w:pPr>
        <w:spacing w:line="480" w:lineRule="exact"/>
        <w:ind w:firstLineChars="200" w:firstLine="420"/>
        <w:rPr>
          <w:szCs w:val="28"/>
        </w:rPr>
      </w:pPr>
    </w:p>
    <w:p w:rsidR="006B25FD" w:rsidRPr="00876CF8" w:rsidRDefault="00FC1F44" w:rsidP="00876CF8">
      <w:pPr>
        <w:spacing w:line="480" w:lineRule="exact"/>
        <w:ind w:firstLineChars="200" w:firstLine="422"/>
        <w:rPr>
          <w:b/>
          <w:szCs w:val="28"/>
        </w:rPr>
      </w:pPr>
      <w:r w:rsidRPr="00876CF8">
        <w:rPr>
          <w:rFonts w:hint="eastAsia"/>
          <w:b/>
          <w:szCs w:val="28"/>
        </w:rPr>
        <w:lastRenderedPageBreak/>
        <w:t>源路由技术</w:t>
      </w:r>
      <w:proofErr w:type="spellStart"/>
      <w:r w:rsidR="00DE04DD" w:rsidRPr="00876CF8">
        <w:rPr>
          <w:rFonts w:hint="eastAsia"/>
          <w:b/>
          <w:szCs w:val="28"/>
        </w:rPr>
        <w:t>SegmentRouting</w:t>
      </w:r>
      <w:proofErr w:type="spellEnd"/>
      <w:r w:rsidRPr="00876CF8">
        <w:rPr>
          <w:rFonts w:hint="eastAsia"/>
          <w:b/>
          <w:szCs w:val="28"/>
        </w:rPr>
        <w:t>简介</w:t>
      </w:r>
    </w:p>
    <w:p w:rsidR="00DE04DD" w:rsidRDefault="00DE04DD" w:rsidP="00DE04DD">
      <w:pPr>
        <w:spacing w:line="480" w:lineRule="exact"/>
        <w:ind w:firstLineChars="200" w:firstLine="400"/>
        <w:rPr>
          <w:rFonts w:ascii="Microsoft Yahei" w:hAnsi="Microsoft Yahei" w:hint="eastAsia"/>
          <w:color w:val="333333"/>
          <w:sz w:val="20"/>
          <w:szCs w:val="20"/>
          <w:shd w:val="clear" w:color="auto" w:fill="FFFFFF"/>
        </w:rPr>
      </w:pPr>
      <w:r>
        <w:rPr>
          <w:rFonts w:ascii="Microsoft Yahei" w:hAnsi="Microsoft Yahei" w:hint="eastAsia"/>
          <w:color w:val="333333"/>
          <w:sz w:val="20"/>
          <w:szCs w:val="20"/>
          <w:shd w:val="clear" w:color="auto" w:fill="FFFFFF"/>
        </w:rPr>
        <w:t>源路由技术指</w:t>
      </w:r>
      <w:r>
        <w:rPr>
          <w:rFonts w:ascii="Microsoft Yahei" w:hAnsi="Microsoft Yahei"/>
          <w:color w:val="333333"/>
          <w:sz w:val="20"/>
          <w:szCs w:val="20"/>
          <w:shd w:val="clear" w:color="auto" w:fill="FFFFFF"/>
        </w:rPr>
        <w:t>数据包</w:t>
      </w:r>
      <w:r>
        <w:rPr>
          <w:rFonts w:ascii="Microsoft Yahei" w:hAnsi="Microsoft Yahei" w:hint="eastAsia"/>
          <w:color w:val="333333"/>
          <w:sz w:val="20"/>
          <w:szCs w:val="20"/>
          <w:shd w:val="clear" w:color="auto" w:fill="FFFFFF"/>
        </w:rPr>
        <w:t>在源节点即确定了转发路径</w:t>
      </w:r>
      <w:r>
        <w:rPr>
          <w:rFonts w:ascii="Microsoft Yahei" w:hAnsi="Microsoft Yahei"/>
          <w:color w:val="333333"/>
          <w:sz w:val="20"/>
          <w:szCs w:val="20"/>
          <w:shd w:val="clear" w:color="auto" w:fill="FFFFFF"/>
        </w:rPr>
        <w:t>，</w:t>
      </w:r>
      <w:r>
        <w:rPr>
          <w:rFonts w:ascii="Microsoft Yahei" w:hAnsi="Microsoft Yahei" w:hint="eastAsia"/>
          <w:color w:val="333333"/>
          <w:sz w:val="20"/>
          <w:szCs w:val="20"/>
          <w:shd w:val="clear" w:color="auto" w:fill="FFFFFF"/>
        </w:rPr>
        <w:t>这种技术为网络应用提供了</w:t>
      </w:r>
      <w:proofErr w:type="gramStart"/>
      <w:r>
        <w:rPr>
          <w:rFonts w:ascii="Microsoft Yahei" w:hAnsi="Microsoft Yahei"/>
          <w:color w:val="333333"/>
          <w:sz w:val="20"/>
          <w:szCs w:val="20"/>
          <w:shd w:val="clear" w:color="auto" w:fill="FFFFFF"/>
        </w:rPr>
        <w:t>灵活可</w:t>
      </w:r>
      <w:proofErr w:type="gramEnd"/>
      <w:r>
        <w:rPr>
          <w:rFonts w:ascii="Microsoft Yahei" w:hAnsi="Microsoft Yahei"/>
          <w:color w:val="333333"/>
          <w:sz w:val="20"/>
          <w:szCs w:val="20"/>
          <w:shd w:val="clear" w:color="auto" w:fill="FFFFFF"/>
        </w:rPr>
        <w:t>扩展</w:t>
      </w:r>
      <w:r>
        <w:rPr>
          <w:rFonts w:ascii="Microsoft Yahei" w:hAnsi="Microsoft Yahei" w:hint="eastAsia"/>
          <w:color w:val="333333"/>
          <w:sz w:val="20"/>
          <w:szCs w:val="20"/>
          <w:shd w:val="clear" w:color="auto" w:fill="FFFFFF"/>
        </w:rPr>
        <w:t>的编程能力，不同应用需要业务报文在网络上走不同的路径，这在当今网络需求</w:t>
      </w:r>
      <w:r w:rsidR="00C0515A">
        <w:rPr>
          <w:rFonts w:ascii="Microsoft Yahei" w:hAnsi="Microsoft Yahei" w:hint="eastAsia"/>
          <w:color w:val="333333"/>
          <w:sz w:val="20"/>
          <w:szCs w:val="20"/>
          <w:shd w:val="clear" w:color="auto" w:fill="FFFFFF"/>
        </w:rPr>
        <w:t>多样</w:t>
      </w:r>
      <w:r>
        <w:rPr>
          <w:rFonts w:ascii="Microsoft Yahei" w:hAnsi="Microsoft Yahei" w:hint="eastAsia"/>
          <w:color w:val="333333"/>
          <w:sz w:val="20"/>
          <w:szCs w:val="20"/>
          <w:shd w:val="clear" w:color="auto" w:fill="FFFFFF"/>
        </w:rPr>
        <w:t>化的情况下尤其重要，比如低时延</w:t>
      </w:r>
      <w:r w:rsidR="00D40D72">
        <w:rPr>
          <w:rFonts w:ascii="Microsoft Yahei" w:hAnsi="Microsoft Yahei" w:hint="eastAsia"/>
          <w:color w:val="333333"/>
          <w:sz w:val="20"/>
          <w:szCs w:val="20"/>
          <w:shd w:val="clear" w:color="auto" w:fill="FFFFFF"/>
        </w:rPr>
        <w:t>的</w:t>
      </w:r>
      <w:r w:rsidR="00C0515A">
        <w:rPr>
          <w:rFonts w:ascii="Microsoft Yahei" w:hAnsi="Microsoft Yahei" w:hint="eastAsia"/>
          <w:color w:val="333333"/>
          <w:sz w:val="20"/>
          <w:szCs w:val="20"/>
          <w:shd w:val="clear" w:color="auto" w:fill="FFFFFF"/>
        </w:rPr>
        <w:t>大规模</w:t>
      </w:r>
      <w:r w:rsidR="00D40D72">
        <w:rPr>
          <w:rFonts w:ascii="Microsoft Yahei" w:hAnsi="Microsoft Yahei" w:hint="eastAsia"/>
          <w:color w:val="333333"/>
          <w:sz w:val="20"/>
          <w:szCs w:val="20"/>
          <w:shd w:val="clear" w:color="auto" w:fill="FFFFFF"/>
        </w:rPr>
        <w:t>工业物联网应用，大带宽的电商</w:t>
      </w:r>
      <w:r w:rsidR="00C0515A">
        <w:rPr>
          <w:rFonts w:ascii="Microsoft Yahei" w:hAnsi="Microsoft Yahei" w:hint="eastAsia"/>
          <w:color w:val="333333"/>
          <w:sz w:val="20"/>
          <w:szCs w:val="20"/>
          <w:shd w:val="clear" w:color="auto" w:fill="FFFFFF"/>
        </w:rPr>
        <w:t>大促</w:t>
      </w:r>
      <w:r w:rsidR="00D40D72">
        <w:rPr>
          <w:rFonts w:ascii="Microsoft Yahei" w:hAnsi="Microsoft Yahei" w:hint="eastAsia"/>
          <w:color w:val="333333"/>
          <w:sz w:val="20"/>
          <w:szCs w:val="20"/>
          <w:shd w:val="clear" w:color="auto" w:fill="FFFFFF"/>
        </w:rPr>
        <w:t>流量引导，远程手术医疗的实时高</w:t>
      </w:r>
      <w:proofErr w:type="gramStart"/>
      <w:r w:rsidR="00D40D72">
        <w:rPr>
          <w:rFonts w:ascii="Microsoft Yahei" w:hAnsi="Microsoft Yahei" w:hint="eastAsia"/>
          <w:color w:val="333333"/>
          <w:sz w:val="20"/>
          <w:szCs w:val="20"/>
          <w:shd w:val="clear" w:color="auto" w:fill="FFFFFF"/>
        </w:rPr>
        <w:t>清网络</w:t>
      </w:r>
      <w:proofErr w:type="gramEnd"/>
      <w:r w:rsidR="00D40D72">
        <w:rPr>
          <w:rFonts w:ascii="Microsoft Yahei" w:hAnsi="Microsoft Yahei" w:hint="eastAsia"/>
          <w:color w:val="333333"/>
          <w:sz w:val="20"/>
          <w:szCs w:val="20"/>
          <w:shd w:val="clear" w:color="auto" w:fill="FFFFFF"/>
        </w:rPr>
        <w:t>保证，等等。</w:t>
      </w:r>
      <w:proofErr w:type="spellStart"/>
      <w:r w:rsidR="00D40D72">
        <w:rPr>
          <w:rFonts w:ascii="Microsoft Yahei" w:hAnsi="Microsoft Yahei" w:hint="eastAsia"/>
          <w:color w:val="333333"/>
          <w:sz w:val="20"/>
          <w:szCs w:val="20"/>
          <w:shd w:val="clear" w:color="auto" w:fill="FFFFFF"/>
        </w:rPr>
        <w:t>SegmentRouting</w:t>
      </w:r>
      <w:proofErr w:type="spellEnd"/>
      <w:r w:rsidR="00D40D72">
        <w:rPr>
          <w:rFonts w:ascii="Microsoft Yahei" w:hAnsi="Microsoft Yahei" w:hint="eastAsia"/>
          <w:color w:val="333333"/>
          <w:sz w:val="20"/>
          <w:szCs w:val="20"/>
          <w:shd w:val="clear" w:color="auto" w:fill="FFFFFF"/>
        </w:rPr>
        <w:t>（简称</w:t>
      </w:r>
      <w:r w:rsidR="00D40D72">
        <w:rPr>
          <w:rFonts w:ascii="Microsoft Yahei" w:hAnsi="Microsoft Yahei" w:hint="eastAsia"/>
          <w:color w:val="333333"/>
          <w:sz w:val="20"/>
          <w:szCs w:val="20"/>
          <w:shd w:val="clear" w:color="auto" w:fill="FFFFFF"/>
        </w:rPr>
        <w:t>SR</w:t>
      </w:r>
      <w:r w:rsidR="00D40D72">
        <w:rPr>
          <w:rFonts w:ascii="Microsoft Yahei" w:hAnsi="Microsoft Yahei" w:hint="eastAsia"/>
          <w:color w:val="333333"/>
          <w:sz w:val="20"/>
          <w:szCs w:val="20"/>
          <w:shd w:val="clear" w:color="auto" w:fill="FFFFFF"/>
        </w:rPr>
        <w:t>）就是</w:t>
      </w:r>
      <w:proofErr w:type="gramStart"/>
      <w:r w:rsidR="00D40D72">
        <w:rPr>
          <w:rFonts w:ascii="Microsoft Yahei" w:hAnsi="Microsoft Yahei" w:hint="eastAsia"/>
          <w:color w:val="333333"/>
          <w:sz w:val="20"/>
          <w:szCs w:val="20"/>
          <w:shd w:val="clear" w:color="auto" w:fill="FFFFFF"/>
        </w:rPr>
        <w:t>一</w:t>
      </w:r>
      <w:proofErr w:type="gramEnd"/>
      <w:r w:rsidR="00D40D72">
        <w:rPr>
          <w:rFonts w:ascii="Microsoft Yahei" w:hAnsi="Microsoft Yahei" w:hint="eastAsia"/>
          <w:color w:val="333333"/>
          <w:sz w:val="20"/>
          <w:szCs w:val="20"/>
          <w:shd w:val="clear" w:color="auto" w:fill="FFFFFF"/>
        </w:rPr>
        <w:t>种源路由技术，支持</w:t>
      </w:r>
      <w:r w:rsidR="00D40D72">
        <w:rPr>
          <w:rFonts w:ascii="Microsoft Yahei" w:hAnsi="Microsoft Yahei" w:hint="eastAsia"/>
          <w:color w:val="333333"/>
          <w:sz w:val="20"/>
          <w:szCs w:val="20"/>
          <w:shd w:val="clear" w:color="auto" w:fill="FFFFFF"/>
        </w:rPr>
        <w:t>SR</w:t>
      </w:r>
      <w:r w:rsidR="00D40D72">
        <w:rPr>
          <w:rFonts w:ascii="Microsoft Yahei" w:hAnsi="Microsoft Yahei" w:hint="eastAsia"/>
          <w:color w:val="333333"/>
          <w:sz w:val="20"/>
          <w:szCs w:val="20"/>
          <w:shd w:val="clear" w:color="auto" w:fill="FFFFFF"/>
        </w:rPr>
        <w:t>的网络设备结合</w:t>
      </w:r>
      <w:r w:rsidR="009D2EDE">
        <w:rPr>
          <w:rFonts w:ascii="Microsoft Yahei" w:hAnsi="Microsoft Yahei" w:hint="eastAsia"/>
          <w:color w:val="333333"/>
          <w:sz w:val="20"/>
          <w:szCs w:val="20"/>
          <w:shd w:val="clear" w:color="auto" w:fill="FFFFFF"/>
        </w:rPr>
        <w:t>掌控全局网络状态的可编程</w:t>
      </w:r>
      <w:r w:rsidR="00D40D72">
        <w:rPr>
          <w:rFonts w:ascii="Microsoft Yahei" w:hAnsi="Microsoft Yahei" w:hint="eastAsia"/>
          <w:color w:val="333333"/>
          <w:sz w:val="20"/>
          <w:szCs w:val="20"/>
          <w:shd w:val="clear" w:color="auto" w:fill="FFFFFF"/>
        </w:rPr>
        <w:t>SDN</w:t>
      </w:r>
      <w:r w:rsidR="008106EC">
        <w:rPr>
          <w:rFonts w:ascii="Microsoft Yahei" w:hAnsi="Microsoft Yahei" w:hint="eastAsia"/>
          <w:color w:val="333333"/>
          <w:sz w:val="20"/>
          <w:szCs w:val="20"/>
          <w:shd w:val="clear" w:color="auto" w:fill="FFFFFF"/>
        </w:rPr>
        <w:t>控制器，是</w:t>
      </w:r>
      <w:r w:rsidR="00D40D72">
        <w:rPr>
          <w:rFonts w:ascii="Microsoft Yahei" w:hAnsi="Microsoft Yahei" w:hint="eastAsia"/>
          <w:color w:val="333333"/>
          <w:sz w:val="20"/>
          <w:szCs w:val="20"/>
          <w:shd w:val="clear" w:color="auto" w:fill="FFFFFF"/>
        </w:rPr>
        <w:t>当今</w:t>
      </w:r>
      <w:r w:rsidR="008106EC">
        <w:rPr>
          <w:rFonts w:ascii="Microsoft Yahei" w:hAnsi="Microsoft Yahei" w:hint="eastAsia"/>
          <w:color w:val="333333"/>
          <w:sz w:val="20"/>
          <w:szCs w:val="20"/>
          <w:shd w:val="clear" w:color="auto" w:fill="FFFFFF"/>
        </w:rPr>
        <w:t>各类</w:t>
      </w:r>
      <w:r w:rsidR="00D40D72">
        <w:rPr>
          <w:rFonts w:ascii="Microsoft Yahei" w:hAnsi="Microsoft Yahei" w:hint="eastAsia"/>
          <w:color w:val="333333"/>
          <w:sz w:val="20"/>
          <w:szCs w:val="20"/>
          <w:shd w:val="clear" w:color="auto" w:fill="FFFFFF"/>
        </w:rPr>
        <w:t>5G</w:t>
      </w:r>
      <w:r w:rsidR="00D40D72">
        <w:rPr>
          <w:rFonts w:ascii="Microsoft Yahei" w:hAnsi="Microsoft Yahei" w:hint="eastAsia"/>
          <w:color w:val="333333"/>
          <w:sz w:val="20"/>
          <w:szCs w:val="20"/>
          <w:shd w:val="clear" w:color="auto" w:fill="FFFFFF"/>
        </w:rPr>
        <w:t>业务</w:t>
      </w:r>
      <w:r w:rsidR="008106EC">
        <w:rPr>
          <w:rFonts w:ascii="Microsoft Yahei" w:hAnsi="Microsoft Yahei" w:hint="eastAsia"/>
          <w:color w:val="333333"/>
          <w:sz w:val="20"/>
          <w:szCs w:val="20"/>
          <w:shd w:val="clear" w:color="auto" w:fill="FFFFFF"/>
        </w:rPr>
        <w:t>传送的一种网络技术手段</w:t>
      </w:r>
      <w:r>
        <w:rPr>
          <w:rFonts w:ascii="Microsoft Yahei" w:hAnsi="Microsoft Yahei" w:hint="eastAsia"/>
          <w:color w:val="333333"/>
          <w:sz w:val="20"/>
          <w:szCs w:val="20"/>
          <w:shd w:val="clear" w:color="auto" w:fill="FFFFFF"/>
        </w:rPr>
        <w:t>。</w:t>
      </w:r>
    </w:p>
    <w:p w:rsidR="00D40D72" w:rsidRDefault="00C0515A" w:rsidP="00D40D72">
      <w:pPr>
        <w:spacing w:line="480" w:lineRule="exact"/>
        <w:ind w:firstLineChars="200" w:firstLine="420"/>
        <w:rPr>
          <w:szCs w:val="28"/>
        </w:rPr>
      </w:pPr>
      <w:proofErr w:type="spellStart"/>
      <w:r>
        <w:rPr>
          <w:rFonts w:hint="eastAsia"/>
          <w:szCs w:val="28"/>
        </w:rPr>
        <w:t>SegmentRouting</w:t>
      </w:r>
      <w:proofErr w:type="spellEnd"/>
      <w:r>
        <w:rPr>
          <w:rFonts w:hint="eastAsia"/>
          <w:szCs w:val="28"/>
        </w:rPr>
        <w:t>名称直译就是分段路由，将业务报文的转发路径按需求在网络上做分段传送。</w:t>
      </w:r>
      <w:r w:rsidR="00E45CFA">
        <w:rPr>
          <w:rFonts w:hint="eastAsia"/>
          <w:szCs w:val="28"/>
        </w:rPr>
        <w:t>分段标识用</w:t>
      </w:r>
      <w:proofErr w:type="spellStart"/>
      <w:r w:rsidR="00E45CFA">
        <w:rPr>
          <w:rFonts w:hint="eastAsia"/>
          <w:szCs w:val="28"/>
        </w:rPr>
        <w:t>SegmentID</w:t>
      </w:r>
      <w:proofErr w:type="spellEnd"/>
      <w:r w:rsidR="00E45CFA">
        <w:rPr>
          <w:rFonts w:hint="eastAsia"/>
          <w:szCs w:val="28"/>
        </w:rPr>
        <w:t>表示</w:t>
      </w:r>
      <w:r w:rsidR="009A2AC2">
        <w:rPr>
          <w:rFonts w:hint="eastAsia"/>
          <w:szCs w:val="28"/>
        </w:rPr>
        <w:t>，</w:t>
      </w:r>
      <w:r w:rsidR="00E60B3F">
        <w:rPr>
          <w:rFonts w:hint="eastAsia"/>
          <w:szCs w:val="28"/>
        </w:rPr>
        <w:t>当前</w:t>
      </w:r>
      <w:r w:rsidR="00E60B3F">
        <w:rPr>
          <w:rFonts w:hint="eastAsia"/>
          <w:szCs w:val="28"/>
        </w:rPr>
        <w:t>SR</w:t>
      </w:r>
      <w:r w:rsidR="00E60B3F">
        <w:rPr>
          <w:rFonts w:hint="eastAsia"/>
          <w:szCs w:val="28"/>
        </w:rPr>
        <w:t>分段路由的</w:t>
      </w:r>
      <w:r w:rsidR="008B5B58">
        <w:rPr>
          <w:rFonts w:hint="eastAsia"/>
          <w:szCs w:val="28"/>
        </w:rPr>
        <w:t>转发面</w:t>
      </w:r>
      <w:r w:rsidR="00E60B3F">
        <w:rPr>
          <w:rFonts w:hint="eastAsia"/>
          <w:szCs w:val="28"/>
        </w:rPr>
        <w:t>技术</w:t>
      </w:r>
      <w:r w:rsidR="008B5B58">
        <w:rPr>
          <w:rFonts w:hint="eastAsia"/>
          <w:szCs w:val="28"/>
        </w:rPr>
        <w:t>架构</w:t>
      </w:r>
      <w:r w:rsidR="00E60B3F">
        <w:rPr>
          <w:rFonts w:hint="eastAsia"/>
          <w:szCs w:val="28"/>
        </w:rPr>
        <w:t>方案</w:t>
      </w:r>
      <w:r w:rsidR="008B5B58">
        <w:rPr>
          <w:rFonts w:hint="eastAsia"/>
          <w:szCs w:val="28"/>
        </w:rPr>
        <w:t>（</w:t>
      </w:r>
      <w:r w:rsidR="008B5B58">
        <w:rPr>
          <w:rFonts w:hint="eastAsia"/>
          <w:szCs w:val="28"/>
        </w:rPr>
        <w:t>RFC8402</w:t>
      </w:r>
      <w:r w:rsidR="008B5B58">
        <w:rPr>
          <w:rFonts w:hint="eastAsia"/>
          <w:szCs w:val="28"/>
        </w:rPr>
        <w:t>）</w:t>
      </w:r>
      <w:r w:rsidR="00E60B3F">
        <w:rPr>
          <w:rFonts w:hint="eastAsia"/>
          <w:szCs w:val="28"/>
        </w:rPr>
        <w:t>主要有</w:t>
      </w:r>
      <w:r w:rsidR="00E60B3F">
        <w:rPr>
          <w:rFonts w:hint="eastAsia"/>
          <w:szCs w:val="28"/>
        </w:rPr>
        <w:t>SR-MPLS</w:t>
      </w:r>
      <w:r w:rsidR="008B5B58">
        <w:rPr>
          <w:rFonts w:hint="eastAsia"/>
          <w:szCs w:val="28"/>
        </w:rPr>
        <w:t>（</w:t>
      </w:r>
      <w:r w:rsidR="008B5B58">
        <w:rPr>
          <w:rFonts w:hint="eastAsia"/>
          <w:szCs w:val="28"/>
        </w:rPr>
        <w:t>RFC8660</w:t>
      </w:r>
      <w:r w:rsidR="008B5B58">
        <w:rPr>
          <w:rFonts w:hint="eastAsia"/>
          <w:szCs w:val="28"/>
        </w:rPr>
        <w:t>）</w:t>
      </w:r>
      <w:r w:rsidR="00E60B3F">
        <w:rPr>
          <w:rFonts w:hint="eastAsia"/>
          <w:szCs w:val="28"/>
        </w:rPr>
        <w:t>和</w:t>
      </w:r>
      <w:r w:rsidR="00E60B3F">
        <w:rPr>
          <w:rFonts w:hint="eastAsia"/>
          <w:szCs w:val="28"/>
        </w:rPr>
        <w:t>SRv6</w:t>
      </w:r>
      <w:r w:rsidR="008B5B58">
        <w:rPr>
          <w:rFonts w:hint="eastAsia"/>
          <w:szCs w:val="28"/>
        </w:rPr>
        <w:t>（</w:t>
      </w:r>
      <w:r w:rsidR="008B5B58">
        <w:rPr>
          <w:rFonts w:hint="eastAsia"/>
          <w:szCs w:val="28"/>
        </w:rPr>
        <w:t>RFC8754</w:t>
      </w:r>
      <w:r w:rsidR="008B5B58">
        <w:rPr>
          <w:rFonts w:hint="eastAsia"/>
          <w:szCs w:val="28"/>
        </w:rPr>
        <w:t>）</w:t>
      </w:r>
      <w:r w:rsidR="009A2AC2">
        <w:rPr>
          <w:rFonts w:hint="eastAsia"/>
          <w:szCs w:val="28"/>
        </w:rPr>
        <w:t>，对应的</w:t>
      </w:r>
      <w:r w:rsidR="009A2AC2">
        <w:rPr>
          <w:rFonts w:hint="eastAsia"/>
          <w:szCs w:val="28"/>
        </w:rPr>
        <w:t>SID</w:t>
      </w:r>
      <w:r w:rsidR="009A2AC2">
        <w:rPr>
          <w:rFonts w:hint="eastAsia"/>
          <w:szCs w:val="28"/>
        </w:rPr>
        <w:t>值是</w:t>
      </w:r>
      <w:r w:rsidR="009A2AC2">
        <w:rPr>
          <w:rFonts w:hint="eastAsia"/>
          <w:szCs w:val="28"/>
        </w:rPr>
        <w:t>32bit</w:t>
      </w:r>
      <w:r w:rsidR="009A2AC2">
        <w:rPr>
          <w:rFonts w:hint="eastAsia"/>
          <w:szCs w:val="28"/>
        </w:rPr>
        <w:t>的</w:t>
      </w:r>
      <w:r w:rsidR="009A2AC2">
        <w:rPr>
          <w:rFonts w:hint="eastAsia"/>
          <w:szCs w:val="28"/>
        </w:rPr>
        <w:t>MPLS</w:t>
      </w:r>
      <w:r w:rsidR="009A2AC2">
        <w:rPr>
          <w:rFonts w:hint="eastAsia"/>
          <w:szCs w:val="28"/>
        </w:rPr>
        <w:t>标签，或是</w:t>
      </w:r>
      <w:r w:rsidR="009A2AC2">
        <w:rPr>
          <w:rFonts w:hint="eastAsia"/>
          <w:szCs w:val="28"/>
        </w:rPr>
        <w:t>128bit</w:t>
      </w:r>
      <w:r w:rsidR="009A2AC2">
        <w:rPr>
          <w:rFonts w:hint="eastAsia"/>
          <w:szCs w:val="28"/>
        </w:rPr>
        <w:t>的</w:t>
      </w:r>
      <w:r w:rsidR="009A2AC2">
        <w:rPr>
          <w:rFonts w:hint="eastAsia"/>
          <w:szCs w:val="28"/>
        </w:rPr>
        <w:t>IPv6</w:t>
      </w:r>
      <w:r w:rsidR="00E60B3F">
        <w:rPr>
          <w:rFonts w:hint="eastAsia"/>
          <w:szCs w:val="28"/>
        </w:rPr>
        <w:t>。</w:t>
      </w:r>
      <w:r w:rsidR="00446E78">
        <w:rPr>
          <w:rFonts w:hint="eastAsia"/>
          <w:szCs w:val="28"/>
        </w:rPr>
        <w:t>SID</w:t>
      </w:r>
      <w:r w:rsidR="00446E78">
        <w:rPr>
          <w:rFonts w:hint="eastAsia"/>
          <w:szCs w:val="28"/>
        </w:rPr>
        <w:t>在网络中可表示节点标识（</w:t>
      </w:r>
      <w:proofErr w:type="spellStart"/>
      <w:r w:rsidR="00446E78">
        <w:rPr>
          <w:rFonts w:hint="eastAsia"/>
          <w:szCs w:val="28"/>
        </w:rPr>
        <w:t>NodeSID</w:t>
      </w:r>
      <w:proofErr w:type="spellEnd"/>
      <w:r w:rsidR="00446E78">
        <w:rPr>
          <w:rFonts w:hint="eastAsia"/>
          <w:szCs w:val="28"/>
        </w:rPr>
        <w:t>）或接口（</w:t>
      </w:r>
      <w:proofErr w:type="spellStart"/>
      <w:r w:rsidR="00446E78">
        <w:rPr>
          <w:rFonts w:hint="eastAsia"/>
          <w:szCs w:val="28"/>
        </w:rPr>
        <w:t>AdjSID</w:t>
      </w:r>
      <w:proofErr w:type="spellEnd"/>
      <w:r w:rsidR="00446E78">
        <w:rPr>
          <w:rFonts w:hint="eastAsia"/>
          <w:szCs w:val="28"/>
        </w:rPr>
        <w:t>），</w:t>
      </w:r>
      <w:r w:rsidR="008B0326">
        <w:rPr>
          <w:rFonts w:hint="eastAsia"/>
          <w:szCs w:val="28"/>
        </w:rPr>
        <w:t>将</w:t>
      </w:r>
      <w:r w:rsidR="008B0326">
        <w:rPr>
          <w:rFonts w:hint="eastAsia"/>
          <w:szCs w:val="28"/>
        </w:rPr>
        <w:t>SID</w:t>
      </w:r>
      <w:r w:rsidR="008B0326">
        <w:rPr>
          <w:rFonts w:hint="eastAsia"/>
          <w:szCs w:val="28"/>
        </w:rPr>
        <w:t>组织成</w:t>
      </w:r>
      <w:proofErr w:type="spellStart"/>
      <w:r w:rsidR="008B0326">
        <w:rPr>
          <w:rFonts w:hint="eastAsia"/>
          <w:szCs w:val="28"/>
        </w:rPr>
        <w:t>SIDList</w:t>
      </w:r>
      <w:proofErr w:type="spellEnd"/>
      <w:r w:rsidR="008B0326">
        <w:rPr>
          <w:rFonts w:hint="eastAsia"/>
          <w:szCs w:val="28"/>
        </w:rPr>
        <w:t>压入发送的报文头部，</w:t>
      </w:r>
      <w:r w:rsidR="00446E78">
        <w:rPr>
          <w:rFonts w:hint="eastAsia"/>
          <w:szCs w:val="28"/>
        </w:rPr>
        <w:t>就确定了该报文在网络中的转发路径。</w:t>
      </w:r>
      <w:r w:rsidR="008B0326">
        <w:rPr>
          <w:rFonts w:hint="eastAsia"/>
          <w:szCs w:val="28"/>
        </w:rPr>
        <w:t xml:space="preserve"> </w:t>
      </w:r>
    </w:p>
    <w:p w:rsidR="001E404E" w:rsidRDefault="00E45CFA" w:rsidP="00D40D72">
      <w:pPr>
        <w:spacing w:line="480" w:lineRule="exact"/>
        <w:ind w:firstLineChars="200" w:firstLine="420"/>
        <w:rPr>
          <w:szCs w:val="28"/>
        </w:rPr>
      </w:pPr>
      <w:r>
        <w:rPr>
          <w:rFonts w:hint="eastAsia"/>
          <w:szCs w:val="28"/>
        </w:rPr>
        <w:t>下图是</w:t>
      </w:r>
      <w:r>
        <w:rPr>
          <w:rFonts w:hint="eastAsia"/>
          <w:szCs w:val="28"/>
        </w:rPr>
        <w:t>SR-MPLS</w:t>
      </w:r>
      <w:r>
        <w:rPr>
          <w:rFonts w:hint="eastAsia"/>
          <w:szCs w:val="28"/>
        </w:rPr>
        <w:t>报文的样例，可以看到以</w:t>
      </w:r>
      <w:r>
        <w:rPr>
          <w:rFonts w:hint="eastAsia"/>
          <w:szCs w:val="28"/>
        </w:rPr>
        <w:t>MPLS</w:t>
      </w:r>
      <w:r>
        <w:rPr>
          <w:rFonts w:hint="eastAsia"/>
          <w:szCs w:val="28"/>
        </w:rPr>
        <w:t>标签作为</w:t>
      </w:r>
      <w:r>
        <w:rPr>
          <w:rFonts w:hint="eastAsia"/>
          <w:szCs w:val="28"/>
        </w:rPr>
        <w:t>SID</w:t>
      </w:r>
      <w:r w:rsidR="00D9014E">
        <w:rPr>
          <w:rFonts w:hint="eastAsia"/>
          <w:szCs w:val="28"/>
        </w:rPr>
        <w:t>，</w:t>
      </w:r>
      <w:proofErr w:type="spellStart"/>
      <w:r w:rsidR="00D9014E">
        <w:rPr>
          <w:rFonts w:hint="eastAsia"/>
          <w:szCs w:val="28"/>
        </w:rPr>
        <w:t>SIDList</w:t>
      </w:r>
      <w:proofErr w:type="spellEnd"/>
      <w:r w:rsidR="00D9014E">
        <w:rPr>
          <w:rFonts w:hint="eastAsia"/>
          <w:szCs w:val="28"/>
        </w:rPr>
        <w:t>和传统的</w:t>
      </w:r>
      <w:r w:rsidR="00D9014E">
        <w:rPr>
          <w:rFonts w:hint="eastAsia"/>
          <w:szCs w:val="28"/>
        </w:rPr>
        <w:t xml:space="preserve">IP-MPLS </w:t>
      </w:r>
      <w:r w:rsidR="00D9014E">
        <w:rPr>
          <w:rFonts w:hint="eastAsia"/>
          <w:szCs w:val="28"/>
        </w:rPr>
        <w:t>标签</w:t>
      </w:r>
      <w:proofErr w:type="gramStart"/>
      <w:r w:rsidR="00D9014E">
        <w:rPr>
          <w:rFonts w:hint="eastAsia"/>
          <w:szCs w:val="28"/>
        </w:rPr>
        <w:t>栈</w:t>
      </w:r>
      <w:proofErr w:type="gramEnd"/>
      <w:r w:rsidR="00D9014E">
        <w:rPr>
          <w:rFonts w:hint="eastAsia"/>
          <w:szCs w:val="28"/>
        </w:rPr>
        <w:t>没有区别。</w:t>
      </w:r>
      <w:r w:rsidR="00D9014E">
        <w:rPr>
          <w:rFonts w:hint="eastAsia"/>
          <w:szCs w:val="28"/>
        </w:rPr>
        <w:t xml:space="preserve"> </w:t>
      </w:r>
    </w:p>
    <w:p w:rsidR="009A2AC2" w:rsidRDefault="00DD662E" w:rsidP="00D40D72">
      <w:pPr>
        <w:spacing w:line="480" w:lineRule="exact"/>
        <w:ind w:firstLineChars="200" w:firstLine="420"/>
        <w:rPr>
          <w:szCs w:val="28"/>
        </w:rPr>
      </w:pPr>
      <w:r>
        <w:rPr>
          <w:noProof/>
          <w:szCs w:val="28"/>
        </w:rPr>
        <w:pict>
          <v:shapetype id="_x0000_t202" coordsize="21600,21600" o:spt="202" path="m,l,21600r21600,l21600,xe">
            <v:stroke joinstyle="miter"/>
            <v:path gradientshapeok="t" o:connecttype="rect"/>
          </v:shapetype>
          <v:shape id="_x0000_s1040" type="#_x0000_t202" style="position:absolute;left:0;text-align:left;margin-left:29.1pt;margin-top:16.6pt;width:348.6pt;height:204.05pt;z-index:251659264" filled="f" fillcolor="#9cbee0" strokecolor="#739cc3" strokeweight=".25pt">
            <v:fill color2="#bbd5f0" type="gradient">
              <o:fill v:ext="view" type="gradientUnscaled"/>
            </v:fill>
            <v:textbox>
              <w:txbxContent>
                <w:p w:rsidR="005C651B" w:rsidRDefault="005C651B" w:rsidP="001E404E">
                  <w:r>
                    <w:rPr>
                      <w:noProof/>
                    </w:rPr>
                    <w:drawing>
                      <wp:inline distT="0" distB="0" distL="0" distR="0">
                        <wp:extent cx="4187041" cy="2242268"/>
                        <wp:effectExtent l="19050" t="0" r="3959"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191313" cy="2244556"/>
                                </a:xfrm>
                                <a:prstGeom prst="rect">
                                  <a:avLst/>
                                </a:prstGeom>
                                <a:noFill/>
                                <a:ln w="9525">
                                  <a:noFill/>
                                  <a:miter lim="800000"/>
                                  <a:headEnd/>
                                  <a:tailEnd/>
                                </a:ln>
                              </pic:spPr>
                            </pic:pic>
                          </a:graphicData>
                        </a:graphic>
                      </wp:inline>
                    </w:drawing>
                  </w:r>
                </w:p>
              </w:txbxContent>
            </v:textbox>
          </v:shape>
        </w:pict>
      </w:r>
    </w:p>
    <w:p w:rsidR="001E404E" w:rsidRDefault="001E404E" w:rsidP="00D40D72">
      <w:pPr>
        <w:spacing w:line="480" w:lineRule="exact"/>
        <w:ind w:firstLineChars="200" w:firstLine="420"/>
        <w:rPr>
          <w:szCs w:val="28"/>
        </w:rPr>
      </w:pPr>
    </w:p>
    <w:p w:rsidR="001E404E" w:rsidRDefault="001E404E" w:rsidP="00D40D72">
      <w:pPr>
        <w:spacing w:line="480" w:lineRule="exact"/>
        <w:ind w:firstLineChars="200" w:firstLine="420"/>
        <w:rPr>
          <w:szCs w:val="28"/>
        </w:rPr>
      </w:pPr>
    </w:p>
    <w:p w:rsidR="00C0515A" w:rsidRDefault="00C0515A" w:rsidP="00D40D72">
      <w:pPr>
        <w:spacing w:line="480" w:lineRule="exact"/>
        <w:ind w:firstLineChars="200" w:firstLine="420"/>
        <w:rPr>
          <w:szCs w:val="28"/>
        </w:rPr>
      </w:pPr>
    </w:p>
    <w:p w:rsidR="00E60B3F" w:rsidRDefault="00E60B3F" w:rsidP="00D40D72">
      <w:pPr>
        <w:spacing w:line="480" w:lineRule="exact"/>
        <w:ind w:firstLineChars="200" w:firstLine="420"/>
        <w:rPr>
          <w:szCs w:val="28"/>
        </w:rPr>
      </w:pPr>
    </w:p>
    <w:p w:rsidR="00E60B3F" w:rsidRDefault="00E60B3F" w:rsidP="00D40D72">
      <w:pPr>
        <w:spacing w:line="480" w:lineRule="exact"/>
        <w:ind w:firstLineChars="200" w:firstLine="420"/>
        <w:rPr>
          <w:szCs w:val="28"/>
        </w:rPr>
      </w:pPr>
    </w:p>
    <w:p w:rsidR="001E404E" w:rsidRDefault="001E404E" w:rsidP="00D40D72">
      <w:pPr>
        <w:spacing w:line="480" w:lineRule="exact"/>
        <w:ind w:firstLineChars="200" w:firstLine="420"/>
        <w:rPr>
          <w:szCs w:val="28"/>
        </w:rPr>
      </w:pPr>
    </w:p>
    <w:p w:rsidR="001E404E" w:rsidRDefault="001E404E" w:rsidP="00D40D72">
      <w:pPr>
        <w:spacing w:line="480" w:lineRule="exact"/>
        <w:ind w:firstLineChars="200" w:firstLine="420"/>
        <w:rPr>
          <w:szCs w:val="28"/>
        </w:rPr>
      </w:pPr>
    </w:p>
    <w:p w:rsidR="001E404E" w:rsidRDefault="001E404E" w:rsidP="00D40D72">
      <w:pPr>
        <w:spacing w:line="480" w:lineRule="exact"/>
        <w:ind w:firstLineChars="200" w:firstLine="420"/>
        <w:rPr>
          <w:szCs w:val="28"/>
        </w:rPr>
      </w:pPr>
    </w:p>
    <w:p w:rsidR="001E404E" w:rsidRDefault="001E404E" w:rsidP="00D40D72">
      <w:pPr>
        <w:spacing w:line="480" w:lineRule="exact"/>
        <w:ind w:firstLineChars="200" w:firstLine="420"/>
        <w:rPr>
          <w:szCs w:val="28"/>
        </w:rPr>
      </w:pPr>
    </w:p>
    <w:p w:rsidR="005E5BBF" w:rsidRPr="00D9014E" w:rsidRDefault="008B5B58" w:rsidP="00D40D72">
      <w:pPr>
        <w:spacing w:line="480" w:lineRule="exact"/>
        <w:ind w:firstLineChars="200" w:firstLine="420"/>
        <w:rPr>
          <w:szCs w:val="28"/>
        </w:rPr>
      </w:pPr>
      <w:r>
        <w:rPr>
          <w:rFonts w:hint="eastAsia"/>
          <w:szCs w:val="28"/>
        </w:rPr>
        <w:t>下图是</w:t>
      </w:r>
      <w:r w:rsidR="00D9014E">
        <w:rPr>
          <w:rFonts w:hint="eastAsia"/>
          <w:szCs w:val="28"/>
        </w:rPr>
        <w:t>SRv6</w:t>
      </w:r>
      <w:r>
        <w:rPr>
          <w:rFonts w:hint="eastAsia"/>
          <w:szCs w:val="28"/>
        </w:rPr>
        <w:t>报文的样例，</w:t>
      </w:r>
      <w:r w:rsidR="00D9014E">
        <w:rPr>
          <w:rFonts w:hint="eastAsia"/>
          <w:szCs w:val="28"/>
        </w:rPr>
        <w:t>因</w:t>
      </w:r>
      <w:r w:rsidR="00D9014E">
        <w:rPr>
          <w:rFonts w:hint="eastAsia"/>
          <w:szCs w:val="28"/>
        </w:rPr>
        <w:t>SRH</w:t>
      </w:r>
      <w:r w:rsidR="00D9014E">
        <w:rPr>
          <w:rFonts w:hint="eastAsia"/>
          <w:szCs w:val="28"/>
        </w:rPr>
        <w:t>里的</w:t>
      </w:r>
      <w:r w:rsidR="00D9014E">
        <w:rPr>
          <w:rFonts w:hint="eastAsia"/>
          <w:szCs w:val="28"/>
        </w:rPr>
        <w:t>SID</w:t>
      </w:r>
      <w:r w:rsidR="00D9014E">
        <w:rPr>
          <w:rFonts w:hint="eastAsia"/>
          <w:szCs w:val="28"/>
        </w:rPr>
        <w:t>以</w:t>
      </w:r>
      <w:r w:rsidR="00D9014E">
        <w:rPr>
          <w:rFonts w:hint="eastAsia"/>
          <w:szCs w:val="28"/>
        </w:rPr>
        <w:t>128bit</w:t>
      </w:r>
      <w:r w:rsidR="00D9014E">
        <w:rPr>
          <w:rFonts w:hint="eastAsia"/>
          <w:szCs w:val="28"/>
        </w:rPr>
        <w:t>的</w:t>
      </w:r>
      <w:r w:rsidR="00D9014E">
        <w:rPr>
          <w:rFonts w:hint="eastAsia"/>
          <w:szCs w:val="28"/>
        </w:rPr>
        <w:t>IPv6</w:t>
      </w:r>
      <w:r w:rsidR="00D9014E">
        <w:rPr>
          <w:rFonts w:hint="eastAsia"/>
          <w:szCs w:val="28"/>
        </w:rPr>
        <w:t>格式表示</w:t>
      </w:r>
      <w:r w:rsidR="008B0326">
        <w:rPr>
          <w:rFonts w:hint="eastAsia"/>
          <w:szCs w:val="28"/>
        </w:rPr>
        <w:t>，</w:t>
      </w:r>
      <w:r w:rsidR="00D9014E">
        <w:rPr>
          <w:rFonts w:hint="eastAsia"/>
          <w:szCs w:val="28"/>
        </w:rPr>
        <w:t>所以</w:t>
      </w:r>
      <w:r w:rsidR="00D9014E">
        <w:rPr>
          <w:rFonts w:hint="eastAsia"/>
          <w:szCs w:val="28"/>
        </w:rPr>
        <w:t>SRv6</w:t>
      </w:r>
      <w:r w:rsidR="00D9014E">
        <w:rPr>
          <w:rFonts w:hint="eastAsia"/>
          <w:szCs w:val="28"/>
        </w:rPr>
        <w:t>的</w:t>
      </w:r>
      <w:proofErr w:type="spellStart"/>
      <w:r w:rsidR="00D9014E">
        <w:rPr>
          <w:rFonts w:hint="eastAsia"/>
          <w:szCs w:val="28"/>
        </w:rPr>
        <w:t>SIDList</w:t>
      </w:r>
      <w:proofErr w:type="spellEnd"/>
      <w:r w:rsidR="00D9014E">
        <w:rPr>
          <w:rFonts w:hint="eastAsia"/>
          <w:szCs w:val="28"/>
        </w:rPr>
        <w:t>占用更多空间，虽然</w:t>
      </w:r>
      <w:r w:rsidR="00D9014E">
        <w:rPr>
          <w:rFonts w:hint="eastAsia"/>
          <w:szCs w:val="28"/>
        </w:rPr>
        <w:t>SRv6</w:t>
      </w:r>
      <w:r w:rsidR="00D9014E">
        <w:rPr>
          <w:rFonts w:hint="eastAsia"/>
          <w:szCs w:val="28"/>
        </w:rPr>
        <w:t>的</w:t>
      </w:r>
      <w:r w:rsidR="00D9014E">
        <w:rPr>
          <w:rFonts w:hint="eastAsia"/>
          <w:szCs w:val="28"/>
        </w:rPr>
        <w:t>SID</w:t>
      </w:r>
      <w:r w:rsidR="00D9014E">
        <w:rPr>
          <w:rFonts w:hint="eastAsia"/>
          <w:szCs w:val="28"/>
        </w:rPr>
        <w:t>结构带来了</w:t>
      </w:r>
      <w:r w:rsidR="008B0326">
        <w:rPr>
          <w:rFonts w:hint="eastAsia"/>
          <w:szCs w:val="28"/>
        </w:rPr>
        <w:t>更多的灵活性，但报文开销也更大。</w:t>
      </w: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5E5BBF" w:rsidRDefault="00DD662E" w:rsidP="00D40D72">
      <w:pPr>
        <w:spacing w:line="480" w:lineRule="exact"/>
        <w:ind w:firstLineChars="200" w:firstLine="420"/>
        <w:rPr>
          <w:szCs w:val="28"/>
        </w:rPr>
      </w:pPr>
      <w:r>
        <w:rPr>
          <w:noProof/>
          <w:szCs w:val="28"/>
        </w:rPr>
        <w:lastRenderedPageBreak/>
        <w:pict>
          <v:shape id="_x0000_s1041" type="#_x0000_t202" style="position:absolute;left:0;text-align:left;margin-left:26.5pt;margin-top:9.4pt;width:348.6pt;height:246.05pt;z-index:251660288" filled="f" fillcolor="#9cbee0" strokecolor="#739cc3" strokeweight=".25pt">
            <v:fill color2="#bbd5f0" type="gradient">
              <o:fill v:ext="view" type="gradientUnscaled"/>
            </v:fill>
            <v:textbox>
              <w:txbxContent>
                <w:p w:rsidR="005C651B" w:rsidRDefault="005C651B" w:rsidP="005E5BBF">
                  <w:r w:rsidRPr="005E5BBF">
                    <w:rPr>
                      <w:noProof/>
                    </w:rPr>
                    <w:drawing>
                      <wp:inline distT="0" distB="0" distL="0" distR="0">
                        <wp:extent cx="3630599" cy="2822030"/>
                        <wp:effectExtent l="19050" t="0" r="7951" b="0"/>
                        <wp:docPr id="11" name="图片 2"/>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13"/>
                                <a:srcRect/>
                                <a:stretch>
                                  <a:fillRect/>
                                </a:stretch>
                              </pic:blipFill>
                              <pic:spPr bwMode="auto">
                                <a:xfrm>
                                  <a:off x="0" y="0"/>
                                  <a:ext cx="3629210" cy="2820950"/>
                                </a:xfrm>
                                <a:prstGeom prst="rect">
                                  <a:avLst/>
                                </a:prstGeom>
                                <a:noFill/>
                                <a:ln w="9525">
                                  <a:noFill/>
                                  <a:miter lim="800000"/>
                                  <a:headEnd/>
                                  <a:tailEnd/>
                                </a:ln>
                                <a:effectLst/>
                              </pic:spPr>
                            </pic:pic>
                          </a:graphicData>
                        </a:graphic>
                      </wp:inline>
                    </w:drawing>
                  </w:r>
                </w:p>
              </w:txbxContent>
            </v:textbox>
          </v:shape>
        </w:pict>
      </w: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DF5211" w:rsidRDefault="00DF5211" w:rsidP="00D40D72">
      <w:pPr>
        <w:spacing w:line="480" w:lineRule="exact"/>
        <w:ind w:firstLineChars="200" w:firstLine="420"/>
        <w:rPr>
          <w:szCs w:val="28"/>
        </w:rPr>
      </w:pPr>
    </w:p>
    <w:p w:rsidR="00DF5211" w:rsidRDefault="00DF5211" w:rsidP="00D40D72">
      <w:pPr>
        <w:spacing w:line="480" w:lineRule="exact"/>
        <w:ind w:firstLineChars="200" w:firstLine="420"/>
        <w:rPr>
          <w:szCs w:val="28"/>
        </w:rPr>
      </w:pPr>
    </w:p>
    <w:p w:rsidR="00DF5211" w:rsidRDefault="00DF5211" w:rsidP="00D40D72">
      <w:pPr>
        <w:spacing w:line="480" w:lineRule="exact"/>
        <w:ind w:firstLineChars="200" w:firstLine="420"/>
        <w:rPr>
          <w:szCs w:val="28"/>
        </w:rPr>
      </w:pPr>
    </w:p>
    <w:p w:rsidR="00DF5211" w:rsidRDefault="00DF5211" w:rsidP="00D40D72">
      <w:pPr>
        <w:spacing w:line="480" w:lineRule="exact"/>
        <w:ind w:firstLineChars="200" w:firstLine="420"/>
        <w:rPr>
          <w:szCs w:val="28"/>
        </w:rPr>
      </w:pPr>
    </w:p>
    <w:p w:rsidR="00DF5211" w:rsidRDefault="00DF5211"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5E5BBF" w:rsidRDefault="005E5BBF" w:rsidP="00D40D72">
      <w:pPr>
        <w:spacing w:line="480" w:lineRule="exact"/>
        <w:ind w:firstLineChars="200" w:firstLine="420"/>
        <w:rPr>
          <w:szCs w:val="28"/>
        </w:rPr>
      </w:pPr>
    </w:p>
    <w:p w:rsidR="008F433A" w:rsidRDefault="00DD662E" w:rsidP="008C7B88">
      <w:pPr>
        <w:spacing w:line="480" w:lineRule="exact"/>
        <w:ind w:firstLineChars="200" w:firstLine="420"/>
        <w:rPr>
          <w:szCs w:val="28"/>
        </w:rPr>
      </w:pPr>
      <w:r>
        <w:rPr>
          <w:noProof/>
          <w:szCs w:val="28"/>
        </w:rPr>
        <w:pict>
          <v:shape id="_x0000_s1042" type="#_x0000_t202" style="position:absolute;left:0;text-align:left;margin-left:22.75pt;margin-top:113.3pt;width:415.55pt;height:303.85pt;z-index:251661312;mso-wrap-style:none" filled="f" fillcolor="#9cbee0" strokecolor="#739cc3" strokeweight=".25pt">
            <v:fill color2="#bbd5f0" type="gradient">
              <o:fill v:ext="view" type="gradientUnscaled"/>
            </v:fill>
            <v:textbox style="mso-fit-shape-to-text:t">
              <w:txbxContent>
                <w:bookmarkStart w:id="0" w:name="_MON_1673442151"/>
                <w:bookmarkEnd w:id="0"/>
                <w:p w:rsidR="005C651B" w:rsidRDefault="00DA0B5B" w:rsidP="00210F48">
                  <w:r>
                    <w:object w:dxaOrig="8306" w:dyaOrig="4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5pt;height:242.25pt" o:ole="">
                        <v:imagedata r:id="rId14" o:title=""/>
                      </v:shape>
                      <o:OLEObject Type="Embed" ProgID="Word.Document.12" ShapeID="_x0000_i1026" DrawAspect="Content" ObjectID="_1678191681" r:id="rId15">
                        <o:FieldCodes>\s</o:FieldCodes>
                      </o:OLEObject>
                    </w:object>
                  </w:r>
                </w:p>
              </w:txbxContent>
            </v:textbox>
          </v:shape>
        </w:pict>
      </w:r>
      <w:r w:rsidR="00446E78">
        <w:rPr>
          <w:rFonts w:hint="eastAsia"/>
          <w:szCs w:val="28"/>
        </w:rPr>
        <w:t>SR</w:t>
      </w:r>
      <w:r w:rsidR="00446E78">
        <w:rPr>
          <w:rFonts w:hint="eastAsia"/>
          <w:szCs w:val="28"/>
        </w:rPr>
        <w:t>源路由技术突破了传统</w:t>
      </w:r>
      <w:r w:rsidR="00446E78">
        <w:rPr>
          <w:rFonts w:hint="eastAsia"/>
          <w:szCs w:val="28"/>
        </w:rPr>
        <w:t>IP</w:t>
      </w:r>
      <w:r w:rsidR="00446E78">
        <w:rPr>
          <w:rFonts w:hint="eastAsia"/>
          <w:szCs w:val="28"/>
        </w:rPr>
        <w:t>网络的</w:t>
      </w:r>
      <w:r w:rsidR="0014687B">
        <w:rPr>
          <w:rFonts w:hint="eastAsia"/>
          <w:szCs w:val="28"/>
        </w:rPr>
        <w:t>报文转发只能由</w:t>
      </w:r>
      <w:r w:rsidR="0014687B">
        <w:rPr>
          <w:rFonts w:hint="eastAsia"/>
          <w:szCs w:val="28"/>
        </w:rPr>
        <w:t>IGP</w:t>
      </w:r>
      <w:r w:rsidR="0014687B">
        <w:rPr>
          <w:rFonts w:hint="eastAsia"/>
          <w:szCs w:val="28"/>
        </w:rPr>
        <w:t>路由控制，结合</w:t>
      </w:r>
      <w:r w:rsidR="0014687B">
        <w:rPr>
          <w:rFonts w:hint="eastAsia"/>
          <w:szCs w:val="28"/>
        </w:rPr>
        <w:t>SDN</w:t>
      </w:r>
      <w:r w:rsidR="0014687B">
        <w:rPr>
          <w:rFonts w:hint="eastAsia"/>
          <w:szCs w:val="28"/>
        </w:rPr>
        <w:t>控制器可对报文按需做路径调整，为网络可编程提供了技术手段。</w:t>
      </w:r>
      <w:r w:rsidR="001A2948">
        <w:rPr>
          <w:rFonts w:hint="eastAsia"/>
          <w:szCs w:val="28"/>
        </w:rPr>
        <w:t>正如之前说到的，</w:t>
      </w:r>
      <w:r w:rsidR="001A2948">
        <w:rPr>
          <w:rFonts w:hint="eastAsia"/>
          <w:szCs w:val="28"/>
        </w:rPr>
        <w:t>5G</w:t>
      </w:r>
      <w:r w:rsidR="001A2948">
        <w:rPr>
          <w:rFonts w:hint="eastAsia"/>
          <w:szCs w:val="28"/>
        </w:rPr>
        <w:t>时代业务的</w:t>
      </w:r>
      <w:r w:rsidR="00D520F4">
        <w:rPr>
          <w:rFonts w:hint="eastAsia"/>
          <w:szCs w:val="28"/>
        </w:rPr>
        <w:t>差异</w:t>
      </w:r>
      <w:proofErr w:type="gramStart"/>
      <w:r w:rsidR="00D520F4">
        <w:rPr>
          <w:rFonts w:hint="eastAsia"/>
          <w:szCs w:val="28"/>
        </w:rPr>
        <w:t>化需求</w:t>
      </w:r>
      <w:proofErr w:type="gramEnd"/>
      <w:r w:rsidR="00D520F4">
        <w:rPr>
          <w:rFonts w:hint="eastAsia"/>
          <w:szCs w:val="28"/>
        </w:rPr>
        <w:t>以及网络的动态变化，我们需要网络能按需适时调配业务路径</w:t>
      </w:r>
      <w:r w:rsidR="001A2948">
        <w:rPr>
          <w:rFonts w:hint="eastAsia"/>
          <w:szCs w:val="28"/>
        </w:rPr>
        <w:t>。举个例子，电商大促时有这样的流量需求：</w:t>
      </w:r>
      <w:proofErr w:type="spellStart"/>
      <w:r w:rsidR="008F433A">
        <w:rPr>
          <w:rFonts w:hint="eastAsia"/>
          <w:szCs w:val="28"/>
        </w:rPr>
        <w:t>DataCenter</w:t>
      </w:r>
      <w:proofErr w:type="spellEnd"/>
      <w:r w:rsidR="008F433A">
        <w:rPr>
          <w:rFonts w:hint="eastAsia"/>
          <w:szCs w:val="28"/>
        </w:rPr>
        <w:t>间需要走</w:t>
      </w:r>
      <w:r w:rsidR="001A2948">
        <w:rPr>
          <w:rFonts w:hint="eastAsia"/>
          <w:szCs w:val="28"/>
        </w:rPr>
        <w:t>足够带宽保证且</w:t>
      </w:r>
      <w:r w:rsidR="00317A2B">
        <w:rPr>
          <w:rFonts w:hint="eastAsia"/>
          <w:szCs w:val="28"/>
        </w:rPr>
        <w:t>无</w:t>
      </w:r>
      <w:r w:rsidR="001A2948">
        <w:rPr>
          <w:rFonts w:hint="eastAsia"/>
          <w:szCs w:val="28"/>
        </w:rPr>
        <w:t>拥塞</w:t>
      </w:r>
      <w:r w:rsidR="008F433A">
        <w:rPr>
          <w:rFonts w:hint="eastAsia"/>
          <w:szCs w:val="28"/>
        </w:rPr>
        <w:t>，如下图</w:t>
      </w:r>
      <w:r w:rsidR="001A2948">
        <w:rPr>
          <w:rFonts w:hint="eastAsia"/>
          <w:szCs w:val="28"/>
        </w:rPr>
        <w:t>。</w:t>
      </w:r>
      <w:r w:rsidR="001A2948">
        <w:rPr>
          <w:rFonts w:hint="eastAsia"/>
          <w:szCs w:val="28"/>
        </w:rPr>
        <w:t xml:space="preserve"> </w:t>
      </w: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8F433A" w:rsidRDefault="008F433A" w:rsidP="008C7B88">
      <w:pPr>
        <w:spacing w:line="480" w:lineRule="exact"/>
        <w:ind w:firstLineChars="200" w:firstLine="420"/>
        <w:rPr>
          <w:szCs w:val="28"/>
        </w:rPr>
      </w:pPr>
    </w:p>
    <w:p w:rsidR="00446E78" w:rsidRDefault="001A2948" w:rsidP="008C7B88">
      <w:pPr>
        <w:spacing w:line="480" w:lineRule="exact"/>
        <w:ind w:firstLineChars="200" w:firstLine="420"/>
        <w:rPr>
          <w:szCs w:val="28"/>
        </w:rPr>
      </w:pPr>
      <w:r>
        <w:rPr>
          <w:rFonts w:hint="eastAsia"/>
          <w:szCs w:val="28"/>
        </w:rPr>
        <w:t xml:space="preserve"> </w:t>
      </w:r>
    </w:p>
    <w:p w:rsidR="00446E78" w:rsidRDefault="00446E78" w:rsidP="008C7B88">
      <w:pPr>
        <w:spacing w:line="480" w:lineRule="exact"/>
        <w:ind w:firstLineChars="200" w:firstLine="420"/>
        <w:rPr>
          <w:szCs w:val="28"/>
        </w:rPr>
      </w:pPr>
    </w:p>
    <w:p w:rsidR="00317A2B" w:rsidRDefault="00317A2B" w:rsidP="008C7B88">
      <w:pPr>
        <w:spacing w:line="480" w:lineRule="exact"/>
        <w:ind w:firstLineChars="200" w:firstLine="420"/>
        <w:rPr>
          <w:szCs w:val="28"/>
        </w:rPr>
      </w:pPr>
    </w:p>
    <w:p w:rsidR="00317A2B" w:rsidRDefault="00501E32" w:rsidP="00501E32">
      <w:pPr>
        <w:pStyle w:val="af0"/>
        <w:jc w:val="center"/>
      </w:pPr>
      <w:r>
        <w:rPr>
          <w:rFonts w:hint="eastAsia"/>
        </w:rPr>
        <w:t>图表</w:t>
      </w:r>
      <w:r>
        <w:rPr>
          <w:rFonts w:hint="eastAsia"/>
        </w:rPr>
        <w:t xml:space="preserve"> </w:t>
      </w:r>
      <w:r w:rsidR="00DD662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DD662E">
        <w:fldChar w:fldCharType="separate"/>
      </w:r>
      <w:r>
        <w:rPr>
          <w:noProof/>
        </w:rPr>
        <w:t>1</w:t>
      </w:r>
      <w:r w:rsidR="00DD662E">
        <w:fldChar w:fldCharType="end"/>
      </w:r>
      <w:r>
        <w:rPr>
          <w:rFonts w:hint="eastAsia"/>
        </w:rPr>
        <w:t xml:space="preserve"> </w:t>
      </w:r>
      <w:r>
        <w:rPr>
          <w:rFonts w:hint="eastAsia"/>
        </w:rPr>
        <w:t>多条件下的算路样例</w:t>
      </w:r>
    </w:p>
    <w:p w:rsidR="008106EC" w:rsidRDefault="008106EC" w:rsidP="00876CF8">
      <w:pPr>
        <w:spacing w:line="480" w:lineRule="exact"/>
        <w:ind w:firstLineChars="200" w:firstLine="422"/>
        <w:rPr>
          <w:b/>
          <w:szCs w:val="28"/>
        </w:rPr>
      </w:pPr>
    </w:p>
    <w:p w:rsidR="006B25FD" w:rsidRDefault="00FC1F44" w:rsidP="00876CF8">
      <w:pPr>
        <w:spacing w:line="480" w:lineRule="exact"/>
        <w:ind w:firstLineChars="200" w:firstLine="422"/>
        <w:rPr>
          <w:b/>
          <w:szCs w:val="28"/>
        </w:rPr>
      </w:pPr>
      <w:r w:rsidRPr="00876CF8">
        <w:rPr>
          <w:rFonts w:hint="eastAsia"/>
          <w:b/>
          <w:szCs w:val="28"/>
        </w:rPr>
        <w:lastRenderedPageBreak/>
        <w:t>现有的</w:t>
      </w:r>
      <w:r w:rsidR="00876CF8" w:rsidRPr="00876CF8">
        <w:rPr>
          <w:rFonts w:hint="eastAsia"/>
          <w:b/>
          <w:szCs w:val="28"/>
        </w:rPr>
        <w:t>网络</w:t>
      </w:r>
      <w:r w:rsidRPr="00876CF8">
        <w:rPr>
          <w:rFonts w:hint="eastAsia"/>
          <w:b/>
          <w:szCs w:val="28"/>
        </w:rPr>
        <w:t>寻路算法</w:t>
      </w:r>
      <w:r w:rsidR="00876CF8" w:rsidRPr="00876CF8">
        <w:rPr>
          <w:rFonts w:hint="eastAsia"/>
          <w:b/>
          <w:szCs w:val="28"/>
        </w:rPr>
        <w:t>介绍</w:t>
      </w:r>
      <w:r w:rsidRPr="00876CF8">
        <w:rPr>
          <w:rFonts w:hint="eastAsia"/>
          <w:b/>
          <w:szCs w:val="28"/>
        </w:rPr>
        <w:t xml:space="preserve"> </w:t>
      </w:r>
    </w:p>
    <w:p w:rsidR="00876CF8" w:rsidRPr="00876CF8" w:rsidRDefault="00876CF8" w:rsidP="00876CF8">
      <w:pPr>
        <w:pStyle w:val="a9"/>
        <w:numPr>
          <w:ilvl w:val="3"/>
          <w:numId w:val="2"/>
        </w:numPr>
        <w:spacing w:line="480" w:lineRule="exact"/>
        <w:ind w:firstLineChars="0"/>
        <w:jc w:val="left"/>
        <w:rPr>
          <w:rFonts w:asciiTheme="minorEastAsia" w:eastAsiaTheme="minorEastAsia" w:hAnsiTheme="minorEastAsia"/>
          <w:b/>
          <w:szCs w:val="28"/>
        </w:rPr>
      </w:pPr>
      <w:r w:rsidRPr="00876CF8">
        <w:rPr>
          <w:rFonts w:asciiTheme="minorEastAsia" w:eastAsiaTheme="minorEastAsia" w:hAnsiTheme="minorEastAsia" w:hint="eastAsia"/>
          <w:b/>
          <w:szCs w:val="28"/>
        </w:rPr>
        <w:t xml:space="preserve">IGP路由计算 </w:t>
      </w:r>
    </w:p>
    <w:p w:rsidR="009D1737" w:rsidRDefault="00050E44" w:rsidP="008C7B88">
      <w:pPr>
        <w:spacing w:line="480" w:lineRule="exact"/>
        <w:ind w:firstLineChars="200" w:firstLine="420"/>
        <w:rPr>
          <w:szCs w:val="28"/>
        </w:rPr>
      </w:pPr>
      <w:r>
        <w:rPr>
          <w:rFonts w:hint="eastAsia"/>
          <w:szCs w:val="28"/>
        </w:rPr>
        <w:t>I</w:t>
      </w:r>
      <w:r w:rsidR="00876CF8">
        <w:rPr>
          <w:rFonts w:hint="eastAsia"/>
          <w:szCs w:val="28"/>
        </w:rPr>
        <w:t>G</w:t>
      </w:r>
      <w:r>
        <w:rPr>
          <w:rFonts w:hint="eastAsia"/>
          <w:szCs w:val="28"/>
        </w:rPr>
        <w:t>P</w:t>
      </w:r>
      <w:r>
        <w:rPr>
          <w:rFonts w:hint="eastAsia"/>
          <w:szCs w:val="28"/>
        </w:rPr>
        <w:t>路由协议（</w:t>
      </w:r>
      <w:r>
        <w:rPr>
          <w:rFonts w:hint="eastAsia"/>
          <w:szCs w:val="28"/>
        </w:rPr>
        <w:t>ISIS</w:t>
      </w:r>
      <w:r>
        <w:rPr>
          <w:rFonts w:hint="eastAsia"/>
          <w:szCs w:val="28"/>
        </w:rPr>
        <w:t>，</w:t>
      </w:r>
      <w:r>
        <w:rPr>
          <w:rFonts w:hint="eastAsia"/>
          <w:szCs w:val="28"/>
        </w:rPr>
        <w:t>OSPF</w:t>
      </w:r>
      <w:r>
        <w:rPr>
          <w:rFonts w:hint="eastAsia"/>
          <w:szCs w:val="28"/>
        </w:rPr>
        <w:t>）通过路由学习得到网络上链路状态信息，由最短生成树算法，</w:t>
      </w:r>
      <w:r w:rsidR="00805A07">
        <w:rPr>
          <w:rFonts w:hint="eastAsia"/>
          <w:szCs w:val="28"/>
        </w:rPr>
        <w:t>计算本节点到网络上其他节点的最短路径。</w:t>
      </w:r>
      <w:r w:rsidR="006E6B44">
        <w:rPr>
          <w:rFonts w:hint="eastAsia"/>
          <w:szCs w:val="28"/>
        </w:rPr>
        <w:t>IP</w:t>
      </w:r>
      <w:r w:rsidR="006E6B44">
        <w:rPr>
          <w:rFonts w:hint="eastAsia"/>
          <w:szCs w:val="28"/>
        </w:rPr>
        <w:t>路由器中生成最短路径树</w:t>
      </w:r>
      <w:r w:rsidR="006E6B44">
        <w:rPr>
          <w:rFonts w:hint="eastAsia"/>
          <w:szCs w:val="28"/>
        </w:rPr>
        <w:t>SPT</w:t>
      </w:r>
      <w:r w:rsidR="006E6B44">
        <w:rPr>
          <w:rFonts w:hint="eastAsia"/>
          <w:szCs w:val="28"/>
        </w:rPr>
        <w:t>的基本算法是</w:t>
      </w:r>
      <w:r w:rsidR="00805A07">
        <w:rPr>
          <w:rFonts w:hint="eastAsia"/>
          <w:szCs w:val="28"/>
        </w:rPr>
        <w:t>最短路径算法</w:t>
      </w:r>
      <w:r w:rsidR="006E6B44">
        <w:rPr>
          <w:rFonts w:hint="eastAsia"/>
          <w:szCs w:val="28"/>
        </w:rPr>
        <w:t>，即</w:t>
      </w:r>
      <w:r w:rsidR="002E5FC4" w:rsidRPr="008C7B88">
        <w:rPr>
          <w:szCs w:val="28"/>
        </w:rPr>
        <w:t>迪杰斯特拉</w:t>
      </w:r>
      <w:r w:rsidR="002E5FC4" w:rsidRPr="008C7B88">
        <w:rPr>
          <w:szCs w:val="28"/>
        </w:rPr>
        <w:t>(</w:t>
      </w:r>
      <w:proofErr w:type="spellStart"/>
      <w:r w:rsidR="002E5FC4" w:rsidRPr="008C7B88">
        <w:rPr>
          <w:b/>
          <w:bCs/>
          <w:szCs w:val="28"/>
        </w:rPr>
        <w:t>Dijkstra</w:t>
      </w:r>
      <w:proofErr w:type="spellEnd"/>
      <w:r w:rsidR="002E5FC4" w:rsidRPr="008C7B88">
        <w:rPr>
          <w:szCs w:val="28"/>
        </w:rPr>
        <w:t>)</w:t>
      </w:r>
      <w:r w:rsidR="002E5FC4" w:rsidRPr="008C7B88">
        <w:rPr>
          <w:szCs w:val="28"/>
        </w:rPr>
        <w:t>算法</w:t>
      </w:r>
      <w:r w:rsidR="006E6B44">
        <w:rPr>
          <w:rFonts w:hint="eastAsia"/>
          <w:szCs w:val="28"/>
        </w:rPr>
        <w:t xml:space="preserve"> </w:t>
      </w:r>
      <w:r w:rsidR="006E6B44">
        <w:rPr>
          <w:rFonts w:hint="eastAsia"/>
          <w:szCs w:val="28"/>
        </w:rPr>
        <w:t>（当然路由器还用</w:t>
      </w:r>
      <w:proofErr w:type="spellStart"/>
      <w:r w:rsidR="006E6B44">
        <w:rPr>
          <w:rFonts w:hint="eastAsia"/>
          <w:szCs w:val="28"/>
        </w:rPr>
        <w:t>Dijkstra</w:t>
      </w:r>
      <w:proofErr w:type="spellEnd"/>
      <w:r w:rsidR="006E6B44">
        <w:rPr>
          <w:rFonts w:hint="eastAsia"/>
          <w:szCs w:val="28"/>
        </w:rPr>
        <w:t>的改进算法，如</w:t>
      </w:r>
      <w:r w:rsidR="006E6B44">
        <w:rPr>
          <w:rFonts w:hint="eastAsia"/>
          <w:szCs w:val="28"/>
        </w:rPr>
        <w:t>I-SPF</w:t>
      </w:r>
      <w:r w:rsidR="006E6B44" w:rsidRPr="006E6B44">
        <w:rPr>
          <w:rFonts w:hint="eastAsia"/>
          <w:szCs w:val="28"/>
        </w:rPr>
        <w:t>/ Incremental SPF</w:t>
      </w:r>
      <w:r w:rsidR="006E6B44" w:rsidRPr="006E6B44">
        <w:rPr>
          <w:rFonts w:hint="eastAsia"/>
          <w:szCs w:val="28"/>
        </w:rPr>
        <w:t>，</w:t>
      </w:r>
      <w:r w:rsidR="006E6B44" w:rsidRPr="006E6B44">
        <w:rPr>
          <w:rFonts w:hint="eastAsia"/>
          <w:szCs w:val="28"/>
        </w:rPr>
        <w:t>PRC/ Partial Route Calculation</w:t>
      </w:r>
      <w:r w:rsidR="006E6B44" w:rsidRPr="006E6B44">
        <w:rPr>
          <w:rFonts w:hint="eastAsia"/>
          <w:szCs w:val="28"/>
        </w:rPr>
        <w:t>，来提高路由计算效率）。</w:t>
      </w:r>
      <w:r w:rsidR="002E5FC4" w:rsidRPr="008C7B88">
        <w:rPr>
          <w:szCs w:val="28"/>
        </w:rPr>
        <w:t>它的主要特点是以起始点为中心向外层层扩展</w:t>
      </w:r>
      <w:r w:rsidR="002E5FC4" w:rsidRPr="008C7B88">
        <w:rPr>
          <w:szCs w:val="28"/>
        </w:rPr>
        <w:t>(</w:t>
      </w:r>
      <w:r w:rsidR="002E5FC4" w:rsidRPr="008C7B88">
        <w:rPr>
          <w:szCs w:val="28"/>
        </w:rPr>
        <w:t>广度优先搜索思想</w:t>
      </w:r>
      <w:r w:rsidR="002E5FC4" w:rsidRPr="008C7B88">
        <w:rPr>
          <w:szCs w:val="28"/>
        </w:rPr>
        <w:t>)</w:t>
      </w:r>
      <w:r w:rsidR="002E5FC4" w:rsidRPr="008C7B88">
        <w:rPr>
          <w:szCs w:val="28"/>
        </w:rPr>
        <w:t>，直到扩展到终点为止。</w:t>
      </w:r>
    </w:p>
    <w:p w:rsidR="00876CF8" w:rsidRDefault="00876CF8" w:rsidP="00947DF4">
      <w:pPr>
        <w:spacing w:line="480" w:lineRule="exact"/>
      </w:pPr>
    </w:p>
    <w:p w:rsidR="00501E32" w:rsidRPr="00876CF8" w:rsidRDefault="0045516B" w:rsidP="00876CF8">
      <w:pPr>
        <w:pStyle w:val="a9"/>
        <w:numPr>
          <w:ilvl w:val="3"/>
          <w:numId w:val="2"/>
        </w:numPr>
        <w:spacing w:line="480" w:lineRule="exact"/>
        <w:ind w:firstLineChars="0"/>
        <w:jc w:val="left"/>
        <w:rPr>
          <w:rFonts w:asciiTheme="minorEastAsia" w:eastAsiaTheme="minorEastAsia" w:hAnsiTheme="minorEastAsia"/>
          <w:b/>
          <w:szCs w:val="28"/>
        </w:rPr>
      </w:pPr>
      <w:r w:rsidRPr="00876CF8">
        <w:rPr>
          <w:rFonts w:asciiTheme="minorEastAsia" w:eastAsiaTheme="minorEastAsia" w:hAnsiTheme="minorEastAsia" w:hint="eastAsia"/>
          <w:b/>
          <w:szCs w:val="28"/>
        </w:rPr>
        <w:t>CSPF在</w:t>
      </w:r>
      <w:r w:rsidR="00501E32" w:rsidRPr="00876CF8">
        <w:rPr>
          <w:rFonts w:asciiTheme="minorEastAsia" w:eastAsiaTheme="minorEastAsia" w:hAnsiTheme="minorEastAsia" w:hint="eastAsia"/>
          <w:b/>
          <w:szCs w:val="28"/>
        </w:rPr>
        <w:t>MPLS流量</w:t>
      </w:r>
      <w:r w:rsidRPr="00876CF8">
        <w:rPr>
          <w:rFonts w:asciiTheme="minorEastAsia" w:eastAsiaTheme="minorEastAsia" w:hAnsiTheme="minorEastAsia" w:hint="eastAsia"/>
          <w:b/>
          <w:szCs w:val="28"/>
        </w:rPr>
        <w:t>工程应用</w:t>
      </w:r>
    </w:p>
    <w:p w:rsidR="00AE7FB9" w:rsidRDefault="0045516B" w:rsidP="00501E32">
      <w:pPr>
        <w:spacing w:line="480" w:lineRule="exact"/>
        <w:ind w:firstLine="420"/>
      </w:pPr>
      <w:r>
        <w:rPr>
          <w:rFonts w:hint="eastAsia"/>
        </w:rPr>
        <w:t>在传统</w:t>
      </w:r>
      <w:r>
        <w:rPr>
          <w:rFonts w:hint="eastAsia"/>
        </w:rPr>
        <w:t>IP-MPLS</w:t>
      </w:r>
      <w:r>
        <w:rPr>
          <w:rFonts w:hint="eastAsia"/>
        </w:rPr>
        <w:t>网络</w:t>
      </w:r>
      <w:r w:rsidR="00581720">
        <w:rPr>
          <w:rFonts w:hint="eastAsia"/>
        </w:rPr>
        <w:t>支持</w:t>
      </w:r>
      <w:r w:rsidR="00581720">
        <w:rPr>
          <w:rFonts w:hint="eastAsia"/>
        </w:rPr>
        <w:t>MPLS TE</w:t>
      </w:r>
      <w:r w:rsidR="00581720">
        <w:rPr>
          <w:rFonts w:hint="eastAsia"/>
        </w:rPr>
        <w:t>的环境中</w:t>
      </w:r>
      <w:r>
        <w:rPr>
          <w:rFonts w:hint="eastAsia"/>
        </w:rPr>
        <w:t>，提供了</w:t>
      </w:r>
      <w:r>
        <w:rPr>
          <w:rFonts w:hint="eastAsia"/>
        </w:rPr>
        <w:t>SPF</w:t>
      </w:r>
      <w:r>
        <w:rPr>
          <w:rFonts w:hint="eastAsia"/>
        </w:rPr>
        <w:t>算法的增强版</w:t>
      </w:r>
      <w:r>
        <w:rPr>
          <w:rFonts w:hint="eastAsia"/>
        </w:rPr>
        <w:t>-CSPF</w:t>
      </w:r>
      <w:r>
        <w:rPr>
          <w:rFonts w:hint="eastAsia"/>
        </w:rPr>
        <w:t>，即</w:t>
      </w:r>
      <w:proofErr w:type="gramStart"/>
      <w:r>
        <w:rPr>
          <w:rFonts w:hint="eastAsia"/>
        </w:rPr>
        <w:t>带条件</w:t>
      </w:r>
      <w:proofErr w:type="gramEnd"/>
      <w:r>
        <w:rPr>
          <w:rFonts w:hint="eastAsia"/>
        </w:rPr>
        <w:t>的最短路径算法。</w:t>
      </w:r>
      <w:r w:rsidR="00581720">
        <w:rPr>
          <w:rFonts w:hint="eastAsia"/>
        </w:rPr>
        <w:t>这些路径条件包括：</w:t>
      </w:r>
      <w:r w:rsidR="001B624F">
        <w:rPr>
          <w:rFonts w:hint="eastAsia"/>
        </w:rPr>
        <w:t>链路预留带宽，链路属性</w:t>
      </w:r>
      <w:r w:rsidR="001B624F">
        <w:rPr>
          <w:rFonts w:hint="eastAsia"/>
        </w:rPr>
        <w:t>/</w:t>
      </w:r>
      <w:r w:rsidR="001B624F">
        <w:rPr>
          <w:rFonts w:hint="eastAsia"/>
        </w:rPr>
        <w:t>亲和属性，权重</w:t>
      </w:r>
      <w:r w:rsidR="00541FD6">
        <w:rPr>
          <w:rFonts w:hint="eastAsia"/>
        </w:rPr>
        <w:t>。</w:t>
      </w:r>
      <w:r w:rsidR="00541FD6">
        <w:rPr>
          <w:rFonts w:hint="eastAsia"/>
        </w:rPr>
        <w:t xml:space="preserve"> </w:t>
      </w:r>
      <w:r w:rsidR="00541FD6">
        <w:rPr>
          <w:rFonts w:hint="eastAsia"/>
        </w:rPr>
        <w:t>同时</w:t>
      </w:r>
      <w:r w:rsidR="00541FD6">
        <w:rPr>
          <w:rFonts w:hint="eastAsia"/>
        </w:rPr>
        <w:t>MPLS TE</w:t>
      </w:r>
      <w:proofErr w:type="gramStart"/>
      <w:r w:rsidR="00541FD6">
        <w:rPr>
          <w:rFonts w:hint="eastAsia"/>
        </w:rPr>
        <w:t>对源宿路径</w:t>
      </w:r>
      <w:proofErr w:type="gramEnd"/>
      <w:r w:rsidR="00541FD6">
        <w:rPr>
          <w:rFonts w:hint="eastAsia"/>
        </w:rPr>
        <w:t>的</w:t>
      </w:r>
      <w:r w:rsidR="00AE7FB9">
        <w:rPr>
          <w:rFonts w:hint="eastAsia"/>
        </w:rPr>
        <w:t>选择</w:t>
      </w:r>
      <w:r w:rsidR="00541FD6">
        <w:rPr>
          <w:rFonts w:hint="eastAsia"/>
        </w:rPr>
        <w:t>也提供显性路径的设置，包括</w:t>
      </w:r>
      <w:r w:rsidR="00B3089A">
        <w:rPr>
          <w:rFonts w:hint="eastAsia"/>
        </w:rPr>
        <w:t>松散路径和严格路径。</w:t>
      </w:r>
      <w:r w:rsidR="00581720">
        <w:rPr>
          <w:rFonts w:hint="eastAsia"/>
        </w:rPr>
        <w:t xml:space="preserve"> </w:t>
      </w:r>
      <w:r>
        <w:rPr>
          <w:rFonts w:hint="eastAsia"/>
        </w:rPr>
        <w:t xml:space="preserve"> </w:t>
      </w:r>
      <w:r w:rsidR="00AE7FB9">
        <w:rPr>
          <w:rFonts w:hint="eastAsia"/>
        </w:rPr>
        <w:t>如下</w:t>
      </w:r>
      <w:proofErr w:type="gramStart"/>
      <w:r w:rsidR="00AE7FB9">
        <w:rPr>
          <w:rFonts w:hint="eastAsia"/>
        </w:rPr>
        <w:t>图</w:t>
      </w:r>
      <w:r w:rsidR="00876CF8">
        <w:rPr>
          <w:rFonts w:hint="eastAsia"/>
        </w:rPr>
        <w:t>网络</w:t>
      </w:r>
      <w:proofErr w:type="gramEnd"/>
      <w:r w:rsidR="00AE7FB9">
        <w:rPr>
          <w:rFonts w:hint="eastAsia"/>
        </w:rPr>
        <w:t>环境：</w:t>
      </w:r>
      <w:r w:rsidR="00876CF8">
        <w:rPr>
          <w:rFonts w:hint="eastAsia"/>
        </w:rPr>
        <w:t>（</w:t>
      </w:r>
      <w:proofErr w:type="gramStart"/>
      <w:r w:rsidR="00876CF8">
        <w:rPr>
          <w:rFonts w:hint="eastAsia"/>
        </w:rPr>
        <w:t>参考自</w:t>
      </w:r>
      <w:proofErr w:type="gramEnd"/>
      <w:r w:rsidR="00876CF8" w:rsidRPr="00876CF8">
        <w:t>https://blog.51cto.com/361531/657115</w:t>
      </w:r>
      <w:r w:rsidR="00876CF8">
        <w:rPr>
          <w:rFonts w:hint="eastAsia"/>
        </w:rPr>
        <w:t>）</w:t>
      </w:r>
    </w:p>
    <w:p w:rsidR="008C7B88" w:rsidRDefault="00DD662E" w:rsidP="00501E32">
      <w:pPr>
        <w:spacing w:line="480" w:lineRule="exact"/>
        <w:ind w:firstLine="420"/>
      </w:pPr>
      <w:r>
        <w:rPr>
          <w:noProof/>
        </w:rPr>
        <w:pict>
          <v:rect id="_x0000_s1047" style="position:absolute;left:0;text-align:left;margin-left:28.35pt;margin-top:16.7pt;width:325.55pt;height:213.45pt;z-index:251662336" filled="f" fillcolor="#9cbee0" strokecolor="#739cc3" strokeweight=".25pt">
            <v:fill color2="#bbd5f0" type="gradient">
              <o:fill v:ext="view" type="gradientUnscaled"/>
            </v:fill>
            <v:textbox>
              <w:txbxContent>
                <w:p w:rsidR="005C651B" w:rsidRDefault="005C651B">
                  <w:r>
                    <w:rPr>
                      <w:noProof/>
                    </w:rPr>
                    <w:drawing>
                      <wp:inline distT="0" distB="0" distL="0" distR="0">
                        <wp:extent cx="4039235" cy="2619911"/>
                        <wp:effectExtent l="19050" t="0" r="0" b="0"/>
                        <wp:docPr id="110" name="图片 110" descr="clip_p_w_picpath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lip_p_w_picpath012"/>
                                <pic:cNvPicPr>
                                  <a:picLocks noChangeAspect="1" noChangeArrowheads="1"/>
                                </pic:cNvPicPr>
                              </pic:nvPicPr>
                              <pic:blipFill>
                                <a:blip r:embed="rId16"/>
                                <a:srcRect/>
                                <a:stretch>
                                  <a:fillRect/>
                                </a:stretch>
                              </pic:blipFill>
                              <pic:spPr bwMode="auto">
                                <a:xfrm>
                                  <a:off x="0" y="0"/>
                                  <a:ext cx="4039235" cy="2619911"/>
                                </a:xfrm>
                                <a:prstGeom prst="rect">
                                  <a:avLst/>
                                </a:prstGeom>
                                <a:noFill/>
                                <a:ln w="9525">
                                  <a:noFill/>
                                  <a:miter lim="800000"/>
                                  <a:headEnd/>
                                  <a:tailEnd/>
                                </a:ln>
                              </pic:spPr>
                            </pic:pic>
                          </a:graphicData>
                        </a:graphic>
                      </wp:inline>
                    </w:drawing>
                  </w:r>
                </w:p>
              </w:txbxContent>
            </v:textbox>
          </v:rect>
        </w:pict>
      </w:r>
      <w:r w:rsidR="008C7B88">
        <w:br/>
      </w:r>
    </w:p>
    <w:p w:rsidR="002E5FC4" w:rsidRPr="008C7B88" w:rsidRDefault="002E5FC4" w:rsidP="008C7B88">
      <w:pPr>
        <w:spacing w:line="480" w:lineRule="exact"/>
        <w:ind w:firstLineChars="200" w:firstLine="420"/>
        <w:rPr>
          <w:szCs w:val="28"/>
        </w:rPr>
      </w:pPr>
    </w:p>
    <w:p w:rsidR="006B25FD" w:rsidRDefault="006B25FD" w:rsidP="008C7B88">
      <w:pPr>
        <w:spacing w:line="480" w:lineRule="exact"/>
        <w:ind w:firstLineChars="200" w:firstLine="420"/>
        <w:rPr>
          <w:szCs w:val="28"/>
        </w:rPr>
      </w:pPr>
    </w:p>
    <w:p w:rsidR="00AE7FB9" w:rsidRDefault="00AE7FB9" w:rsidP="008C7B88">
      <w:pPr>
        <w:spacing w:line="480" w:lineRule="exact"/>
        <w:ind w:firstLineChars="200" w:firstLine="420"/>
        <w:rPr>
          <w:szCs w:val="28"/>
        </w:rPr>
      </w:pPr>
    </w:p>
    <w:p w:rsidR="00AE7FB9" w:rsidRDefault="00AE7FB9" w:rsidP="008C7B88">
      <w:pPr>
        <w:spacing w:line="480" w:lineRule="exact"/>
        <w:ind w:firstLineChars="200" w:firstLine="420"/>
        <w:rPr>
          <w:szCs w:val="28"/>
        </w:rPr>
      </w:pPr>
    </w:p>
    <w:p w:rsidR="00AE7FB9" w:rsidRDefault="00AE7FB9" w:rsidP="008C7B88">
      <w:pPr>
        <w:spacing w:line="480" w:lineRule="exact"/>
        <w:ind w:firstLineChars="200" w:firstLine="420"/>
        <w:rPr>
          <w:szCs w:val="28"/>
        </w:rPr>
      </w:pPr>
    </w:p>
    <w:p w:rsidR="00AE7FB9" w:rsidRDefault="00AE7FB9" w:rsidP="008C7B88">
      <w:pPr>
        <w:spacing w:line="480" w:lineRule="exact"/>
        <w:ind w:firstLineChars="200" w:firstLine="420"/>
        <w:rPr>
          <w:szCs w:val="28"/>
        </w:rPr>
      </w:pPr>
    </w:p>
    <w:p w:rsidR="00AE7FB9" w:rsidRDefault="00AE7FB9" w:rsidP="008C7B88">
      <w:pPr>
        <w:spacing w:line="480" w:lineRule="exact"/>
        <w:ind w:firstLineChars="200" w:firstLine="420"/>
        <w:rPr>
          <w:szCs w:val="28"/>
        </w:rPr>
      </w:pPr>
    </w:p>
    <w:p w:rsidR="00AE7FB9" w:rsidRDefault="00AE7FB9" w:rsidP="008C7B88">
      <w:pPr>
        <w:spacing w:line="480" w:lineRule="exact"/>
        <w:ind w:firstLineChars="200" w:firstLine="420"/>
        <w:rPr>
          <w:szCs w:val="28"/>
        </w:rPr>
      </w:pPr>
    </w:p>
    <w:p w:rsidR="00AE7FB9" w:rsidRDefault="007E6319" w:rsidP="008C7B88">
      <w:pPr>
        <w:spacing w:line="480" w:lineRule="exact"/>
        <w:ind w:firstLineChars="200" w:firstLine="420"/>
        <w:rPr>
          <w:szCs w:val="28"/>
        </w:rPr>
      </w:pPr>
      <w:r>
        <w:rPr>
          <w:rFonts w:hint="eastAsia"/>
          <w:szCs w:val="28"/>
        </w:rPr>
        <w:t>下面</w:t>
      </w:r>
      <w:r w:rsidR="00876CF8">
        <w:rPr>
          <w:rFonts w:hint="eastAsia"/>
          <w:szCs w:val="28"/>
        </w:rPr>
        <w:t>是路由</w:t>
      </w:r>
      <w:r w:rsidR="00876CF8">
        <w:rPr>
          <w:rFonts w:hint="eastAsia"/>
          <w:szCs w:val="28"/>
        </w:rPr>
        <w:t>R2</w:t>
      </w:r>
      <w:r w:rsidR="00876CF8">
        <w:rPr>
          <w:rFonts w:hint="eastAsia"/>
          <w:szCs w:val="28"/>
        </w:rPr>
        <w:t>上配置</w:t>
      </w:r>
      <w:r w:rsidR="00876CF8">
        <w:rPr>
          <w:rFonts w:hint="eastAsia"/>
          <w:szCs w:val="28"/>
        </w:rPr>
        <w:t>MPLS TE</w:t>
      </w:r>
      <w:r w:rsidR="00876CF8">
        <w:rPr>
          <w:rFonts w:hint="eastAsia"/>
          <w:szCs w:val="28"/>
        </w:rPr>
        <w:t>隧道</w:t>
      </w:r>
      <w:r w:rsidR="00876CF8">
        <w:rPr>
          <w:rFonts w:hint="eastAsia"/>
          <w:szCs w:val="28"/>
        </w:rPr>
        <w:t xml:space="preserve"> </w:t>
      </w:r>
    </w:p>
    <w:p w:rsidR="007E6319" w:rsidRDefault="007E6319" w:rsidP="008C7B88">
      <w:pPr>
        <w:spacing w:line="480" w:lineRule="exact"/>
        <w:ind w:firstLineChars="200" w:firstLine="420"/>
        <w:rPr>
          <w:szCs w:val="28"/>
        </w:rPr>
      </w:pPr>
      <w:proofErr w:type="spellStart"/>
      <w:proofErr w:type="gramStart"/>
      <w:r>
        <w:rPr>
          <w:rFonts w:hint="eastAsia"/>
          <w:szCs w:val="28"/>
        </w:rPr>
        <w:t>ip</w:t>
      </w:r>
      <w:proofErr w:type="spellEnd"/>
      <w:proofErr w:type="gramEnd"/>
      <w:r>
        <w:rPr>
          <w:rFonts w:hint="eastAsia"/>
          <w:szCs w:val="28"/>
        </w:rPr>
        <w:t xml:space="preserve"> explicit-path name work enable</w:t>
      </w:r>
    </w:p>
    <w:p w:rsid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2.1.1.2</w:t>
      </w:r>
    </w:p>
    <w:p w:rsid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3.1.1.2</w:t>
      </w:r>
    </w:p>
    <w:p w:rsid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5.1.1.2</w:t>
      </w:r>
    </w:p>
    <w:p w:rsid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6.1.1.2</w:t>
      </w:r>
    </w:p>
    <w:p w:rsidR="007E6319" w:rsidRDefault="007E6319" w:rsidP="007E6319">
      <w:pPr>
        <w:spacing w:line="480" w:lineRule="exact"/>
        <w:ind w:firstLineChars="200" w:firstLine="420"/>
        <w:rPr>
          <w:szCs w:val="28"/>
        </w:rPr>
      </w:pPr>
      <w:proofErr w:type="spellStart"/>
      <w:proofErr w:type="gramStart"/>
      <w:r>
        <w:rPr>
          <w:rFonts w:hint="eastAsia"/>
          <w:szCs w:val="28"/>
        </w:rPr>
        <w:lastRenderedPageBreak/>
        <w:t>ip</w:t>
      </w:r>
      <w:proofErr w:type="spellEnd"/>
      <w:proofErr w:type="gramEnd"/>
      <w:r>
        <w:rPr>
          <w:rFonts w:hint="eastAsia"/>
          <w:szCs w:val="28"/>
        </w:rPr>
        <w:t xml:space="preserve"> explicit-path name backup enable</w:t>
      </w:r>
    </w:p>
    <w:p w:rsid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2.1.1.2</w:t>
      </w:r>
    </w:p>
    <w:p w:rsid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4.1.1.2</w:t>
      </w:r>
    </w:p>
    <w:p w:rsid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next-address</w:t>
      </w:r>
      <w:proofErr w:type="gramEnd"/>
      <w:r>
        <w:rPr>
          <w:rFonts w:hint="eastAsia"/>
          <w:szCs w:val="28"/>
        </w:rPr>
        <w:t xml:space="preserve"> 6.1.1.2</w:t>
      </w:r>
    </w:p>
    <w:p w:rsidR="00AE7FB9" w:rsidRDefault="007E6319" w:rsidP="008C7B88">
      <w:pPr>
        <w:spacing w:line="480" w:lineRule="exact"/>
        <w:ind w:firstLineChars="200" w:firstLine="420"/>
        <w:rPr>
          <w:szCs w:val="28"/>
        </w:rPr>
      </w:pPr>
      <w:proofErr w:type="gramStart"/>
      <w:r>
        <w:rPr>
          <w:rFonts w:hint="eastAsia"/>
          <w:szCs w:val="28"/>
        </w:rPr>
        <w:t>interface</w:t>
      </w:r>
      <w:proofErr w:type="gramEnd"/>
      <w:r>
        <w:rPr>
          <w:rFonts w:hint="eastAsia"/>
          <w:szCs w:val="28"/>
        </w:rPr>
        <w:t xml:space="preserve"> tunnel0</w:t>
      </w:r>
    </w:p>
    <w:p w:rsidR="007E6319" w:rsidRDefault="007E6319" w:rsidP="008C7B88">
      <w:pPr>
        <w:spacing w:line="480" w:lineRule="exact"/>
        <w:ind w:firstLineChars="200" w:firstLine="420"/>
        <w:rPr>
          <w:szCs w:val="28"/>
        </w:rPr>
      </w:pPr>
      <w:r>
        <w:rPr>
          <w:rFonts w:hint="eastAsia"/>
          <w:szCs w:val="28"/>
        </w:rPr>
        <w:tab/>
      </w:r>
      <w:proofErr w:type="spellStart"/>
      <w:proofErr w:type="gramStart"/>
      <w:r>
        <w:rPr>
          <w:rFonts w:hint="eastAsia"/>
          <w:szCs w:val="28"/>
        </w:rPr>
        <w:t>ip</w:t>
      </w:r>
      <w:proofErr w:type="spellEnd"/>
      <w:proofErr w:type="gramEnd"/>
      <w:r>
        <w:rPr>
          <w:rFonts w:hint="eastAsia"/>
          <w:szCs w:val="28"/>
        </w:rPr>
        <w:t xml:space="preserve"> unnumbered loopback0</w:t>
      </w:r>
    </w:p>
    <w:p w:rsid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destination 10.1.1.2</w:t>
      </w:r>
    </w:p>
    <w:p w:rsid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model </w:t>
      </w:r>
      <w:proofErr w:type="spellStart"/>
      <w:r>
        <w:rPr>
          <w:rFonts w:hint="eastAsia"/>
          <w:szCs w:val="28"/>
        </w:rPr>
        <w:t>mpls</w:t>
      </w:r>
      <w:proofErr w:type="spellEnd"/>
      <w:r>
        <w:rPr>
          <w:rFonts w:hint="eastAsia"/>
          <w:szCs w:val="28"/>
        </w:rPr>
        <w:t xml:space="preserve"> </w:t>
      </w:r>
      <w:r>
        <w:rPr>
          <w:szCs w:val="28"/>
        </w:rPr>
        <w:t>traffic</w:t>
      </w:r>
      <w:r>
        <w:rPr>
          <w:rFonts w:hint="eastAsia"/>
          <w:szCs w:val="28"/>
        </w:rPr>
        <w:t>-eng</w:t>
      </w:r>
    </w:p>
    <w:p w:rsid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w:t>
      </w:r>
      <w:proofErr w:type="spellStart"/>
      <w:r>
        <w:rPr>
          <w:rFonts w:hint="eastAsia"/>
          <w:szCs w:val="28"/>
        </w:rPr>
        <w:t>mpls</w:t>
      </w:r>
      <w:proofErr w:type="spellEnd"/>
      <w:r>
        <w:rPr>
          <w:rFonts w:hint="eastAsia"/>
          <w:szCs w:val="28"/>
        </w:rPr>
        <w:t xml:space="preserve"> traffic-eng </w:t>
      </w:r>
      <w:proofErr w:type="spellStart"/>
      <w:r>
        <w:rPr>
          <w:rFonts w:hint="eastAsia"/>
          <w:szCs w:val="28"/>
        </w:rPr>
        <w:t>autoroute</w:t>
      </w:r>
      <w:proofErr w:type="spellEnd"/>
      <w:r>
        <w:rPr>
          <w:rFonts w:hint="eastAsia"/>
          <w:szCs w:val="28"/>
        </w:rPr>
        <w:t xml:space="preserve"> announce</w:t>
      </w:r>
    </w:p>
    <w:p w:rsid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w:t>
      </w:r>
      <w:proofErr w:type="spellStart"/>
      <w:r>
        <w:rPr>
          <w:rFonts w:hint="eastAsia"/>
          <w:szCs w:val="28"/>
        </w:rPr>
        <w:t>mpls</w:t>
      </w:r>
      <w:proofErr w:type="spellEnd"/>
      <w:r>
        <w:rPr>
          <w:rFonts w:hint="eastAsia"/>
          <w:szCs w:val="28"/>
        </w:rPr>
        <w:t xml:space="preserve"> traffic-eng priority 7 </w:t>
      </w:r>
      <w:proofErr w:type="spellStart"/>
      <w:r>
        <w:rPr>
          <w:rFonts w:hint="eastAsia"/>
          <w:szCs w:val="28"/>
        </w:rPr>
        <w:t>7</w:t>
      </w:r>
      <w:proofErr w:type="spellEnd"/>
    </w:p>
    <w:p w:rsid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w:t>
      </w:r>
      <w:proofErr w:type="spellStart"/>
      <w:r>
        <w:rPr>
          <w:rFonts w:hint="eastAsia"/>
          <w:szCs w:val="28"/>
        </w:rPr>
        <w:t>mpls</w:t>
      </w:r>
      <w:proofErr w:type="spellEnd"/>
      <w:r>
        <w:rPr>
          <w:rFonts w:hint="eastAsia"/>
          <w:szCs w:val="28"/>
        </w:rPr>
        <w:t xml:space="preserve"> traffic-eng bandwidth 1024</w:t>
      </w:r>
    </w:p>
    <w:p w:rsidR="00AE7FB9" w:rsidRP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w:t>
      </w:r>
      <w:proofErr w:type="spellStart"/>
      <w:r>
        <w:rPr>
          <w:rFonts w:hint="eastAsia"/>
          <w:szCs w:val="28"/>
        </w:rPr>
        <w:t>mpls</w:t>
      </w:r>
      <w:proofErr w:type="spellEnd"/>
      <w:r>
        <w:rPr>
          <w:rFonts w:hint="eastAsia"/>
          <w:szCs w:val="28"/>
        </w:rPr>
        <w:t xml:space="preserve"> traffic-eng path-option 2 explicit name work</w:t>
      </w:r>
    </w:p>
    <w:p w:rsidR="007E6319" w:rsidRPr="007E6319" w:rsidRDefault="007E6319" w:rsidP="007E6319">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w:t>
      </w:r>
      <w:proofErr w:type="spellStart"/>
      <w:r>
        <w:rPr>
          <w:rFonts w:hint="eastAsia"/>
          <w:szCs w:val="28"/>
        </w:rPr>
        <w:t>mpls</w:t>
      </w:r>
      <w:proofErr w:type="spellEnd"/>
      <w:r>
        <w:rPr>
          <w:rFonts w:hint="eastAsia"/>
          <w:szCs w:val="28"/>
        </w:rPr>
        <w:t xml:space="preserve"> traffic-eng path-option 3 explicit name backup</w:t>
      </w:r>
    </w:p>
    <w:p w:rsidR="00AE7FB9" w:rsidRP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tunnel</w:t>
      </w:r>
      <w:proofErr w:type="gramEnd"/>
      <w:r>
        <w:rPr>
          <w:rFonts w:hint="eastAsia"/>
          <w:szCs w:val="28"/>
        </w:rPr>
        <w:t xml:space="preserve"> </w:t>
      </w:r>
      <w:proofErr w:type="spellStart"/>
      <w:r>
        <w:rPr>
          <w:rFonts w:hint="eastAsia"/>
          <w:szCs w:val="28"/>
        </w:rPr>
        <w:t>mpls</w:t>
      </w:r>
      <w:proofErr w:type="spellEnd"/>
      <w:r>
        <w:rPr>
          <w:rFonts w:hint="eastAsia"/>
          <w:szCs w:val="28"/>
        </w:rPr>
        <w:t xml:space="preserve"> traffic-eng path-option 10 dynamic</w:t>
      </w:r>
    </w:p>
    <w:p w:rsidR="00AE7FB9" w:rsidRPr="007E6319" w:rsidRDefault="007E6319" w:rsidP="008C7B88">
      <w:pPr>
        <w:spacing w:line="480" w:lineRule="exact"/>
        <w:ind w:firstLineChars="200" w:firstLine="420"/>
        <w:rPr>
          <w:szCs w:val="28"/>
        </w:rPr>
      </w:pPr>
      <w:r>
        <w:rPr>
          <w:rFonts w:hint="eastAsia"/>
          <w:szCs w:val="28"/>
        </w:rPr>
        <w:tab/>
      </w:r>
      <w:proofErr w:type="gramStart"/>
      <w:r>
        <w:rPr>
          <w:rFonts w:hint="eastAsia"/>
          <w:szCs w:val="28"/>
        </w:rPr>
        <w:t>no</w:t>
      </w:r>
      <w:proofErr w:type="gramEnd"/>
      <w:r>
        <w:rPr>
          <w:rFonts w:hint="eastAsia"/>
          <w:szCs w:val="28"/>
        </w:rPr>
        <w:t xml:space="preserve"> routing dynamic</w:t>
      </w:r>
    </w:p>
    <w:p w:rsidR="00AE7FB9" w:rsidRDefault="00AE7FB9" w:rsidP="008C7B88">
      <w:pPr>
        <w:spacing w:line="480" w:lineRule="exact"/>
        <w:ind w:firstLineChars="200" w:firstLine="420"/>
        <w:rPr>
          <w:szCs w:val="28"/>
        </w:rPr>
      </w:pPr>
    </w:p>
    <w:p w:rsidR="00643FB1" w:rsidRDefault="00643FB1" w:rsidP="008C7B88">
      <w:pPr>
        <w:spacing w:line="480" w:lineRule="exact"/>
        <w:ind w:firstLineChars="200" w:firstLine="420"/>
        <w:rPr>
          <w:szCs w:val="28"/>
        </w:rPr>
      </w:pPr>
      <w:r>
        <w:rPr>
          <w:rFonts w:hint="eastAsia"/>
          <w:szCs w:val="28"/>
        </w:rPr>
        <w:t>从</w:t>
      </w:r>
      <w:r>
        <w:rPr>
          <w:rFonts w:hint="eastAsia"/>
          <w:szCs w:val="28"/>
        </w:rPr>
        <w:t>MPLS TE</w:t>
      </w:r>
      <w:r>
        <w:rPr>
          <w:rFonts w:hint="eastAsia"/>
          <w:szCs w:val="28"/>
        </w:rPr>
        <w:t>的</w:t>
      </w:r>
      <w:r>
        <w:rPr>
          <w:rFonts w:hint="eastAsia"/>
          <w:szCs w:val="28"/>
        </w:rPr>
        <w:t>CSPF</w:t>
      </w:r>
      <w:r>
        <w:rPr>
          <w:rFonts w:hint="eastAsia"/>
          <w:szCs w:val="28"/>
        </w:rPr>
        <w:t>算路能力看，它能提供图</w:t>
      </w:r>
      <w:r>
        <w:rPr>
          <w:rFonts w:hint="eastAsia"/>
          <w:szCs w:val="28"/>
        </w:rPr>
        <w:t xml:space="preserve">1 </w:t>
      </w:r>
      <w:r>
        <w:rPr>
          <w:rFonts w:hint="eastAsia"/>
          <w:szCs w:val="28"/>
        </w:rPr>
        <w:t>网络环境下的算路需求。</w:t>
      </w:r>
      <w:r>
        <w:rPr>
          <w:rFonts w:hint="eastAsia"/>
          <w:szCs w:val="28"/>
        </w:rPr>
        <w:t xml:space="preserve"> </w:t>
      </w:r>
    </w:p>
    <w:p w:rsidR="00A278FF" w:rsidRPr="000F5281" w:rsidRDefault="00A278FF" w:rsidP="00D11461">
      <w:pPr>
        <w:ind w:firstLineChars="150" w:firstLine="360"/>
        <w:jc w:val="center"/>
        <w:rPr>
          <w:rFonts w:eastAsia="仿宋_GB2312"/>
          <w:color w:val="0000FF"/>
          <w:sz w:val="24"/>
        </w:rPr>
      </w:pPr>
    </w:p>
    <w:p w:rsidR="00474A8A" w:rsidRPr="000F5281" w:rsidRDefault="00474A8A" w:rsidP="005E10C5">
      <w:pPr>
        <w:spacing w:line="480" w:lineRule="exact"/>
        <w:ind w:firstLineChars="200" w:firstLine="480"/>
        <w:outlineLvl w:val="0"/>
      </w:pPr>
      <w:r w:rsidRPr="000F5281">
        <w:rPr>
          <w:rFonts w:eastAsia="仿宋_GB2312"/>
          <w:color w:val="0000FF"/>
          <w:sz w:val="24"/>
        </w:rPr>
        <w:t>2</w:t>
      </w:r>
      <w:r w:rsidRPr="000F5281">
        <w:rPr>
          <w:rFonts w:eastAsia="仿宋_GB2312"/>
          <w:color w:val="0000FF"/>
          <w:sz w:val="24"/>
        </w:rPr>
        <w:t>、现有技术的客观缺点（通过本专利能够解决或改善的一个或多个缺点）</w:t>
      </w:r>
      <w:r w:rsidRPr="000F5281">
        <w:rPr>
          <w:rFonts w:eastAsia="仿宋_GB2312"/>
          <w:color w:val="000000"/>
          <w:sz w:val="24"/>
        </w:rPr>
        <w:t>：</w:t>
      </w:r>
    </w:p>
    <w:p w:rsidR="00474A8A" w:rsidRDefault="00474A8A" w:rsidP="00A278FF">
      <w:pPr>
        <w:spacing w:line="480" w:lineRule="exact"/>
        <w:ind w:firstLineChars="200" w:firstLine="480"/>
        <w:rPr>
          <w:rFonts w:eastAsia="黑体"/>
          <w:sz w:val="24"/>
        </w:rPr>
      </w:pPr>
      <w:r w:rsidRPr="000F5281">
        <w:rPr>
          <w:rFonts w:eastAsia="黑体"/>
          <w:sz w:val="24"/>
        </w:rPr>
        <w:t>需结合现有技术方案做推理说明有技术存在的缺点，且该缺点是可以通过本发明（实用新型）中的某个技术手段解决的。</w:t>
      </w:r>
    </w:p>
    <w:p w:rsidR="00643FB1" w:rsidRDefault="00643FB1" w:rsidP="00CD3865">
      <w:pPr>
        <w:spacing w:line="480" w:lineRule="exact"/>
        <w:ind w:firstLineChars="200" w:firstLine="420"/>
        <w:rPr>
          <w:szCs w:val="28"/>
        </w:rPr>
      </w:pPr>
      <w:r>
        <w:rPr>
          <w:rFonts w:hint="eastAsia"/>
          <w:szCs w:val="28"/>
        </w:rPr>
        <w:t>IGP</w:t>
      </w:r>
      <w:r>
        <w:rPr>
          <w:rFonts w:hint="eastAsia"/>
          <w:szCs w:val="28"/>
        </w:rPr>
        <w:t>的</w:t>
      </w:r>
      <w:r>
        <w:rPr>
          <w:rFonts w:hint="eastAsia"/>
          <w:szCs w:val="28"/>
        </w:rPr>
        <w:t>SPF</w:t>
      </w:r>
      <w:r>
        <w:rPr>
          <w:rFonts w:hint="eastAsia"/>
          <w:szCs w:val="28"/>
        </w:rPr>
        <w:t>算法，条件因素过于简单，只能按链路代价计算出最短路径。</w:t>
      </w:r>
      <w:r w:rsidR="000452E4">
        <w:rPr>
          <w:rFonts w:hint="eastAsia"/>
          <w:szCs w:val="28"/>
        </w:rPr>
        <w:t>存在的不足有：</w:t>
      </w:r>
    </w:p>
    <w:p w:rsidR="000452E4" w:rsidRPr="000452E4" w:rsidRDefault="000452E4" w:rsidP="000452E4">
      <w:pPr>
        <w:pStyle w:val="a9"/>
        <w:numPr>
          <w:ilvl w:val="0"/>
          <w:numId w:val="25"/>
        </w:numPr>
        <w:spacing w:line="480" w:lineRule="exact"/>
        <w:ind w:firstLineChars="0"/>
        <w:rPr>
          <w:szCs w:val="28"/>
        </w:rPr>
      </w:pPr>
      <w:r w:rsidRPr="000452E4">
        <w:rPr>
          <w:rFonts w:hint="eastAsia"/>
          <w:szCs w:val="28"/>
        </w:rPr>
        <w:t>相同源宿的业务路径相同，可能导致业务流量一边十分拥挤，而一边路径的空余带宽又无法利用。</w:t>
      </w:r>
      <w:r w:rsidR="0071336C">
        <w:rPr>
          <w:rFonts w:hint="eastAsia"/>
          <w:szCs w:val="28"/>
        </w:rPr>
        <w:t>当网络拥塞发生时，新业务路径也无法</w:t>
      </w:r>
      <w:proofErr w:type="gramStart"/>
      <w:r w:rsidR="0071336C">
        <w:rPr>
          <w:rFonts w:hint="eastAsia"/>
          <w:szCs w:val="28"/>
        </w:rPr>
        <w:t>避绕</w:t>
      </w:r>
      <w:r w:rsidR="00AB59D9">
        <w:rPr>
          <w:rFonts w:hint="eastAsia"/>
          <w:szCs w:val="28"/>
        </w:rPr>
        <w:t>带宽瓶颈</w:t>
      </w:r>
      <w:r w:rsidR="0071336C">
        <w:rPr>
          <w:rFonts w:hint="eastAsia"/>
          <w:szCs w:val="28"/>
        </w:rPr>
        <w:t>网</w:t>
      </w:r>
      <w:proofErr w:type="gramEnd"/>
      <w:r w:rsidR="0071336C">
        <w:rPr>
          <w:rFonts w:hint="eastAsia"/>
          <w:szCs w:val="28"/>
        </w:rPr>
        <w:t>段。</w:t>
      </w:r>
    </w:p>
    <w:p w:rsidR="000452E4" w:rsidRPr="000452E4" w:rsidRDefault="000452E4" w:rsidP="000452E4">
      <w:pPr>
        <w:pStyle w:val="a9"/>
        <w:numPr>
          <w:ilvl w:val="0"/>
          <w:numId w:val="25"/>
        </w:numPr>
        <w:spacing w:line="480" w:lineRule="exact"/>
        <w:ind w:firstLineChars="0"/>
        <w:rPr>
          <w:szCs w:val="28"/>
        </w:rPr>
      </w:pPr>
      <w:r w:rsidRPr="000452E4">
        <w:rPr>
          <w:rFonts w:hint="eastAsia"/>
          <w:szCs w:val="28"/>
        </w:rPr>
        <w:t>链路代价仅用一个</w:t>
      </w:r>
      <w:r w:rsidRPr="000452E4">
        <w:rPr>
          <w:rFonts w:hint="eastAsia"/>
          <w:szCs w:val="28"/>
        </w:rPr>
        <w:t>IGP metric</w:t>
      </w:r>
      <w:r w:rsidRPr="000452E4">
        <w:rPr>
          <w:rFonts w:hint="eastAsia"/>
          <w:szCs w:val="28"/>
        </w:rPr>
        <w:t>值表示，不能用于对多种链路综合条件的描述，比如链路可用带宽值，链路时延值，亲和属性值，权重，链路带宽利用率，</w:t>
      </w:r>
      <w:r w:rsidRPr="000452E4">
        <w:rPr>
          <w:rFonts w:hint="eastAsia"/>
          <w:szCs w:val="28"/>
        </w:rPr>
        <w:t xml:space="preserve"> </w:t>
      </w:r>
      <w:r w:rsidR="0071336C">
        <w:rPr>
          <w:rFonts w:hint="eastAsia"/>
          <w:szCs w:val="28"/>
        </w:rPr>
        <w:t>等</w:t>
      </w:r>
      <w:r w:rsidRPr="000452E4">
        <w:rPr>
          <w:rFonts w:hint="eastAsia"/>
          <w:szCs w:val="28"/>
        </w:rPr>
        <w:t>等。不能满足不同业务走不同特性路径的要求。</w:t>
      </w:r>
      <w:r w:rsidRPr="000452E4">
        <w:rPr>
          <w:rFonts w:hint="eastAsia"/>
          <w:szCs w:val="28"/>
        </w:rPr>
        <w:t xml:space="preserve">  </w:t>
      </w:r>
    </w:p>
    <w:p w:rsidR="000452E4" w:rsidRDefault="000452E4" w:rsidP="00CD3865">
      <w:pPr>
        <w:spacing w:line="480" w:lineRule="exact"/>
        <w:ind w:firstLineChars="200" w:firstLine="420"/>
        <w:rPr>
          <w:szCs w:val="28"/>
        </w:rPr>
      </w:pPr>
    </w:p>
    <w:p w:rsidR="00AA6C4F" w:rsidRDefault="00AA6C4F" w:rsidP="00CD3865">
      <w:pPr>
        <w:spacing w:line="480" w:lineRule="exact"/>
        <w:ind w:firstLineChars="200" w:firstLine="420"/>
        <w:rPr>
          <w:szCs w:val="28"/>
        </w:rPr>
      </w:pPr>
      <w:r>
        <w:rPr>
          <w:rFonts w:hint="eastAsia"/>
          <w:szCs w:val="28"/>
        </w:rPr>
        <w:t>MPLS TE</w:t>
      </w:r>
      <w:r w:rsidR="00D51028">
        <w:rPr>
          <w:rFonts w:hint="eastAsia"/>
          <w:szCs w:val="28"/>
        </w:rPr>
        <w:t>结合</w:t>
      </w:r>
      <w:r w:rsidR="00D51028">
        <w:rPr>
          <w:rFonts w:hint="eastAsia"/>
          <w:szCs w:val="28"/>
        </w:rPr>
        <w:t>CSPF</w:t>
      </w:r>
      <w:r w:rsidR="00D51028">
        <w:rPr>
          <w:rFonts w:hint="eastAsia"/>
          <w:szCs w:val="28"/>
        </w:rPr>
        <w:t>算法，能部分满足图</w:t>
      </w:r>
      <w:r w:rsidR="00D51028">
        <w:rPr>
          <w:rFonts w:hint="eastAsia"/>
          <w:szCs w:val="28"/>
        </w:rPr>
        <w:t>1</w:t>
      </w:r>
      <w:r w:rsidR="00D51028">
        <w:rPr>
          <w:rFonts w:hint="eastAsia"/>
          <w:szCs w:val="28"/>
        </w:rPr>
        <w:t>的寻路要求，但还是存在以下不足：</w:t>
      </w:r>
      <w:r w:rsidR="00D51028">
        <w:rPr>
          <w:rFonts w:hint="eastAsia"/>
          <w:szCs w:val="28"/>
        </w:rPr>
        <w:t xml:space="preserve"> </w:t>
      </w:r>
    </w:p>
    <w:p w:rsidR="00C651DA" w:rsidRDefault="00C651DA" w:rsidP="00BD2E4A">
      <w:pPr>
        <w:pStyle w:val="a9"/>
        <w:numPr>
          <w:ilvl w:val="0"/>
          <w:numId w:val="26"/>
        </w:numPr>
        <w:spacing w:line="480" w:lineRule="exact"/>
        <w:ind w:firstLineChars="0"/>
        <w:rPr>
          <w:szCs w:val="28"/>
        </w:rPr>
      </w:pPr>
      <w:r>
        <w:rPr>
          <w:rFonts w:hint="eastAsia"/>
          <w:szCs w:val="28"/>
        </w:rPr>
        <w:lastRenderedPageBreak/>
        <w:t>网</w:t>
      </w:r>
      <w:proofErr w:type="gramStart"/>
      <w:r>
        <w:rPr>
          <w:rFonts w:hint="eastAsia"/>
          <w:szCs w:val="28"/>
        </w:rPr>
        <w:t>元实现</w:t>
      </w:r>
      <w:proofErr w:type="gramEnd"/>
      <w:r>
        <w:rPr>
          <w:rFonts w:hint="eastAsia"/>
          <w:szCs w:val="28"/>
        </w:rPr>
        <w:t>复杂。</w:t>
      </w:r>
      <w:r>
        <w:rPr>
          <w:rFonts w:hint="eastAsia"/>
          <w:szCs w:val="28"/>
        </w:rPr>
        <w:t>MPLS TE</w:t>
      </w:r>
      <w:r>
        <w:rPr>
          <w:rFonts w:hint="eastAsia"/>
          <w:szCs w:val="28"/>
        </w:rPr>
        <w:t>网络中的各个网</w:t>
      </w:r>
      <w:proofErr w:type="gramStart"/>
      <w:r>
        <w:rPr>
          <w:rFonts w:hint="eastAsia"/>
          <w:szCs w:val="28"/>
        </w:rPr>
        <w:t>元需要</w:t>
      </w:r>
      <w:proofErr w:type="gramEnd"/>
      <w:r>
        <w:rPr>
          <w:rFonts w:hint="eastAsia"/>
          <w:szCs w:val="28"/>
        </w:rPr>
        <w:t>支持</w:t>
      </w:r>
      <w:r>
        <w:rPr>
          <w:rFonts w:hint="eastAsia"/>
          <w:szCs w:val="28"/>
        </w:rPr>
        <w:t>RSVP</w:t>
      </w:r>
      <w:r w:rsidR="00B22AC7">
        <w:rPr>
          <w:rFonts w:hint="eastAsia"/>
          <w:szCs w:val="28"/>
        </w:rPr>
        <w:t>-TE</w:t>
      </w:r>
      <w:r>
        <w:rPr>
          <w:rFonts w:hint="eastAsia"/>
          <w:szCs w:val="28"/>
        </w:rPr>
        <w:t>（</w:t>
      </w:r>
      <w:r w:rsidR="00B22AC7" w:rsidRPr="00A41E6F">
        <w:rPr>
          <w:szCs w:val="28"/>
        </w:rPr>
        <w:t>Resource Reservation Protocol</w:t>
      </w:r>
      <w:r w:rsidR="00B22AC7" w:rsidRPr="00A41E6F">
        <w:rPr>
          <w:rFonts w:hint="eastAsia"/>
          <w:szCs w:val="28"/>
        </w:rPr>
        <w:t xml:space="preserve"> </w:t>
      </w:r>
      <w:r w:rsidR="00B22AC7" w:rsidRPr="00A41E6F">
        <w:rPr>
          <w:szCs w:val="28"/>
        </w:rPr>
        <w:t>–</w:t>
      </w:r>
      <w:r w:rsidR="00B22AC7" w:rsidRPr="00A41E6F">
        <w:rPr>
          <w:rFonts w:hint="eastAsia"/>
          <w:szCs w:val="28"/>
        </w:rPr>
        <w:t xml:space="preserve"> Traffic Engineer</w:t>
      </w:r>
      <w:r w:rsidR="00566E21" w:rsidRPr="00A41E6F">
        <w:rPr>
          <w:rFonts w:hint="eastAsia"/>
          <w:szCs w:val="28"/>
        </w:rPr>
        <w:t>ing</w:t>
      </w:r>
      <w:r>
        <w:rPr>
          <w:rFonts w:hint="eastAsia"/>
          <w:szCs w:val="28"/>
        </w:rPr>
        <w:t>）</w:t>
      </w:r>
      <w:r w:rsidR="00B22AC7">
        <w:rPr>
          <w:rFonts w:hint="eastAsia"/>
          <w:szCs w:val="28"/>
        </w:rPr>
        <w:t>协议</w:t>
      </w:r>
      <w:r w:rsidR="00566E21">
        <w:rPr>
          <w:rFonts w:hint="eastAsia"/>
          <w:szCs w:val="28"/>
        </w:rPr>
        <w:t>，</w:t>
      </w:r>
      <w:proofErr w:type="gramStart"/>
      <w:r w:rsidR="00017102">
        <w:rPr>
          <w:rFonts w:hint="eastAsia"/>
          <w:szCs w:val="28"/>
        </w:rPr>
        <w:t>需支持</w:t>
      </w:r>
      <w:proofErr w:type="gramEnd"/>
      <w:r w:rsidR="00017102">
        <w:rPr>
          <w:rFonts w:hint="eastAsia"/>
          <w:szCs w:val="28"/>
        </w:rPr>
        <w:t>IGP</w:t>
      </w:r>
      <w:r w:rsidR="00017102">
        <w:rPr>
          <w:rFonts w:hint="eastAsia"/>
          <w:szCs w:val="28"/>
        </w:rPr>
        <w:t>协议</w:t>
      </w:r>
      <w:r w:rsidR="00017102">
        <w:rPr>
          <w:rFonts w:hint="eastAsia"/>
          <w:szCs w:val="28"/>
        </w:rPr>
        <w:t>ISIS/OSPF</w:t>
      </w:r>
      <w:r w:rsidR="00017102">
        <w:rPr>
          <w:rFonts w:hint="eastAsia"/>
          <w:szCs w:val="28"/>
        </w:rPr>
        <w:t>对</w:t>
      </w:r>
      <w:r w:rsidR="00017102">
        <w:rPr>
          <w:rFonts w:hint="eastAsia"/>
          <w:szCs w:val="28"/>
        </w:rPr>
        <w:t>TE</w:t>
      </w:r>
      <w:r w:rsidR="00017102">
        <w:rPr>
          <w:rFonts w:hint="eastAsia"/>
          <w:szCs w:val="28"/>
        </w:rPr>
        <w:t>的扩展，</w:t>
      </w:r>
      <w:r w:rsidR="00566E21">
        <w:rPr>
          <w:rFonts w:hint="eastAsia"/>
          <w:szCs w:val="28"/>
        </w:rPr>
        <w:t>并维护庞大的链路信息数据库。</w:t>
      </w:r>
      <w:r w:rsidR="00A41E6F">
        <w:rPr>
          <w:rFonts w:hint="eastAsia"/>
          <w:szCs w:val="28"/>
        </w:rPr>
        <w:t>故对网元的性能要求高，相应的实现成本也高。</w:t>
      </w:r>
      <w:r w:rsidR="00566E21">
        <w:rPr>
          <w:rFonts w:hint="eastAsia"/>
          <w:szCs w:val="28"/>
        </w:rPr>
        <w:t xml:space="preserve"> </w:t>
      </w:r>
    </w:p>
    <w:p w:rsidR="00D51028" w:rsidRPr="00BD2E4A" w:rsidRDefault="00D51028" w:rsidP="00BD2E4A">
      <w:pPr>
        <w:pStyle w:val="a9"/>
        <w:numPr>
          <w:ilvl w:val="0"/>
          <w:numId w:val="26"/>
        </w:numPr>
        <w:spacing w:line="480" w:lineRule="exact"/>
        <w:ind w:firstLineChars="0"/>
        <w:rPr>
          <w:szCs w:val="28"/>
        </w:rPr>
      </w:pPr>
      <w:r w:rsidRPr="00BD2E4A">
        <w:rPr>
          <w:rFonts w:hint="eastAsia"/>
          <w:szCs w:val="28"/>
        </w:rPr>
        <w:t>MPLS TE</w:t>
      </w:r>
      <w:r w:rsidR="0011724E" w:rsidRPr="00BD2E4A">
        <w:rPr>
          <w:rFonts w:hint="eastAsia"/>
          <w:szCs w:val="28"/>
        </w:rPr>
        <w:t>部署</w:t>
      </w:r>
      <w:r w:rsidRPr="00BD2E4A">
        <w:rPr>
          <w:rFonts w:hint="eastAsia"/>
          <w:szCs w:val="28"/>
        </w:rPr>
        <w:t>复杂，创建，维护，排障都需要人力参与</w:t>
      </w:r>
      <w:r w:rsidR="00AB59D9" w:rsidRPr="00BD2E4A">
        <w:rPr>
          <w:rFonts w:hint="eastAsia"/>
          <w:szCs w:val="28"/>
        </w:rPr>
        <w:t>。</w:t>
      </w:r>
      <w:r w:rsidR="00AB59D9" w:rsidRPr="00BD2E4A">
        <w:rPr>
          <w:rFonts w:hint="eastAsia"/>
          <w:szCs w:val="28"/>
        </w:rPr>
        <w:t xml:space="preserve"> </w:t>
      </w:r>
      <w:r w:rsidR="00AB59D9" w:rsidRPr="00BD2E4A">
        <w:rPr>
          <w:rFonts w:hint="eastAsia"/>
          <w:szCs w:val="28"/>
        </w:rPr>
        <w:t>在上述的配置样例图可以看到</w:t>
      </w:r>
      <w:r w:rsidR="00AB59D9" w:rsidRPr="00BD2E4A">
        <w:rPr>
          <w:rFonts w:hint="eastAsia"/>
          <w:szCs w:val="28"/>
        </w:rPr>
        <w:t>TE</w:t>
      </w:r>
      <w:r w:rsidR="00AB59D9" w:rsidRPr="00BD2E4A">
        <w:rPr>
          <w:rFonts w:hint="eastAsia"/>
          <w:szCs w:val="28"/>
        </w:rPr>
        <w:t>需要在网内每个节点每个端口都要设置调配一堆参数</w:t>
      </w:r>
      <w:r w:rsidRPr="00BD2E4A">
        <w:rPr>
          <w:rFonts w:hint="eastAsia"/>
          <w:szCs w:val="28"/>
        </w:rPr>
        <w:t>。</w:t>
      </w:r>
      <w:r w:rsidR="00AB59D9" w:rsidRPr="00BD2E4A">
        <w:rPr>
          <w:rFonts w:hint="eastAsia"/>
          <w:szCs w:val="28"/>
        </w:rPr>
        <w:t>所以导致</w:t>
      </w:r>
      <w:proofErr w:type="gramStart"/>
      <w:r w:rsidR="00AB59D9" w:rsidRPr="00BD2E4A">
        <w:rPr>
          <w:rFonts w:hint="eastAsia"/>
          <w:szCs w:val="28"/>
        </w:rPr>
        <w:t>现网运</w:t>
      </w:r>
      <w:proofErr w:type="gramEnd"/>
      <w:r w:rsidR="00AB59D9" w:rsidRPr="00BD2E4A">
        <w:rPr>
          <w:rFonts w:hint="eastAsia"/>
          <w:szCs w:val="28"/>
        </w:rPr>
        <w:t>维过于繁重。</w:t>
      </w:r>
      <w:r w:rsidRPr="00BD2E4A">
        <w:rPr>
          <w:rFonts w:hint="eastAsia"/>
          <w:szCs w:val="28"/>
        </w:rPr>
        <w:t xml:space="preserve"> </w:t>
      </w:r>
    </w:p>
    <w:p w:rsidR="000452E4" w:rsidRPr="00BD2E4A" w:rsidRDefault="0011724E" w:rsidP="00BD2E4A">
      <w:pPr>
        <w:pStyle w:val="a9"/>
        <w:numPr>
          <w:ilvl w:val="0"/>
          <w:numId w:val="26"/>
        </w:numPr>
        <w:spacing w:line="480" w:lineRule="exact"/>
        <w:ind w:firstLineChars="0"/>
        <w:rPr>
          <w:szCs w:val="28"/>
        </w:rPr>
      </w:pPr>
      <w:r w:rsidRPr="00BD2E4A">
        <w:rPr>
          <w:rFonts w:hint="eastAsia"/>
          <w:szCs w:val="28"/>
        </w:rPr>
        <w:t>静态配置不能灵活调整，采用</w:t>
      </w:r>
      <w:r w:rsidRPr="00BD2E4A">
        <w:rPr>
          <w:rFonts w:hint="eastAsia"/>
          <w:szCs w:val="28"/>
        </w:rPr>
        <w:t>RSVP</w:t>
      </w:r>
      <w:r w:rsidRPr="00BD2E4A">
        <w:rPr>
          <w:rFonts w:hint="eastAsia"/>
          <w:szCs w:val="28"/>
        </w:rPr>
        <w:t>为预留带宽创建的路径不能反映实际使用情况，当网路流量发生拥塞时，新隧道业务带宽只要在静态预留配置带宽范围内还是会走</w:t>
      </w:r>
      <w:r w:rsidR="00BD2E4A" w:rsidRPr="00BD2E4A">
        <w:rPr>
          <w:rFonts w:hint="eastAsia"/>
          <w:szCs w:val="28"/>
        </w:rPr>
        <w:t>拥塞路径。</w:t>
      </w:r>
      <w:r w:rsidR="00BD2E4A" w:rsidRPr="00BD2E4A">
        <w:rPr>
          <w:rFonts w:hint="eastAsia"/>
          <w:szCs w:val="28"/>
        </w:rPr>
        <w:t xml:space="preserve"> </w:t>
      </w:r>
    </w:p>
    <w:p w:rsidR="00BD2E4A" w:rsidRDefault="00BD2E4A" w:rsidP="00CD3865">
      <w:pPr>
        <w:spacing w:line="480" w:lineRule="exact"/>
        <w:ind w:firstLineChars="200" w:firstLine="420"/>
        <w:rPr>
          <w:szCs w:val="28"/>
        </w:rPr>
      </w:pPr>
    </w:p>
    <w:p w:rsidR="004005CB" w:rsidRDefault="004005CB" w:rsidP="004005CB">
      <w:pPr>
        <w:spacing w:line="480" w:lineRule="exact"/>
        <w:ind w:firstLineChars="200" w:firstLine="420"/>
        <w:rPr>
          <w:szCs w:val="28"/>
        </w:rPr>
      </w:pPr>
      <w:r w:rsidRPr="001F1D66">
        <w:rPr>
          <w:rFonts w:hint="eastAsia"/>
          <w:szCs w:val="28"/>
        </w:rPr>
        <w:t>SR</w:t>
      </w:r>
      <w:r w:rsidRPr="001F1D66">
        <w:rPr>
          <w:rFonts w:hint="eastAsia"/>
          <w:szCs w:val="28"/>
        </w:rPr>
        <w:t>转发带来的问题：</w:t>
      </w:r>
    </w:p>
    <w:p w:rsidR="004005CB" w:rsidRPr="001F1D66" w:rsidRDefault="004005CB" w:rsidP="004005CB">
      <w:pPr>
        <w:spacing w:line="480" w:lineRule="exact"/>
        <w:ind w:firstLineChars="200" w:firstLine="420"/>
        <w:rPr>
          <w:szCs w:val="28"/>
        </w:rPr>
      </w:pPr>
      <w:r>
        <w:rPr>
          <w:rFonts w:hint="eastAsia"/>
          <w:szCs w:val="28"/>
        </w:rPr>
        <w:t>当前，不论是移动的</w:t>
      </w:r>
      <w:r>
        <w:rPr>
          <w:rFonts w:hint="eastAsia"/>
          <w:szCs w:val="28"/>
        </w:rPr>
        <w:t>SPN SRTP</w:t>
      </w:r>
      <w:r>
        <w:rPr>
          <w:rFonts w:hint="eastAsia"/>
          <w:szCs w:val="28"/>
        </w:rPr>
        <w:t>隧道还是联通的</w:t>
      </w:r>
      <w:r>
        <w:rPr>
          <w:rFonts w:hint="eastAsia"/>
          <w:szCs w:val="28"/>
        </w:rPr>
        <w:t>IPRAN SRTE</w:t>
      </w:r>
      <w:r>
        <w:rPr>
          <w:rFonts w:hint="eastAsia"/>
          <w:szCs w:val="28"/>
        </w:rPr>
        <w:t>隧道，打</w:t>
      </w:r>
      <w:proofErr w:type="spellStart"/>
      <w:r>
        <w:rPr>
          <w:rFonts w:hint="eastAsia"/>
          <w:szCs w:val="28"/>
        </w:rPr>
        <w:t>SIDList</w:t>
      </w:r>
      <w:proofErr w:type="spellEnd"/>
      <w:r>
        <w:rPr>
          <w:rFonts w:hint="eastAsia"/>
          <w:szCs w:val="28"/>
        </w:rPr>
        <w:t>都是基于</w:t>
      </w:r>
      <w:proofErr w:type="spellStart"/>
      <w:r w:rsidR="000700BB">
        <w:rPr>
          <w:rFonts w:hint="eastAsia"/>
          <w:szCs w:val="28"/>
        </w:rPr>
        <w:t>Adj</w:t>
      </w:r>
      <w:r>
        <w:rPr>
          <w:rFonts w:hint="eastAsia"/>
          <w:szCs w:val="28"/>
        </w:rPr>
        <w:t>SID</w:t>
      </w:r>
      <w:proofErr w:type="spellEnd"/>
      <w:r>
        <w:rPr>
          <w:rFonts w:hint="eastAsia"/>
          <w:szCs w:val="28"/>
        </w:rPr>
        <w:t>的，即按每跳链路打邻接标签，这样会导致标签过长</w:t>
      </w:r>
      <w:r>
        <w:rPr>
          <w:rFonts w:hint="eastAsia"/>
          <w:szCs w:val="28"/>
        </w:rPr>
        <w:t xml:space="preserve">  </w:t>
      </w:r>
    </w:p>
    <w:p w:rsidR="004005CB" w:rsidRDefault="004005CB" w:rsidP="004005CB">
      <w:pPr>
        <w:spacing w:line="480" w:lineRule="exact"/>
        <w:ind w:firstLineChars="200" w:firstLine="420"/>
        <w:rPr>
          <w:szCs w:val="28"/>
        </w:rPr>
      </w:pPr>
      <w:r w:rsidRPr="001F1D66">
        <w:rPr>
          <w:rFonts w:hint="eastAsia"/>
          <w:szCs w:val="28"/>
        </w:rPr>
        <w:t>在源节点上需将完整路径都表示在</w:t>
      </w:r>
      <w:proofErr w:type="spellStart"/>
      <w:r w:rsidRPr="001F1D66">
        <w:rPr>
          <w:rFonts w:hint="eastAsia"/>
          <w:szCs w:val="28"/>
        </w:rPr>
        <w:t>SIDList</w:t>
      </w:r>
      <w:proofErr w:type="spellEnd"/>
      <w:r w:rsidRPr="001F1D66">
        <w:rPr>
          <w:rFonts w:hint="eastAsia"/>
          <w:szCs w:val="28"/>
        </w:rPr>
        <w:t>上，</w:t>
      </w:r>
      <w:proofErr w:type="spellStart"/>
      <w:r w:rsidRPr="001F1D66">
        <w:rPr>
          <w:rFonts w:hint="eastAsia"/>
          <w:szCs w:val="28"/>
        </w:rPr>
        <w:t>SIDList</w:t>
      </w:r>
      <w:proofErr w:type="spellEnd"/>
      <w:r w:rsidRPr="001F1D66">
        <w:rPr>
          <w:rFonts w:hint="eastAsia"/>
          <w:szCs w:val="28"/>
        </w:rPr>
        <w:t>标签</w:t>
      </w:r>
      <w:proofErr w:type="gramStart"/>
      <w:r w:rsidRPr="001F1D66">
        <w:rPr>
          <w:rFonts w:hint="eastAsia"/>
          <w:szCs w:val="28"/>
        </w:rPr>
        <w:t>栈</w:t>
      </w:r>
      <w:proofErr w:type="gramEnd"/>
      <w:r w:rsidRPr="001F1D66">
        <w:rPr>
          <w:rFonts w:hint="eastAsia"/>
          <w:szCs w:val="28"/>
        </w:rPr>
        <w:t>过长将导致：</w:t>
      </w:r>
    </w:p>
    <w:p w:rsidR="004005CB" w:rsidRPr="001F1D66" w:rsidRDefault="004005CB" w:rsidP="004005CB">
      <w:pPr>
        <w:pStyle w:val="a9"/>
        <w:numPr>
          <w:ilvl w:val="0"/>
          <w:numId w:val="28"/>
        </w:numPr>
        <w:spacing w:line="480" w:lineRule="exact"/>
        <w:ind w:firstLineChars="0"/>
        <w:rPr>
          <w:szCs w:val="28"/>
        </w:rPr>
      </w:pPr>
      <w:proofErr w:type="gramStart"/>
      <w:r w:rsidRPr="001F1D66">
        <w:rPr>
          <w:rFonts w:hint="eastAsia"/>
          <w:szCs w:val="28"/>
        </w:rPr>
        <w:t>报文净荷承载</w:t>
      </w:r>
      <w:proofErr w:type="gramEnd"/>
      <w:r w:rsidRPr="001F1D66">
        <w:rPr>
          <w:rFonts w:hint="eastAsia"/>
          <w:szCs w:val="28"/>
        </w:rPr>
        <w:t>效率低</w:t>
      </w:r>
    </w:p>
    <w:p w:rsidR="004005CB" w:rsidRDefault="004005CB" w:rsidP="004005CB">
      <w:pPr>
        <w:pStyle w:val="a9"/>
        <w:numPr>
          <w:ilvl w:val="0"/>
          <w:numId w:val="28"/>
        </w:numPr>
        <w:spacing w:line="480" w:lineRule="exact"/>
        <w:ind w:firstLineChars="0"/>
        <w:rPr>
          <w:szCs w:val="28"/>
        </w:rPr>
      </w:pPr>
      <w:r w:rsidRPr="001F1D66">
        <w:rPr>
          <w:rFonts w:hint="eastAsia"/>
          <w:szCs w:val="28"/>
        </w:rPr>
        <w:t>网元转发芯片无法支持过长的</w:t>
      </w:r>
      <w:proofErr w:type="spellStart"/>
      <w:r w:rsidRPr="001F1D66">
        <w:rPr>
          <w:rFonts w:hint="eastAsia"/>
          <w:szCs w:val="28"/>
        </w:rPr>
        <w:t>SIDList</w:t>
      </w:r>
      <w:proofErr w:type="spellEnd"/>
      <w:r w:rsidRPr="001F1D66">
        <w:rPr>
          <w:rFonts w:hint="eastAsia"/>
          <w:szCs w:val="28"/>
        </w:rPr>
        <w:t>，有深度限制</w:t>
      </w:r>
      <w:r w:rsidRPr="001F1D66">
        <w:rPr>
          <w:rFonts w:hint="eastAsia"/>
          <w:szCs w:val="28"/>
        </w:rPr>
        <w:t xml:space="preserve"> </w:t>
      </w:r>
    </w:p>
    <w:p w:rsidR="00A01F41" w:rsidRDefault="00A01F41" w:rsidP="00A01F41">
      <w:pPr>
        <w:spacing w:line="480" w:lineRule="exact"/>
        <w:rPr>
          <w:szCs w:val="28"/>
        </w:rPr>
      </w:pPr>
    </w:p>
    <w:p w:rsidR="00A01F41" w:rsidRPr="00A01F41" w:rsidRDefault="00A01F41" w:rsidP="00A01F41">
      <w:pPr>
        <w:spacing w:line="480" w:lineRule="exact"/>
        <w:rPr>
          <w:szCs w:val="28"/>
        </w:rPr>
      </w:pPr>
    </w:p>
    <w:p w:rsidR="0017784B" w:rsidRPr="000F5281" w:rsidRDefault="00474A8A" w:rsidP="008C124C">
      <w:pPr>
        <w:spacing w:beforeLines="50" w:line="480" w:lineRule="exact"/>
        <w:outlineLvl w:val="0"/>
        <w:rPr>
          <w:rFonts w:eastAsia="黑体"/>
          <w:sz w:val="24"/>
        </w:rPr>
      </w:pPr>
      <w:r w:rsidRPr="000F5281">
        <w:rPr>
          <w:rFonts w:eastAsia="黑体"/>
          <w:sz w:val="24"/>
        </w:rPr>
        <w:t>二、本专利的技术：</w:t>
      </w:r>
    </w:p>
    <w:p w:rsidR="001D4952" w:rsidRPr="000F5281" w:rsidRDefault="00474A8A">
      <w:pPr>
        <w:spacing w:line="480" w:lineRule="exact"/>
        <w:ind w:firstLineChars="200" w:firstLine="482"/>
        <w:outlineLvl w:val="0"/>
        <w:rPr>
          <w:rFonts w:eastAsia="仿宋_GB2312"/>
          <w:b/>
          <w:color w:val="0000FF"/>
          <w:sz w:val="24"/>
        </w:rPr>
      </w:pPr>
      <w:r w:rsidRPr="000F5281">
        <w:rPr>
          <w:rFonts w:eastAsia="仿宋_GB2312"/>
          <w:b/>
          <w:color w:val="0000FF"/>
          <w:sz w:val="24"/>
        </w:rPr>
        <w:t>（</w:t>
      </w:r>
      <w:r w:rsidRPr="000F5281">
        <w:rPr>
          <w:rFonts w:eastAsia="仿宋_GB2312"/>
          <w:b/>
          <w:color w:val="0000FF"/>
          <w:sz w:val="24"/>
        </w:rPr>
        <w:t>1</w:t>
      </w:r>
      <w:r w:rsidRPr="000F5281">
        <w:rPr>
          <w:rFonts w:eastAsia="仿宋_GB2312"/>
          <w:b/>
          <w:color w:val="0000FF"/>
          <w:sz w:val="24"/>
        </w:rPr>
        <w:t>）具体方案</w:t>
      </w:r>
    </w:p>
    <w:p w:rsidR="00474A8A" w:rsidRPr="00B80520" w:rsidRDefault="00474A8A" w:rsidP="001D4952">
      <w:pPr>
        <w:spacing w:line="480" w:lineRule="exact"/>
        <w:ind w:firstLineChars="200" w:firstLine="480"/>
        <w:rPr>
          <w:rFonts w:eastAsia="仿宋"/>
          <w:color w:val="0000FF"/>
          <w:sz w:val="24"/>
        </w:rPr>
      </w:pPr>
      <w:r w:rsidRPr="00B80520">
        <w:rPr>
          <w:rFonts w:eastAsia="仿宋"/>
          <w:color w:val="0000FF"/>
          <w:sz w:val="24"/>
        </w:rPr>
        <w:t>（描述的重点：与现有技术对比，本专利的差别以及如何通过这些差别实现客观改进效果）。</w:t>
      </w:r>
    </w:p>
    <w:p w:rsidR="00474A8A" w:rsidRPr="00B80520" w:rsidRDefault="00474A8A" w:rsidP="00E2570D">
      <w:pPr>
        <w:spacing w:line="480" w:lineRule="exact"/>
        <w:ind w:firstLineChars="200" w:firstLine="480"/>
        <w:rPr>
          <w:rFonts w:eastAsia="仿宋"/>
          <w:color w:val="0000FF"/>
          <w:sz w:val="24"/>
        </w:rPr>
      </w:pPr>
      <w:r w:rsidRPr="00B80520">
        <w:rPr>
          <w:rFonts w:eastAsia="仿宋"/>
          <w:color w:val="0000FF"/>
          <w:sz w:val="24"/>
        </w:rPr>
        <w:t>如果是计算机软件发明，请附上反映方案流程的流程图。</w:t>
      </w:r>
    </w:p>
    <w:p w:rsidR="00474A8A" w:rsidRPr="00B80520" w:rsidRDefault="00474A8A" w:rsidP="00E2570D">
      <w:pPr>
        <w:spacing w:line="480" w:lineRule="exact"/>
        <w:ind w:firstLineChars="200" w:firstLine="480"/>
        <w:rPr>
          <w:rFonts w:eastAsia="仿宋"/>
          <w:color w:val="0000FF"/>
          <w:sz w:val="24"/>
        </w:rPr>
      </w:pPr>
      <w:r w:rsidRPr="00B80520">
        <w:rPr>
          <w:rFonts w:eastAsia="仿宋"/>
          <w:color w:val="0000FF"/>
          <w:sz w:val="24"/>
        </w:rPr>
        <w:t>如果是产品，请附上计算机绘图（应该是线条描绘）以反映产品的各个部件。</w:t>
      </w:r>
    </w:p>
    <w:p w:rsidR="00474A8A" w:rsidRPr="000F5281" w:rsidRDefault="00474A8A" w:rsidP="00E2570D">
      <w:pPr>
        <w:spacing w:line="480" w:lineRule="exact"/>
        <w:ind w:firstLineChars="200" w:firstLine="480"/>
        <w:rPr>
          <w:rFonts w:eastAsia="仿宋"/>
          <w:color w:val="3366FF"/>
          <w:sz w:val="24"/>
        </w:rPr>
      </w:pPr>
      <w:r w:rsidRPr="00B80520">
        <w:rPr>
          <w:rFonts w:eastAsia="仿宋"/>
          <w:color w:val="0000FF"/>
          <w:sz w:val="24"/>
        </w:rPr>
        <w:t>请配合附图来描述各部件的连接关系（可结合附图中的数字标记描述），各步骤次序。</w:t>
      </w:r>
      <w:r w:rsidRPr="000F5281">
        <w:rPr>
          <w:rFonts w:eastAsia="仿宋"/>
          <w:color w:val="FF0000"/>
          <w:sz w:val="24"/>
        </w:rPr>
        <w:t>应当详细到图中有标号的每个部件和每个步骤都要描述到。</w:t>
      </w:r>
    </w:p>
    <w:p w:rsidR="00474A8A" w:rsidRPr="000F5281" w:rsidRDefault="00474A8A" w:rsidP="00A278FF">
      <w:pPr>
        <w:spacing w:line="480" w:lineRule="exact"/>
        <w:ind w:firstLineChars="200" w:firstLine="480"/>
        <w:rPr>
          <w:rFonts w:eastAsia="黑体"/>
          <w:sz w:val="24"/>
        </w:rPr>
      </w:pPr>
      <w:r w:rsidRPr="000F5281">
        <w:rPr>
          <w:rFonts w:eastAsia="黑体"/>
          <w:sz w:val="24"/>
        </w:rPr>
        <w:t>上述技术方案，不能只做功能介绍，而应当说明是怎样实现的？技术方案的阐述以本领域技术人员不需付出创造性劳动即可实现为准。</w:t>
      </w:r>
    </w:p>
    <w:p w:rsidR="00474A8A" w:rsidRDefault="00474A8A" w:rsidP="00A278FF">
      <w:pPr>
        <w:spacing w:line="480" w:lineRule="exact"/>
        <w:ind w:firstLineChars="200" w:firstLine="480"/>
        <w:rPr>
          <w:rFonts w:eastAsia="黑体"/>
          <w:sz w:val="24"/>
        </w:rPr>
      </w:pPr>
      <w:r w:rsidRPr="000F5281">
        <w:rPr>
          <w:rFonts w:eastAsia="黑体"/>
          <w:sz w:val="24"/>
        </w:rPr>
        <w:lastRenderedPageBreak/>
        <w:t>实用新型必须提供结构图，图上需标记部件名称，同时结合图进行文字说明（工艺步骤、结构说明、原理说明、动作关系说明）。发明专利必要时提供图，图的文字说明同实用新型。</w:t>
      </w:r>
    </w:p>
    <w:p w:rsidR="00B22F6B" w:rsidRDefault="00B22F6B" w:rsidP="0074777D">
      <w:pPr>
        <w:spacing w:line="480" w:lineRule="exact"/>
        <w:ind w:firstLineChars="200" w:firstLine="420"/>
        <w:rPr>
          <w:szCs w:val="28"/>
        </w:rPr>
      </w:pPr>
    </w:p>
    <w:p w:rsidR="00017102" w:rsidRPr="0074777D" w:rsidRDefault="0074777D" w:rsidP="0074777D">
      <w:pPr>
        <w:spacing w:line="480" w:lineRule="exact"/>
        <w:ind w:firstLineChars="200" w:firstLine="420"/>
        <w:rPr>
          <w:szCs w:val="28"/>
        </w:rPr>
      </w:pPr>
      <w:r w:rsidRPr="0074777D">
        <w:rPr>
          <w:rFonts w:hint="eastAsia"/>
          <w:szCs w:val="28"/>
        </w:rPr>
        <w:t>SDN</w:t>
      </w:r>
      <w:r w:rsidRPr="0074777D">
        <w:rPr>
          <w:rFonts w:hint="eastAsia"/>
          <w:szCs w:val="28"/>
        </w:rPr>
        <w:t>架构为复杂的流量工程实现开辟了新的思路，因为</w:t>
      </w:r>
      <w:r w:rsidRPr="0074777D">
        <w:rPr>
          <w:rFonts w:hint="eastAsia"/>
          <w:szCs w:val="28"/>
        </w:rPr>
        <w:t>SDN</w:t>
      </w:r>
      <w:r w:rsidRPr="0074777D">
        <w:rPr>
          <w:rFonts w:hint="eastAsia"/>
          <w:szCs w:val="28"/>
        </w:rPr>
        <w:t>控制器掌握了网络的运行状态信息，而且控制器一般部署</w:t>
      </w:r>
      <w:proofErr w:type="gramStart"/>
      <w:r w:rsidRPr="0074777D">
        <w:rPr>
          <w:rFonts w:hint="eastAsia"/>
          <w:szCs w:val="28"/>
        </w:rPr>
        <w:t>在比网元</w:t>
      </w:r>
      <w:proofErr w:type="gramEnd"/>
      <w:r w:rsidRPr="0074777D">
        <w:rPr>
          <w:rFonts w:hint="eastAsia"/>
          <w:szCs w:val="28"/>
        </w:rPr>
        <w:t>硬件强大许多倍的服务器上，不论是</w:t>
      </w:r>
      <w:r w:rsidR="005C4579">
        <w:rPr>
          <w:rFonts w:hint="eastAsia"/>
          <w:szCs w:val="28"/>
        </w:rPr>
        <w:t>对</w:t>
      </w:r>
      <w:r>
        <w:rPr>
          <w:rFonts w:hint="eastAsia"/>
          <w:szCs w:val="28"/>
        </w:rPr>
        <w:t>海</w:t>
      </w:r>
      <w:r w:rsidRPr="0074777D">
        <w:rPr>
          <w:rFonts w:hint="eastAsia"/>
          <w:szCs w:val="28"/>
        </w:rPr>
        <w:t>量网络信息</w:t>
      </w:r>
      <w:r w:rsidR="005C4579">
        <w:rPr>
          <w:rFonts w:hint="eastAsia"/>
          <w:szCs w:val="28"/>
        </w:rPr>
        <w:t>库</w:t>
      </w:r>
      <w:r w:rsidRPr="0074777D">
        <w:rPr>
          <w:rFonts w:hint="eastAsia"/>
          <w:szCs w:val="28"/>
        </w:rPr>
        <w:t>的存储，还是</w:t>
      </w:r>
      <w:r>
        <w:rPr>
          <w:rFonts w:hint="eastAsia"/>
          <w:szCs w:val="28"/>
        </w:rPr>
        <w:t>对付</w:t>
      </w:r>
      <w:r w:rsidRPr="0074777D">
        <w:rPr>
          <w:rFonts w:hint="eastAsia"/>
          <w:szCs w:val="28"/>
        </w:rPr>
        <w:t>大拓扑数据的路径计算能力，</w:t>
      </w:r>
      <w:proofErr w:type="gramStart"/>
      <w:r w:rsidRPr="0074777D">
        <w:rPr>
          <w:rFonts w:hint="eastAsia"/>
          <w:szCs w:val="28"/>
        </w:rPr>
        <w:t>都是单网元</w:t>
      </w:r>
      <w:proofErr w:type="gramEnd"/>
      <w:r w:rsidRPr="0074777D">
        <w:rPr>
          <w:rFonts w:hint="eastAsia"/>
          <w:szCs w:val="28"/>
        </w:rPr>
        <w:t>所不能匹及的。</w:t>
      </w:r>
      <w:r w:rsidRPr="0074777D">
        <w:rPr>
          <w:rFonts w:hint="eastAsia"/>
          <w:szCs w:val="28"/>
        </w:rPr>
        <w:t xml:space="preserve"> </w:t>
      </w:r>
    </w:p>
    <w:p w:rsidR="006E17D4" w:rsidRDefault="0074777D" w:rsidP="00EA1025">
      <w:pPr>
        <w:spacing w:line="480" w:lineRule="exact"/>
        <w:ind w:firstLineChars="200" w:firstLine="420"/>
        <w:rPr>
          <w:szCs w:val="28"/>
        </w:rPr>
      </w:pPr>
      <w:r>
        <w:rPr>
          <w:rFonts w:hint="eastAsia"/>
          <w:szCs w:val="28"/>
        </w:rPr>
        <w:t>下图是</w:t>
      </w:r>
      <w:r w:rsidR="006E17D4">
        <w:rPr>
          <w:rFonts w:hint="eastAsia"/>
          <w:szCs w:val="28"/>
        </w:rPr>
        <w:t>支持的</w:t>
      </w:r>
      <w:r w:rsidR="006E17D4">
        <w:rPr>
          <w:rFonts w:hint="eastAsia"/>
          <w:szCs w:val="28"/>
        </w:rPr>
        <w:t>PCE</w:t>
      </w:r>
      <w:r w:rsidR="006E17D4">
        <w:rPr>
          <w:rFonts w:hint="eastAsia"/>
          <w:szCs w:val="28"/>
        </w:rPr>
        <w:t>算路功能的</w:t>
      </w:r>
      <w:r w:rsidR="006E17D4">
        <w:rPr>
          <w:rFonts w:hint="eastAsia"/>
          <w:szCs w:val="28"/>
        </w:rPr>
        <w:t>SDN</w:t>
      </w:r>
      <w:r w:rsidR="00DD27A6">
        <w:rPr>
          <w:rFonts w:hint="eastAsia"/>
          <w:szCs w:val="28"/>
        </w:rPr>
        <w:t>控制器</w:t>
      </w:r>
      <w:r w:rsidR="006E17D4">
        <w:rPr>
          <w:rFonts w:hint="eastAsia"/>
          <w:szCs w:val="28"/>
        </w:rPr>
        <w:t>架构图</w:t>
      </w:r>
      <w:r w:rsidR="00A61F4C">
        <w:rPr>
          <w:rFonts w:hint="eastAsia"/>
          <w:szCs w:val="28"/>
        </w:rPr>
        <w:t>，其中的关键模块：</w:t>
      </w:r>
    </w:p>
    <w:p w:rsidR="00A61F4C" w:rsidRDefault="00A61F4C" w:rsidP="00EA1025">
      <w:pPr>
        <w:spacing w:line="480" w:lineRule="exact"/>
        <w:ind w:firstLineChars="200" w:firstLine="420"/>
        <w:rPr>
          <w:szCs w:val="28"/>
        </w:rPr>
      </w:pPr>
      <w:r>
        <w:rPr>
          <w:rFonts w:hint="eastAsia"/>
          <w:szCs w:val="28"/>
        </w:rPr>
        <w:t>PCE</w:t>
      </w:r>
      <w:r>
        <w:rPr>
          <w:rFonts w:hint="eastAsia"/>
          <w:szCs w:val="28"/>
        </w:rPr>
        <w:t>：提供多种路径算法，其中</w:t>
      </w:r>
      <w:proofErr w:type="spellStart"/>
      <w:r w:rsidR="008050D4">
        <w:rPr>
          <w:rFonts w:hint="eastAsia"/>
          <w:szCs w:val="28"/>
        </w:rPr>
        <w:t>Dijkstra</w:t>
      </w:r>
      <w:proofErr w:type="spellEnd"/>
      <w:r w:rsidR="008050D4">
        <w:rPr>
          <w:rFonts w:hint="eastAsia"/>
          <w:szCs w:val="28"/>
        </w:rPr>
        <w:t xml:space="preserve">, BFS, K-Shortest, </w:t>
      </w:r>
      <w:r w:rsidR="008050D4">
        <w:rPr>
          <w:rFonts w:hint="eastAsia"/>
          <w:szCs w:val="28"/>
        </w:rPr>
        <w:t>等</w:t>
      </w:r>
      <w:r>
        <w:rPr>
          <w:rFonts w:hint="eastAsia"/>
          <w:szCs w:val="28"/>
        </w:rPr>
        <w:t xml:space="preserve"> </w:t>
      </w:r>
    </w:p>
    <w:p w:rsidR="00A61F4C" w:rsidRPr="00A61F4C" w:rsidRDefault="00A61F4C" w:rsidP="00EA1025">
      <w:pPr>
        <w:spacing w:line="480" w:lineRule="exact"/>
        <w:ind w:firstLineChars="200" w:firstLine="420"/>
        <w:rPr>
          <w:szCs w:val="28"/>
        </w:rPr>
      </w:pPr>
      <w:r>
        <w:rPr>
          <w:rFonts w:hint="eastAsia"/>
          <w:szCs w:val="28"/>
        </w:rPr>
        <w:t>TED</w:t>
      </w:r>
      <w:r>
        <w:rPr>
          <w:rFonts w:hint="eastAsia"/>
          <w:szCs w:val="28"/>
        </w:rPr>
        <w:t>：流量工程数据库，包括各类</w:t>
      </w:r>
      <w:r>
        <w:rPr>
          <w:rFonts w:hint="eastAsia"/>
          <w:szCs w:val="28"/>
        </w:rPr>
        <w:t>TE</w:t>
      </w:r>
      <w:r>
        <w:rPr>
          <w:rFonts w:hint="eastAsia"/>
          <w:szCs w:val="28"/>
        </w:rPr>
        <w:t>拓扑数据，是算路的数据基础</w:t>
      </w:r>
    </w:p>
    <w:p w:rsidR="00A61F4C" w:rsidRDefault="00A61F4C" w:rsidP="00EA1025">
      <w:pPr>
        <w:spacing w:line="480" w:lineRule="exact"/>
        <w:ind w:firstLineChars="200" w:firstLine="420"/>
        <w:rPr>
          <w:szCs w:val="28"/>
        </w:rPr>
      </w:pPr>
      <w:r>
        <w:rPr>
          <w:rFonts w:hint="eastAsia"/>
          <w:szCs w:val="28"/>
        </w:rPr>
        <w:t>IGP FIB</w:t>
      </w:r>
      <w:r>
        <w:rPr>
          <w:rFonts w:hint="eastAsia"/>
          <w:szCs w:val="28"/>
        </w:rPr>
        <w:t>：</w:t>
      </w:r>
      <w:r w:rsidR="009D6CAB">
        <w:rPr>
          <w:rFonts w:hint="eastAsia"/>
          <w:szCs w:val="28"/>
        </w:rPr>
        <w:t>同步于</w:t>
      </w:r>
      <w:r>
        <w:rPr>
          <w:rFonts w:hint="eastAsia"/>
          <w:szCs w:val="28"/>
        </w:rPr>
        <w:t>网元上的</w:t>
      </w:r>
      <w:r w:rsidR="009D6CAB">
        <w:rPr>
          <w:rFonts w:hint="eastAsia"/>
          <w:szCs w:val="28"/>
        </w:rPr>
        <w:t>IP</w:t>
      </w:r>
      <w:r w:rsidR="009D6CAB">
        <w:rPr>
          <w:rFonts w:hint="eastAsia"/>
          <w:szCs w:val="28"/>
        </w:rPr>
        <w:t>转发表，使控制器更新最新转发状态</w:t>
      </w:r>
      <w:r w:rsidR="009D6CAB">
        <w:rPr>
          <w:rFonts w:hint="eastAsia"/>
          <w:szCs w:val="28"/>
        </w:rPr>
        <w:t xml:space="preserve"> </w:t>
      </w:r>
    </w:p>
    <w:p w:rsidR="009D6CAB" w:rsidRDefault="009D6CAB" w:rsidP="00EA1025">
      <w:pPr>
        <w:spacing w:line="480" w:lineRule="exact"/>
        <w:ind w:firstLineChars="200" w:firstLine="420"/>
        <w:rPr>
          <w:szCs w:val="28"/>
        </w:rPr>
      </w:pPr>
      <w:r>
        <w:rPr>
          <w:rFonts w:hint="eastAsia"/>
          <w:szCs w:val="28"/>
        </w:rPr>
        <w:t>SR Tunnel/Path Process: SRTE</w:t>
      </w:r>
      <w:r>
        <w:rPr>
          <w:rFonts w:hint="eastAsia"/>
          <w:szCs w:val="28"/>
        </w:rPr>
        <w:t>隧道业务处理模块</w:t>
      </w:r>
    </w:p>
    <w:p w:rsidR="00DD27A6" w:rsidRDefault="00DD662E" w:rsidP="00792DC3">
      <w:pPr>
        <w:spacing w:line="480" w:lineRule="exact"/>
        <w:rPr>
          <w:szCs w:val="28"/>
        </w:rPr>
      </w:pPr>
      <w:r>
        <w:rPr>
          <w:noProof/>
          <w:szCs w:val="28"/>
        </w:rPr>
        <w:pict>
          <v:shape id="_x0000_s1055" type="#_x0000_t202" style="position:absolute;left:0;text-align:left;margin-left:22.05pt;margin-top:4.4pt;width:419.5pt;height:316.15pt;z-index:251665408" filled="f" fillcolor="#9cbee0" stroked="f" strokecolor="#739cc3" strokeweight=".25pt">
            <v:fill color2="#bbd5f0" type="gradient">
              <o:fill v:ext="view" type="gradientUnscaled"/>
            </v:fill>
            <v:textbox style="mso-next-textbox:#_x0000_s1055">
              <w:txbxContent>
                <w:p w:rsidR="005C651B" w:rsidRDefault="005C651B">
                  <w:r>
                    <w:rPr>
                      <w:noProof/>
                    </w:rPr>
                    <w:drawing>
                      <wp:inline distT="0" distB="0" distL="0" distR="0">
                        <wp:extent cx="4338265" cy="3484771"/>
                        <wp:effectExtent l="19050" t="0" r="5135"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
                                <a:srcRect/>
                                <a:stretch>
                                  <a:fillRect/>
                                </a:stretch>
                              </pic:blipFill>
                              <pic:spPr bwMode="auto">
                                <a:xfrm>
                                  <a:off x="0" y="0"/>
                                  <a:ext cx="4338265" cy="3484771"/>
                                </a:xfrm>
                                <a:prstGeom prst="rect">
                                  <a:avLst/>
                                </a:prstGeom>
                                <a:noFill/>
                                <a:ln w="9525">
                                  <a:noFill/>
                                  <a:miter lim="800000"/>
                                  <a:headEnd/>
                                  <a:tailEnd/>
                                </a:ln>
                              </pic:spPr>
                            </pic:pic>
                          </a:graphicData>
                        </a:graphic>
                      </wp:inline>
                    </w:drawing>
                  </w:r>
                </w:p>
              </w:txbxContent>
            </v:textbox>
          </v:shape>
        </w:pict>
      </w:r>
    </w:p>
    <w:p w:rsidR="00DD27A6" w:rsidRDefault="00DD27A6" w:rsidP="00EA1025">
      <w:pPr>
        <w:spacing w:line="480" w:lineRule="exact"/>
        <w:ind w:firstLineChars="200" w:firstLine="420"/>
        <w:rPr>
          <w:szCs w:val="28"/>
        </w:rPr>
      </w:pPr>
    </w:p>
    <w:p w:rsidR="00DD27A6" w:rsidRDefault="00DD27A6" w:rsidP="00EA1025">
      <w:pPr>
        <w:spacing w:line="480" w:lineRule="exact"/>
        <w:ind w:firstLineChars="200" w:firstLine="420"/>
        <w:rPr>
          <w:szCs w:val="28"/>
        </w:rPr>
      </w:pPr>
    </w:p>
    <w:p w:rsidR="00DD27A6" w:rsidRDefault="00DD27A6"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6E17D4" w:rsidRDefault="006E17D4" w:rsidP="00EA1025">
      <w:pPr>
        <w:spacing w:line="480" w:lineRule="exact"/>
        <w:ind w:firstLineChars="200" w:firstLine="420"/>
        <w:rPr>
          <w:szCs w:val="28"/>
        </w:rPr>
      </w:pPr>
    </w:p>
    <w:p w:rsidR="003830AE" w:rsidRDefault="003830AE" w:rsidP="00EA1025">
      <w:pPr>
        <w:spacing w:line="480" w:lineRule="exact"/>
        <w:ind w:firstLineChars="200" w:firstLine="420"/>
        <w:rPr>
          <w:szCs w:val="28"/>
        </w:rPr>
      </w:pPr>
    </w:p>
    <w:p w:rsidR="003830AE" w:rsidRDefault="003830AE" w:rsidP="00EA1025">
      <w:pPr>
        <w:spacing w:line="480" w:lineRule="exact"/>
        <w:ind w:firstLineChars="200" w:firstLine="420"/>
        <w:rPr>
          <w:szCs w:val="28"/>
        </w:rPr>
      </w:pPr>
    </w:p>
    <w:p w:rsidR="00A93B72" w:rsidRDefault="003A2FF9" w:rsidP="00EA1025">
      <w:pPr>
        <w:spacing w:line="480" w:lineRule="exact"/>
        <w:ind w:firstLineChars="200" w:firstLine="420"/>
        <w:rPr>
          <w:szCs w:val="28"/>
        </w:rPr>
      </w:pPr>
      <w:r w:rsidRPr="000F5281">
        <w:rPr>
          <w:szCs w:val="28"/>
        </w:rPr>
        <w:t> </w:t>
      </w:r>
      <w:proofErr w:type="spellStart"/>
      <w:r w:rsidR="0076755C">
        <w:rPr>
          <w:rFonts w:hint="eastAsia"/>
          <w:szCs w:val="28"/>
        </w:rPr>
        <w:t>SegmentRouting</w:t>
      </w:r>
      <w:proofErr w:type="spellEnd"/>
      <w:r w:rsidR="0076755C">
        <w:rPr>
          <w:rFonts w:hint="eastAsia"/>
          <w:szCs w:val="28"/>
        </w:rPr>
        <w:t>网络中报文的转发按</w:t>
      </w:r>
      <w:r w:rsidR="0076755C">
        <w:rPr>
          <w:rFonts w:hint="eastAsia"/>
          <w:szCs w:val="28"/>
        </w:rPr>
        <w:t>SID</w:t>
      </w:r>
      <w:r w:rsidR="0076755C">
        <w:rPr>
          <w:rFonts w:hint="eastAsia"/>
          <w:szCs w:val="28"/>
        </w:rPr>
        <w:t>指令走，而</w:t>
      </w:r>
      <w:r w:rsidR="0076755C">
        <w:rPr>
          <w:rFonts w:hint="eastAsia"/>
          <w:szCs w:val="28"/>
        </w:rPr>
        <w:t>SID</w:t>
      </w:r>
      <w:r w:rsidR="0076755C">
        <w:rPr>
          <w:rFonts w:hint="eastAsia"/>
          <w:szCs w:val="28"/>
        </w:rPr>
        <w:t>又分为</w:t>
      </w:r>
      <w:proofErr w:type="spellStart"/>
      <w:r w:rsidR="0076755C">
        <w:rPr>
          <w:rFonts w:hint="eastAsia"/>
          <w:szCs w:val="28"/>
        </w:rPr>
        <w:t>NodeSID</w:t>
      </w:r>
      <w:proofErr w:type="spellEnd"/>
      <w:r w:rsidR="0076755C">
        <w:rPr>
          <w:rFonts w:hint="eastAsia"/>
          <w:szCs w:val="28"/>
        </w:rPr>
        <w:t>（对应于节点</w:t>
      </w:r>
      <w:r w:rsidR="0076755C">
        <w:rPr>
          <w:rFonts w:hint="eastAsia"/>
          <w:szCs w:val="28"/>
        </w:rPr>
        <w:t>IP</w:t>
      </w:r>
      <w:r w:rsidR="0076755C">
        <w:rPr>
          <w:rFonts w:hint="eastAsia"/>
          <w:szCs w:val="28"/>
        </w:rPr>
        <w:t>前缀）和</w:t>
      </w:r>
      <w:proofErr w:type="spellStart"/>
      <w:r w:rsidR="0076755C">
        <w:rPr>
          <w:rFonts w:hint="eastAsia"/>
          <w:szCs w:val="28"/>
        </w:rPr>
        <w:t>AdjSID</w:t>
      </w:r>
      <w:proofErr w:type="spellEnd"/>
      <w:r w:rsidR="0076755C">
        <w:rPr>
          <w:rFonts w:hint="eastAsia"/>
          <w:szCs w:val="28"/>
        </w:rPr>
        <w:t>（对应于本地三层接口</w:t>
      </w:r>
      <w:r w:rsidR="0076755C">
        <w:rPr>
          <w:rFonts w:hint="eastAsia"/>
          <w:szCs w:val="28"/>
        </w:rPr>
        <w:t>IP</w:t>
      </w:r>
      <w:r w:rsidR="0076755C">
        <w:rPr>
          <w:rFonts w:hint="eastAsia"/>
          <w:szCs w:val="28"/>
        </w:rPr>
        <w:t>），所以</w:t>
      </w:r>
      <w:r w:rsidR="0076755C">
        <w:rPr>
          <w:rFonts w:hint="eastAsia"/>
          <w:szCs w:val="28"/>
        </w:rPr>
        <w:t>SR</w:t>
      </w:r>
      <w:r w:rsidR="0076755C">
        <w:rPr>
          <w:rFonts w:hint="eastAsia"/>
          <w:szCs w:val="28"/>
        </w:rPr>
        <w:t>网络的转发实际上还是依赖</w:t>
      </w:r>
      <w:r w:rsidR="0076755C">
        <w:rPr>
          <w:rFonts w:hint="eastAsia"/>
          <w:szCs w:val="28"/>
        </w:rPr>
        <w:t>IP</w:t>
      </w:r>
      <w:r w:rsidR="0076755C">
        <w:rPr>
          <w:rFonts w:hint="eastAsia"/>
          <w:szCs w:val="28"/>
        </w:rPr>
        <w:t>三层转发</w:t>
      </w:r>
      <w:r w:rsidR="008050D4">
        <w:rPr>
          <w:rFonts w:hint="eastAsia"/>
          <w:szCs w:val="28"/>
        </w:rPr>
        <w:t>，段</w:t>
      </w:r>
      <w:r w:rsidR="008050D4">
        <w:rPr>
          <w:rFonts w:hint="eastAsia"/>
          <w:szCs w:val="28"/>
        </w:rPr>
        <w:t>/segment</w:t>
      </w:r>
      <w:r w:rsidR="008050D4">
        <w:rPr>
          <w:rFonts w:hint="eastAsia"/>
          <w:szCs w:val="28"/>
        </w:rPr>
        <w:t>可用理解成</w:t>
      </w:r>
      <w:r w:rsidR="008050D4">
        <w:rPr>
          <w:rFonts w:hint="eastAsia"/>
          <w:szCs w:val="28"/>
        </w:rPr>
        <w:t>IP</w:t>
      </w:r>
      <w:r w:rsidR="008050D4">
        <w:rPr>
          <w:rFonts w:hint="eastAsia"/>
          <w:szCs w:val="28"/>
        </w:rPr>
        <w:t>网络的一段可达链路</w:t>
      </w:r>
      <w:r w:rsidR="0076755C">
        <w:rPr>
          <w:rFonts w:hint="eastAsia"/>
          <w:szCs w:val="28"/>
        </w:rPr>
        <w:t>。</w:t>
      </w:r>
    </w:p>
    <w:p w:rsidR="00EA1025" w:rsidRDefault="001C5CCB" w:rsidP="00EA1025">
      <w:pPr>
        <w:spacing w:line="480" w:lineRule="exact"/>
        <w:ind w:firstLineChars="200" w:firstLine="420"/>
        <w:rPr>
          <w:szCs w:val="28"/>
        </w:rPr>
      </w:pPr>
      <w:r>
        <w:rPr>
          <w:rFonts w:hint="eastAsia"/>
          <w:szCs w:val="28"/>
        </w:rPr>
        <w:t>控制器上的</w:t>
      </w:r>
      <w:r w:rsidR="00396F69">
        <w:rPr>
          <w:rFonts w:hint="eastAsia"/>
          <w:szCs w:val="28"/>
        </w:rPr>
        <w:t>分层</w:t>
      </w:r>
      <w:r>
        <w:rPr>
          <w:rFonts w:hint="eastAsia"/>
          <w:szCs w:val="28"/>
        </w:rPr>
        <w:t>拓扑模型</w:t>
      </w:r>
      <w:r w:rsidR="00596662">
        <w:rPr>
          <w:rFonts w:hint="eastAsia"/>
          <w:szCs w:val="28"/>
        </w:rPr>
        <w:t xml:space="preserve"> </w:t>
      </w:r>
    </w:p>
    <w:p w:rsidR="00187B0B" w:rsidRDefault="00396F69" w:rsidP="00EA1025">
      <w:pPr>
        <w:spacing w:line="480" w:lineRule="exact"/>
        <w:ind w:firstLineChars="200" w:firstLine="420"/>
        <w:rPr>
          <w:szCs w:val="28"/>
        </w:rPr>
      </w:pPr>
      <w:r>
        <w:rPr>
          <w:rFonts w:hint="eastAsia"/>
          <w:szCs w:val="28"/>
        </w:rPr>
        <w:lastRenderedPageBreak/>
        <w:t>底层：</w:t>
      </w:r>
      <w:r w:rsidR="00187B0B">
        <w:rPr>
          <w:rFonts w:hint="eastAsia"/>
          <w:szCs w:val="28"/>
        </w:rPr>
        <w:t>L3_Topo</w:t>
      </w:r>
      <w:r w:rsidR="00312AF6">
        <w:rPr>
          <w:rFonts w:hint="eastAsia"/>
          <w:szCs w:val="28"/>
        </w:rPr>
        <w:t xml:space="preserve"> </w:t>
      </w:r>
      <w:r w:rsidR="00312AF6">
        <w:rPr>
          <w:szCs w:val="28"/>
        </w:rPr>
        <w:t>–</w:t>
      </w:r>
      <w:r w:rsidR="00312AF6">
        <w:rPr>
          <w:rFonts w:hint="eastAsia"/>
          <w:szCs w:val="28"/>
        </w:rPr>
        <w:t xml:space="preserve"> </w:t>
      </w:r>
      <w:r w:rsidR="00312AF6">
        <w:rPr>
          <w:rFonts w:hint="eastAsia"/>
          <w:szCs w:val="28"/>
        </w:rPr>
        <w:t>三层链路拓扑</w:t>
      </w:r>
    </w:p>
    <w:p w:rsidR="00187B0B" w:rsidRDefault="001C5CCB" w:rsidP="00EA1025">
      <w:pPr>
        <w:spacing w:line="480" w:lineRule="exact"/>
        <w:ind w:firstLineChars="200" w:firstLine="420"/>
        <w:rPr>
          <w:szCs w:val="28"/>
        </w:rPr>
      </w:pPr>
      <w:r>
        <w:rPr>
          <w:rFonts w:hint="eastAsia"/>
          <w:szCs w:val="28"/>
        </w:rPr>
        <w:t>由各个网元节点的三层接口互联而形成的拓扑。</w:t>
      </w:r>
      <w:r w:rsidR="000700BB">
        <w:rPr>
          <w:rFonts w:hint="eastAsia"/>
          <w:szCs w:val="28"/>
        </w:rPr>
        <w:t>控制器上的</w:t>
      </w:r>
      <w:r w:rsidR="000700BB">
        <w:rPr>
          <w:rFonts w:hint="eastAsia"/>
          <w:szCs w:val="28"/>
        </w:rPr>
        <w:t xml:space="preserve">L3 </w:t>
      </w:r>
      <w:proofErr w:type="spellStart"/>
      <w:r w:rsidR="000700BB">
        <w:rPr>
          <w:rFonts w:hint="eastAsia"/>
          <w:szCs w:val="28"/>
        </w:rPr>
        <w:t>Topo</w:t>
      </w:r>
      <w:proofErr w:type="spellEnd"/>
      <w:r w:rsidR="000700BB">
        <w:rPr>
          <w:rFonts w:hint="eastAsia"/>
          <w:szCs w:val="28"/>
        </w:rPr>
        <w:t>数据来源于网元</w:t>
      </w:r>
      <w:r w:rsidR="000700BB">
        <w:rPr>
          <w:rFonts w:hint="eastAsia"/>
          <w:szCs w:val="28"/>
        </w:rPr>
        <w:t>IGP</w:t>
      </w:r>
      <w:r w:rsidR="000700BB">
        <w:rPr>
          <w:rFonts w:hint="eastAsia"/>
          <w:szCs w:val="28"/>
        </w:rPr>
        <w:t>的邻居表信息。</w:t>
      </w:r>
      <w:r w:rsidR="008050D4">
        <w:rPr>
          <w:rFonts w:hint="eastAsia"/>
          <w:szCs w:val="28"/>
        </w:rPr>
        <w:t>链路表示节点间的</w:t>
      </w:r>
      <w:r w:rsidR="008050D4">
        <w:rPr>
          <w:rFonts w:hint="eastAsia"/>
          <w:szCs w:val="28"/>
        </w:rPr>
        <w:t>IGP</w:t>
      </w:r>
      <w:r w:rsidR="008050D4">
        <w:rPr>
          <w:rFonts w:hint="eastAsia"/>
          <w:szCs w:val="28"/>
        </w:rPr>
        <w:t>邻居连接关系。</w:t>
      </w:r>
      <w:r w:rsidR="000700BB">
        <w:rPr>
          <w:rFonts w:hint="eastAsia"/>
          <w:szCs w:val="28"/>
        </w:rPr>
        <w:t xml:space="preserve"> </w:t>
      </w:r>
    </w:p>
    <w:p w:rsidR="00187B0B" w:rsidRDefault="00396F69" w:rsidP="00EA1025">
      <w:pPr>
        <w:spacing w:line="480" w:lineRule="exact"/>
        <w:ind w:firstLineChars="200" w:firstLine="420"/>
        <w:rPr>
          <w:szCs w:val="28"/>
        </w:rPr>
      </w:pPr>
      <w:r>
        <w:rPr>
          <w:rFonts w:hint="eastAsia"/>
          <w:szCs w:val="28"/>
        </w:rPr>
        <w:t>上层：</w:t>
      </w:r>
      <w:proofErr w:type="spellStart"/>
      <w:r w:rsidR="00187B0B">
        <w:rPr>
          <w:rFonts w:hint="eastAsia"/>
          <w:szCs w:val="28"/>
        </w:rPr>
        <w:t>IP_SPT_Topo</w:t>
      </w:r>
      <w:proofErr w:type="spellEnd"/>
      <w:r w:rsidR="00312AF6">
        <w:rPr>
          <w:rFonts w:hint="eastAsia"/>
          <w:szCs w:val="28"/>
        </w:rPr>
        <w:t xml:space="preserve"> - </w:t>
      </w:r>
      <w:r w:rsidR="00312AF6">
        <w:rPr>
          <w:rFonts w:hint="eastAsia"/>
          <w:szCs w:val="21"/>
        </w:rPr>
        <w:t>IP</w:t>
      </w:r>
      <w:r w:rsidR="00312AF6">
        <w:rPr>
          <w:rFonts w:hint="eastAsia"/>
          <w:szCs w:val="21"/>
        </w:rPr>
        <w:t>可达链路拓扑</w:t>
      </w:r>
    </w:p>
    <w:p w:rsidR="001C5CCB" w:rsidRDefault="001C5CCB" w:rsidP="00EA1025">
      <w:pPr>
        <w:spacing w:line="480" w:lineRule="exact"/>
        <w:ind w:firstLineChars="200" w:firstLine="420"/>
        <w:rPr>
          <w:szCs w:val="28"/>
        </w:rPr>
      </w:pPr>
      <w:r>
        <w:rPr>
          <w:rFonts w:hint="eastAsia"/>
          <w:szCs w:val="28"/>
        </w:rPr>
        <w:t>由各个网</w:t>
      </w:r>
      <w:proofErr w:type="gramStart"/>
      <w:r>
        <w:rPr>
          <w:rFonts w:hint="eastAsia"/>
          <w:szCs w:val="28"/>
        </w:rPr>
        <w:t>元根据</w:t>
      </w:r>
      <w:proofErr w:type="gramEnd"/>
      <w:r>
        <w:rPr>
          <w:rFonts w:hint="eastAsia"/>
          <w:szCs w:val="28"/>
        </w:rPr>
        <w:t>IGP</w:t>
      </w:r>
      <w:r>
        <w:rPr>
          <w:rFonts w:hint="eastAsia"/>
          <w:szCs w:val="28"/>
        </w:rPr>
        <w:t>链路状态库</w:t>
      </w:r>
      <w:r>
        <w:rPr>
          <w:rFonts w:hint="eastAsia"/>
          <w:szCs w:val="28"/>
        </w:rPr>
        <w:t>LSDB</w:t>
      </w:r>
      <w:r>
        <w:rPr>
          <w:rFonts w:hint="eastAsia"/>
          <w:szCs w:val="28"/>
        </w:rPr>
        <w:t>生成的最短路径树</w:t>
      </w:r>
      <w:r>
        <w:rPr>
          <w:rFonts w:hint="eastAsia"/>
          <w:szCs w:val="28"/>
        </w:rPr>
        <w:t>SPT</w:t>
      </w:r>
      <w:r>
        <w:rPr>
          <w:rFonts w:hint="eastAsia"/>
          <w:szCs w:val="28"/>
        </w:rPr>
        <w:t>拓扑。</w:t>
      </w:r>
      <w:r w:rsidR="000700BB">
        <w:rPr>
          <w:rFonts w:hint="eastAsia"/>
          <w:szCs w:val="28"/>
        </w:rPr>
        <w:t>控制器上的</w:t>
      </w:r>
      <w:r w:rsidR="000700BB">
        <w:rPr>
          <w:rFonts w:hint="eastAsia"/>
          <w:szCs w:val="28"/>
        </w:rPr>
        <w:t>IP_SPT</w:t>
      </w:r>
      <w:r w:rsidR="000700BB">
        <w:rPr>
          <w:rFonts w:hint="eastAsia"/>
          <w:szCs w:val="28"/>
        </w:rPr>
        <w:t>拓扑数据来源于网元</w:t>
      </w:r>
      <w:r w:rsidR="000700BB">
        <w:rPr>
          <w:rFonts w:hint="eastAsia"/>
          <w:szCs w:val="28"/>
        </w:rPr>
        <w:t>IGP</w:t>
      </w:r>
      <w:r w:rsidR="000700BB">
        <w:rPr>
          <w:rFonts w:hint="eastAsia"/>
          <w:szCs w:val="28"/>
        </w:rPr>
        <w:t>的路由转发表</w:t>
      </w:r>
      <w:r w:rsidR="000700BB">
        <w:rPr>
          <w:rFonts w:hint="eastAsia"/>
          <w:szCs w:val="28"/>
        </w:rPr>
        <w:t>FIB</w:t>
      </w:r>
      <w:r w:rsidR="000700BB">
        <w:rPr>
          <w:rFonts w:hint="eastAsia"/>
          <w:szCs w:val="28"/>
        </w:rPr>
        <w:t>，并和网元做数据同步。</w:t>
      </w:r>
      <w:r w:rsidR="008050D4">
        <w:rPr>
          <w:rFonts w:hint="eastAsia"/>
          <w:szCs w:val="28"/>
        </w:rPr>
        <w:t>IP SPT</w:t>
      </w:r>
      <w:r w:rsidR="008050D4">
        <w:rPr>
          <w:rFonts w:hint="eastAsia"/>
          <w:szCs w:val="28"/>
        </w:rPr>
        <w:t>拓扑的链路表示节点间的</w:t>
      </w:r>
      <w:r w:rsidR="008050D4">
        <w:rPr>
          <w:rFonts w:hint="eastAsia"/>
          <w:szCs w:val="28"/>
        </w:rPr>
        <w:t>IP</w:t>
      </w:r>
      <w:r w:rsidR="008050D4">
        <w:rPr>
          <w:rFonts w:hint="eastAsia"/>
          <w:szCs w:val="28"/>
        </w:rPr>
        <w:t>路由可达关系。</w:t>
      </w:r>
      <w:r w:rsidR="000700BB">
        <w:rPr>
          <w:rFonts w:hint="eastAsia"/>
          <w:szCs w:val="28"/>
        </w:rPr>
        <w:t xml:space="preserve"> </w:t>
      </w:r>
      <w:r>
        <w:rPr>
          <w:rFonts w:hint="eastAsia"/>
          <w:szCs w:val="28"/>
        </w:rPr>
        <w:t xml:space="preserve"> </w:t>
      </w:r>
    </w:p>
    <w:p w:rsidR="00035F5D" w:rsidRDefault="00035F5D" w:rsidP="00EA1025">
      <w:pPr>
        <w:spacing w:line="480" w:lineRule="exact"/>
        <w:ind w:firstLineChars="200" w:firstLine="420"/>
        <w:rPr>
          <w:szCs w:val="28"/>
        </w:rPr>
      </w:pPr>
      <w:r>
        <w:rPr>
          <w:rFonts w:hint="eastAsia"/>
          <w:szCs w:val="28"/>
        </w:rPr>
        <w:t>对网元来讲，只需简单地</w:t>
      </w:r>
      <w:proofErr w:type="gramStart"/>
      <w:r>
        <w:rPr>
          <w:rFonts w:hint="eastAsia"/>
          <w:szCs w:val="28"/>
        </w:rPr>
        <w:t>维护</w:t>
      </w:r>
      <w:r w:rsidR="002242E2">
        <w:rPr>
          <w:rFonts w:hint="eastAsia"/>
          <w:szCs w:val="28"/>
        </w:rPr>
        <w:t>本网元</w:t>
      </w:r>
      <w:proofErr w:type="gramEnd"/>
      <w:r>
        <w:rPr>
          <w:rFonts w:hint="eastAsia"/>
          <w:szCs w:val="28"/>
        </w:rPr>
        <w:t>SPT</w:t>
      </w:r>
      <w:r>
        <w:rPr>
          <w:rFonts w:hint="eastAsia"/>
          <w:szCs w:val="28"/>
        </w:rPr>
        <w:t>拓扑即可，即</w:t>
      </w:r>
      <w:r>
        <w:rPr>
          <w:rFonts w:hint="eastAsia"/>
          <w:szCs w:val="28"/>
        </w:rPr>
        <w:t>IP</w:t>
      </w:r>
      <w:r>
        <w:rPr>
          <w:rFonts w:hint="eastAsia"/>
          <w:szCs w:val="28"/>
        </w:rPr>
        <w:t>报文转发按传统</w:t>
      </w:r>
      <w:r>
        <w:rPr>
          <w:rFonts w:hint="eastAsia"/>
          <w:szCs w:val="28"/>
        </w:rPr>
        <w:t>IGP</w:t>
      </w:r>
      <w:r>
        <w:rPr>
          <w:rFonts w:hint="eastAsia"/>
          <w:szCs w:val="28"/>
        </w:rPr>
        <w:t>路由转发；而控制器上维护的</w:t>
      </w:r>
      <w:r>
        <w:rPr>
          <w:rFonts w:hint="eastAsia"/>
          <w:szCs w:val="28"/>
        </w:rPr>
        <w:t>L3_Topo</w:t>
      </w:r>
      <w:r>
        <w:rPr>
          <w:rFonts w:hint="eastAsia"/>
          <w:szCs w:val="28"/>
        </w:rPr>
        <w:t>可以赋予丰富的流量工程属性，可以设置三层链路带宽配置参数，反映带宽流量的实时状态参数，设置链路的</w:t>
      </w:r>
      <w:r>
        <w:rPr>
          <w:rFonts w:hint="eastAsia"/>
          <w:szCs w:val="28"/>
        </w:rPr>
        <w:t>TE Metric</w:t>
      </w:r>
      <w:r>
        <w:rPr>
          <w:rFonts w:hint="eastAsia"/>
          <w:szCs w:val="28"/>
        </w:rPr>
        <w:t>值以及设置链路风险共享链路组</w:t>
      </w:r>
      <w:r>
        <w:rPr>
          <w:rFonts w:hint="eastAsia"/>
          <w:szCs w:val="28"/>
        </w:rPr>
        <w:t>SRLG</w:t>
      </w:r>
      <w:r>
        <w:rPr>
          <w:rFonts w:hint="eastAsia"/>
          <w:szCs w:val="28"/>
        </w:rPr>
        <w:t>，链路亲和属性，时延等参数</w:t>
      </w:r>
      <w:r w:rsidR="008050D4">
        <w:rPr>
          <w:rFonts w:hint="eastAsia"/>
          <w:szCs w:val="28"/>
        </w:rPr>
        <w:t>；同时</w:t>
      </w:r>
      <w:r w:rsidR="00361965">
        <w:rPr>
          <w:rFonts w:hint="eastAsia"/>
          <w:szCs w:val="28"/>
        </w:rPr>
        <w:t>，控制器可以</w:t>
      </w:r>
      <w:r w:rsidR="008050D4">
        <w:rPr>
          <w:rFonts w:hint="eastAsia"/>
          <w:szCs w:val="28"/>
        </w:rPr>
        <w:t>将</w:t>
      </w:r>
      <w:r w:rsidR="008050D4">
        <w:rPr>
          <w:rFonts w:hint="eastAsia"/>
          <w:szCs w:val="28"/>
        </w:rPr>
        <w:t>L3</w:t>
      </w:r>
      <w:r w:rsidR="008050D4">
        <w:rPr>
          <w:rFonts w:hint="eastAsia"/>
          <w:szCs w:val="28"/>
        </w:rPr>
        <w:t>拓扑链路上的这些属性也反应到</w:t>
      </w:r>
      <w:r w:rsidR="008050D4">
        <w:rPr>
          <w:rFonts w:hint="eastAsia"/>
          <w:szCs w:val="28"/>
        </w:rPr>
        <w:t>IP SPT</w:t>
      </w:r>
      <w:r w:rsidR="008050D4">
        <w:rPr>
          <w:rFonts w:hint="eastAsia"/>
          <w:szCs w:val="28"/>
        </w:rPr>
        <w:t>拓扑链路上。</w:t>
      </w:r>
      <w:r w:rsidR="008050D4">
        <w:rPr>
          <w:rFonts w:hint="eastAsia"/>
          <w:szCs w:val="28"/>
        </w:rPr>
        <w:t xml:space="preserve"> </w:t>
      </w:r>
      <w:r w:rsidR="00892158">
        <w:rPr>
          <w:rFonts w:hint="eastAsia"/>
          <w:szCs w:val="28"/>
        </w:rPr>
        <w:t>这样</w:t>
      </w:r>
      <w:r w:rsidR="008050D4">
        <w:rPr>
          <w:rFonts w:hint="eastAsia"/>
          <w:szCs w:val="28"/>
        </w:rPr>
        <w:t>控制器可以直接在</w:t>
      </w:r>
      <w:r w:rsidR="008050D4">
        <w:rPr>
          <w:rFonts w:hint="eastAsia"/>
          <w:szCs w:val="28"/>
        </w:rPr>
        <w:t>IP STP</w:t>
      </w:r>
      <w:r w:rsidR="008050D4">
        <w:rPr>
          <w:rFonts w:hint="eastAsia"/>
          <w:szCs w:val="28"/>
        </w:rPr>
        <w:t>拓扑上做路径计算，得到</w:t>
      </w:r>
      <w:r w:rsidR="00892158">
        <w:rPr>
          <w:rFonts w:hint="eastAsia"/>
          <w:szCs w:val="28"/>
        </w:rPr>
        <w:t>SR</w:t>
      </w:r>
      <w:r w:rsidR="00892158">
        <w:rPr>
          <w:rFonts w:hint="eastAsia"/>
          <w:szCs w:val="28"/>
        </w:rPr>
        <w:t>分段路径</w:t>
      </w:r>
      <w:r w:rsidR="006B3971">
        <w:rPr>
          <w:rFonts w:hint="eastAsia"/>
          <w:szCs w:val="28"/>
        </w:rPr>
        <w:t>结果</w:t>
      </w:r>
      <w:r w:rsidR="00892158">
        <w:rPr>
          <w:rFonts w:hint="eastAsia"/>
          <w:szCs w:val="28"/>
        </w:rPr>
        <w:t>——最短深度的</w:t>
      </w:r>
      <w:proofErr w:type="spellStart"/>
      <w:r w:rsidR="00892158">
        <w:rPr>
          <w:rFonts w:hint="eastAsia"/>
          <w:szCs w:val="28"/>
        </w:rPr>
        <w:t>SIDList</w:t>
      </w:r>
      <w:proofErr w:type="spellEnd"/>
      <w:r w:rsidR="00892158">
        <w:rPr>
          <w:rFonts w:hint="eastAsia"/>
          <w:szCs w:val="28"/>
        </w:rPr>
        <w:t>。</w:t>
      </w:r>
    </w:p>
    <w:p w:rsidR="00596662" w:rsidRDefault="00DD662E" w:rsidP="00EA1025">
      <w:pPr>
        <w:spacing w:line="480" w:lineRule="exact"/>
        <w:ind w:firstLineChars="200" w:firstLine="420"/>
        <w:rPr>
          <w:szCs w:val="28"/>
        </w:rPr>
      </w:pPr>
      <w:r>
        <w:rPr>
          <w:noProof/>
          <w:szCs w:val="28"/>
        </w:rPr>
        <w:pict>
          <v:rect id="_x0000_s1050" style="position:absolute;left:0;text-align:left;margin-left:2.7pt;margin-top:11.25pt;width:414.45pt;height:288.25pt;z-index:251664384;mso-wrap-style:none" filled="f" fillcolor="#9cbee0" strokecolor="#739cc3" strokeweight=".25pt">
            <v:fill color2="#bbd5f0" type="gradient">
              <o:fill v:ext="view" type="gradientUnscaled"/>
            </v:fill>
            <v:textbox style="mso-next-textbox:#_x0000_s1050;mso-fit-shape-to-text:t">
              <w:txbxContent>
                <w:bookmarkStart w:id="1" w:name="_MON_1674974967"/>
                <w:bookmarkEnd w:id="1"/>
                <w:p w:rsidR="005C651B" w:rsidRDefault="005C651B">
                  <w:r>
                    <w:object w:dxaOrig="7800" w:dyaOrig="5595">
                      <v:shape id="_x0000_i1027" type="#_x0000_t75" style="width:390pt;height:279.75pt" o:ole="">
                        <v:imagedata r:id="rId18" o:title=""/>
                      </v:shape>
                      <o:OLEObject Type="Embed" ProgID="Word.Document.12" ShapeID="_x0000_i1027" DrawAspect="Content" ObjectID="_1678191682" r:id="rId19">
                        <o:FieldCodes>\s</o:FieldCodes>
                      </o:OLEObject>
                    </w:object>
                  </w:r>
                </w:p>
              </w:txbxContent>
            </v:textbox>
          </v:rect>
        </w:pict>
      </w:r>
    </w:p>
    <w:p w:rsidR="00596662" w:rsidRDefault="00596662" w:rsidP="00EA1025">
      <w:pPr>
        <w:spacing w:line="480" w:lineRule="exact"/>
        <w:ind w:firstLineChars="200" w:firstLine="420"/>
        <w:rPr>
          <w:szCs w:val="28"/>
        </w:rPr>
      </w:pPr>
    </w:p>
    <w:p w:rsidR="00A61F4C" w:rsidRDefault="00A61F4C" w:rsidP="00EA1025">
      <w:pPr>
        <w:spacing w:line="480" w:lineRule="exact"/>
        <w:ind w:firstLineChars="200" w:firstLine="420"/>
        <w:rPr>
          <w:szCs w:val="28"/>
        </w:rPr>
      </w:pPr>
    </w:p>
    <w:p w:rsidR="00A61F4C" w:rsidRDefault="00A61F4C" w:rsidP="00EA1025">
      <w:pPr>
        <w:spacing w:line="480" w:lineRule="exact"/>
        <w:ind w:firstLineChars="200" w:firstLine="420"/>
        <w:rPr>
          <w:szCs w:val="28"/>
        </w:rPr>
      </w:pPr>
    </w:p>
    <w:p w:rsidR="00A61F4C" w:rsidRDefault="00A61F4C" w:rsidP="00EA1025">
      <w:pPr>
        <w:spacing w:line="480" w:lineRule="exact"/>
        <w:ind w:firstLineChars="200" w:firstLine="420"/>
        <w:rPr>
          <w:szCs w:val="28"/>
        </w:rPr>
      </w:pPr>
    </w:p>
    <w:p w:rsidR="00A61F4C" w:rsidRDefault="00A61F4C" w:rsidP="00EA1025">
      <w:pPr>
        <w:spacing w:line="480" w:lineRule="exact"/>
        <w:ind w:firstLineChars="200" w:firstLine="420"/>
        <w:rPr>
          <w:szCs w:val="28"/>
        </w:rPr>
      </w:pPr>
    </w:p>
    <w:p w:rsidR="00596662" w:rsidRDefault="00596662" w:rsidP="00EA1025">
      <w:pPr>
        <w:spacing w:line="480" w:lineRule="exact"/>
        <w:ind w:firstLineChars="200" w:firstLine="420"/>
        <w:rPr>
          <w:szCs w:val="28"/>
        </w:rPr>
      </w:pPr>
    </w:p>
    <w:p w:rsidR="00596662" w:rsidRDefault="00596662" w:rsidP="00EA1025">
      <w:pPr>
        <w:spacing w:line="480" w:lineRule="exact"/>
        <w:ind w:firstLineChars="200" w:firstLine="420"/>
        <w:rPr>
          <w:szCs w:val="28"/>
        </w:rPr>
      </w:pPr>
    </w:p>
    <w:p w:rsidR="00596662" w:rsidRDefault="00596662" w:rsidP="00EA1025">
      <w:pPr>
        <w:spacing w:line="480" w:lineRule="exact"/>
        <w:ind w:firstLineChars="200" w:firstLine="420"/>
        <w:rPr>
          <w:szCs w:val="28"/>
        </w:rPr>
      </w:pPr>
    </w:p>
    <w:p w:rsidR="00596662" w:rsidRDefault="00596662" w:rsidP="00EA1025">
      <w:pPr>
        <w:spacing w:line="480" w:lineRule="exact"/>
        <w:ind w:firstLineChars="200" w:firstLine="420"/>
        <w:rPr>
          <w:szCs w:val="28"/>
        </w:rPr>
      </w:pPr>
    </w:p>
    <w:p w:rsidR="00596662" w:rsidRDefault="00596662" w:rsidP="00EA1025">
      <w:pPr>
        <w:spacing w:line="480" w:lineRule="exact"/>
        <w:ind w:firstLineChars="200" w:firstLine="420"/>
        <w:rPr>
          <w:szCs w:val="28"/>
        </w:rPr>
      </w:pPr>
    </w:p>
    <w:p w:rsidR="000700BB" w:rsidRDefault="000700BB" w:rsidP="00EA1025">
      <w:pPr>
        <w:spacing w:line="480" w:lineRule="exact"/>
        <w:ind w:firstLineChars="200" w:firstLine="420"/>
        <w:rPr>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BC059A" w:rsidP="00EA1025">
      <w:pPr>
        <w:spacing w:line="480" w:lineRule="exact"/>
        <w:ind w:firstLineChars="200" w:firstLine="420"/>
        <w:rPr>
          <w:rFonts w:hint="eastAsia"/>
          <w:szCs w:val="28"/>
        </w:rPr>
      </w:pPr>
      <w:r>
        <w:rPr>
          <w:rFonts w:hint="eastAsia"/>
          <w:szCs w:val="28"/>
        </w:rPr>
        <w:lastRenderedPageBreak/>
        <w:t>分层模型</w:t>
      </w:r>
      <w:r>
        <w:rPr>
          <w:rFonts w:hint="eastAsia"/>
          <w:szCs w:val="28"/>
        </w:rPr>
        <w:t>UML</w:t>
      </w:r>
      <w:r>
        <w:rPr>
          <w:rFonts w:hint="eastAsia"/>
          <w:szCs w:val="28"/>
        </w:rPr>
        <w:t>图，如下：</w:t>
      </w:r>
      <w:r>
        <w:rPr>
          <w:rFonts w:hint="eastAsia"/>
          <w:szCs w:val="28"/>
        </w:rPr>
        <w:t xml:space="preserve"> </w:t>
      </w: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p>
    <w:p w:rsidR="005A3189" w:rsidRDefault="005A3189" w:rsidP="00EA1025">
      <w:pPr>
        <w:spacing w:line="480" w:lineRule="exact"/>
        <w:ind w:firstLineChars="200" w:firstLine="420"/>
        <w:rPr>
          <w:rFonts w:hint="eastAsia"/>
          <w:szCs w:val="28"/>
        </w:rPr>
      </w:pPr>
      <w:r>
        <w:rPr>
          <w:rFonts w:hint="eastAsia"/>
          <w:noProof/>
          <w:szCs w:val="28"/>
        </w:rPr>
      </w:r>
      <w:r w:rsidR="00A826B8">
        <w:rPr>
          <w:szCs w:val="28"/>
        </w:rPr>
        <w:pict>
          <v:shape id="_x0000_s1095" type="#_x0000_t202" style="width:415.55pt;height:537.85pt;mso-wrap-style:none;mso-position-horizontal-relative:char;mso-position-vertical-relative:line" filled="f" fillcolor="#9cbee0" stroked="f" strokecolor="#739cc3" strokeweight=".25pt">
            <v:fill color2="#bbd5f0" type="gradient">
              <o:fill v:ext="view" type="gradientUnscaled"/>
            </v:fill>
            <v:textbox style="mso-fit-shape-to-text:t">
              <w:txbxContent>
                <w:bookmarkStart w:id="2" w:name="_MON_1678189229"/>
                <w:bookmarkEnd w:id="2"/>
                <w:p w:rsidR="005A3189" w:rsidRDefault="00A826B8" w:rsidP="005A3189">
                  <w:r>
                    <w:object w:dxaOrig="6600" w:dyaOrig="7176">
                      <v:shape id="_x0000_i1034" type="#_x0000_t75" style="width:330pt;height:358.5pt" o:ole="">
                        <v:imagedata r:id="rId20" o:title=""/>
                      </v:shape>
                      <o:OLEObject Type="Embed" ProgID="Word.Document.12" ShapeID="_x0000_i1034" DrawAspect="Content" ObjectID="_1678191689" r:id="rId21">
                        <o:FieldCodes>\s</o:FieldCodes>
                      </o:OLEObject>
                    </w:object>
                  </w:r>
                </w:p>
              </w:txbxContent>
            </v:textbox>
            <w10:wrap type="none"/>
            <w10:anchorlock/>
          </v:shape>
        </w:pict>
      </w:r>
    </w:p>
    <w:p w:rsidR="005A3189" w:rsidRDefault="00527019" w:rsidP="00EA1025">
      <w:pPr>
        <w:spacing w:line="480" w:lineRule="exact"/>
        <w:ind w:firstLineChars="200" w:firstLine="420"/>
        <w:rPr>
          <w:rFonts w:hint="eastAsia"/>
          <w:szCs w:val="28"/>
        </w:rPr>
      </w:pPr>
      <w:r>
        <w:rPr>
          <w:rFonts w:hint="eastAsia"/>
          <w:szCs w:val="28"/>
        </w:rPr>
        <w:t>解释：</w:t>
      </w:r>
    </w:p>
    <w:p w:rsidR="00527019" w:rsidRDefault="00527019" w:rsidP="00EA1025">
      <w:pPr>
        <w:spacing w:line="480" w:lineRule="exact"/>
        <w:ind w:firstLineChars="200" w:firstLine="420"/>
        <w:rPr>
          <w:rFonts w:hint="eastAsia"/>
          <w:szCs w:val="28"/>
        </w:rPr>
      </w:pPr>
      <w:r>
        <w:rPr>
          <w:rFonts w:hint="eastAsia"/>
          <w:szCs w:val="28"/>
        </w:rPr>
        <w:t>L3_Topo</w:t>
      </w:r>
      <w:r>
        <w:rPr>
          <w:rFonts w:hint="eastAsia"/>
          <w:szCs w:val="28"/>
        </w:rPr>
        <w:t>和</w:t>
      </w:r>
      <w:proofErr w:type="spellStart"/>
      <w:r>
        <w:rPr>
          <w:rFonts w:hint="eastAsia"/>
          <w:szCs w:val="28"/>
        </w:rPr>
        <w:t>IP_SPT_Topo</w:t>
      </w:r>
      <w:proofErr w:type="spellEnd"/>
      <w:r>
        <w:rPr>
          <w:rFonts w:hint="eastAsia"/>
          <w:szCs w:val="28"/>
        </w:rPr>
        <w:t>有相同的拓扑对象结构</w:t>
      </w:r>
    </w:p>
    <w:p w:rsidR="0056233B" w:rsidRDefault="0056233B" w:rsidP="0056233B">
      <w:pPr>
        <w:spacing w:line="480" w:lineRule="exact"/>
        <w:ind w:firstLineChars="200" w:firstLine="420"/>
        <w:rPr>
          <w:rFonts w:hint="eastAsia"/>
          <w:szCs w:val="28"/>
        </w:rPr>
      </w:pPr>
      <w:r>
        <w:rPr>
          <w:rFonts w:hint="eastAsia"/>
          <w:szCs w:val="28"/>
        </w:rPr>
        <w:t>L3_Topo</w:t>
      </w:r>
      <w:r>
        <w:rPr>
          <w:rFonts w:hint="eastAsia"/>
          <w:szCs w:val="28"/>
        </w:rPr>
        <w:t>的</w:t>
      </w:r>
      <w:r>
        <w:rPr>
          <w:rFonts w:hint="eastAsia"/>
          <w:szCs w:val="28"/>
        </w:rPr>
        <w:t>link</w:t>
      </w:r>
      <w:r>
        <w:rPr>
          <w:rFonts w:hint="eastAsia"/>
          <w:szCs w:val="28"/>
        </w:rPr>
        <w:t>和</w:t>
      </w:r>
      <w:proofErr w:type="spellStart"/>
      <w:r>
        <w:rPr>
          <w:rFonts w:hint="eastAsia"/>
          <w:szCs w:val="28"/>
        </w:rPr>
        <w:t>IP_SPT_Topo</w:t>
      </w:r>
      <w:proofErr w:type="spellEnd"/>
      <w:r>
        <w:rPr>
          <w:rFonts w:hint="eastAsia"/>
          <w:szCs w:val="28"/>
        </w:rPr>
        <w:t>的</w:t>
      </w:r>
      <w:r>
        <w:rPr>
          <w:rFonts w:hint="eastAsia"/>
          <w:szCs w:val="28"/>
        </w:rPr>
        <w:t xml:space="preserve">link </w:t>
      </w:r>
      <w:r>
        <w:rPr>
          <w:rFonts w:hint="eastAsia"/>
          <w:szCs w:val="28"/>
        </w:rPr>
        <w:t>也有相同的对象结构（注：左下面</w:t>
      </w:r>
      <w:r>
        <w:rPr>
          <w:rFonts w:hint="eastAsia"/>
          <w:szCs w:val="28"/>
        </w:rPr>
        <w:t>Link</w:t>
      </w:r>
      <w:r>
        <w:rPr>
          <w:rFonts w:hint="eastAsia"/>
          <w:szCs w:val="28"/>
        </w:rPr>
        <w:t>简化了）</w:t>
      </w:r>
    </w:p>
    <w:p w:rsidR="005A3189" w:rsidRDefault="00527019" w:rsidP="00EA1025">
      <w:pPr>
        <w:spacing w:line="480" w:lineRule="exact"/>
        <w:ind w:firstLineChars="200" w:firstLine="420"/>
        <w:rPr>
          <w:rFonts w:hint="eastAsia"/>
          <w:szCs w:val="28"/>
        </w:rPr>
      </w:pPr>
      <w:proofErr w:type="spellStart"/>
      <w:r>
        <w:rPr>
          <w:rFonts w:hint="eastAsia"/>
          <w:szCs w:val="28"/>
        </w:rPr>
        <w:t>IP_SPT_Topo</w:t>
      </w:r>
      <w:proofErr w:type="spellEnd"/>
      <w:r>
        <w:rPr>
          <w:rFonts w:hint="eastAsia"/>
          <w:szCs w:val="28"/>
        </w:rPr>
        <w:t>的</w:t>
      </w:r>
      <w:proofErr w:type="spellStart"/>
      <w:r>
        <w:rPr>
          <w:rFonts w:hint="eastAsia"/>
          <w:szCs w:val="28"/>
        </w:rPr>
        <w:t>under_layer_topo_id</w:t>
      </w:r>
      <w:proofErr w:type="spellEnd"/>
      <w:r>
        <w:rPr>
          <w:rFonts w:hint="eastAsia"/>
          <w:szCs w:val="28"/>
        </w:rPr>
        <w:t>指向下层的</w:t>
      </w:r>
      <w:r>
        <w:rPr>
          <w:rFonts w:hint="eastAsia"/>
          <w:szCs w:val="28"/>
        </w:rPr>
        <w:t>L3_Topo</w:t>
      </w:r>
    </w:p>
    <w:p w:rsidR="00527019" w:rsidRDefault="00527019" w:rsidP="00EA1025">
      <w:pPr>
        <w:spacing w:line="480" w:lineRule="exact"/>
        <w:ind w:firstLineChars="200" w:firstLine="420"/>
        <w:rPr>
          <w:rFonts w:hint="eastAsia"/>
          <w:szCs w:val="28"/>
        </w:rPr>
      </w:pPr>
      <w:r>
        <w:rPr>
          <w:rFonts w:hint="eastAsia"/>
          <w:szCs w:val="28"/>
        </w:rPr>
        <w:t>L3_Topo</w:t>
      </w:r>
      <w:r>
        <w:rPr>
          <w:rFonts w:hint="eastAsia"/>
          <w:szCs w:val="28"/>
        </w:rPr>
        <w:t>的</w:t>
      </w:r>
      <w:proofErr w:type="spellStart"/>
      <w:r>
        <w:rPr>
          <w:rFonts w:hint="eastAsia"/>
          <w:szCs w:val="28"/>
        </w:rPr>
        <w:t>upper_layer_topo_id</w:t>
      </w:r>
      <w:proofErr w:type="spellEnd"/>
      <w:r>
        <w:rPr>
          <w:rFonts w:hint="eastAsia"/>
          <w:szCs w:val="28"/>
        </w:rPr>
        <w:t>指向上层的</w:t>
      </w:r>
      <w:proofErr w:type="spellStart"/>
      <w:r>
        <w:rPr>
          <w:rFonts w:hint="eastAsia"/>
          <w:szCs w:val="28"/>
        </w:rPr>
        <w:t>IP_SPT_Topo</w:t>
      </w:r>
      <w:proofErr w:type="spellEnd"/>
    </w:p>
    <w:p w:rsidR="00527019" w:rsidRDefault="00A826B8" w:rsidP="00EA1025">
      <w:pPr>
        <w:spacing w:line="480" w:lineRule="exact"/>
        <w:ind w:firstLineChars="200" w:firstLine="420"/>
        <w:rPr>
          <w:rFonts w:hint="eastAsia"/>
          <w:szCs w:val="28"/>
        </w:rPr>
      </w:pPr>
      <w:r>
        <w:rPr>
          <w:rFonts w:hint="eastAsia"/>
          <w:szCs w:val="28"/>
        </w:rPr>
        <w:t>L3_Topo</w:t>
      </w:r>
      <w:r>
        <w:rPr>
          <w:rFonts w:hint="eastAsia"/>
          <w:szCs w:val="28"/>
        </w:rPr>
        <w:t>的相关</w:t>
      </w:r>
      <w:r>
        <w:rPr>
          <w:rFonts w:hint="eastAsia"/>
          <w:szCs w:val="28"/>
        </w:rPr>
        <w:t>Link</w:t>
      </w:r>
      <w:r>
        <w:rPr>
          <w:rFonts w:hint="eastAsia"/>
          <w:szCs w:val="28"/>
        </w:rPr>
        <w:t>有基础链路</w:t>
      </w:r>
      <w:r>
        <w:rPr>
          <w:rFonts w:hint="eastAsia"/>
          <w:szCs w:val="28"/>
        </w:rPr>
        <w:t xml:space="preserve">Cost </w:t>
      </w:r>
    </w:p>
    <w:p w:rsidR="00A826B8" w:rsidRDefault="00A826B8" w:rsidP="00EA1025">
      <w:pPr>
        <w:spacing w:line="480" w:lineRule="exact"/>
        <w:ind w:firstLineChars="200" w:firstLine="420"/>
        <w:rPr>
          <w:rFonts w:hint="eastAsia"/>
          <w:szCs w:val="28"/>
        </w:rPr>
      </w:pPr>
      <w:r>
        <w:rPr>
          <w:rFonts w:hint="eastAsia"/>
          <w:szCs w:val="28"/>
        </w:rPr>
        <w:t>L3_Topo</w:t>
      </w:r>
      <w:r>
        <w:rPr>
          <w:rFonts w:hint="eastAsia"/>
          <w:szCs w:val="28"/>
        </w:rPr>
        <w:t>的上层链路关联到</w:t>
      </w:r>
      <w:proofErr w:type="spellStart"/>
      <w:r>
        <w:rPr>
          <w:rFonts w:hint="eastAsia"/>
          <w:szCs w:val="28"/>
        </w:rPr>
        <w:t>IP_SPT_Topo</w:t>
      </w:r>
      <w:proofErr w:type="spellEnd"/>
      <w:r>
        <w:rPr>
          <w:rFonts w:hint="eastAsia"/>
          <w:szCs w:val="28"/>
        </w:rPr>
        <w:t>链路</w:t>
      </w:r>
      <w:r>
        <w:rPr>
          <w:rFonts w:hint="eastAsia"/>
          <w:szCs w:val="28"/>
        </w:rPr>
        <w:t xml:space="preserve"> </w:t>
      </w:r>
    </w:p>
    <w:p w:rsidR="00A826B8" w:rsidRDefault="00A826B8" w:rsidP="00A826B8">
      <w:pPr>
        <w:spacing w:line="480" w:lineRule="exact"/>
        <w:ind w:firstLineChars="200" w:firstLine="420"/>
        <w:rPr>
          <w:rFonts w:hint="eastAsia"/>
          <w:szCs w:val="28"/>
        </w:rPr>
      </w:pPr>
      <w:proofErr w:type="spellStart"/>
      <w:r>
        <w:rPr>
          <w:rFonts w:hint="eastAsia"/>
          <w:szCs w:val="28"/>
        </w:rPr>
        <w:t>IP_SPT_Topo</w:t>
      </w:r>
      <w:proofErr w:type="spellEnd"/>
      <w:r>
        <w:rPr>
          <w:rFonts w:hint="eastAsia"/>
          <w:szCs w:val="28"/>
        </w:rPr>
        <w:t>的下层链路关联到</w:t>
      </w:r>
      <w:r>
        <w:rPr>
          <w:rFonts w:hint="eastAsia"/>
          <w:szCs w:val="28"/>
        </w:rPr>
        <w:t>L3_Topo</w:t>
      </w:r>
      <w:r>
        <w:rPr>
          <w:rFonts w:hint="eastAsia"/>
          <w:szCs w:val="28"/>
        </w:rPr>
        <w:t>链路</w:t>
      </w:r>
      <w:r>
        <w:rPr>
          <w:rFonts w:hint="eastAsia"/>
          <w:szCs w:val="28"/>
        </w:rPr>
        <w:t xml:space="preserve"> </w:t>
      </w:r>
    </w:p>
    <w:p w:rsidR="00A826B8" w:rsidRPr="00A826B8" w:rsidRDefault="0056233B" w:rsidP="00EA1025">
      <w:pPr>
        <w:spacing w:line="480" w:lineRule="exact"/>
        <w:ind w:firstLineChars="200" w:firstLine="420"/>
        <w:rPr>
          <w:rFonts w:hint="eastAsia"/>
          <w:szCs w:val="28"/>
        </w:rPr>
      </w:pPr>
      <w:proofErr w:type="spellStart"/>
      <w:r>
        <w:rPr>
          <w:rFonts w:hint="eastAsia"/>
          <w:szCs w:val="28"/>
        </w:rPr>
        <w:t>IP_SPT_Topo</w:t>
      </w:r>
      <w:proofErr w:type="spellEnd"/>
      <w:r>
        <w:rPr>
          <w:rFonts w:hint="eastAsia"/>
          <w:szCs w:val="28"/>
        </w:rPr>
        <w:t>的链路</w:t>
      </w:r>
      <w:r>
        <w:rPr>
          <w:rFonts w:hint="eastAsia"/>
          <w:szCs w:val="28"/>
        </w:rPr>
        <w:t>Delay, bandwidth, cost</w:t>
      </w:r>
      <w:r>
        <w:rPr>
          <w:rFonts w:hint="eastAsia"/>
          <w:szCs w:val="28"/>
        </w:rPr>
        <w:t>可以由下层</w:t>
      </w:r>
      <w:r>
        <w:rPr>
          <w:rFonts w:hint="eastAsia"/>
          <w:szCs w:val="28"/>
        </w:rPr>
        <w:t>L3_Topo</w:t>
      </w:r>
      <w:r>
        <w:rPr>
          <w:rFonts w:hint="eastAsia"/>
          <w:szCs w:val="28"/>
        </w:rPr>
        <w:t>链路</w:t>
      </w:r>
      <w:proofErr w:type="gramStart"/>
      <w:r>
        <w:rPr>
          <w:rFonts w:hint="eastAsia"/>
          <w:szCs w:val="28"/>
        </w:rPr>
        <w:t>做相关</w:t>
      </w:r>
      <w:proofErr w:type="gramEnd"/>
      <w:r>
        <w:rPr>
          <w:rFonts w:hint="eastAsia"/>
          <w:szCs w:val="28"/>
        </w:rPr>
        <w:t>计算得到</w:t>
      </w:r>
    </w:p>
    <w:p w:rsidR="00527019" w:rsidRPr="00527019" w:rsidRDefault="00527019" w:rsidP="00EA1025">
      <w:pPr>
        <w:spacing w:line="480" w:lineRule="exact"/>
        <w:ind w:firstLineChars="200" w:firstLine="420"/>
        <w:rPr>
          <w:rFonts w:hint="eastAsia"/>
          <w:szCs w:val="28"/>
        </w:rPr>
      </w:pPr>
    </w:p>
    <w:p w:rsidR="00596662" w:rsidRDefault="000700BB" w:rsidP="00EA1025">
      <w:pPr>
        <w:spacing w:line="480" w:lineRule="exact"/>
        <w:ind w:firstLineChars="200" w:firstLine="420"/>
        <w:rPr>
          <w:szCs w:val="28"/>
        </w:rPr>
      </w:pPr>
      <w:r>
        <w:rPr>
          <w:rFonts w:hint="eastAsia"/>
          <w:szCs w:val="28"/>
        </w:rPr>
        <w:lastRenderedPageBreak/>
        <w:t xml:space="preserve"> </w:t>
      </w:r>
      <w:r w:rsidR="00463A94">
        <w:rPr>
          <w:rFonts w:hint="eastAsia"/>
          <w:szCs w:val="28"/>
        </w:rPr>
        <w:t>Segment Routing</w:t>
      </w:r>
      <w:r w:rsidR="00463A94">
        <w:rPr>
          <w:rFonts w:hint="eastAsia"/>
          <w:szCs w:val="28"/>
        </w:rPr>
        <w:t>技术</w:t>
      </w:r>
      <w:r w:rsidR="00413828">
        <w:rPr>
          <w:rFonts w:hint="eastAsia"/>
          <w:szCs w:val="28"/>
        </w:rPr>
        <w:t>在</w:t>
      </w:r>
      <w:r w:rsidR="00413828">
        <w:rPr>
          <w:rFonts w:hint="eastAsia"/>
          <w:szCs w:val="28"/>
        </w:rPr>
        <w:t>IETF</w:t>
      </w:r>
      <w:r w:rsidR="006526E2">
        <w:rPr>
          <w:rFonts w:hint="eastAsia"/>
          <w:szCs w:val="28"/>
        </w:rPr>
        <w:t>已有</w:t>
      </w:r>
      <w:r w:rsidR="006526E2">
        <w:rPr>
          <w:rFonts w:hint="eastAsia"/>
          <w:szCs w:val="28"/>
        </w:rPr>
        <w:t>RFC</w:t>
      </w:r>
      <w:r w:rsidR="00463A94">
        <w:rPr>
          <w:rFonts w:hint="eastAsia"/>
          <w:szCs w:val="28"/>
        </w:rPr>
        <w:t>标准化，</w:t>
      </w:r>
      <w:r w:rsidR="00463A94">
        <w:rPr>
          <w:rFonts w:hint="eastAsia"/>
          <w:szCs w:val="28"/>
        </w:rPr>
        <w:t>SR-TE</w:t>
      </w:r>
      <w:r w:rsidR="00463A94">
        <w:rPr>
          <w:rFonts w:hint="eastAsia"/>
          <w:szCs w:val="28"/>
        </w:rPr>
        <w:t>隧道技术也已经部署在国内大运营商网络，如移动</w:t>
      </w:r>
      <w:r w:rsidR="00463A94">
        <w:rPr>
          <w:rFonts w:hint="eastAsia"/>
          <w:szCs w:val="28"/>
        </w:rPr>
        <w:t>SPN</w:t>
      </w:r>
      <w:r w:rsidR="00463A94">
        <w:rPr>
          <w:rFonts w:hint="eastAsia"/>
          <w:szCs w:val="28"/>
        </w:rPr>
        <w:t>网络或联通</w:t>
      </w:r>
      <w:r w:rsidR="00463A94">
        <w:rPr>
          <w:rFonts w:hint="eastAsia"/>
          <w:szCs w:val="28"/>
        </w:rPr>
        <w:t>IPRAN</w:t>
      </w:r>
      <w:r w:rsidR="00463A94">
        <w:rPr>
          <w:rFonts w:hint="eastAsia"/>
          <w:szCs w:val="28"/>
        </w:rPr>
        <w:t>网络。</w:t>
      </w:r>
      <w:r w:rsidR="00F15980">
        <w:rPr>
          <w:rFonts w:hint="eastAsia"/>
          <w:szCs w:val="28"/>
        </w:rPr>
        <w:t>如前所述，</w:t>
      </w:r>
      <w:r w:rsidR="00F15980">
        <w:rPr>
          <w:rFonts w:hint="eastAsia"/>
          <w:szCs w:val="28"/>
        </w:rPr>
        <w:t>SR</w:t>
      </w:r>
      <w:r w:rsidR="00F15980">
        <w:rPr>
          <w:rFonts w:hint="eastAsia"/>
          <w:szCs w:val="28"/>
        </w:rPr>
        <w:t>网络中控制报文转发是通过</w:t>
      </w:r>
      <w:r w:rsidR="00F15980">
        <w:rPr>
          <w:rFonts w:hint="eastAsia"/>
          <w:szCs w:val="28"/>
        </w:rPr>
        <w:t>SID</w:t>
      </w:r>
      <w:r w:rsidR="00F15980">
        <w:rPr>
          <w:rFonts w:hint="eastAsia"/>
          <w:szCs w:val="28"/>
        </w:rPr>
        <w:t>标签</w:t>
      </w:r>
      <w:proofErr w:type="gramStart"/>
      <w:r w:rsidR="00F15980">
        <w:rPr>
          <w:rFonts w:hint="eastAsia"/>
          <w:szCs w:val="28"/>
        </w:rPr>
        <w:t>栈</w:t>
      </w:r>
      <w:proofErr w:type="gramEnd"/>
      <w:r w:rsidR="00413828">
        <w:rPr>
          <w:rFonts w:hint="eastAsia"/>
          <w:szCs w:val="28"/>
        </w:rPr>
        <w:t>来实现的，那么如何计算出即符合业务需求，又打最少层数的</w:t>
      </w:r>
      <w:proofErr w:type="spellStart"/>
      <w:r w:rsidR="00413828">
        <w:rPr>
          <w:rFonts w:hint="eastAsia"/>
          <w:szCs w:val="28"/>
        </w:rPr>
        <w:t>SIDList</w:t>
      </w:r>
      <w:proofErr w:type="spellEnd"/>
      <w:r w:rsidR="00413828">
        <w:rPr>
          <w:rFonts w:hint="eastAsia"/>
          <w:szCs w:val="28"/>
        </w:rPr>
        <w:t>，是运维配置</w:t>
      </w:r>
      <w:r w:rsidR="00413828">
        <w:rPr>
          <w:rFonts w:hint="eastAsia"/>
          <w:szCs w:val="28"/>
        </w:rPr>
        <w:t>SR-TE</w:t>
      </w:r>
      <w:r w:rsidR="006526E2">
        <w:rPr>
          <w:rFonts w:hint="eastAsia"/>
          <w:szCs w:val="28"/>
        </w:rPr>
        <w:t>隧道</w:t>
      </w:r>
      <w:r w:rsidR="00413828">
        <w:rPr>
          <w:rFonts w:hint="eastAsia"/>
          <w:szCs w:val="28"/>
        </w:rPr>
        <w:t>的关键要求</w:t>
      </w:r>
      <w:r w:rsidR="006526E2">
        <w:rPr>
          <w:rFonts w:hint="eastAsia"/>
          <w:szCs w:val="28"/>
        </w:rPr>
        <w:t>。</w:t>
      </w:r>
      <w:r w:rsidR="00463A94">
        <w:rPr>
          <w:rFonts w:hint="eastAsia"/>
          <w:szCs w:val="28"/>
        </w:rPr>
        <w:t xml:space="preserve"> </w:t>
      </w:r>
    </w:p>
    <w:p w:rsidR="00152181" w:rsidRDefault="00A519E8" w:rsidP="00EA1025">
      <w:pPr>
        <w:spacing w:line="480" w:lineRule="exact"/>
        <w:ind w:firstLineChars="200" w:firstLine="420"/>
        <w:rPr>
          <w:szCs w:val="28"/>
        </w:rPr>
      </w:pPr>
      <w:r>
        <w:rPr>
          <w:rFonts w:hint="eastAsia"/>
          <w:szCs w:val="28"/>
        </w:rPr>
        <w:t>下面我们分场景描述如何利用</w:t>
      </w:r>
      <w:r>
        <w:rPr>
          <w:rFonts w:hint="eastAsia"/>
          <w:szCs w:val="28"/>
        </w:rPr>
        <w:t>IP_SPT</w:t>
      </w:r>
      <w:r>
        <w:rPr>
          <w:rFonts w:hint="eastAsia"/>
          <w:szCs w:val="28"/>
        </w:rPr>
        <w:t>拓扑模型来计算所需的</w:t>
      </w:r>
      <w:proofErr w:type="spellStart"/>
      <w:r w:rsidR="006526E2">
        <w:rPr>
          <w:rFonts w:hint="eastAsia"/>
          <w:szCs w:val="28"/>
        </w:rPr>
        <w:t>SIDList</w:t>
      </w:r>
      <w:proofErr w:type="spellEnd"/>
      <w:r>
        <w:rPr>
          <w:rFonts w:hint="eastAsia"/>
          <w:szCs w:val="28"/>
        </w:rPr>
        <w:t xml:space="preserve"> </w:t>
      </w:r>
      <w:r w:rsidR="006526E2">
        <w:rPr>
          <w:rFonts w:hint="eastAsia"/>
          <w:szCs w:val="28"/>
        </w:rPr>
        <w:t xml:space="preserve"> </w:t>
      </w:r>
    </w:p>
    <w:p w:rsidR="004B7FF4" w:rsidRPr="00CE62B4" w:rsidRDefault="00CE62B4" w:rsidP="004D58E9">
      <w:pPr>
        <w:pStyle w:val="a9"/>
        <w:numPr>
          <w:ilvl w:val="0"/>
          <w:numId w:val="27"/>
        </w:numPr>
        <w:spacing w:line="480" w:lineRule="exact"/>
        <w:ind w:firstLineChars="0"/>
        <w:rPr>
          <w:szCs w:val="28"/>
        </w:rPr>
      </w:pPr>
      <w:r w:rsidRPr="00CE62B4">
        <w:rPr>
          <w:rFonts w:hint="eastAsia"/>
          <w:szCs w:val="28"/>
        </w:rPr>
        <w:t>场景</w:t>
      </w:r>
      <w:proofErr w:type="gramStart"/>
      <w:r w:rsidRPr="00CE62B4">
        <w:rPr>
          <w:rFonts w:hint="eastAsia"/>
          <w:szCs w:val="28"/>
        </w:rPr>
        <w:t>一</w:t>
      </w:r>
      <w:proofErr w:type="gramEnd"/>
      <w:r w:rsidRPr="00CE62B4">
        <w:rPr>
          <w:rFonts w:hint="eastAsia"/>
          <w:szCs w:val="28"/>
        </w:rPr>
        <w:t>:</w:t>
      </w:r>
      <w:r>
        <w:rPr>
          <w:rFonts w:hint="eastAsia"/>
          <w:szCs w:val="28"/>
        </w:rPr>
        <w:t xml:space="preserve"> </w:t>
      </w:r>
      <w:proofErr w:type="gramStart"/>
      <w:r w:rsidR="006526E2" w:rsidRPr="00CE62B4">
        <w:rPr>
          <w:rFonts w:hint="eastAsia"/>
          <w:szCs w:val="28"/>
        </w:rPr>
        <w:t>当源宿</w:t>
      </w:r>
      <w:proofErr w:type="gramEnd"/>
      <w:r w:rsidR="006526E2" w:rsidRPr="00CE62B4">
        <w:rPr>
          <w:rFonts w:hint="eastAsia"/>
          <w:szCs w:val="28"/>
        </w:rPr>
        <w:t>节点</w:t>
      </w:r>
      <w:r w:rsidR="00C06C4E" w:rsidRPr="00CE62B4">
        <w:rPr>
          <w:rFonts w:hint="eastAsia"/>
          <w:szCs w:val="28"/>
        </w:rPr>
        <w:t>间的</w:t>
      </w:r>
      <w:r w:rsidR="006526E2" w:rsidRPr="00CE62B4">
        <w:rPr>
          <w:rFonts w:hint="eastAsia"/>
          <w:szCs w:val="28"/>
        </w:rPr>
        <w:t>业务报文转发路径</w:t>
      </w:r>
      <w:r w:rsidR="004B7FF4" w:rsidRPr="00CE62B4">
        <w:rPr>
          <w:rFonts w:hint="eastAsia"/>
          <w:szCs w:val="28"/>
        </w:rPr>
        <w:t>需</w:t>
      </w:r>
      <w:r w:rsidR="004B7FF4" w:rsidRPr="00CE62B4">
        <w:rPr>
          <w:rFonts w:hint="eastAsia"/>
          <w:b/>
          <w:szCs w:val="28"/>
        </w:rPr>
        <w:t>直接走</w:t>
      </w:r>
      <w:r w:rsidR="004B7FF4" w:rsidRPr="00CE62B4">
        <w:rPr>
          <w:rFonts w:hint="eastAsia"/>
          <w:b/>
          <w:szCs w:val="28"/>
        </w:rPr>
        <w:t>IGP</w:t>
      </w:r>
      <w:r w:rsidR="004B7FF4" w:rsidRPr="00CE62B4">
        <w:rPr>
          <w:rFonts w:hint="eastAsia"/>
          <w:b/>
          <w:szCs w:val="28"/>
        </w:rPr>
        <w:t>最短路径</w:t>
      </w:r>
      <w:r w:rsidR="004B7FF4" w:rsidRPr="00CE62B4">
        <w:rPr>
          <w:rFonts w:hint="eastAsia"/>
          <w:szCs w:val="28"/>
        </w:rPr>
        <w:t>，</w:t>
      </w:r>
      <w:proofErr w:type="gramStart"/>
      <w:r w:rsidR="004D58E9" w:rsidRPr="00CE62B4">
        <w:rPr>
          <w:rFonts w:hint="eastAsia"/>
          <w:szCs w:val="28"/>
        </w:rPr>
        <w:t>且源宿间</w:t>
      </w:r>
      <w:proofErr w:type="gramEnd"/>
      <w:r w:rsidR="004D58E9" w:rsidRPr="00CE62B4">
        <w:rPr>
          <w:rFonts w:hint="eastAsia"/>
          <w:b/>
          <w:szCs w:val="28"/>
        </w:rPr>
        <w:t>存在</w:t>
      </w:r>
      <w:r w:rsidR="004D58E9" w:rsidRPr="00CE62B4">
        <w:rPr>
          <w:rFonts w:hint="eastAsia"/>
          <w:szCs w:val="28"/>
        </w:rPr>
        <w:t>可达路由</w:t>
      </w:r>
      <w:r w:rsidR="004B7FF4" w:rsidRPr="00CE62B4">
        <w:rPr>
          <w:rFonts w:hint="eastAsia"/>
          <w:szCs w:val="28"/>
        </w:rPr>
        <w:t>。</w:t>
      </w:r>
    </w:p>
    <w:p w:rsidR="004B7FF4" w:rsidRDefault="004B7FF4" w:rsidP="00EA1025">
      <w:pPr>
        <w:spacing w:line="480" w:lineRule="exact"/>
        <w:ind w:firstLineChars="200" w:firstLine="420"/>
        <w:rPr>
          <w:szCs w:val="28"/>
        </w:rPr>
      </w:pPr>
      <w:r>
        <w:rPr>
          <w:rFonts w:hint="eastAsia"/>
          <w:szCs w:val="28"/>
        </w:rPr>
        <w:t>算法的输入条件：</w:t>
      </w:r>
      <w:r w:rsidR="00EC41F2">
        <w:rPr>
          <w:rFonts w:hint="eastAsia"/>
          <w:szCs w:val="28"/>
        </w:rPr>
        <w:t>（</w:t>
      </w:r>
      <w:proofErr w:type="gramStart"/>
      <w:r w:rsidR="00EC41F2">
        <w:rPr>
          <w:rFonts w:hint="eastAsia"/>
          <w:szCs w:val="28"/>
        </w:rPr>
        <w:t>源宿节点</w:t>
      </w:r>
      <w:proofErr w:type="gramEnd"/>
      <w:r w:rsidR="00EC41F2">
        <w:rPr>
          <w:rFonts w:hint="eastAsia"/>
          <w:szCs w:val="28"/>
        </w:rPr>
        <w:t>是必输条件，下面省略）</w:t>
      </w:r>
      <w:r>
        <w:rPr>
          <w:rFonts w:hint="eastAsia"/>
          <w:szCs w:val="28"/>
        </w:rPr>
        <w:t xml:space="preserve"> </w:t>
      </w:r>
    </w:p>
    <w:p w:rsidR="006526E2" w:rsidRDefault="004B7FF4" w:rsidP="004B7FF4">
      <w:pPr>
        <w:spacing w:line="480" w:lineRule="exact"/>
        <w:ind w:left="420" w:firstLineChars="200" w:firstLine="420"/>
        <w:rPr>
          <w:szCs w:val="28"/>
        </w:rPr>
      </w:pPr>
      <w:r>
        <w:rPr>
          <w:rFonts w:hint="eastAsia"/>
          <w:szCs w:val="28"/>
        </w:rPr>
        <w:t>选路方式</w:t>
      </w:r>
      <w:r w:rsidR="00EC41F2">
        <w:rPr>
          <w:rFonts w:hint="eastAsia"/>
          <w:szCs w:val="28"/>
        </w:rPr>
        <w:t>=IGP</w:t>
      </w:r>
      <w:r w:rsidR="00EC41F2">
        <w:rPr>
          <w:rFonts w:hint="eastAsia"/>
          <w:szCs w:val="28"/>
        </w:rPr>
        <w:t>最短路径</w:t>
      </w:r>
    </w:p>
    <w:p w:rsidR="004B7FF4" w:rsidRDefault="004B7FF4" w:rsidP="004B7FF4">
      <w:pPr>
        <w:spacing w:line="480" w:lineRule="exact"/>
        <w:rPr>
          <w:szCs w:val="28"/>
        </w:rPr>
      </w:pPr>
      <w:r>
        <w:rPr>
          <w:rFonts w:hint="eastAsia"/>
          <w:szCs w:val="28"/>
        </w:rPr>
        <w:tab/>
      </w:r>
      <w:r>
        <w:rPr>
          <w:rFonts w:hint="eastAsia"/>
          <w:szCs w:val="28"/>
        </w:rPr>
        <w:t>算法的计算过程：</w:t>
      </w:r>
    </w:p>
    <w:p w:rsidR="004B7FF4" w:rsidRPr="004B7FF4" w:rsidRDefault="004B7FF4" w:rsidP="004B7FF4">
      <w:pPr>
        <w:spacing w:line="480" w:lineRule="exact"/>
        <w:ind w:left="420" w:firstLine="420"/>
        <w:rPr>
          <w:szCs w:val="28"/>
        </w:rPr>
      </w:pPr>
      <w:r>
        <w:rPr>
          <w:rFonts w:hint="eastAsia"/>
          <w:szCs w:val="28"/>
        </w:rPr>
        <w:t>根据</w:t>
      </w:r>
      <w:r w:rsidR="00A519E8">
        <w:rPr>
          <w:rFonts w:hint="eastAsia"/>
          <w:szCs w:val="28"/>
        </w:rPr>
        <w:t>IP_SPT</w:t>
      </w:r>
      <w:r>
        <w:rPr>
          <w:rFonts w:hint="eastAsia"/>
          <w:szCs w:val="28"/>
        </w:rPr>
        <w:t>数据，</w:t>
      </w:r>
      <w:r w:rsidR="00CB794F">
        <w:rPr>
          <w:rFonts w:hint="eastAsia"/>
          <w:szCs w:val="28"/>
        </w:rPr>
        <w:t>只要</w:t>
      </w:r>
      <w:proofErr w:type="gramStart"/>
      <w:r w:rsidR="00CB794F">
        <w:rPr>
          <w:rFonts w:hint="eastAsia"/>
          <w:szCs w:val="28"/>
        </w:rPr>
        <w:t>存在源宿节点</w:t>
      </w:r>
      <w:proofErr w:type="gramEnd"/>
      <w:r w:rsidR="00CB794F">
        <w:rPr>
          <w:rFonts w:hint="eastAsia"/>
          <w:szCs w:val="28"/>
        </w:rPr>
        <w:t>间链路，即有</w:t>
      </w:r>
      <w:r w:rsidR="00CB794F">
        <w:rPr>
          <w:rFonts w:hint="eastAsia"/>
          <w:szCs w:val="28"/>
        </w:rPr>
        <w:t>IGP</w:t>
      </w:r>
      <w:r w:rsidR="00CB794F">
        <w:rPr>
          <w:rFonts w:hint="eastAsia"/>
          <w:szCs w:val="28"/>
        </w:rPr>
        <w:t>可达路径</w:t>
      </w:r>
    </w:p>
    <w:p w:rsidR="00596662" w:rsidRDefault="00EC41F2" w:rsidP="00EA1025">
      <w:pPr>
        <w:spacing w:line="480" w:lineRule="exact"/>
        <w:ind w:firstLineChars="200" w:firstLine="420"/>
        <w:rPr>
          <w:szCs w:val="28"/>
        </w:rPr>
      </w:pPr>
      <w:r>
        <w:rPr>
          <w:rFonts w:hint="eastAsia"/>
          <w:szCs w:val="28"/>
        </w:rPr>
        <w:t>算法的输出：</w:t>
      </w:r>
    </w:p>
    <w:p w:rsidR="00B33178" w:rsidRDefault="00EC41F2" w:rsidP="00EA1025">
      <w:pPr>
        <w:spacing w:line="480" w:lineRule="exact"/>
        <w:ind w:firstLineChars="200" w:firstLine="420"/>
        <w:rPr>
          <w:szCs w:val="28"/>
        </w:rPr>
      </w:pPr>
      <w:r>
        <w:rPr>
          <w:rFonts w:hint="eastAsia"/>
          <w:szCs w:val="28"/>
        </w:rPr>
        <w:tab/>
      </w:r>
      <w:proofErr w:type="gramStart"/>
      <w:r>
        <w:rPr>
          <w:rFonts w:hint="eastAsia"/>
          <w:szCs w:val="28"/>
        </w:rPr>
        <w:t>宿</w:t>
      </w:r>
      <w:proofErr w:type="gramEnd"/>
      <w:r>
        <w:rPr>
          <w:rFonts w:hint="eastAsia"/>
          <w:szCs w:val="28"/>
        </w:rPr>
        <w:t>节点的</w:t>
      </w:r>
      <w:proofErr w:type="spellStart"/>
      <w:r>
        <w:rPr>
          <w:rFonts w:hint="eastAsia"/>
          <w:szCs w:val="28"/>
        </w:rPr>
        <w:t>NodeSID</w:t>
      </w:r>
      <w:proofErr w:type="spellEnd"/>
    </w:p>
    <w:p w:rsidR="00C75566" w:rsidRDefault="000700BB" w:rsidP="00EA1025">
      <w:pPr>
        <w:spacing w:line="480" w:lineRule="exact"/>
        <w:ind w:firstLineChars="200" w:firstLine="420"/>
        <w:rPr>
          <w:szCs w:val="28"/>
        </w:rPr>
      </w:pPr>
      <w:r>
        <w:rPr>
          <w:rFonts w:hint="eastAsia"/>
          <w:szCs w:val="28"/>
        </w:rPr>
        <w:t>实际应用：</w:t>
      </w:r>
    </w:p>
    <w:p w:rsidR="000700BB" w:rsidRDefault="002C51D3" w:rsidP="00EA1025">
      <w:pPr>
        <w:spacing w:line="480" w:lineRule="exact"/>
        <w:ind w:firstLineChars="200" w:firstLine="420"/>
        <w:rPr>
          <w:szCs w:val="28"/>
        </w:rPr>
      </w:pPr>
      <w:r>
        <w:rPr>
          <w:rFonts w:hint="eastAsia"/>
          <w:szCs w:val="28"/>
        </w:rPr>
        <w:tab/>
        <w:t>SRBE</w:t>
      </w:r>
      <w:r>
        <w:rPr>
          <w:rFonts w:hint="eastAsia"/>
          <w:szCs w:val="28"/>
        </w:rPr>
        <w:t>（</w:t>
      </w:r>
      <w:r>
        <w:rPr>
          <w:rFonts w:hint="eastAsia"/>
          <w:szCs w:val="28"/>
        </w:rPr>
        <w:t>Segment Routing Best Effort</w:t>
      </w:r>
      <w:r>
        <w:rPr>
          <w:rFonts w:hint="eastAsia"/>
          <w:szCs w:val="28"/>
        </w:rPr>
        <w:t>的简称）就是直接走</w:t>
      </w:r>
      <w:r>
        <w:rPr>
          <w:rFonts w:hint="eastAsia"/>
          <w:szCs w:val="28"/>
        </w:rPr>
        <w:t>IGP</w:t>
      </w:r>
      <w:r>
        <w:rPr>
          <w:rFonts w:hint="eastAsia"/>
          <w:szCs w:val="28"/>
        </w:rPr>
        <w:t>最短路径。报文头部标签打入对端的</w:t>
      </w:r>
      <w:proofErr w:type="spellStart"/>
      <w:r>
        <w:rPr>
          <w:rFonts w:hint="eastAsia"/>
          <w:szCs w:val="28"/>
        </w:rPr>
        <w:t>NodeSID</w:t>
      </w:r>
      <w:proofErr w:type="spellEnd"/>
      <w:r>
        <w:rPr>
          <w:rFonts w:hint="eastAsia"/>
          <w:szCs w:val="28"/>
        </w:rPr>
        <w:t>即可。</w:t>
      </w:r>
      <w:r>
        <w:rPr>
          <w:rFonts w:hint="eastAsia"/>
          <w:szCs w:val="28"/>
        </w:rPr>
        <w:t xml:space="preserve"> </w:t>
      </w:r>
    </w:p>
    <w:p w:rsidR="00C75566" w:rsidRDefault="00C75566" w:rsidP="00EA1025">
      <w:pPr>
        <w:spacing w:line="480" w:lineRule="exact"/>
        <w:ind w:firstLineChars="200" w:firstLine="420"/>
        <w:rPr>
          <w:szCs w:val="28"/>
        </w:rPr>
      </w:pPr>
    </w:p>
    <w:p w:rsidR="00C06C4E" w:rsidRPr="004D58E9" w:rsidRDefault="00CE62B4" w:rsidP="00C06C4E">
      <w:pPr>
        <w:pStyle w:val="a9"/>
        <w:numPr>
          <w:ilvl w:val="0"/>
          <w:numId w:val="27"/>
        </w:numPr>
        <w:spacing w:line="480" w:lineRule="exact"/>
        <w:ind w:firstLineChars="0"/>
        <w:rPr>
          <w:szCs w:val="28"/>
        </w:rPr>
      </w:pPr>
      <w:r>
        <w:rPr>
          <w:rFonts w:hint="eastAsia"/>
          <w:szCs w:val="28"/>
        </w:rPr>
        <w:t>场景二：</w:t>
      </w:r>
      <w:proofErr w:type="gramStart"/>
      <w:r w:rsidR="00C06C4E" w:rsidRPr="004D58E9">
        <w:rPr>
          <w:rFonts w:hint="eastAsia"/>
          <w:szCs w:val="28"/>
        </w:rPr>
        <w:t>当源宿</w:t>
      </w:r>
      <w:proofErr w:type="gramEnd"/>
      <w:r w:rsidR="00C06C4E" w:rsidRPr="004D58E9">
        <w:rPr>
          <w:rFonts w:hint="eastAsia"/>
          <w:szCs w:val="28"/>
        </w:rPr>
        <w:t>节点</w:t>
      </w:r>
      <w:r w:rsidR="00C06C4E">
        <w:rPr>
          <w:rFonts w:hint="eastAsia"/>
          <w:szCs w:val="28"/>
        </w:rPr>
        <w:t>间的</w:t>
      </w:r>
      <w:r w:rsidR="00C06C4E" w:rsidRPr="004D58E9">
        <w:rPr>
          <w:rFonts w:hint="eastAsia"/>
          <w:szCs w:val="28"/>
        </w:rPr>
        <w:t>业务报文转发路径需</w:t>
      </w:r>
      <w:r w:rsidR="00C06C4E" w:rsidRPr="004931B4">
        <w:rPr>
          <w:rFonts w:hint="eastAsia"/>
          <w:b/>
          <w:szCs w:val="28"/>
        </w:rPr>
        <w:t>直接走</w:t>
      </w:r>
      <w:r w:rsidR="00C06C4E" w:rsidRPr="004931B4">
        <w:rPr>
          <w:rFonts w:hint="eastAsia"/>
          <w:b/>
          <w:szCs w:val="28"/>
        </w:rPr>
        <w:t>IGP</w:t>
      </w:r>
      <w:r w:rsidR="00C06C4E" w:rsidRPr="004931B4">
        <w:rPr>
          <w:rFonts w:hint="eastAsia"/>
          <w:b/>
          <w:szCs w:val="28"/>
        </w:rPr>
        <w:t>最短路径时</w:t>
      </w:r>
      <w:r w:rsidR="00C06C4E" w:rsidRPr="004D58E9">
        <w:rPr>
          <w:rFonts w:hint="eastAsia"/>
          <w:szCs w:val="28"/>
        </w:rPr>
        <w:t>，</w:t>
      </w:r>
      <w:proofErr w:type="gramStart"/>
      <w:r w:rsidR="00C06C4E" w:rsidRPr="004D58E9">
        <w:rPr>
          <w:rFonts w:hint="eastAsia"/>
          <w:szCs w:val="28"/>
        </w:rPr>
        <w:t>源宿节点</w:t>
      </w:r>
      <w:proofErr w:type="gramEnd"/>
      <w:r w:rsidR="00C06C4E" w:rsidRPr="004D58E9">
        <w:rPr>
          <w:rFonts w:hint="eastAsia"/>
          <w:szCs w:val="28"/>
        </w:rPr>
        <w:t>间</w:t>
      </w:r>
      <w:r w:rsidR="00C06C4E" w:rsidRPr="00631A95">
        <w:rPr>
          <w:rFonts w:hint="eastAsia"/>
          <w:b/>
          <w:szCs w:val="28"/>
        </w:rPr>
        <w:t>不存在</w:t>
      </w:r>
      <w:r w:rsidR="00C06C4E">
        <w:rPr>
          <w:rFonts w:hint="eastAsia"/>
          <w:b/>
          <w:szCs w:val="28"/>
        </w:rPr>
        <w:t>直接</w:t>
      </w:r>
      <w:r w:rsidR="00C06C4E" w:rsidRPr="004D58E9">
        <w:rPr>
          <w:rFonts w:hint="eastAsia"/>
          <w:szCs w:val="28"/>
        </w:rPr>
        <w:t>可达路由。</w:t>
      </w:r>
    </w:p>
    <w:p w:rsidR="00C06C4E" w:rsidRPr="00C06C4E" w:rsidRDefault="00C06C4E" w:rsidP="00EA1025">
      <w:pPr>
        <w:spacing w:line="480" w:lineRule="exact"/>
        <w:ind w:firstLineChars="200" w:firstLine="420"/>
        <w:rPr>
          <w:szCs w:val="28"/>
        </w:rPr>
      </w:pPr>
      <w:r>
        <w:rPr>
          <w:rFonts w:hint="eastAsia"/>
          <w:szCs w:val="28"/>
        </w:rPr>
        <w:t>实际情况分析：导致域内路由不通的原因就</w:t>
      </w:r>
      <w:r>
        <w:rPr>
          <w:rFonts w:hint="eastAsia"/>
          <w:szCs w:val="28"/>
        </w:rPr>
        <w:t>2</w:t>
      </w:r>
      <w:r>
        <w:rPr>
          <w:rFonts w:hint="eastAsia"/>
          <w:szCs w:val="28"/>
        </w:rPr>
        <w:t>条，要么配置错误，要么网络故障。</w:t>
      </w:r>
      <w:r>
        <w:rPr>
          <w:rFonts w:hint="eastAsia"/>
          <w:szCs w:val="28"/>
        </w:rPr>
        <w:t xml:space="preserve"> </w:t>
      </w:r>
      <w:r>
        <w:rPr>
          <w:rFonts w:hint="eastAsia"/>
          <w:szCs w:val="28"/>
        </w:rPr>
        <w:t>但这</w:t>
      </w:r>
      <w:r w:rsidR="002C51D3">
        <w:rPr>
          <w:rFonts w:hint="eastAsia"/>
          <w:szCs w:val="28"/>
        </w:rPr>
        <w:t>两种原因都和算路条件无关，是需人力介入做问题排查的。所以要求</w:t>
      </w:r>
      <w:r>
        <w:rPr>
          <w:rFonts w:hint="eastAsia"/>
          <w:szCs w:val="28"/>
        </w:rPr>
        <w:t>走</w:t>
      </w:r>
      <w:r>
        <w:rPr>
          <w:rFonts w:hint="eastAsia"/>
          <w:szCs w:val="28"/>
        </w:rPr>
        <w:t>IGP</w:t>
      </w:r>
      <w:r>
        <w:rPr>
          <w:rFonts w:hint="eastAsia"/>
          <w:szCs w:val="28"/>
        </w:rPr>
        <w:t>最短路径但</w:t>
      </w:r>
      <w:r w:rsidR="002C51D3">
        <w:rPr>
          <w:rFonts w:hint="eastAsia"/>
          <w:szCs w:val="28"/>
        </w:rPr>
        <w:t>网元转发表中</w:t>
      </w:r>
      <w:r>
        <w:rPr>
          <w:rFonts w:hint="eastAsia"/>
          <w:szCs w:val="28"/>
        </w:rPr>
        <w:t>又没有路由的情况下，没有选路结果</w:t>
      </w:r>
      <w:r w:rsidR="00CB794F">
        <w:rPr>
          <w:rFonts w:hint="eastAsia"/>
          <w:szCs w:val="28"/>
        </w:rPr>
        <w:t>输出</w:t>
      </w:r>
      <w:r>
        <w:rPr>
          <w:rFonts w:hint="eastAsia"/>
          <w:szCs w:val="28"/>
        </w:rPr>
        <w:t>是合理的。</w:t>
      </w:r>
      <w:r>
        <w:rPr>
          <w:rFonts w:hint="eastAsia"/>
          <w:szCs w:val="28"/>
        </w:rPr>
        <w:t xml:space="preserve">  </w:t>
      </w:r>
    </w:p>
    <w:p w:rsidR="00C06C4E" w:rsidRPr="00C06C4E" w:rsidRDefault="00C06C4E" w:rsidP="00EA1025">
      <w:pPr>
        <w:spacing w:line="480" w:lineRule="exact"/>
        <w:ind w:firstLineChars="200" w:firstLine="420"/>
        <w:rPr>
          <w:szCs w:val="28"/>
        </w:rPr>
      </w:pPr>
    </w:p>
    <w:p w:rsidR="002C51D3" w:rsidRDefault="00CE62B4" w:rsidP="004D58E9">
      <w:pPr>
        <w:pStyle w:val="a9"/>
        <w:numPr>
          <w:ilvl w:val="0"/>
          <w:numId w:val="27"/>
        </w:numPr>
        <w:spacing w:line="480" w:lineRule="exact"/>
        <w:ind w:firstLineChars="0"/>
        <w:rPr>
          <w:szCs w:val="28"/>
        </w:rPr>
      </w:pPr>
      <w:r>
        <w:rPr>
          <w:rFonts w:hint="eastAsia"/>
          <w:szCs w:val="28"/>
        </w:rPr>
        <w:t>场景三：</w:t>
      </w:r>
      <w:proofErr w:type="gramStart"/>
      <w:r w:rsidR="00583652" w:rsidRPr="004D58E9">
        <w:rPr>
          <w:rFonts w:hint="eastAsia"/>
          <w:szCs w:val="28"/>
        </w:rPr>
        <w:t>当源宿</w:t>
      </w:r>
      <w:proofErr w:type="gramEnd"/>
      <w:r w:rsidR="00583652" w:rsidRPr="004D58E9">
        <w:rPr>
          <w:rFonts w:hint="eastAsia"/>
          <w:szCs w:val="28"/>
        </w:rPr>
        <w:t>节点</w:t>
      </w:r>
      <w:r w:rsidR="00C06C4E">
        <w:rPr>
          <w:rFonts w:hint="eastAsia"/>
          <w:szCs w:val="28"/>
        </w:rPr>
        <w:t>间的</w:t>
      </w:r>
      <w:r w:rsidR="00583652" w:rsidRPr="004D58E9">
        <w:rPr>
          <w:rFonts w:hint="eastAsia"/>
          <w:szCs w:val="28"/>
        </w:rPr>
        <w:t>业务</w:t>
      </w:r>
      <w:proofErr w:type="gramStart"/>
      <w:r w:rsidR="004601C5">
        <w:rPr>
          <w:rFonts w:hint="eastAsia"/>
          <w:szCs w:val="28"/>
        </w:rPr>
        <w:t>流需要</w:t>
      </w:r>
      <w:proofErr w:type="gramEnd"/>
      <w:r w:rsidR="004601C5">
        <w:rPr>
          <w:rFonts w:hint="eastAsia"/>
          <w:szCs w:val="28"/>
        </w:rPr>
        <w:t>走指定路径，指定路径的设定</w:t>
      </w:r>
      <w:r w:rsidR="002C51D3">
        <w:rPr>
          <w:rFonts w:hint="eastAsia"/>
          <w:szCs w:val="28"/>
        </w:rPr>
        <w:t>条件</w:t>
      </w:r>
      <w:r w:rsidR="004601C5">
        <w:rPr>
          <w:rFonts w:hint="eastAsia"/>
          <w:szCs w:val="28"/>
        </w:rPr>
        <w:t>有：</w:t>
      </w:r>
    </w:p>
    <w:p w:rsidR="00583652" w:rsidRPr="004D58E9" w:rsidRDefault="004601C5" w:rsidP="002C51D3">
      <w:pPr>
        <w:pStyle w:val="a9"/>
        <w:spacing w:line="480" w:lineRule="exact"/>
        <w:ind w:left="840" w:firstLineChars="0" w:firstLine="0"/>
        <w:rPr>
          <w:szCs w:val="28"/>
        </w:rPr>
      </w:pPr>
      <w:r>
        <w:rPr>
          <w:rFonts w:hint="eastAsia"/>
          <w:szCs w:val="28"/>
        </w:rPr>
        <w:t>必经节点，必经链路，</w:t>
      </w:r>
      <w:proofErr w:type="gramStart"/>
      <w:r>
        <w:rPr>
          <w:rFonts w:hint="eastAsia"/>
          <w:szCs w:val="28"/>
        </w:rPr>
        <w:t>必绕节点</w:t>
      </w:r>
      <w:proofErr w:type="gramEnd"/>
      <w:r>
        <w:rPr>
          <w:rFonts w:hint="eastAsia"/>
          <w:szCs w:val="28"/>
        </w:rPr>
        <w:t>，</w:t>
      </w:r>
      <w:proofErr w:type="gramStart"/>
      <w:r>
        <w:rPr>
          <w:rFonts w:hint="eastAsia"/>
          <w:szCs w:val="28"/>
        </w:rPr>
        <w:t>必绕链路</w:t>
      </w:r>
      <w:proofErr w:type="gramEnd"/>
      <w:r w:rsidR="00583652" w:rsidRPr="004D58E9">
        <w:rPr>
          <w:rFonts w:hint="eastAsia"/>
          <w:szCs w:val="28"/>
        </w:rPr>
        <w:t>。</w:t>
      </w:r>
    </w:p>
    <w:p w:rsidR="004D58E9" w:rsidRPr="004D58E9" w:rsidRDefault="004D58E9" w:rsidP="004D58E9">
      <w:pPr>
        <w:spacing w:line="480" w:lineRule="exact"/>
        <w:ind w:left="420"/>
        <w:rPr>
          <w:szCs w:val="28"/>
        </w:rPr>
      </w:pPr>
      <w:r w:rsidRPr="004D58E9">
        <w:rPr>
          <w:rFonts w:hint="eastAsia"/>
          <w:szCs w:val="28"/>
        </w:rPr>
        <w:t>算法的输入条件：</w:t>
      </w:r>
      <w:r w:rsidRPr="004D58E9">
        <w:rPr>
          <w:rFonts w:hint="eastAsia"/>
          <w:szCs w:val="28"/>
        </w:rPr>
        <w:t xml:space="preserve"> </w:t>
      </w:r>
    </w:p>
    <w:p w:rsidR="004D58E9" w:rsidRPr="004D58E9" w:rsidRDefault="004D58E9" w:rsidP="003A748C">
      <w:pPr>
        <w:spacing w:line="480" w:lineRule="exact"/>
        <w:ind w:left="420" w:firstLine="420"/>
        <w:rPr>
          <w:szCs w:val="28"/>
        </w:rPr>
      </w:pPr>
      <w:r w:rsidRPr="004D58E9">
        <w:rPr>
          <w:rFonts w:hint="eastAsia"/>
          <w:szCs w:val="28"/>
        </w:rPr>
        <w:t>选路方式</w:t>
      </w:r>
      <w:r w:rsidR="002243DB">
        <w:rPr>
          <w:rFonts w:hint="eastAsia"/>
          <w:szCs w:val="28"/>
        </w:rPr>
        <w:t>=</w:t>
      </w:r>
      <w:r w:rsidR="002243DB">
        <w:rPr>
          <w:rFonts w:hint="eastAsia"/>
          <w:szCs w:val="28"/>
        </w:rPr>
        <w:t>指定路径</w:t>
      </w:r>
      <w:r w:rsidR="001A0C16">
        <w:rPr>
          <w:rFonts w:hint="eastAsia"/>
          <w:szCs w:val="28"/>
        </w:rPr>
        <w:t>，输入必经节点或链路列表，</w:t>
      </w:r>
      <w:proofErr w:type="gramStart"/>
      <w:r w:rsidR="001A0C16">
        <w:rPr>
          <w:rFonts w:hint="eastAsia"/>
          <w:szCs w:val="28"/>
        </w:rPr>
        <w:t>必绕节点</w:t>
      </w:r>
      <w:proofErr w:type="gramEnd"/>
      <w:r w:rsidR="001A0C16">
        <w:rPr>
          <w:rFonts w:hint="eastAsia"/>
          <w:szCs w:val="28"/>
        </w:rPr>
        <w:t>或链路列表</w:t>
      </w:r>
      <w:r w:rsidR="001A0C16">
        <w:rPr>
          <w:rFonts w:hint="eastAsia"/>
          <w:szCs w:val="28"/>
        </w:rPr>
        <w:t xml:space="preserve"> </w:t>
      </w:r>
      <w:r w:rsidR="00747F5C">
        <w:rPr>
          <w:rFonts w:hint="eastAsia"/>
          <w:szCs w:val="28"/>
        </w:rPr>
        <w:t xml:space="preserve"> </w:t>
      </w:r>
    </w:p>
    <w:p w:rsidR="004D58E9" w:rsidRDefault="004D58E9" w:rsidP="004D58E9">
      <w:pPr>
        <w:spacing w:line="480" w:lineRule="exact"/>
        <w:ind w:left="420"/>
        <w:rPr>
          <w:szCs w:val="28"/>
        </w:rPr>
      </w:pPr>
      <w:r w:rsidRPr="004D58E9">
        <w:rPr>
          <w:rFonts w:hint="eastAsia"/>
          <w:szCs w:val="28"/>
        </w:rPr>
        <w:t>算法的计算过程：</w:t>
      </w:r>
    </w:p>
    <w:p w:rsidR="002243DB" w:rsidRDefault="002243DB" w:rsidP="00C03891">
      <w:pPr>
        <w:spacing w:line="480" w:lineRule="exact"/>
        <w:ind w:left="420" w:firstLine="420"/>
        <w:rPr>
          <w:szCs w:val="28"/>
        </w:rPr>
      </w:pPr>
      <w:r>
        <w:rPr>
          <w:rFonts w:hint="eastAsia"/>
          <w:szCs w:val="28"/>
        </w:rPr>
        <w:t>必经路径要求是有序的。在</w:t>
      </w:r>
      <w:r>
        <w:rPr>
          <w:rFonts w:hint="eastAsia"/>
          <w:szCs w:val="28"/>
        </w:rPr>
        <w:t>SR</w:t>
      </w:r>
      <w:r>
        <w:rPr>
          <w:rFonts w:hint="eastAsia"/>
          <w:szCs w:val="28"/>
        </w:rPr>
        <w:t>网络中，必经节点可以对应于该节点的</w:t>
      </w:r>
      <w:proofErr w:type="spellStart"/>
      <w:r>
        <w:rPr>
          <w:rFonts w:hint="eastAsia"/>
          <w:szCs w:val="28"/>
        </w:rPr>
        <w:t>NodeSID</w:t>
      </w:r>
      <w:proofErr w:type="spellEnd"/>
      <w:r w:rsidR="00631318">
        <w:rPr>
          <w:rFonts w:hint="eastAsia"/>
          <w:szCs w:val="28"/>
        </w:rPr>
        <w:t>，</w:t>
      </w:r>
      <w:r w:rsidR="00631318">
        <w:rPr>
          <w:rFonts w:hint="eastAsia"/>
          <w:szCs w:val="28"/>
        </w:rPr>
        <w:lastRenderedPageBreak/>
        <w:t>必经链路可以对应于该链路</w:t>
      </w:r>
      <w:r>
        <w:rPr>
          <w:rFonts w:hint="eastAsia"/>
          <w:szCs w:val="28"/>
        </w:rPr>
        <w:t>发端的</w:t>
      </w:r>
      <w:proofErr w:type="spellStart"/>
      <w:r>
        <w:rPr>
          <w:rFonts w:hint="eastAsia"/>
          <w:szCs w:val="28"/>
        </w:rPr>
        <w:t>AdjSID</w:t>
      </w:r>
      <w:proofErr w:type="spellEnd"/>
      <w:r>
        <w:rPr>
          <w:rFonts w:hint="eastAsia"/>
          <w:szCs w:val="28"/>
        </w:rPr>
        <w:t>。所以必经路径的表示就是</w:t>
      </w:r>
      <w:proofErr w:type="spellStart"/>
      <w:r>
        <w:rPr>
          <w:rFonts w:hint="eastAsia"/>
          <w:szCs w:val="28"/>
        </w:rPr>
        <w:t>NodeSID</w:t>
      </w:r>
      <w:proofErr w:type="spellEnd"/>
      <w:r>
        <w:rPr>
          <w:rFonts w:hint="eastAsia"/>
          <w:szCs w:val="28"/>
        </w:rPr>
        <w:t>和</w:t>
      </w:r>
      <w:proofErr w:type="spellStart"/>
      <w:r>
        <w:rPr>
          <w:rFonts w:hint="eastAsia"/>
          <w:szCs w:val="28"/>
        </w:rPr>
        <w:t>AdjSID</w:t>
      </w:r>
      <w:proofErr w:type="spellEnd"/>
      <w:r>
        <w:rPr>
          <w:rFonts w:hint="eastAsia"/>
          <w:szCs w:val="28"/>
        </w:rPr>
        <w:t>的</w:t>
      </w:r>
      <w:proofErr w:type="spellStart"/>
      <w:r>
        <w:rPr>
          <w:rFonts w:hint="eastAsia"/>
          <w:szCs w:val="28"/>
        </w:rPr>
        <w:t>SIDList</w:t>
      </w:r>
      <w:proofErr w:type="spellEnd"/>
      <w:r>
        <w:rPr>
          <w:rFonts w:hint="eastAsia"/>
          <w:szCs w:val="28"/>
        </w:rPr>
        <w:t>序列。</w:t>
      </w:r>
      <w:r>
        <w:rPr>
          <w:rFonts w:hint="eastAsia"/>
          <w:szCs w:val="28"/>
        </w:rPr>
        <w:t xml:space="preserve"> </w:t>
      </w:r>
    </w:p>
    <w:p w:rsidR="002727C8" w:rsidRDefault="002727C8" w:rsidP="004D58E9">
      <w:pPr>
        <w:spacing w:line="480" w:lineRule="exact"/>
        <w:ind w:left="420"/>
        <w:rPr>
          <w:szCs w:val="28"/>
        </w:rPr>
      </w:pPr>
    </w:p>
    <w:p w:rsidR="002727C8" w:rsidRDefault="002727C8" w:rsidP="004D58E9">
      <w:pPr>
        <w:spacing w:line="480" w:lineRule="exact"/>
        <w:ind w:left="420"/>
        <w:rPr>
          <w:szCs w:val="28"/>
        </w:rPr>
      </w:pPr>
    </w:p>
    <w:p w:rsidR="002727C8" w:rsidRDefault="00DD662E" w:rsidP="004D58E9">
      <w:pPr>
        <w:spacing w:line="480" w:lineRule="exact"/>
        <w:ind w:left="420"/>
        <w:rPr>
          <w:szCs w:val="28"/>
        </w:rPr>
      </w:pPr>
      <w:r>
        <w:rPr>
          <w:noProof/>
          <w:szCs w:val="28"/>
        </w:rPr>
        <w:pict>
          <v:shape id="_x0000_s1059" type="#_x0000_t202" style="position:absolute;left:0;text-align:left;margin-left:20.25pt;margin-top:8.15pt;width:415.55pt;height:272.65pt;z-index:251666432;mso-wrap-style:none" filled="f" fillcolor="#9cbee0" strokecolor="#739cc3" strokeweight=".25pt">
            <v:fill color2="#bbd5f0" type="gradient">
              <o:fill v:ext="view" type="gradientUnscaled"/>
            </v:fill>
            <v:textbox style="mso-fit-shape-to-text:t">
              <w:txbxContent>
                <w:bookmarkStart w:id="3" w:name="_MON_1674477826"/>
                <w:bookmarkEnd w:id="3"/>
                <w:p w:rsidR="005C651B" w:rsidRDefault="005C651B" w:rsidP="002727C8">
                  <w:r>
                    <w:object w:dxaOrig="8306" w:dyaOrig="4878">
                      <v:shape id="_x0000_i1028" type="#_x0000_t75" style="width:415.5pt;height:244.5pt" o:ole="">
                        <v:imagedata r:id="rId22" o:title=""/>
                      </v:shape>
                      <o:OLEObject Type="Embed" ProgID="Word.Document.12" ShapeID="_x0000_i1028" DrawAspect="Content" ObjectID="_1678191683" r:id="rId23">
                        <o:FieldCodes>\s</o:FieldCodes>
                      </o:OLEObject>
                    </w:object>
                  </w:r>
                </w:p>
              </w:txbxContent>
            </v:textbox>
          </v:shape>
        </w:pict>
      </w:r>
    </w:p>
    <w:p w:rsidR="002727C8" w:rsidRDefault="002727C8" w:rsidP="004D58E9">
      <w:pPr>
        <w:spacing w:line="480" w:lineRule="exact"/>
        <w:ind w:left="420"/>
        <w:rPr>
          <w:szCs w:val="28"/>
        </w:rPr>
      </w:pPr>
    </w:p>
    <w:p w:rsidR="002727C8" w:rsidRDefault="002727C8" w:rsidP="004D58E9">
      <w:pPr>
        <w:spacing w:line="480" w:lineRule="exact"/>
        <w:ind w:left="420"/>
        <w:rPr>
          <w:szCs w:val="28"/>
        </w:rPr>
      </w:pPr>
    </w:p>
    <w:p w:rsidR="002727C8" w:rsidRDefault="002727C8" w:rsidP="004D58E9">
      <w:pPr>
        <w:spacing w:line="480" w:lineRule="exact"/>
        <w:ind w:left="420"/>
        <w:rPr>
          <w:szCs w:val="28"/>
        </w:rPr>
      </w:pPr>
    </w:p>
    <w:p w:rsidR="002727C8" w:rsidRDefault="002727C8" w:rsidP="004D58E9">
      <w:pPr>
        <w:spacing w:line="480" w:lineRule="exact"/>
        <w:ind w:left="420"/>
        <w:rPr>
          <w:szCs w:val="28"/>
        </w:rPr>
      </w:pPr>
    </w:p>
    <w:p w:rsidR="002727C8" w:rsidRDefault="002727C8" w:rsidP="004D58E9">
      <w:pPr>
        <w:spacing w:line="480" w:lineRule="exact"/>
        <w:ind w:left="420"/>
        <w:rPr>
          <w:szCs w:val="28"/>
        </w:rPr>
      </w:pPr>
    </w:p>
    <w:p w:rsidR="002727C8" w:rsidRDefault="002727C8" w:rsidP="004D58E9">
      <w:pPr>
        <w:spacing w:line="480" w:lineRule="exact"/>
        <w:ind w:left="420"/>
        <w:rPr>
          <w:szCs w:val="28"/>
        </w:rPr>
      </w:pPr>
    </w:p>
    <w:p w:rsidR="003E07A6" w:rsidRDefault="003E07A6" w:rsidP="004D58E9">
      <w:pPr>
        <w:spacing w:line="480" w:lineRule="exact"/>
        <w:ind w:left="420"/>
        <w:rPr>
          <w:szCs w:val="28"/>
        </w:rPr>
      </w:pPr>
    </w:p>
    <w:p w:rsidR="003E07A6" w:rsidRDefault="003E07A6" w:rsidP="004D58E9">
      <w:pPr>
        <w:spacing w:line="480" w:lineRule="exact"/>
        <w:ind w:left="420"/>
        <w:rPr>
          <w:szCs w:val="28"/>
        </w:rPr>
      </w:pPr>
    </w:p>
    <w:p w:rsidR="002727C8" w:rsidRDefault="002727C8" w:rsidP="004D58E9">
      <w:pPr>
        <w:spacing w:line="480" w:lineRule="exact"/>
        <w:ind w:left="420"/>
        <w:rPr>
          <w:szCs w:val="28"/>
        </w:rPr>
      </w:pPr>
    </w:p>
    <w:p w:rsidR="0094093B" w:rsidRDefault="0094093B" w:rsidP="004D58E9">
      <w:pPr>
        <w:spacing w:line="480" w:lineRule="exact"/>
        <w:ind w:left="420"/>
        <w:rPr>
          <w:szCs w:val="28"/>
        </w:rPr>
      </w:pPr>
    </w:p>
    <w:p w:rsidR="0094093B" w:rsidRDefault="0094093B" w:rsidP="004D58E9">
      <w:pPr>
        <w:spacing w:line="480" w:lineRule="exact"/>
        <w:ind w:left="420"/>
        <w:rPr>
          <w:szCs w:val="28"/>
        </w:rPr>
      </w:pPr>
    </w:p>
    <w:p w:rsidR="002727C8" w:rsidRDefault="002727C8" w:rsidP="004D58E9">
      <w:pPr>
        <w:spacing w:line="480" w:lineRule="exact"/>
        <w:ind w:left="420"/>
        <w:rPr>
          <w:szCs w:val="28"/>
        </w:rPr>
      </w:pPr>
      <w:r>
        <w:rPr>
          <w:rFonts w:hint="eastAsia"/>
          <w:szCs w:val="28"/>
        </w:rPr>
        <w:t>优化：</w:t>
      </w:r>
      <w:r>
        <w:rPr>
          <w:rFonts w:hint="eastAsia"/>
          <w:szCs w:val="28"/>
        </w:rPr>
        <w:t>L3 TE</w:t>
      </w:r>
      <w:r>
        <w:rPr>
          <w:rFonts w:hint="eastAsia"/>
          <w:szCs w:val="28"/>
        </w:rPr>
        <w:t>路径本来就是包含必经节点或链路的情况下，无需打</w:t>
      </w:r>
      <w:proofErr w:type="spellStart"/>
      <w:r>
        <w:rPr>
          <w:rFonts w:hint="eastAsia"/>
          <w:szCs w:val="28"/>
        </w:rPr>
        <w:t>NodeSID</w:t>
      </w:r>
      <w:proofErr w:type="spellEnd"/>
      <w:r>
        <w:rPr>
          <w:rFonts w:hint="eastAsia"/>
          <w:szCs w:val="28"/>
        </w:rPr>
        <w:t>或</w:t>
      </w:r>
      <w:proofErr w:type="spellStart"/>
      <w:r>
        <w:rPr>
          <w:rFonts w:hint="eastAsia"/>
          <w:szCs w:val="28"/>
        </w:rPr>
        <w:t>AdjSID</w:t>
      </w:r>
      <w:proofErr w:type="spellEnd"/>
      <w:r>
        <w:rPr>
          <w:rFonts w:hint="eastAsia"/>
          <w:szCs w:val="28"/>
        </w:rPr>
        <w:t>。</w:t>
      </w:r>
      <w:r>
        <w:rPr>
          <w:rFonts w:hint="eastAsia"/>
          <w:szCs w:val="28"/>
        </w:rPr>
        <w:t xml:space="preserve"> </w:t>
      </w:r>
    </w:p>
    <w:p w:rsidR="003E07A6" w:rsidRDefault="00DD662E" w:rsidP="004D58E9">
      <w:pPr>
        <w:spacing w:line="480" w:lineRule="exact"/>
        <w:ind w:left="420"/>
        <w:rPr>
          <w:szCs w:val="28"/>
        </w:rPr>
      </w:pPr>
      <w:r>
        <w:rPr>
          <w:noProof/>
          <w:szCs w:val="28"/>
        </w:rPr>
        <w:pict>
          <v:shape id="_x0000_s1060" type="#_x0000_t202" style="position:absolute;left:0;text-align:left;margin-left:25.25pt;margin-top:1.95pt;width:415.55pt;height:257.05pt;z-index:251667456;mso-wrap-style:none" filled="f" fillcolor="#9cbee0" strokecolor="#739cc3" strokeweight=".25pt">
            <v:fill color2="#bbd5f0" type="gradient">
              <o:fill v:ext="view" type="gradientUnscaled"/>
            </v:fill>
            <v:textbox style="mso-fit-shape-to-text:t">
              <w:txbxContent>
                <w:bookmarkStart w:id="4" w:name="_MON_1674478665"/>
                <w:bookmarkEnd w:id="4"/>
                <w:p w:rsidR="005C651B" w:rsidRDefault="005C651B" w:rsidP="003E07A6">
                  <w:r>
                    <w:object w:dxaOrig="8306" w:dyaOrig="2109">
                      <v:shape id="_x0000_i1029" type="#_x0000_t75" style="width:415.5pt;height:105pt" o:ole="">
                        <v:imagedata r:id="rId24" o:title=""/>
                      </v:shape>
                      <o:OLEObject Type="Embed" ProgID="Word.Document.12" ShapeID="_x0000_i1029" DrawAspect="Content" ObjectID="_1678191684" r:id="rId25">
                        <o:FieldCodes>\s</o:FieldCodes>
                      </o:OLEObject>
                    </w:object>
                  </w:r>
                </w:p>
              </w:txbxContent>
            </v:textbox>
          </v:shape>
        </w:pict>
      </w:r>
    </w:p>
    <w:p w:rsidR="003E07A6" w:rsidRDefault="003E07A6" w:rsidP="004D58E9">
      <w:pPr>
        <w:spacing w:line="480" w:lineRule="exact"/>
        <w:ind w:left="420"/>
        <w:rPr>
          <w:szCs w:val="28"/>
        </w:rPr>
      </w:pPr>
    </w:p>
    <w:p w:rsidR="003E07A6" w:rsidRDefault="003E07A6" w:rsidP="004D58E9">
      <w:pPr>
        <w:spacing w:line="480" w:lineRule="exact"/>
        <w:ind w:left="420"/>
        <w:rPr>
          <w:szCs w:val="28"/>
        </w:rPr>
      </w:pPr>
    </w:p>
    <w:p w:rsidR="003E07A6" w:rsidRDefault="003E07A6" w:rsidP="004D58E9">
      <w:pPr>
        <w:spacing w:line="480" w:lineRule="exact"/>
        <w:ind w:left="420"/>
        <w:rPr>
          <w:szCs w:val="28"/>
        </w:rPr>
      </w:pPr>
    </w:p>
    <w:p w:rsidR="003E07A6" w:rsidRDefault="003E07A6" w:rsidP="004D58E9">
      <w:pPr>
        <w:spacing w:line="480" w:lineRule="exact"/>
        <w:ind w:left="420"/>
        <w:rPr>
          <w:szCs w:val="28"/>
        </w:rPr>
      </w:pPr>
    </w:p>
    <w:p w:rsidR="003E07A6" w:rsidRDefault="003E07A6" w:rsidP="004D58E9">
      <w:pPr>
        <w:spacing w:line="480" w:lineRule="exact"/>
        <w:ind w:left="420"/>
        <w:rPr>
          <w:szCs w:val="28"/>
        </w:rPr>
      </w:pPr>
    </w:p>
    <w:p w:rsidR="0094093B" w:rsidRDefault="0094093B" w:rsidP="004D58E9">
      <w:pPr>
        <w:spacing w:line="480" w:lineRule="exact"/>
        <w:ind w:left="420"/>
        <w:rPr>
          <w:szCs w:val="28"/>
        </w:rPr>
      </w:pPr>
    </w:p>
    <w:p w:rsidR="00354B3E" w:rsidRDefault="0067514D" w:rsidP="004D58E9">
      <w:pPr>
        <w:spacing w:line="480" w:lineRule="exact"/>
        <w:ind w:left="420"/>
        <w:rPr>
          <w:szCs w:val="28"/>
        </w:rPr>
      </w:pPr>
      <w:r>
        <w:rPr>
          <w:rFonts w:hint="eastAsia"/>
          <w:szCs w:val="28"/>
        </w:rPr>
        <w:t>有必绕路径的节点和链路条件输入情况下，</w:t>
      </w:r>
      <w:r w:rsidR="00354B3E">
        <w:rPr>
          <w:rFonts w:hint="eastAsia"/>
          <w:szCs w:val="28"/>
        </w:rPr>
        <w:t>可考虑以下两种计算方法：</w:t>
      </w:r>
    </w:p>
    <w:p w:rsidR="00354B3E" w:rsidRDefault="00354B3E" w:rsidP="004D58E9">
      <w:pPr>
        <w:spacing w:line="480" w:lineRule="exact"/>
        <w:ind w:left="420"/>
        <w:rPr>
          <w:szCs w:val="28"/>
        </w:rPr>
      </w:pPr>
      <w:r>
        <w:rPr>
          <w:rFonts w:hint="eastAsia"/>
          <w:szCs w:val="28"/>
        </w:rPr>
        <w:t>方法一、基于</w:t>
      </w:r>
      <w:r w:rsidR="00B41A6B">
        <w:rPr>
          <w:rFonts w:hint="eastAsia"/>
          <w:szCs w:val="28"/>
        </w:rPr>
        <w:t>底层</w:t>
      </w:r>
      <w:r>
        <w:rPr>
          <w:rFonts w:hint="eastAsia"/>
          <w:szCs w:val="28"/>
        </w:rPr>
        <w:t xml:space="preserve">L3 </w:t>
      </w:r>
      <w:r>
        <w:rPr>
          <w:rFonts w:hint="eastAsia"/>
          <w:szCs w:val="28"/>
        </w:rPr>
        <w:t>拓扑数据算路，并将结果和</w:t>
      </w:r>
      <w:r>
        <w:rPr>
          <w:rFonts w:hint="eastAsia"/>
          <w:szCs w:val="28"/>
        </w:rPr>
        <w:t>IP SPT</w:t>
      </w:r>
      <w:r>
        <w:rPr>
          <w:rFonts w:hint="eastAsia"/>
          <w:szCs w:val="28"/>
        </w:rPr>
        <w:t>拓扑做掩映</w:t>
      </w:r>
    </w:p>
    <w:p w:rsidR="002243DB" w:rsidRDefault="00BF31D7" w:rsidP="004D58E9">
      <w:pPr>
        <w:spacing w:line="480" w:lineRule="exact"/>
        <w:ind w:left="420"/>
        <w:rPr>
          <w:szCs w:val="28"/>
        </w:rPr>
      </w:pPr>
      <w:r>
        <w:rPr>
          <w:rFonts w:hint="eastAsia"/>
          <w:szCs w:val="28"/>
        </w:rPr>
        <w:t>需</w:t>
      </w:r>
      <w:r w:rsidR="00C03891">
        <w:rPr>
          <w:rFonts w:hint="eastAsia"/>
          <w:szCs w:val="28"/>
        </w:rPr>
        <w:t>先复制</w:t>
      </w:r>
      <w:r w:rsidR="00C03891">
        <w:rPr>
          <w:rFonts w:hint="eastAsia"/>
          <w:szCs w:val="28"/>
        </w:rPr>
        <w:t xml:space="preserve">L3 </w:t>
      </w:r>
      <w:proofErr w:type="spellStart"/>
      <w:r w:rsidR="00C03891">
        <w:rPr>
          <w:rFonts w:hint="eastAsia"/>
          <w:szCs w:val="28"/>
        </w:rPr>
        <w:t>Topo</w:t>
      </w:r>
      <w:proofErr w:type="spellEnd"/>
      <w:r w:rsidR="00C03891">
        <w:rPr>
          <w:rFonts w:hint="eastAsia"/>
          <w:szCs w:val="28"/>
        </w:rPr>
        <w:t>数据，并将该拓扑数据</w:t>
      </w:r>
      <w:r w:rsidR="00B41A6B">
        <w:rPr>
          <w:rFonts w:hint="eastAsia"/>
          <w:szCs w:val="28"/>
        </w:rPr>
        <w:t>中减去</w:t>
      </w:r>
      <w:proofErr w:type="gramStart"/>
      <w:r w:rsidR="00B41A6B">
        <w:rPr>
          <w:rFonts w:hint="eastAsia"/>
          <w:szCs w:val="28"/>
        </w:rPr>
        <w:t>需必绕</w:t>
      </w:r>
      <w:proofErr w:type="gramEnd"/>
      <w:r w:rsidR="0067514D">
        <w:rPr>
          <w:rFonts w:hint="eastAsia"/>
          <w:szCs w:val="28"/>
        </w:rPr>
        <w:t>的节点和链路，</w:t>
      </w:r>
      <w:r w:rsidR="00C03891">
        <w:rPr>
          <w:rFonts w:hint="eastAsia"/>
          <w:szCs w:val="28"/>
        </w:rPr>
        <w:t>再在删减后的</w:t>
      </w:r>
      <w:r>
        <w:rPr>
          <w:rFonts w:hint="eastAsia"/>
          <w:szCs w:val="28"/>
        </w:rPr>
        <w:t>拓扑上计算</w:t>
      </w:r>
      <w:proofErr w:type="gramStart"/>
      <w:r>
        <w:rPr>
          <w:rFonts w:hint="eastAsia"/>
          <w:szCs w:val="28"/>
        </w:rPr>
        <w:t>出源宿</w:t>
      </w:r>
      <w:proofErr w:type="gramEnd"/>
      <w:r>
        <w:rPr>
          <w:rFonts w:hint="eastAsia"/>
          <w:szCs w:val="28"/>
        </w:rPr>
        <w:t>节点间的最短路径，将该路径和</w:t>
      </w:r>
      <w:r w:rsidR="00C03891">
        <w:rPr>
          <w:rFonts w:hint="eastAsia"/>
          <w:szCs w:val="28"/>
        </w:rPr>
        <w:t>IP</w:t>
      </w:r>
      <w:r w:rsidR="00375408">
        <w:rPr>
          <w:rFonts w:hint="eastAsia"/>
          <w:szCs w:val="28"/>
        </w:rPr>
        <w:t xml:space="preserve"> SPT</w:t>
      </w:r>
      <w:r w:rsidR="00C03891">
        <w:rPr>
          <w:rFonts w:hint="eastAsia"/>
          <w:szCs w:val="28"/>
        </w:rPr>
        <w:t>拓扑</w:t>
      </w:r>
      <w:r>
        <w:rPr>
          <w:rFonts w:hint="eastAsia"/>
          <w:szCs w:val="28"/>
        </w:rPr>
        <w:t>上的路径做最长匹配，匹配的段用</w:t>
      </w:r>
      <w:proofErr w:type="spellStart"/>
      <w:r>
        <w:rPr>
          <w:rFonts w:hint="eastAsia"/>
          <w:szCs w:val="28"/>
        </w:rPr>
        <w:t>NodeSID</w:t>
      </w:r>
      <w:proofErr w:type="spellEnd"/>
      <w:r>
        <w:rPr>
          <w:rFonts w:hint="eastAsia"/>
          <w:szCs w:val="28"/>
        </w:rPr>
        <w:t>表示，不能匹配的节点间</w:t>
      </w:r>
      <w:r w:rsidR="00B41A6B">
        <w:rPr>
          <w:rFonts w:hint="eastAsia"/>
          <w:szCs w:val="28"/>
        </w:rPr>
        <w:t>直连</w:t>
      </w:r>
      <w:r>
        <w:rPr>
          <w:rFonts w:hint="eastAsia"/>
          <w:szCs w:val="28"/>
        </w:rPr>
        <w:t>链路用</w:t>
      </w:r>
      <w:proofErr w:type="spellStart"/>
      <w:r>
        <w:rPr>
          <w:rFonts w:hint="eastAsia"/>
          <w:szCs w:val="28"/>
        </w:rPr>
        <w:t>AdjSID</w:t>
      </w:r>
      <w:proofErr w:type="spellEnd"/>
      <w:r>
        <w:rPr>
          <w:rFonts w:hint="eastAsia"/>
          <w:szCs w:val="28"/>
        </w:rPr>
        <w:t>表示</w:t>
      </w:r>
      <w:r w:rsidR="0067514D">
        <w:rPr>
          <w:rFonts w:hint="eastAsia"/>
          <w:szCs w:val="28"/>
        </w:rPr>
        <w:t>。</w:t>
      </w:r>
      <w:r w:rsidR="0067514D">
        <w:rPr>
          <w:rFonts w:hint="eastAsia"/>
          <w:szCs w:val="28"/>
        </w:rPr>
        <w:t xml:space="preserve"> </w:t>
      </w:r>
    </w:p>
    <w:p w:rsidR="002243DB" w:rsidRDefault="001D6EC7" w:rsidP="004D58E9">
      <w:pPr>
        <w:spacing w:line="480" w:lineRule="exact"/>
        <w:ind w:left="420"/>
        <w:rPr>
          <w:szCs w:val="28"/>
        </w:rPr>
      </w:pPr>
      <w:r>
        <w:rPr>
          <w:rFonts w:hint="eastAsia"/>
          <w:szCs w:val="28"/>
        </w:rPr>
        <w:lastRenderedPageBreak/>
        <w:t>比如下例的</w:t>
      </w:r>
      <w:proofErr w:type="spellStart"/>
      <w:r>
        <w:rPr>
          <w:rFonts w:hint="eastAsia"/>
          <w:szCs w:val="28"/>
        </w:rPr>
        <w:t>SIDList</w:t>
      </w:r>
      <w:proofErr w:type="spellEnd"/>
      <w:r>
        <w:rPr>
          <w:rFonts w:hint="eastAsia"/>
          <w:szCs w:val="28"/>
        </w:rPr>
        <w:t>在完成上述匹配流程后，得到结果是：</w:t>
      </w:r>
    </w:p>
    <w:p w:rsidR="002727C8" w:rsidRPr="00B60B4D" w:rsidRDefault="001D6EC7" w:rsidP="004D58E9">
      <w:pPr>
        <w:spacing w:line="480" w:lineRule="exact"/>
        <w:ind w:left="420"/>
        <w:rPr>
          <w:szCs w:val="28"/>
        </w:rPr>
      </w:pPr>
      <w:r>
        <w:rPr>
          <w:rFonts w:hint="eastAsia"/>
          <w:szCs w:val="28"/>
        </w:rPr>
        <w:t>AdJSID1</w:t>
      </w:r>
      <w:r>
        <w:rPr>
          <w:rFonts w:hint="eastAsia"/>
          <w:szCs w:val="28"/>
        </w:rPr>
        <w:t>，</w:t>
      </w:r>
      <w:r>
        <w:rPr>
          <w:rFonts w:hint="eastAsia"/>
          <w:szCs w:val="28"/>
        </w:rPr>
        <w:t>AdjSID2</w:t>
      </w:r>
      <w:r>
        <w:rPr>
          <w:rFonts w:hint="eastAsia"/>
          <w:szCs w:val="28"/>
        </w:rPr>
        <w:t>，</w:t>
      </w:r>
      <w:r>
        <w:rPr>
          <w:szCs w:val="28"/>
        </w:rPr>
        <w:t>…</w:t>
      </w:r>
      <w:r>
        <w:rPr>
          <w:rFonts w:hint="eastAsia"/>
          <w:szCs w:val="28"/>
        </w:rPr>
        <w:t>，</w:t>
      </w:r>
      <w:proofErr w:type="spellStart"/>
      <w:r>
        <w:rPr>
          <w:rFonts w:hint="eastAsia"/>
          <w:szCs w:val="28"/>
        </w:rPr>
        <w:t>NodeSID</w:t>
      </w:r>
      <w:proofErr w:type="spellEnd"/>
      <w:r>
        <w:rPr>
          <w:rFonts w:hint="eastAsia"/>
          <w:szCs w:val="28"/>
        </w:rPr>
        <w:t>-Z</w:t>
      </w:r>
      <w:r>
        <w:rPr>
          <w:rFonts w:hint="eastAsia"/>
          <w:szCs w:val="28"/>
        </w:rPr>
        <w:t>，</w:t>
      </w:r>
      <w:r>
        <w:rPr>
          <w:szCs w:val="28"/>
        </w:rPr>
        <w:t>…</w:t>
      </w:r>
    </w:p>
    <w:p w:rsidR="002727C8" w:rsidRDefault="002727C8" w:rsidP="004D58E9">
      <w:pPr>
        <w:spacing w:line="480" w:lineRule="exact"/>
        <w:ind w:left="420"/>
        <w:rPr>
          <w:szCs w:val="28"/>
        </w:rPr>
      </w:pPr>
    </w:p>
    <w:p w:rsidR="002727C8" w:rsidRDefault="00DD662E" w:rsidP="004D58E9">
      <w:pPr>
        <w:spacing w:line="480" w:lineRule="exact"/>
        <w:ind w:left="420"/>
        <w:rPr>
          <w:szCs w:val="28"/>
        </w:rPr>
      </w:pPr>
      <w:r>
        <w:rPr>
          <w:noProof/>
          <w:szCs w:val="28"/>
        </w:rPr>
        <w:pict>
          <v:shape id="_x0000_s1061" type="#_x0000_t202" style="position:absolute;left:0;text-align:left;margin-left:24.65pt;margin-top:11.25pt;width:415.55pt;height:210.25pt;z-index:251668480;mso-wrap-style:none" filled="f" fillcolor="#9cbee0" strokecolor="#739cc3" strokeweight=".25pt">
            <v:fill color2="#bbd5f0" type="gradient">
              <o:fill v:ext="view" type="gradientUnscaled"/>
            </v:fill>
            <v:textbox style="mso-fit-shape-to-text:t">
              <w:txbxContent>
                <w:bookmarkStart w:id="5" w:name="_MON_1674481653"/>
                <w:bookmarkEnd w:id="5"/>
                <w:p w:rsidR="005C651B" w:rsidRDefault="001D6EC7" w:rsidP="00620202">
                  <w:r>
                    <w:object w:dxaOrig="8366" w:dyaOrig="3510">
                      <v:shape id="_x0000_i1030" type="#_x0000_t75" style="width:418.5pt;height:175.5pt" o:ole="">
                        <v:imagedata r:id="rId26" o:title=""/>
                      </v:shape>
                      <o:OLEObject Type="Embed" ProgID="Word.Document.12" ShapeID="_x0000_i1030" DrawAspect="Content" ObjectID="_1678191685" r:id="rId27">
                        <o:FieldCodes>\s</o:FieldCodes>
                      </o:OLEObject>
                    </w:object>
                  </w:r>
                </w:p>
              </w:txbxContent>
            </v:textbox>
          </v:shape>
        </w:pict>
      </w:r>
    </w:p>
    <w:p w:rsidR="002727C8" w:rsidRDefault="002727C8" w:rsidP="004D58E9">
      <w:pPr>
        <w:spacing w:line="480" w:lineRule="exact"/>
        <w:ind w:left="420"/>
        <w:rPr>
          <w:szCs w:val="28"/>
        </w:rPr>
      </w:pPr>
    </w:p>
    <w:p w:rsidR="0094093B" w:rsidRDefault="0094093B" w:rsidP="004D58E9">
      <w:pPr>
        <w:spacing w:line="480" w:lineRule="exact"/>
        <w:ind w:left="420"/>
        <w:rPr>
          <w:szCs w:val="28"/>
        </w:rPr>
      </w:pPr>
    </w:p>
    <w:p w:rsidR="0094093B" w:rsidRDefault="0094093B" w:rsidP="004D58E9">
      <w:pPr>
        <w:spacing w:line="480" w:lineRule="exact"/>
        <w:ind w:left="420"/>
        <w:rPr>
          <w:szCs w:val="28"/>
        </w:rPr>
      </w:pPr>
    </w:p>
    <w:p w:rsidR="0094093B" w:rsidRDefault="0094093B" w:rsidP="004D58E9">
      <w:pPr>
        <w:spacing w:line="480" w:lineRule="exact"/>
        <w:ind w:left="420"/>
        <w:rPr>
          <w:szCs w:val="28"/>
        </w:rPr>
      </w:pPr>
    </w:p>
    <w:p w:rsidR="0094093B" w:rsidRDefault="0094093B" w:rsidP="004D58E9">
      <w:pPr>
        <w:spacing w:line="480" w:lineRule="exact"/>
        <w:ind w:left="420"/>
        <w:rPr>
          <w:szCs w:val="28"/>
        </w:rPr>
      </w:pPr>
    </w:p>
    <w:p w:rsidR="0094093B" w:rsidRDefault="0094093B" w:rsidP="004D58E9">
      <w:pPr>
        <w:spacing w:line="480" w:lineRule="exact"/>
        <w:ind w:left="420"/>
        <w:rPr>
          <w:szCs w:val="28"/>
        </w:rPr>
      </w:pPr>
    </w:p>
    <w:p w:rsidR="00BA3486" w:rsidRDefault="00BA3486" w:rsidP="004D58E9">
      <w:pPr>
        <w:spacing w:line="480" w:lineRule="exact"/>
        <w:ind w:left="420"/>
        <w:rPr>
          <w:szCs w:val="28"/>
        </w:rPr>
      </w:pPr>
    </w:p>
    <w:p w:rsidR="0094093B" w:rsidRDefault="0094093B" w:rsidP="004D58E9">
      <w:pPr>
        <w:spacing w:line="480" w:lineRule="exact"/>
        <w:ind w:left="420"/>
        <w:rPr>
          <w:szCs w:val="28"/>
        </w:rPr>
      </w:pPr>
    </w:p>
    <w:p w:rsidR="0094093B" w:rsidRDefault="0094093B" w:rsidP="004D58E9">
      <w:pPr>
        <w:spacing w:line="480" w:lineRule="exact"/>
        <w:ind w:left="420"/>
        <w:rPr>
          <w:szCs w:val="28"/>
        </w:rPr>
      </w:pPr>
    </w:p>
    <w:p w:rsidR="00D36950" w:rsidRDefault="009C4C7B" w:rsidP="001D6EC7">
      <w:pPr>
        <w:spacing w:line="480" w:lineRule="exact"/>
        <w:ind w:left="420"/>
        <w:rPr>
          <w:szCs w:val="28"/>
        </w:rPr>
      </w:pPr>
      <w:proofErr w:type="spellStart"/>
      <w:r>
        <w:rPr>
          <w:rFonts w:hint="eastAsia"/>
          <w:szCs w:val="28"/>
        </w:rPr>
        <w:t>SIDList</w:t>
      </w:r>
      <w:proofErr w:type="spellEnd"/>
      <w:r>
        <w:rPr>
          <w:rFonts w:hint="eastAsia"/>
          <w:szCs w:val="28"/>
        </w:rPr>
        <w:t>的深度取决于</w:t>
      </w:r>
      <w:proofErr w:type="gramStart"/>
      <w:r>
        <w:rPr>
          <w:rFonts w:hint="eastAsia"/>
          <w:szCs w:val="28"/>
        </w:rPr>
        <w:t>必绕节点必绕</w:t>
      </w:r>
      <w:proofErr w:type="gramEnd"/>
      <w:r>
        <w:rPr>
          <w:rFonts w:hint="eastAsia"/>
          <w:szCs w:val="28"/>
        </w:rPr>
        <w:t>链路在</w:t>
      </w:r>
      <w:r>
        <w:rPr>
          <w:rFonts w:hint="eastAsia"/>
          <w:szCs w:val="28"/>
        </w:rPr>
        <w:t>L3</w:t>
      </w:r>
      <w:r w:rsidR="00B41A6B">
        <w:rPr>
          <w:rFonts w:hint="eastAsia"/>
          <w:szCs w:val="28"/>
        </w:rPr>
        <w:t>拓扑中的依赖程度（相关链路的</w:t>
      </w:r>
      <w:r w:rsidR="00B41A6B">
        <w:rPr>
          <w:rFonts w:hint="eastAsia"/>
          <w:szCs w:val="28"/>
        </w:rPr>
        <w:t>IGP Metric</w:t>
      </w:r>
      <w:r w:rsidR="00B41A6B">
        <w:rPr>
          <w:rFonts w:hint="eastAsia"/>
          <w:szCs w:val="28"/>
        </w:rPr>
        <w:t>值很小，则</w:t>
      </w:r>
      <w:r w:rsidR="00B41A6B">
        <w:rPr>
          <w:rFonts w:hint="eastAsia"/>
          <w:szCs w:val="28"/>
        </w:rPr>
        <w:t>IP</w:t>
      </w:r>
      <w:r w:rsidR="00B41A6B">
        <w:rPr>
          <w:rFonts w:hint="eastAsia"/>
          <w:szCs w:val="28"/>
        </w:rPr>
        <w:t>流量都会受牵引）</w:t>
      </w:r>
      <w:r>
        <w:rPr>
          <w:rFonts w:hint="eastAsia"/>
          <w:szCs w:val="28"/>
        </w:rPr>
        <w:t>，如果</w:t>
      </w:r>
      <w:proofErr w:type="gramStart"/>
      <w:r>
        <w:rPr>
          <w:rFonts w:hint="eastAsia"/>
          <w:szCs w:val="28"/>
        </w:rPr>
        <w:t>一个必绕的</w:t>
      </w:r>
      <w:proofErr w:type="gramEnd"/>
      <w:r>
        <w:rPr>
          <w:rFonts w:hint="eastAsia"/>
          <w:szCs w:val="28"/>
        </w:rPr>
        <w:t>节点是</w:t>
      </w:r>
      <w:r>
        <w:rPr>
          <w:rFonts w:hint="eastAsia"/>
          <w:szCs w:val="28"/>
        </w:rPr>
        <w:t>L3</w:t>
      </w:r>
      <w:r>
        <w:rPr>
          <w:rFonts w:hint="eastAsia"/>
          <w:szCs w:val="28"/>
        </w:rPr>
        <w:t>拓扑中</w:t>
      </w:r>
      <w:r w:rsidR="002F27AF">
        <w:rPr>
          <w:rFonts w:hint="eastAsia"/>
          <w:szCs w:val="28"/>
        </w:rPr>
        <w:t>都要走的最短路径，那么被移除该节点后，实际需打的</w:t>
      </w:r>
      <w:proofErr w:type="spellStart"/>
      <w:r w:rsidR="002F27AF">
        <w:rPr>
          <w:rFonts w:hint="eastAsia"/>
          <w:szCs w:val="28"/>
        </w:rPr>
        <w:t>SIDList</w:t>
      </w:r>
      <w:proofErr w:type="spellEnd"/>
      <w:r w:rsidR="002F27AF">
        <w:rPr>
          <w:rFonts w:hint="eastAsia"/>
          <w:szCs w:val="28"/>
        </w:rPr>
        <w:t>就比较长了</w:t>
      </w:r>
      <w:r w:rsidR="00FF2B95">
        <w:rPr>
          <w:rFonts w:hint="eastAsia"/>
          <w:szCs w:val="28"/>
        </w:rPr>
        <w:t>，如下图</w:t>
      </w:r>
      <w:r w:rsidR="002F27AF">
        <w:rPr>
          <w:rFonts w:hint="eastAsia"/>
          <w:szCs w:val="28"/>
        </w:rPr>
        <w:t>。</w:t>
      </w:r>
      <w:r w:rsidR="002F27AF">
        <w:rPr>
          <w:rFonts w:hint="eastAsia"/>
          <w:szCs w:val="28"/>
        </w:rPr>
        <w:t xml:space="preserve"> </w:t>
      </w:r>
      <w:r w:rsidR="00FF2B95">
        <w:rPr>
          <w:rFonts w:hint="eastAsia"/>
          <w:szCs w:val="28"/>
        </w:rPr>
        <w:t>实际上这种情况在现网中是不常见的，重要节点一般是有备用节点的，</w:t>
      </w:r>
      <w:r w:rsidR="002E0A68">
        <w:rPr>
          <w:rFonts w:hint="eastAsia"/>
          <w:szCs w:val="28"/>
        </w:rPr>
        <w:t>如果</w:t>
      </w:r>
      <w:proofErr w:type="gramStart"/>
      <w:r w:rsidR="002E0A68">
        <w:rPr>
          <w:rFonts w:hint="eastAsia"/>
          <w:szCs w:val="28"/>
        </w:rPr>
        <w:t>要</w:t>
      </w:r>
      <w:r w:rsidR="00FF2B95">
        <w:rPr>
          <w:rFonts w:hint="eastAsia"/>
          <w:szCs w:val="28"/>
        </w:rPr>
        <w:t>必绕重要</w:t>
      </w:r>
      <w:proofErr w:type="gramEnd"/>
      <w:r w:rsidR="00FF2B95">
        <w:rPr>
          <w:rFonts w:hint="eastAsia"/>
          <w:szCs w:val="28"/>
        </w:rPr>
        <w:t>节点做流量牵引时，一般</w:t>
      </w:r>
      <w:r w:rsidR="002E0A68">
        <w:rPr>
          <w:rFonts w:hint="eastAsia"/>
          <w:szCs w:val="28"/>
        </w:rPr>
        <w:t>会</w:t>
      </w:r>
      <w:r w:rsidR="00FF2B95">
        <w:rPr>
          <w:rFonts w:hint="eastAsia"/>
          <w:szCs w:val="28"/>
        </w:rPr>
        <w:t>走备用路径，也就是备用路径节点也是在</w:t>
      </w:r>
      <w:r w:rsidR="002E0A68">
        <w:rPr>
          <w:rFonts w:hint="eastAsia"/>
          <w:szCs w:val="28"/>
        </w:rPr>
        <w:t>IP SPT</w:t>
      </w:r>
      <w:r w:rsidR="00FF2B95">
        <w:rPr>
          <w:rFonts w:hint="eastAsia"/>
          <w:szCs w:val="28"/>
        </w:rPr>
        <w:t>路径上的，这样就没有过多的</w:t>
      </w:r>
      <w:proofErr w:type="spellStart"/>
      <w:r w:rsidR="00B41A6B">
        <w:rPr>
          <w:rFonts w:hint="eastAsia"/>
          <w:szCs w:val="28"/>
        </w:rPr>
        <w:t>Adj</w:t>
      </w:r>
      <w:r w:rsidR="00FF2B95">
        <w:rPr>
          <w:rFonts w:hint="eastAsia"/>
          <w:szCs w:val="28"/>
        </w:rPr>
        <w:t>SID</w:t>
      </w:r>
      <w:proofErr w:type="spellEnd"/>
      <w:r w:rsidR="00FF2B95">
        <w:rPr>
          <w:rFonts w:hint="eastAsia"/>
          <w:szCs w:val="28"/>
        </w:rPr>
        <w:t>要打。</w:t>
      </w:r>
      <w:r w:rsidR="00FF2B95">
        <w:rPr>
          <w:rFonts w:hint="eastAsia"/>
          <w:szCs w:val="28"/>
        </w:rPr>
        <w:t xml:space="preserve">  </w:t>
      </w:r>
    </w:p>
    <w:p w:rsidR="002F27AF" w:rsidRDefault="002F27AF" w:rsidP="004D58E9">
      <w:pPr>
        <w:spacing w:line="480" w:lineRule="exact"/>
        <w:ind w:left="420"/>
        <w:rPr>
          <w:szCs w:val="28"/>
        </w:rPr>
      </w:pPr>
    </w:p>
    <w:p w:rsidR="002F27AF" w:rsidRDefault="00DD662E" w:rsidP="004D58E9">
      <w:pPr>
        <w:spacing w:line="480" w:lineRule="exact"/>
        <w:ind w:left="420"/>
        <w:rPr>
          <w:szCs w:val="28"/>
        </w:rPr>
      </w:pPr>
      <w:r>
        <w:rPr>
          <w:noProof/>
          <w:szCs w:val="28"/>
        </w:rPr>
        <w:pict>
          <v:shape id="_x0000_s1070" type="#_x0000_t202" style="position:absolute;left:0;text-align:left;margin-left:22.1pt;margin-top:8.75pt;width:415.55pt;height:257.05pt;z-index:251669504;mso-wrap-style:none" filled="f" fillcolor="#9cbee0" strokecolor="#739cc3" strokeweight=".25pt">
            <v:fill color2="#bbd5f0" type="gradient">
              <o:fill v:ext="view" type="gradientUnscaled"/>
            </v:fill>
            <v:textbox style="mso-fit-shape-to-text:t">
              <w:txbxContent>
                <w:bookmarkStart w:id="6" w:name="_MON_1674483456"/>
                <w:bookmarkEnd w:id="6"/>
                <w:p w:rsidR="005C651B" w:rsidRDefault="005C651B" w:rsidP="00955721">
                  <w:r>
                    <w:object w:dxaOrig="8366" w:dyaOrig="4512">
                      <v:shape id="_x0000_i1031" type="#_x0000_t75" style="width:418.5pt;height:225pt" o:ole="">
                        <v:imagedata r:id="rId28" o:title=""/>
                      </v:shape>
                      <o:OLEObject Type="Embed" ProgID="Word.Document.12" ShapeID="_x0000_i1031" DrawAspect="Content" ObjectID="_1678191686" r:id="rId29">
                        <o:FieldCodes>\s</o:FieldCodes>
                      </o:OLEObject>
                    </w:object>
                  </w:r>
                </w:p>
              </w:txbxContent>
            </v:textbox>
          </v:shape>
        </w:pict>
      </w:r>
    </w:p>
    <w:p w:rsidR="002F27AF" w:rsidRDefault="002F27AF" w:rsidP="004D58E9">
      <w:pPr>
        <w:spacing w:line="480" w:lineRule="exact"/>
        <w:ind w:left="420"/>
        <w:rPr>
          <w:szCs w:val="28"/>
        </w:rPr>
      </w:pPr>
    </w:p>
    <w:p w:rsidR="00955721" w:rsidRDefault="00955721" w:rsidP="004D58E9">
      <w:pPr>
        <w:spacing w:line="480" w:lineRule="exact"/>
        <w:ind w:left="420"/>
        <w:rPr>
          <w:szCs w:val="28"/>
        </w:rPr>
      </w:pPr>
    </w:p>
    <w:p w:rsidR="00955721" w:rsidRDefault="00955721" w:rsidP="004D58E9">
      <w:pPr>
        <w:spacing w:line="480" w:lineRule="exact"/>
        <w:ind w:left="420"/>
        <w:rPr>
          <w:szCs w:val="28"/>
        </w:rPr>
      </w:pPr>
    </w:p>
    <w:p w:rsidR="00955721" w:rsidRDefault="00955721" w:rsidP="004D58E9">
      <w:pPr>
        <w:spacing w:line="480" w:lineRule="exact"/>
        <w:ind w:left="420"/>
        <w:rPr>
          <w:szCs w:val="28"/>
        </w:rPr>
      </w:pPr>
    </w:p>
    <w:p w:rsidR="00955721" w:rsidRDefault="00955721" w:rsidP="004D58E9">
      <w:pPr>
        <w:spacing w:line="480" w:lineRule="exact"/>
        <w:ind w:left="420"/>
        <w:rPr>
          <w:szCs w:val="28"/>
        </w:rPr>
      </w:pPr>
    </w:p>
    <w:p w:rsidR="002F27AF" w:rsidRDefault="002F27AF" w:rsidP="004D58E9">
      <w:pPr>
        <w:spacing w:line="480" w:lineRule="exact"/>
        <w:ind w:left="420"/>
        <w:rPr>
          <w:szCs w:val="28"/>
        </w:rPr>
      </w:pPr>
    </w:p>
    <w:p w:rsidR="009C4C7B" w:rsidRDefault="009C4C7B" w:rsidP="004D58E9">
      <w:pPr>
        <w:spacing w:line="480" w:lineRule="exact"/>
        <w:ind w:left="420"/>
        <w:rPr>
          <w:szCs w:val="28"/>
        </w:rPr>
      </w:pPr>
    </w:p>
    <w:p w:rsidR="00792DC3" w:rsidRDefault="00792DC3" w:rsidP="004D58E9">
      <w:pPr>
        <w:spacing w:line="480" w:lineRule="exact"/>
        <w:ind w:left="420"/>
        <w:rPr>
          <w:szCs w:val="28"/>
        </w:rPr>
      </w:pPr>
    </w:p>
    <w:p w:rsidR="00396F69" w:rsidRDefault="00396F69" w:rsidP="004D58E9">
      <w:pPr>
        <w:spacing w:line="480" w:lineRule="exact"/>
        <w:ind w:left="420"/>
        <w:rPr>
          <w:szCs w:val="28"/>
        </w:rPr>
      </w:pPr>
    </w:p>
    <w:p w:rsidR="00396F69" w:rsidRDefault="00396F69" w:rsidP="004D58E9">
      <w:pPr>
        <w:spacing w:line="480" w:lineRule="exact"/>
        <w:ind w:left="420"/>
        <w:rPr>
          <w:szCs w:val="28"/>
        </w:rPr>
      </w:pPr>
    </w:p>
    <w:p w:rsidR="00792DC3" w:rsidRDefault="00792DC3" w:rsidP="004D58E9">
      <w:pPr>
        <w:spacing w:line="480" w:lineRule="exact"/>
        <w:ind w:left="420"/>
        <w:rPr>
          <w:szCs w:val="28"/>
        </w:rPr>
      </w:pPr>
    </w:p>
    <w:p w:rsidR="00631318" w:rsidRDefault="00354B3E" w:rsidP="004D58E9">
      <w:pPr>
        <w:spacing w:line="480" w:lineRule="exact"/>
        <w:ind w:left="420"/>
        <w:rPr>
          <w:szCs w:val="28"/>
        </w:rPr>
      </w:pPr>
      <w:r>
        <w:rPr>
          <w:rFonts w:hint="eastAsia"/>
          <w:szCs w:val="28"/>
        </w:rPr>
        <w:t>方法二、直接基于修剪过的</w:t>
      </w:r>
      <w:r>
        <w:rPr>
          <w:rFonts w:hint="eastAsia"/>
          <w:szCs w:val="28"/>
        </w:rPr>
        <w:t>IP SPT</w:t>
      </w:r>
      <w:r>
        <w:rPr>
          <w:rFonts w:hint="eastAsia"/>
          <w:szCs w:val="28"/>
        </w:rPr>
        <w:t>拓扑，做最短路径计算：</w:t>
      </w:r>
    </w:p>
    <w:p w:rsidR="00354B3E" w:rsidRDefault="00B41A6B" w:rsidP="004D58E9">
      <w:pPr>
        <w:spacing w:line="480" w:lineRule="exact"/>
        <w:ind w:left="420"/>
        <w:rPr>
          <w:szCs w:val="28"/>
        </w:rPr>
      </w:pPr>
      <w:r>
        <w:rPr>
          <w:rFonts w:hint="eastAsia"/>
          <w:szCs w:val="28"/>
        </w:rPr>
        <w:t>这里</w:t>
      </w:r>
      <w:proofErr w:type="gramStart"/>
      <w:r>
        <w:rPr>
          <w:rFonts w:hint="eastAsia"/>
          <w:szCs w:val="28"/>
        </w:rPr>
        <w:t>以</w:t>
      </w:r>
      <w:r w:rsidR="00B86E02">
        <w:rPr>
          <w:rFonts w:hint="eastAsia"/>
          <w:szCs w:val="28"/>
        </w:rPr>
        <w:t>必绕链路</w:t>
      </w:r>
      <w:proofErr w:type="gramEnd"/>
      <w:r w:rsidR="00B86E02">
        <w:rPr>
          <w:rFonts w:hint="eastAsia"/>
          <w:szCs w:val="28"/>
        </w:rPr>
        <w:t>条件</w:t>
      </w:r>
      <w:r>
        <w:rPr>
          <w:rFonts w:hint="eastAsia"/>
          <w:szCs w:val="28"/>
        </w:rPr>
        <w:t>为例，做</w:t>
      </w:r>
      <w:r w:rsidR="00B86E02">
        <w:rPr>
          <w:rFonts w:hint="eastAsia"/>
          <w:szCs w:val="28"/>
        </w:rPr>
        <w:t>算路说明（</w:t>
      </w:r>
      <w:proofErr w:type="gramStart"/>
      <w:r w:rsidR="00B86E02">
        <w:rPr>
          <w:rFonts w:hint="eastAsia"/>
          <w:szCs w:val="28"/>
        </w:rPr>
        <w:t>必绕节点</w:t>
      </w:r>
      <w:proofErr w:type="gramEnd"/>
      <w:r w:rsidR="00B86E02">
        <w:rPr>
          <w:rFonts w:hint="eastAsia"/>
          <w:szCs w:val="28"/>
        </w:rPr>
        <w:t>方法类似）：</w:t>
      </w:r>
      <w:r w:rsidR="00A73E3B">
        <w:rPr>
          <w:rFonts w:hint="eastAsia"/>
          <w:szCs w:val="28"/>
        </w:rPr>
        <w:t>在</w:t>
      </w:r>
      <w:r w:rsidR="00A73E3B">
        <w:rPr>
          <w:rFonts w:hint="eastAsia"/>
          <w:szCs w:val="28"/>
        </w:rPr>
        <w:t>L3</w:t>
      </w:r>
      <w:r w:rsidR="00A73E3B">
        <w:rPr>
          <w:rFonts w:hint="eastAsia"/>
          <w:szCs w:val="28"/>
        </w:rPr>
        <w:t>拓扑中找出被删除链路，再找出被删除链路的上层链路</w:t>
      </w:r>
      <w:proofErr w:type="spellStart"/>
      <w:r w:rsidR="0056233B">
        <w:rPr>
          <w:rFonts w:hint="eastAsia"/>
          <w:szCs w:val="28"/>
        </w:rPr>
        <w:t>upper_layer</w:t>
      </w:r>
      <w:r w:rsidR="00A73E3B">
        <w:rPr>
          <w:rFonts w:hint="eastAsia"/>
          <w:szCs w:val="28"/>
        </w:rPr>
        <w:t>_link</w:t>
      </w:r>
      <w:proofErr w:type="spellEnd"/>
      <w:r w:rsidR="00A73E3B">
        <w:rPr>
          <w:rFonts w:hint="eastAsia"/>
          <w:szCs w:val="28"/>
        </w:rPr>
        <w:t>（</w:t>
      </w:r>
      <w:proofErr w:type="gramStart"/>
      <w:r w:rsidR="00A73E3B">
        <w:rPr>
          <w:rFonts w:hint="eastAsia"/>
          <w:szCs w:val="28"/>
        </w:rPr>
        <w:t>即相关</w:t>
      </w:r>
      <w:proofErr w:type="gramEnd"/>
      <w:r w:rsidR="00A73E3B">
        <w:rPr>
          <w:rFonts w:hint="eastAsia"/>
          <w:szCs w:val="28"/>
        </w:rPr>
        <w:t>IP SPT</w:t>
      </w:r>
      <w:r w:rsidR="00A73E3B">
        <w:rPr>
          <w:rFonts w:hint="eastAsia"/>
          <w:szCs w:val="28"/>
        </w:rPr>
        <w:t>链路），</w:t>
      </w:r>
      <w:r w:rsidR="00B86E02">
        <w:rPr>
          <w:rFonts w:hint="eastAsia"/>
          <w:szCs w:val="28"/>
        </w:rPr>
        <w:t>将这样的</w:t>
      </w:r>
      <w:r w:rsidR="00B86E02">
        <w:rPr>
          <w:rFonts w:hint="eastAsia"/>
          <w:szCs w:val="28"/>
        </w:rPr>
        <w:t>IP SPT</w:t>
      </w:r>
      <w:r w:rsidR="00B86E02">
        <w:rPr>
          <w:rFonts w:hint="eastAsia"/>
          <w:szCs w:val="28"/>
        </w:rPr>
        <w:t>拓扑链路排除</w:t>
      </w:r>
      <w:r w:rsidR="008D2C22">
        <w:rPr>
          <w:rFonts w:hint="eastAsia"/>
          <w:szCs w:val="28"/>
        </w:rPr>
        <w:t>后</w:t>
      </w:r>
      <w:r w:rsidR="005B7036">
        <w:rPr>
          <w:rFonts w:hint="eastAsia"/>
          <w:szCs w:val="28"/>
        </w:rPr>
        <w:t>，</w:t>
      </w:r>
      <w:r w:rsidR="008D2C22">
        <w:rPr>
          <w:rFonts w:hint="eastAsia"/>
          <w:szCs w:val="28"/>
        </w:rPr>
        <w:t>剩下的拓扑就是可以走的</w:t>
      </w:r>
      <w:r w:rsidR="008D2C22">
        <w:rPr>
          <w:rFonts w:hint="eastAsia"/>
          <w:szCs w:val="28"/>
        </w:rPr>
        <w:t>IP</w:t>
      </w:r>
      <w:r w:rsidR="008D2C22">
        <w:rPr>
          <w:rFonts w:hint="eastAsia"/>
          <w:szCs w:val="28"/>
        </w:rPr>
        <w:t>可达拓扑，再对该拓扑做最短路径计算，即可得到符合条件的最短路径及其</w:t>
      </w:r>
      <w:proofErr w:type="spellStart"/>
      <w:r w:rsidR="008D2C22">
        <w:rPr>
          <w:rFonts w:hint="eastAsia"/>
          <w:szCs w:val="28"/>
        </w:rPr>
        <w:t>SIDList</w:t>
      </w:r>
      <w:proofErr w:type="spellEnd"/>
      <w:r w:rsidR="008D2C22">
        <w:rPr>
          <w:rFonts w:hint="eastAsia"/>
          <w:szCs w:val="28"/>
        </w:rPr>
        <w:t>。</w:t>
      </w:r>
      <w:r w:rsidR="008D2C22">
        <w:rPr>
          <w:rFonts w:hint="eastAsia"/>
          <w:szCs w:val="28"/>
        </w:rPr>
        <w:t xml:space="preserve"> </w:t>
      </w:r>
      <w:r w:rsidR="00467C8C">
        <w:rPr>
          <w:rFonts w:hint="eastAsia"/>
          <w:szCs w:val="28"/>
        </w:rPr>
        <w:t>以下图做解释：</w:t>
      </w:r>
      <w:r w:rsidR="00467C8C">
        <w:rPr>
          <w:rFonts w:hint="eastAsia"/>
          <w:szCs w:val="28"/>
        </w:rPr>
        <w:t xml:space="preserve"> </w:t>
      </w:r>
    </w:p>
    <w:p w:rsidR="003627A2" w:rsidRPr="00354B3E" w:rsidRDefault="003627A2" w:rsidP="004D58E9">
      <w:pPr>
        <w:spacing w:line="480" w:lineRule="exact"/>
        <w:ind w:left="420"/>
        <w:rPr>
          <w:szCs w:val="28"/>
        </w:rPr>
      </w:pPr>
      <w:r>
        <w:rPr>
          <w:rFonts w:hint="eastAsia"/>
          <w:szCs w:val="28"/>
        </w:rPr>
        <w:t>注：这里的最短路径包括了最短的路径权重之和，以及最短跳数。</w:t>
      </w:r>
    </w:p>
    <w:p w:rsidR="008D2C22" w:rsidRDefault="008D2C22" w:rsidP="004D58E9">
      <w:pPr>
        <w:spacing w:line="480" w:lineRule="exact"/>
        <w:ind w:left="420"/>
        <w:rPr>
          <w:szCs w:val="28"/>
        </w:rPr>
      </w:pPr>
    </w:p>
    <w:p w:rsidR="008D2C22" w:rsidRDefault="00DD662E" w:rsidP="004D58E9">
      <w:pPr>
        <w:spacing w:line="480" w:lineRule="exact"/>
        <w:ind w:left="420"/>
        <w:rPr>
          <w:szCs w:val="28"/>
        </w:rPr>
      </w:pPr>
      <w:r>
        <w:rPr>
          <w:noProof/>
          <w:szCs w:val="28"/>
        </w:rPr>
        <w:pict>
          <v:rect id="_x0000_s1071" style="position:absolute;left:0;text-align:left;margin-left:33.4pt;margin-top:7.5pt;width:404.7pt;height:288.25pt;z-index:251670528;mso-wrap-style:none" filled="f" fillcolor="#9cbee0" strokecolor="#739cc3" strokeweight=".25pt">
            <v:fill color2="#bbd5f0" type="gradient">
              <o:fill v:ext="view" type="gradientUnscaled"/>
            </v:fill>
            <v:textbox style="mso-next-textbox:#_x0000_s1071;mso-fit-shape-to-text:t">
              <w:txbxContent>
                <w:bookmarkStart w:id="7" w:name="_MON_1674997621"/>
                <w:bookmarkEnd w:id="7"/>
                <w:p w:rsidR="005C651B" w:rsidRDefault="00F7590C" w:rsidP="008D2C22">
                  <w:r>
                    <w:object w:dxaOrig="7800" w:dyaOrig="5595">
                      <v:shape id="_x0000_i1032" type="#_x0000_t75" style="width:390pt;height:279.75pt" o:ole="">
                        <v:imagedata r:id="rId30" o:title=""/>
                      </v:shape>
                      <o:OLEObject Type="Embed" ProgID="Word.Document.12" ShapeID="_x0000_i1032" DrawAspect="Content" ObjectID="_1678191687" r:id="rId31">
                        <o:FieldCodes>\s</o:FieldCodes>
                      </o:OLEObject>
                    </w:object>
                  </w:r>
                </w:p>
              </w:txbxContent>
            </v:textbox>
          </v:rect>
        </w:pict>
      </w:r>
    </w:p>
    <w:p w:rsidR="008D2C22" w:rsidRDefault="008D2C22" w:rsidP="004D58E9">
      <w:pPr>
        <w:spacing w:line="480" w:lineRule="exact"/>
        <w:ind w:left="420"/>
        <w:rPr>
          <w:szCs w:val="28"/>
        </w:rPr>
      </w:pPr>
    </w:p>
    <w:p w:rsidR="008D2C22" w:rsidRDefault="008D2C22" w:rsidP="004D58E9">
      <w:pPr>
        <w:spacing w:line="480" w:lineRule="exact"/>
        <w:ind w:left="420"/>
        <w:rPr>
          <w:szCs w:val="28"/>
        </w:rPr>
      </w:pPr>
    </w:p>
    <w:p w:rsidR="008D2C22" w:rsidRDefault="008D2C22" w:rsidP="004D58E9">
      <w:pPr>
        <w:spacing w:line="480" w:lineRule="exact"/>
        <w:ind w:left="420"/>
        <w:rPr>
          <w:szCs w:val="28"/>
        </w:rPr>
      </w:pPr>
    </w:p>
    <w:p w:rsidR="008D2C22" w:rsidRDefault="008D2C22" w:rsidP="004D58E9">
      <w:pPr>
        <w:spacing w:line="480" w:lineRule="exact"/>
        <w:ind w:left="420"/>
        <w:rPr>
          <w:szCs w:val="28"/>
        </w:rPr>
      </w:pPr>
    </w:p>
    <w:p w:rsidR="008D2C22" w:rsidRDefault="008D2C22" w:rsidP="004D58E9">
      <w:pPr>
        <w:spacing w:line="480" w:lineRule="exact"/>
        <w:ind w:left="420"/>
        <w:rPr>
          <w:szCs w:val="28"/>
        </w:rPr>
      </w:pPr>
    </w:p>
    <w:p w:rsidR="003830AE" w:rsidRDefault="003830AE" w:rsidP="004D58E9">
      <w:pPr>
        <w:spacing w:line="480" w:lineRule="exact"/>
        <w:ind w:left="420"/>
        <w:rPr>
          <w:szCs w:val="28"/>
        </w:rPr>
      </w:pPr>
    </w:p>
    <w:p w:rsidR="003830AE" w:rsidRDefault="003830AE" w:rsidP="004D58E9">
      <w:pPr>
        <w:spacing w:line="480" w:lineRule="exact"/>
        <w:ind w:left="420"/>
        <w:rPr>
          <w:szCs w:val="28"/>
        </w:rPr>
      </w:pPr>
    </w:p>
    <w:p w:rsidR="003830AE" w:rsidRDefault="003830AE" w:rsidP="004D58E9">
      <w:pPr>
        <w:spacing w:line="480" w:lineRule="exact"/>
        <w:ind w:left="420"/>
        <w:rPr>
          <w:szCs w:val="28"/>
        </w:rPr>
      </w:pPr>
    </w:p>
    <w:p w:rsidR="003830AE" w:rsidRDefault="003830AE" w:rsidP="004D58E9">
      <w:pPr>
        <w:spacing w:line="480" w:lineRule="exact"/>
        <w:ind w:left="420"/>
        <w:rPr>
          <w:szCs w:val="28"/>
        </w:rPr>
      </w:pPr>
    </w:p>
    <w:p w:rsidR="003830AE" w:rsidRDefault="003830AE" w:rsidP="004D58E9">
      <w:pPr>
        <w:spacing w:line="480" w:lineRule="exact"/>
        <w:ind w:left="420"/>
        <w:rPr>
          <w:szCs w:val="28"/>
        </w:rPr>
      </w:pPr>
    </w:p>
    <w:p w:rsidR="008D2C22" w:rsidRDefault="008D2C22" w:rsidP="004D58E9">
      <w:pPr>
        <w:spacing w:line="480" w:lineRule="exact"/>
        <w:ind w:left="420"/>
        <w:rPr>
          <w:szCs w:val="28"/>
        </w:rPr>
      </w:pPr>
    </w:p>
    <w:p w:rsidR="008D2C22" w:rsidRDefault="008D2C22" w:rsidP="004D58E9">
      <w:pPr>
        <w:spacing w:line="480" w:lineRule="exact"/>
        <w:ind w:left="420"/>
        <w:rPr>
          <w:szCs w:val="28"/>
        </w:rPr>
      </w:pPr>
    </w:p>
    <w:p w:rsidR="00354B3E" w:rsidRDefault="00467C8C" w:rsidP="004D58E9">
      <w:pPr>
        <w:spacing w:line="480" w:lineRule="exact"/>
        <w:ind w:left="420"/>
        <w:rPr>
          <w:szCs w:val="28"/>
        </w:rPr>
      </w:pPr>
      <w:r>
        <w:rPr>
          <w:rFonts w:hint="eastAsia"/>
          <w:szCs w:val="28"/>
        </w:rPr>
        <w:t>源节点</w:t>
      </w:r>
      <w:r>
        <w:rPr>
          <w:rFonts w:hint="eastAsia"/>
          <w:szCs w:val="28"/>
        </w:rPr>
        <w:t>3</w:t>
      </w:r>
      <w:r>
        <w:rPr>
          <w:rFonts w:hint="eastAsia"/>
          <w:szCs w:val="28"/>
        </w:rPr>
        <w:t>，宿节点</w:t>
      </w:r>
      <w:r>
        <w:rPr>
          <w:rFonts w:hint="eastAsia"/>
          <w:szCs w:val="28"/>
        </w:rPr>
        <w:t>4</w:t>
      </w:r>
      <w:r>
        <w:rPr>
          <w:rFonts w:hint="eastAsia"/>
          <w:szCs w:val="28"/>
        </w:rPr>
        <w:t>，</w:t>
      </w:r>
      <w:proofErr w:type="gramStart"/>
      <w:r>
        <w:rPr>
          <w:rFonts w:hint="eastAsia"/>
          <w:szCs w:val="28"/>
        </w:rPr>
        <w:t>必绕链路</w:t>
      </w:r>
      <w:proofErr w:type="gramEnd"/>
      <w:r>
        <w:rPr>
          <w:rFonts w:hint="eastAsia"/>
          <w:szCs w:val="28"/>
        </w:rPr>
        <w:t>：</w:t>
      </w:r>
      <w:r>
        <w:rPr>
          <w:rFonts w:hint="eastAsia"/>
          <w:szCs w:val="28"/>
        </w:rPr>
        <w:t>(3</w:t>
      </w:r>
      <w:proofErr w:type="gramStart"/>
      <w:r>
        <w:rPr>
          <w:rFonts w:hint="eastAsia"/>
          <w:szCs w:val="28"/>
        </w:rPr>
        <w:t>,4</w:t>
      </w:r>
      <w:proofErr w:type="gramEnd"/>
      <w:r>
        <w:rPr>
          <w:rFonts w:hint="eastAsia"/>
          <w:szCs w:val="28"/>
        </w:rPr>
        <w:t>)</w:t>
      </w:r>
    </w:p>
    <w:p w:rsidR="00A73E3B" w:rsidRDefault="00A73E3B" w:rsidP="004D58E9">
      <w:pPr>
        <w:spacing w:line="480" w:lineRule="exact"/>
        <w:ind w:left="420"/>
        <w:rPr>
          <w:szCs w:val="28"/>
        </w:rPr>
      </w:pPr>
      <w:r>
        <w:rPr>
          <w:rFonts w:hint="eastAsia"/>
          <w:szCs w:val="28"/>
        </w:rPr>
        <w:t>L3</w:t>
      </w:r>
      <w:r>
        <w:rPr>
          <w:rFonts w:hint="eastAsia"/>
          <w:szCs w:val="28"/>
        </w:rPr>
        <w:t>拓扑链路</w:t>
      </w:r>
      <w:r>
        <w:rPr>
          <w:rFonts w:hint="eastAsia"/>
          <w:szCs w:val="28"/>
        </w:rPr>
        <w:t>(3,4)</w:t>
      </w:r>
      <w:r>
        <w:rPr>
          <w:rFonts w:hint="eastAsia"/>
          <w:szCs w:val="28"/>
        </w:rPr>
        <w:t>的</w:t>
      </w:r>
      <w:proofErr w:type="spellStart"/>
      <w:r w:rsidR="0056233B">
        <w:rPr>
          <w:rFonts w:hint="eastAsia"/>
          <w:szCs w:val="28"/>
        </w:rPr>
        <w:t>upper_layer_link</w:t>
      </w:r>
      <w:proofErr w:type="spellEnd"/>
      <w:r>
        <w:rPr>
          <w:rFonts w:hint="eastAsia"/>
          <w:szCs w:val="28"/>
        </w:rPr>
        <w:t>是</w:t>
      </w:r>
      <w:r>
        <w:rPr>
          <w:rFonts w:hint="eastAsia"/>
          <w:szCs w:val="28"/>
        </w:rPr>
        <w:t>SPT</w:t>
      </w:r>
      <w:r>
        <w:rPr>
          <w:rFonts w:hint="eastAsia"/>
          <w:szCs w:val="28"/>
        </w:rPr>
        <w:t>拓扑上的链路</w:t>
      </w:r>
      <w:r>
        <w:rPr>
          <w:rFonts w:hint="eastAsia"/>
          <w:szCs w:val="28"/>
        </w:rPr>
        <w:t>(33,34)</w:t>
      </w:r>
      <w:r>
        <w:rPr>
          <w:rFonts w:hint="eastAsia"/>
          <w:szCs w:val="28"/>
        </w:rPr>
        <w:t>，链路</w:t>
      </w:r>
      <w:r>
        <w:rPr>
          <w:rFonts w:hint="eastAsia"/>
          <w:szCs w:val="28"/>
        </w:rPr>
        <w:t>(33,35)</w:t>
      </w:r>
    </w:p>
    <w:p w:rsidR="00A73E3B" w:rsidRDefault="00A73E3B" w:rsidP="00A73E3B">
      <w:pPr>
        <w:spacing w:line="480" w:lineRule="exact"/>
        <w:ind w:left="420"/>
        <w:rPr>
          <w:szCs w:val="28"/>
        </w:rPr>
      </w:pPr>
      <w:r>
        <w:rPr>
          <w:rFonts w:hint="eastAsia"/>
          <w:szCs w:val="28"/>
        </w:rPr>
        <w:t>复制</w:t>
      </w:r>
      <w:proofErr w:type="spellStart"/>
      <w:r>
        <w:rPr>
          <w:rFonts w:hint="eastAsia"/>
          <w:szCs w:val="28"/>
        </w:rPr>
        <w:t>IP_SPT_Topo</w:t>
      </w:r>
      <w:proofErr w:type="spellEnd"/>
      <w:r>
        <w:rPr>
          <w:rFonts w:hint="eastAsia"/>
          <w:szCs w:val="28"/>
        </w:rPr>
        <w:t>，并将上述链路移除</w:t>
      </w:r>
      <w:r w:rsidR="00F51B35">
        <w:rPr>
          <w:rFonts w:hint="eastAsia"/>
          <w:szCs w:val="28"/>
        </w:rPr>
        <w:t>，得到新的</w:t>
      </w:r>
      <w:r w:rsidR="00F51B35">
        <w:rPr>
          <w:rFonts w:hint="eastAsia"/>
          <w:szCs w:val="28"/>
        </w:rPr>
        <w:t>IP SPT</w:t>
      </w:r>
      <w:r w:rsidR="00F51B35">
        <w:rPr>
          <w:rFonts w:hint="eastAsia"/>
          <w:szCs w:val="28"/>
        </w:rPr>
        <w:t>拓扑</w:t>
      </w:r>
      <w:r w:rsidR="00396F69">
        <w:rPr>
          <w:rFonts w:hint="eastAsia"/>
          <w:szCs w:val="28"/>
        </w:rPr>
        <w:t>，并做最短路径计算</w:t>
      </w:r>
      <w:r>
        <w:rPr>
          <w:rFonts w:hint="eastAsia"/>
          <w:szCs w:val="28"/>
        </w:rPr>
        <w:t>。</w:t>
      </w:r>
    </w:p>
    <w:p w:rsidR="00467C8C" w:rsidRPr="00467C8C" w:rsidRDefault="00396F69" w:rsidP="004D58E9">
      <w:pPr>
        <w:spacing w:line="480" w:lineRule="exact"/>
        <w:ind w:left="420"/>
        <w:rPr>
          <w:szCs w:val="28"/>
        </w:rPr>
      </w:pPr>
      <w:r>
        <w:rPr>
          <w:rFonts w:hint="eastAsia"/>
          <w:szCs w:val="28"/>
        </w:rPr>
        <w:t>得到</w:t>
      </w:r>
      <w:r w:rsidR="00467C8C">
        <w:rPr>
          <w:rFonts w:hint="eastAsia"/>
          <w:szCs w:val="28"/>
        </w:rPr>
        <w:t>最短路径是</w:t>
      </w:r>
      <w:r w:rsidR="00467C8C">
        <w:rPr>
          <w:rFonts w:hint="eastAsia"/>
          <w:szCs w:val="28"/>
        </w:rPr>
        <w:t>{(33,31),(31,34)}</w:t>
      </w:r>
      <w:r w:rsidR="00467C8C">
        <w:rPr>
          <w:rFonts w:hint="eastAsia"/>
          <w:szCs w:val="28"/>
        </w:rPr>
        <w:t>或</w:t>
      </w:r>
      <w:r w:rsidR="00467C8C">
        <w:rPr>
          <w:rFonts w:hint="eastAsia"/>
          <w:szCs w:val="28"/>
        </w:rPr>
        <w:t>{(33,32),(32,34)}</w:t>
      </w:r>
      <w:r w:rsidR="00467C8C">
        <w:rPr>
          <w:rFonts w:hint="eastAsia"/>
          <w:szCs w:val="28"/>
        </w:rPr>
        <w:t>，</w:t>
      </w:r>
      <w:proofErr w:type="spellStart"/>
      <w:r w:rsidR="00467C8C">
        <w:rPr>
          <w:rFonts w:hint="eastAsia"/>
          <w:szCs w:val="28"/>
        </w:rPr>
        <w:t>SIDList</w:t>
      </w:r>
      <w:proofErr w:type="spellEnd"/>
      <w:r w:rsidR="00467C8C">
        <w:rPr>
          <w:rFonts w:hint="eastAsia"/>
          <w:szCs w:val="28"/>
        </w:rPr>
        <w:t>只要打</w:t>
      </w:r>
      <w:r w:rsidR="00467C8C">
        <w:rPr>
          <w:rFonts w:hint="eastAsia"/>
          <w:szCs w:val="28"/>
        </w:rPr>
        <w:t>{Node1,Node4}</w:t>
      </w:r>
      <w:r w:rsidR="00467C8C">
        <w:rPr>
          <w:rFonts w:hint="eastAsia"/>
          <w:szCs w:val="28"/>
        </w:rPr>
        <w:t>或</w:t>
      </w:r>
      <w:r w:rsidR="00467C8C">
        <w:rPr>
          <w:rFonts w:hint="eastAsia"/>
          <w:szCs w:val="28"/>
        </w:rPr>
        <w:t xml:space="preserve">{Node2,Node4} </w:t>
      </w:r>
    </w:p>
    <w:p w:rsidR="00467C8C" w:rsidRDefault="00467C8C" w:rsidP="004D58E9">
      <w:pPr>
        <w:spacing w:line="480" w:lineRule="exact"/>
        <w:ind w:left="420"/>
        <w:rPr>
          <w:szCs w:val="28"/>
        </w:rPr>
      </w:pPr>
    </w:p>
    <w:p w:rsidR="003012AA" w:rsidRDefault="003012AA" w:rsidP="004D58E9">
      <w:pPr>
        <w:spacing w:line="480" w:lineRule="exact"/>
        <w:ind w:left="420"/>
        <w:rPr>
          <w:szCs w:val="28"/>
        </w:rPr>
      </w:pPr>
      <w:r>
        <w:rPr>
          <w:rFonts w:hint="eastAsia"/>
          <w:szCs w:val="28"/>
        </w:rPr>
        <w:lastRenderedPageBreak/>
        <w:t>下面例子</w:t>
      </w:r>
      <w:r w:rsidR="00396F69">
        <w:rPr>
          <w:rFonts w:hint="eastAsia"/>
          <w:szCs w:val="28"/>
        </w:rPr>
        <w:t>是</w:t>
      </w:r>
      <w:proofErr w:type="spellStart"/>
      <w:r>
        <w:rPr>
          <w:rFonts w:hint="eastAsia"/>
          <w:szCs w:val="28"/>
        </w:rPr>
        <w:t>AdjSID</w:t>
      </w:r>
      <w:proofErr w:type="spellEnd"/>
      <w:r w:rsidR="00F7590C">
        <w:rPr>
          <w:rFonts w:hint="eastAsia"/>
          <w:szCs w:val="28"/>
        </w:rPr>
        <w:t>在算路中的</w:t>
      </w:r>
      <w:r>
        <w:rPr>
          <w:rFonts w:hint="eastAsia"/>
          <w:szCs w:val="28"/>
        </w:rPr>
        <w:t>应用</w:t>
      </w:r>
      <w:r w:rsidR="00F7590C">
        <w:rPr>
          <w:rFonts w:hint="eastAsia"/>
          <w:szCs w:val="28"/>
        </w:rPr>
        <w:t>场景</w:t>
      </w:r>
      <w:r>
        <w:rPr>
          <w:rFonts w:hint="eastAsia"/>
          <w:szCs w:val="28"/>
        </w:rPr>
        <w:t>：</w:t>
      </w:r>
    </w:p>
    <w:p w:rsidR="00F7590C" w:rsidRDefault="00396F69" w:rsidP="004D58E9">
      <w:pPr>
        <w:spacing w:line="480" w:lineRule="exact"/>
        <w:ind w:left="420"/>
        <w:rPr>
          <w:szCs w:val="28"/>
        </w:rPr>
      </w:pPr>
      <w:r>
        <w:rPr>
          <w:rFonts w:hint="eastAsia"/>
          <w:szCs w:val="28"/>
        </w:rPr>
        <w:t>如图，要</w:t>
      </w:r>
      <w:proofErr w:type="gramStart"/>
      <w:r>
        <w:rPr>
          <w:rFonts w:hint="eastAsia"/>
          <w:szCs w:val="28"/>
        </w:rPr>
        <w:t>求是</w:t>
      </w:r>
      <w:r w:rsidR="00F7590C">
        <w:rPr>
          <w:rFonts w:hint="eastAsia"/>
          <w:szCs w:val="28"/>
        </w:rPr>
        <w:t>必绕</w:t>
      </w:r>
      <w:proofErr w:type="gramEnd"/>
      <w:r w:rsidR="00F7590C">
        <w:rPr>
          <w:rFonts w:hint="eastAsia"/>
          <w:szCs w:val="28"/>
        </w:rPr>
        <w:t>(1,2)</w:t>
      </w:r>
      <w:r w:rsidR="00F7590C">
        <w:rPr>
          <w:rFonts w:hint="eastAsia"/>
          <w:szCs w:val="28"/>
        </w:rPr>
        <w:t>间的</w:t>
      </w:r>
      <w:r w:rsidR="00F7590C">
        <w:rPr>
          <w:rFonts w:hint="eastAsia"/>
          <w:szCs w:val="28"/>
        </w:rPr>
        <w:t>L3</w:t>
      </w:r>
      <w:r w:rsidR="00F7590C">
        <w:rPr>
          <w:rFonts w:hint="eastAsia"/>
          <w:szCs w:val="28"/>
        </w:rPr>
        <w:t>链路。</w:t>
      </w:r>
    </w:p>
    <w:p w:rsidR="00C13186" w:rsidRPr="00C13186" w:rsidRDefault="00F7590C" w:rsidP="00C13186">
      <w:pPr>
        <w:spacing w:line="480" w:lineRule="exact"/>
        <w:ind w:left="420"/>
        <w:rPr>
          <w:szCs w:val="28"/>
        </w:rPr>
      </w:pPr>
      <w:r>
        <w:rPr>
          <w:rFonts w:hint="eastAsia"/>
          <w:szCs w:val="28"/>
        </w:rPr>
        <w:t>在</w:t>
      </w:r>
      <w:proofErr w:type="spellStart"/>
      <w:r>
        <w:rPr>
          <w:rFonts w:hint="eastAsia"/>
          <w:szCs w:val="28"/>
        </w:rPr>
        <w:t>IP_SPT_Topo</w:t>
      </w:r>
      <w:proofErr w:type="spellEnd"/>
      <w:r>
        <w:rPr>
          <w:rFonts w:hint="eastAsia"/>
          <w:szCs w:val="28"/>
        </w:rPr>
        <w:t>上移除相关链路后会发现没有了</w:t>
      </w:r>
      <w:r w:rsidR="00C13186">
        <w:rPr>
          <w:rFonts w:hint="eastAsia"/>
          <w:szCs w:val="28"/>
        </w:rPr>
        <w:t>从</w:t>
      </w:r>
      <w:r>
        <w:rPr>
          <w:rFonts w:hint="eastAsia"/>
          <w:szCs w:val="28"/>
        </w:rPr>
        <w:t>节点</w:t>
      </w:r>
      <w:r>
        <w:rPr>
          <w:rFonts w:hint="eastAsia"/>
          <w:szCs w:val="28"/>
        </w:rPr>
        <w:t>31</w:t>
      </w:r>
      <w:r w:rsidR="00C13186">
        <w:rPr>
          <w:rFonts w:hint="eastAsia"/>
          <w:szCs w:val="28"/>
        </w:rPr>
        <w:t>出发</w:t>
      </w:r>
      <w:r>
        <w:rPr>
          <w:rFonts w:hint="eastAsia"/>
          <w:szCs w:val="28"/>
        </w:rPr>
        <w:t>到其他节点的路了。</w:t>
      </w:r>
      <w:r w:rsidR="00C13186">
        <w:rPr>
          <w:rFonts w:hint="eastAsia"/>
          <w:szCs w:val="28"/>
        </w:rPr>
        <w:t>所以，对</w:t>
      </w:r>
      <w:proofErr w:type="spellStart"/>
      <w:r w:rsidR="00C13186">
        <w:rPr>
          <w:rFonts w:hint="eastAsia"/>
          <w:szCs w:val="28"/>
        </w:rPr>
        <w:t>IP_SPT_Topo</w:t>
      </w:r>
      <w:proofErr w:type="spellEnd"/>
      <w:r w:rsidR="00C13186">
        <w:rPr>
          <w:rFonts w:hint="eastAsia"/>
          <w:szCs w:val="28"/>
        </w:rPr>
        <w:t>的模型数据还需对两点间不存在</w:t>
      </w:r>
      <w:r w:rsidR="00C13186">
        <w:rPr>
          <w:rFonts w:hint="eastAsia"/>
          <w:szCs w:val="28"/>
        </w:rPr>
        <w:t>IP SPT</w:t>
      </w:r>
      <w:r w:rsidR="00C13186">
        <w:rPr>
          <w:rFonts w:hint="eastAsia"/>
          <w:szCs w:val="28"/>
        </w:rPr>
        <w:t>链路，但存在</w:t>
      </w:r>
      <w:r w:rsidR="00C13186">
        <w:rPr>
          <w:rFonts w:hint="eastAsia"/>
          <w:szCs w:val="28"/>
        </w:rPr>
        <w:t>L3</w:t>
      </w:r>
      <w:r w:rsidR="00C13186">
        <w:rPr>
          <w:rFonts w:hint="eastAsia"/>
          <w:szCs w:val="28"/>
        </w:rPr>
        <w:t>链路的，将这样的</w:t>
      </w:r>
      <w:r w:rsidR="00C13186">
        <w:rPr>
          <w:rFonts w:hint="eastAsia"/>
          <w:szCs w:val="28"/>
        </w:rPr>
        <w:t>L3</w:t>
      </w:r>
      <w:r w:rsidR="00C13186">
        <w:rPr>
          <w:rFonts w:hint="eastAsia"/>
          <w:szCs w:val="28"/>
        </w:rPr>
        <w:t>链路数据补充到</w:t>
      </w:r>
      <w:r w:rsidR="00396F69">
        <w:rPr>
          <w:rFonts w:hint="eastAsia"/>
          <w:szCs w:val="28"/>
        </w:rPr>
        <w:t>IP SPT</w:t>
      </w:r>
      <w:r w:rsidR="00396F69">
        <w:rPr>
          <w:rFonts w:hint="eastAsia"/>
          <w:szCs w:val="28"/>
        </w:rPr>
        <w:t>算路拓扑</w:t>
      </w:r>
      <w:r w:rsidR="00C13186">
        <w:rPr>
          <w:rFonts w:hint="eastAsia"/>
          <w:szCs w:val="28"/>
        </w:rPr>
        <w:t>数据上。当路径经过这样的链路时，就需要打</w:t>
      </w:r>
      <w:proofErr w:type="spellStart"/>
      <w:r w:rsidR="00C13186">
        <w:rPr>
          <w:rFonts w:hint="eastAsia"/>
          <w:szCs w:val="28"/>
        </w:rPr>
        <w:t>AdJSID</w:t>
      </w:r>
      <w:proofErr w:type="spellEnd"/>
      <w:r w:rsidR="00C13186">
        <w:rPr>
          <w:rFonts w:hint="eastAsia"/>
          <w:szCs w:val="28"/>
        </w:rPr>
        <w:t>。比如：</w:t>
      </w:r>
      <w:r w:rsidR="00C13186">
        <w:rPr>
          <w:rFonts w:hint="eastAsia"/>
          <w:szCs w:val="28"/>
        </w:rPr>
        <w:t>IP SPT</w:t>
      </w:r>
      <w:r w:rsidR="00C13186">
        <w:rPr>
          <w:rFonts w:hint="eastAsia"/>
          <w:szCs w:val="28"/>
        </w:rPr>
        <w:t>上的路径</w:t>
      </w:r>
      <w:r w:rsidR="00C13186">
        <w:rPr>
          <w:rFonts w:hint="eastAsia"/>
          <w:szCs w:val="28"/>
        </w:rPr>
        <w:t>(31,34)</w:t>
      </w:r>
      <w:r w:rsidR="00C13186">
        <w:rPr>
          <w:rFonts w:hint="eastAsia"/>
          <w:szCs w:val="28"/>
        </w:rPr>
        <w:t>走</w:t>
      </w:r>
      <w:r w:rsidR="00C13186">
        <w:rPr>
          <w:rFonts w:hint="eastAsia"/>
          <w:szCs w:val="28"/>
        </w:rPr>
        <w:t xml:space="preserve"> 31-33-34</w:t>
      </w:r>
      <w:r w:rsidR="00C13186">
        <w:rPr>
          <w:rFonts w:hint="eastAsia"/>
          <w:szCs w:val="28"/>
        </w:rPr>
        <w:t>，那么</w:t>
      </w:r>
      <w:r w:rsidR="00C13186">
        <w:rPr>
          <w:rFonts w:hint="eastAsia"/>
          <w:szCs w:val="28"/>
        </w:rPr>
        <w:t>31</w:t>
      </w:r>
      <w:r w:rsidR="00C13186">
        <w:rPr>
          <w:rFonts w:hint="eastAsia"/>
          <w:szCs w:val="28"/>
        </w:rPr>
        <w:t>上打的</w:t>
      </w:r>
      <w:proofErr w:type="spellStart"/>
      <w:r w:rsidR="00C13186">
        <w:rPr>
          <w:rFonts w:hint="eastAsia"/>
          <w:szCs w:val="28"/>
        </w:rPr>
        <w:t>SIDList</w:t>
      </w:r>
      <w:proofErr w:type="spellEnd"/>
      <w:r w:rsidR="00C13186">
        <w:rPr>
          <w:rFonts w:hint="eastAsia"/>
          <w:szCs w:val="28"/>
        </w:rPr>
        <w:t>就是</w:t>
      </w:r>
      <w:r w:rsidR="00C13186">
        <w:rPr>
          <w:rFonts w:hint="eastAsia"/>
          <w:szCs w:val="28"/>
        </w:rPr>
        <w:t>{Link-31-33-AdjSID, Node34-NodeSID}</w:t>
      </w:r>
    </w:p>
    <w:p w:rsidR="003012AA" w:rsidRDefault="003012AA" w:rsidP="004D58E9">
      <w:pPr>
        <w:spacing w:line="480" w:lineRule="exact"/>
        <w:ind w:left="420"/>
        <w:rPr>
          <w:szCs w:val="28"/>
        </w:rPr>
      </w:pPr>
    </w:p>
    <w:p w:rsidR="003012AA" w:rsidRDefault="00DD662E" w:rsidP="004D58E9">
      <w:pPr>
        <w:spacing w:line="480" w:lineRule="exact"/>
        <w:ind w:left="420"/>
        <w:rPr>
          <w:szCs w:val="28"/>
        </w:rPr>
      </w:pPr>
      <w:r>
        <w:rPr>
          <w:noProof/>
          <w:szCs w:val="28"/>
        </w:rPr>
        <w:pict>
          <v:rect id="_x0000_s1080" style="position:absolute;left:0;text-align:left;margin-left:27.1pt;margin-top:-3.15pt;width:404.7pt;height:288.25pt;z-index:251671552;mso-wrap-style:none" filled="f" fillcolor="#9cbee0" strokecolor="#739cc3" strokeweight=".25pt">
            <v:fill color2="#bbd5f0" type="gradient">
              <o:fill v:ext="view" type="gradientUnscaled"/>
            </v:fill>
            <v:textbox style="mso-next-textbox:#_x0000_s1080;mso-fit-shape-to-text:t">
              <w:txbxContent>
                <w:bookmarkStart w:id="8" w:name="_MON_1675179077"/>
                <w:bookmarkEnd w:id="8"/>
                <w:p w:rsidR="003012AA" w:rsidRDefault="00F7590C" w:rsidP="003012AA">
                  <w:r>
                    <w:object w:dxaOrig="7800" w:dyaOrig="5595">
                      <v:shape id="_x0000_i1033" type="#_x0000_t75" style="width:390pt;height:279.75pt" o:ole="">
                        <v:imagedata r:id="rId32" o:title=""/>
                      </v:shape>
                      <o:OLEObject Type="Embed" ProgID="Word.Document.12" ShapeID="_x0000_i1033" DrawAspect="Content" ObjectID="_1678191688" r:id="rId33">
                        <o:FieldCodes>\s</o:FieldCodes>
                      </o:OLEObject>
                    </w:object>
                  </w:r>
                </w:p>
              </w:txbxContent>
            </v:textbox>
          </v:rect>
        </w:pict>
      </w: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012AA" w:rsidRDefault="003012AA" w:rsidP="004D58E9">
      <w:pPr>
        <w:spacing w:line="480" w:lineRule="exact"/>
        <w:ind w:left="420"/>
        <w:rPr>
          <w:szCs w:val="28"/>
        </w:rPr>
      </w:pPr>
    </w:p>
    <w:p w:rsidR="003830AE" w:rsidRDefault="003830AE" w:rsidP="004D58E9">
      <w:pPr>
        <w:spacing w:line="480" w:lineRule="exact"/>
        <w:ind w:left="420"/>
        <w:rPr>
          <w:szCs w:val="28"/>
        </w:rPr>
      </w:pPr>
    </w:p>
    <w:p w:rsidR="003830AE" w:rsidRPr="00F7590C" w:rsidRDefault="003830AE" w:rsidP="004D58E9">
      <w:pPr>
        <w:spacing w:line="480" w:lineRule="exact"/>
        <w:ind w:left="420"/>
        <w:rPr>
          <w:szCs w:val="28"/>
        </w:rPr>
      </w:pPr>
    </w:p>
    <w:p w:rsidR="003012AA" w:rsidRDefault="003012AA" w:rsidP="004D58E9">
      <w:pPr>
        <w:spacing w:line="480" w:lineRule="exact"/>
        <w:ind w:left="420"/>
        <w:rPr>
          <w:szCs w:val="28"/>
        </w:rPr>
      </w:pPr>
    </w:p>
    <w:p w:rsidR="00A75134" w:rsidRDefault="00467C8C" w:rsidP="004D58E9">
      <w:pPr>
        <w:spacing w:line="480" w:lineRule="exact"/>
        <w:ind w:left="420"/>
        <w:rPr>
          <w:szCs w:val="28"/>
        </w:rPr>
      </w:pPr>
      <w:r>
        <w:rPr>
          <w:rFonts w:hint="eastAsia"/>
          <w:szCs w:val="28"/>
        </w:rPr>
        <w:t>总结，可以看到方法二，逻辑简单</w:t>
      </w:r>
      <w:r w:rsidR="00A75134">
        <w:rPr>
          <w:rFonts w:hint="eastAsia"/>
          <w:szCs w:val="28"/>
        </w:rPr>
        <w:t>，是优选。</w:t>
      </w:r>
    </w:p>
    <w:p w:rsidR="00467C8C" w:rsidRDefault="00467C8C" w:rsidP="004D58E9">
      <w:pPr>
        <w:spacing w:line="480" w:lineRule="exact"/>
        <w:ind w:left="420"/>
        <w:rPr>
          <w:szCs w:val="28"/>
        </w:rPr>
      </w:pPr>
    </w:p>
    <w:p w:rsidR="00336EA6" w:rsidRPr="00CE62B4" w:rsidRDefault="00CE62B4" w:rsidP="00CE62B4">
      <w:pPr>
        <w:pStyle w:val="a9"/>
        <w:numPr>
          <w:ilvl w:val="0"/>
          <w:numId w:val="27"/>
        </w:numPr>
        <w:spacing w:line="480" w:lineRule="exact"/>
        <w:ind w:firstLineChars="0"/>
        <w:rPr>
          <w:szCs w:val="28"/>
        </w:rPr>
      </w:pPr>
      <w:r w:rsidRPr="00CE62B4">
        <w:rPr>
          <w:rFonts w:hint="eastAsia"/>
          <w:szCs w:val="28"/>
        </w:rPr>
        <w:t>场景四：</w:t>
      </w:r>
      <w:r w:rsidR="00336EA6" w:rsidRPr="00CE62B4">
        <w:rPr>
          <w:rFonts w:hint="eastAsia"/>
          <w:szCs w:val="28"/>
        </w:rPr>
        <w:t>按非</w:t>
      </w:r>
      <w:r w:rsidR="00336EA6" w:rsidRPr="00CE62B4">
        <w:rPr>
          <w:rFonts w:hint="eastAsia"/>
          <w:szCs w:val="28"/>
        </w:rPr>
        <w:t>IGP</w:t>
      </w:r>
      <w:r w:rsidR="00336EA6" w:rsidRPr="00CE62B4">
        <w:rPr>
          <w:rFonts w:hint="eastAsia"/>
          <w:szCs w:val="28"/>
        </w:rPr>
        <w:t>链路</w:t>
      </w:r>
      <w:r w:rsidR="00336EA6" w:rsidRPr="00CE62B4">
        <w:rPr>
          <w:rFonts w:hint="eastAsia"/>
          <w:szCs w:val="28"/>
        </w:rPr>
        <w:t>Metric</w:t>
      </w:r>
      <w:r w:rsidR="00336EA6" w:rsidRPr="00CE62B4">
        <w:rPr>
          <w:rFonts w:hint="eastAsia"/>
          <w:szCs w:val="28"/>
        </w:rPr>
        <w:t>选的最短路径，比如按时延最短路径，按</w:t>
      </w:r>
      <w:r w:rsidR="00336EA6" w:rsidRPr="00CE62B4">
        <w:rPr>
          <w:rFonts w:hint="eastAsia"/>
          <w:szCs w:val="28"/>
        </w:rPr>
        <w:t>TE Metric</w:t>
      </w:r>
      <w:r w:rsidR="00336EA6" w:rsidRPr="00CE62B4">
        <w:rPr>
          <w:rFonts w:hint="eastAsia"/>
          <w:szCs w:val="28"/>
        </w:rPr>
        <w:t>最短</w:t>
      </w:r>
    </w:p>
    <w:p w:rsidR="003E4A90" w:rsidRDefault="003E4A90" w:rsidP="004D58E9">
      <w:pPr>
        <w:spacing w:line="480" w:lineRule="exact"/>
        <w:ind w:left="420"/>
        <w:rPr>
          <w:szCs w:val="28"/>
        </w:rPr>
      </w:pPr>
      <w:r>
        <w:rPr>
          <w:rFonts w:hint="eastAsia"/>
          <w:szCs w:val="28"/>
        </w:rPr>
        <w:t>路径计算和</w:t>
      </w:r>
      <w:proofErr w:type="spellStart"/>
      <w:r>
        <w:rPr>
          <w:rFonts w:hint="eastAsia"/>
          <w:szCs w:val="28"/>
        </w:rPr>
        <w:t>SIDList</w:t>
      </w:r>
      <w:proofErr w:type="spellEnd"/>
      <w:r>
        <w:rPr>
          <w:rFonts w:hint="eastAsia"/>
          <w:szCs w:val="28"/>
        </w:rPr>
        <w:t>生成的分析：</w:t>
      </w:r>
    </w:p>
    <w:p w:rsidR="00336EA6" w:rsidRDefault="00517906" w:rsidP="004D58E9">
      <w:pPr>
        <w:spacing w:line="480" w:lineRule="exact"/>
        <w:ind w:left="420"/>
        <w:rPr>
          <w:szCs w:val="28"/>
        </w:rPr>
      </w:pPr>
      <w:r>
        <w:rPr>
          <w:rFonts w:hint="eastAsia"/>
          <w:szCs w:val="28"/>
        </w:rPr>
        <w:t>IP SPT</w:t>
      </w:r>
      <w:r>
        <w:rPr>
          <w:rFonts w:hint="eastAsia"/>
          <w:szCs w:val="28"/>
        </w:rPr>
        <w:t>拓扑链路的底层路径</w:t>
      </w:r>
      <w:r w:rsidR="00860973">
        <w:rPr>
          <w:rFonts w:hint="eastAsia"/>
          <w:szCs w:val="28"/>
        </w:rPr>
        <w:t>（</w:t>
      </w:r>
      <w:proofErr w:type="spellStart"/>
      <w:r w:rsidR="00860973">
        <w:rPr>
          <w:rFonts w:hint="eastAsia"/>
          <w:szCs w:val="28"/>
        </w:rPr>
        <w:t>under_layer_links</w:t>
      </w:r>
      <w:proofErr w:type="spellEnd"/>
      <w:r w:rsidR="00860973">
        <w:rPr>
          <w:rFonts w:hint="eastAsia"/>
          <w:szCs w:val="28"/>
        </w:rPr>
        <w:t>）</w:t>
      </w:r>
      <w:r>
        <w:rPr>
          <w:rFonts w:hint="eastAsia"/>
          <w:szCs w:val="28"/>
        </w:rPr>
        <w:t>就是</w:t>
      </w:r>
      <w:r>
        <w:rPr>
          <w:rFonts w:hint="eastAsia"/>
          <w:szCs w:val="28"/>
        </w:rPr>
        <w:t>L3</w:t>
      </w:r>
      <w:r>
        <w:rPr>
          <w:rFonts w:hint="eastAsia"/>
          <w:szCs w:val="28"/>
        </w:rPr>
        <w:t>拓扑链路构成的。设置在</w:t>
      </w:r>
      <w:r>
        <w:rPr>
          <w:rFonts w:hint="eastAsia"/>
          <w:szCs w:val="28"/>
        </w:rPr>
        <w:t>L3</w:t>
      </w:r>
      <w:r>
        <w:rPr>
          <w:rFonts w:hint="eastAsia"/>
          <w:szCs w:val="28"/>
        </w:rPr>
        <w:t>拓扑链路上的时延</w:t>
      </w:r>
      <w:r>
        <w:rPr>
          <w:rFonts w:hint="eastAsia"/>
          <w:szCs w:val="28"/>
        </w:rPr>
        <w:t>Delay</w:t>
      </w:r>
      <w:r>
        <w:rPr>
          <w:rFonts w:hint="eastAsia"/>
          <w:szCs w:val="28"/>
        </w:rPr>
        <w:t>值，</w:t>
      </w:r>
      <w:r>
        <w:rPr>
          <w:rFonts w:hint="eastAsia"/>
          <w:szCs w:val="28"/>
        </w:rPr>
        <w:t>TE Metric</w:t>
      </w:r>
      <w:r>
        <w:rPr>
          <w:rFonts w:hint="eastAsia"/>
          <w:szCs w:val="28"/>
        </w:rPr>
        <w:t>值可以做累加计算到</w:t>
      </w:r>
      <w:r>
        <w:rPr>
          <w:rFonts w:hint="eastAsia"/>
          <w:szCs w:val="28"/>
        </w:rPr>
        <w:t>IP SPT</w:t>
      </w:r>
      <w:r>
        <w:rPr>
          <w:rFonts w:hint="eastAsia"/>
          <w:szCs w:val="28"/>
        </w:rPr>
        <w:t>拓扑的链路上。</w:t>
      </w:r>
      <w:r>
        <w:rPr>
          <w:rFonts w:hint="eastAsia"/>
          <w:szCs w:val="28"/>
        </w:rPr>
        <w:t xml:space="preserve"> </w:t>
      </w:r>
      <w:r w:rsidR="00000411">
        <w:rPr>
          <w:rFonts w:hint="eastAsia"/>
          <w:szCs w:val="28"/>
        </w:rPr>
        <w:t>这样直接基于</w:t>
      </w:r>
      <w:r w:rsidR="00000411">
        <w:rPr>
          <w:rFonts w:hint="eastAsia"/>
          <w:szCs w:val="28"/>
        </w:rPr>
        <w:t>IP SPT</w:t>
      </w:r>
      <w:r w:rsidR="00000411">
        <w:rPr>
          <w:rFonts w:hint="eastAsia"/>
          <w:szCs w:val="28"/>
        </w:rPr>
        <w:t>拓扑的链路做最短路径算法即可得到最低时延或最小</w:t>
      </w:r>
      <w:r w:rsidR="00000411">
        <w:rPr>
          <w:rFonts w:hint="eastAsia"/>
          <w:szCs w:val="28"/>
        </w:rPr>
        <w:t>TE Metric</w:t>
      </w:r>
      <w:r w:rsidR="00000411">
        <w:rPr>
          <w:rFonts w:hint="eastAsia"/>
          <w:szCs w:val="28"/>
        </w:rPr>
        <w:t>路径，</w:t>
      </w:r>
      <w:r w:rsidR="00000411">
        <w:rPr>
          <w:rFonts w:hint="eastAsia"/>
          <w:szCs w:val="28"/>
        </w:rPr>
        <w:lastRenderedPageBreak/>
        <w:t>然后按路径上的途径点打</w:t>
      </w:r>
      <w:proofErr w:type="spellStart"/>
      <w:r w:rsidR="00000411">
        <w:rPr>
          <w:rFonts w:hint="eastAsia"/>
          <w:szCs w:val="28"/>
        </w:rPr>
        <w:t>NodeSID</w:t>
      </w:r>
      <w:proofErr w:type="spellEnd"/>
      <w:r w:rsidR="003012AA">
        <w:rPr>
          <w:rFonts w:hint="eastAsia"/>
          <w:szCs w:val="28"/>
        </w:rPr>
        <w:t>或</w:t>
      </w:r>
      <w:proofErr w:type="spellStart"/>
      <w:r w:rsidR="003012AA">
        <w:rPr>
          <w:rFonts w:hint="eastAsia"/>
          <w:szCs w:val="28"/>
        </w:rPr>
        <w:t>AdJSID</w:t>
      </w:r>
      <w:proofErr w:type="spellEnd"/>
      <w:r w:rsidR="00000411">
        <w:rPr>
          <w:rFonts w:hint="eastAsia"/>
          <w:szCs w:val="28"/>
        </w:rPr>
        <w:t>，形成</w:t>
      </w:r>
      <w:proofErr w:type="spellStart"/>
      <w:r w:rsidR="00000411">
        <w:rPr>
          <w:rFonts w:hint="eastAsia"/>
          <w:szCs w:val="28"/>
        </w:rPr>
        <w:t>SIDList</w:t>
      </w:r>
      <w:proofErr w:type="spellEnd"/>
      <w:r w:rsidR="00000411">
        <w:rPr>
          <w:rFonts w:hint="eastAsia"/>
          <w:szCs w:val="28"/>
        </w:rPr>
        <w:t>。</w:t>
      </w:r>
      <w:r w:rsidR="00000411">
        <w:rPr>
          <w:rFonts w:hint="eastAsia"/>
          <w:szCs w:val="28"/>
        </w:rPr>
        <w:t xml:space="preserve"> </w:t>
      </w:r>
      <w:r>
        <w:rPr>
          <w:rFonts w:hint="eastAsia"/>
          <w:szCs w:val="28"/>
        </w:rPr>
        <w:t xml:space="preserve">  </w:t>
      </w:r>
    </w:p>
    <w:p w:rsidR="00CE62B4" w:rsidRDefault="00CE62B4" w:rsidP="004D58E9">
      <w:pPr>
        <w:spacing w:line="480" w:lineRule="exact"/>
        <w:ind w:left="420"/>
        <w:rPr>
          <w:szCs w:val="28"/>
        </w:rPr>
      </w:pPr>
    </w:p>
    <w:p w:rsidR="003E4A90" w:rsidRPr="00336EA6" w:rsidRDefault="003E4A90" w:rsidP="00452395">
      <w:pPr>
        <w:pStyle w:val="a9"/>
        <w:numPr>
          <w:ilvl w:val="0"/>
          <w:numId w:val="27"/>
        </w:numPr>
        <w:spacing w:line="480" w:lineRule="exact"/>
        <w:ind w:firstLineChars="0"/>
        <w:rPr>
          <w:szCs w:val="28"/>
        </w:rPr>
      </w:pPr>
      <w:r>
        <w:rPr>
          <w:rFonts w:hint="eastAsia"/>
          <w:szCs w:val="28"/>
        </w:rPr>
        <w:t>场景五：按流量负载均衡策略选路</w:t>
      </w:r>
      <w:r>
        <w:rPr>
          <w:rFonts w:hint="eastAsia"/>
          <w:szCs w:val="28"/>
        </w:rPr>
        <w:t xml:space="preserve"> </w:t>
      </w:r>
    </w:p>
    <w:p w:rsidR="003E4A90" w:rsidRDefault="000D7E85" w:rsidP="004D58E9">
      <w:pPr>
        <w:spacing w:line="480" w:lineRule="exact"/>
        <w:ind w:left="420"/>
        <w:rPr>
          <w:szCs w:val="28"/>
        </w:rPr>
      </w:pPr>
      <w:r>
        <w:rPr>
          <w:rFonts w:hint="eastAsia"/>
          <w:szCs w:val="28"/>
        </w:rPr>
        <w:t>控制器可以监控网络上的实时流量，</w:t>
      </w:r>
      <w:r w:rsidR="00AB4B15">
        <w:rPr>
          <w:rFonts w:hint="eastAsia"/>
          <w:szCs w:val="28"/>
        </w:rPr>
        <w:t>记录每条</w:t>
      </w:r>
      <w:r w:rsidR="00AB4B15">
        <w:rPr>
          <w:rFonts w:hint="eastAsia"/>
          <w:szCs w:val="28"/>
        </w:rPr>
        <w:t>L3</w:t>
      </w:r>
      <w:r w:rsidR="00AB4B15">
        <w:rPr>
          <w:rFonts w:hint="eastAsia"/>
          <w:szCs w:val="28"/>
        </w:rPr>
        <w:t>拓扑链路的剩余可用带宽和带宽使用率，对新上的业务或对老业务调整，都可以按网络链路的带宽实际使用情况做负载均衡。</w:t>
      </w:r>
      <w:r w:rsidR="00AB4B15">
        <w:rPr>
          <w:rFonts w:hint="eastAsia"/>
          <w:szCs w:val="28"/>
        </w:rPr>
        <w:t xml:space="preserve"> </w:t>
      </w:r>
      <w:r w:rsidR="00AB4B15">
        <w:rPr>
          <w:rFonts w:hint="eastAsia"/>
          <w:szCs w:val="28"/>
        </w:rPr>
        <w:t>如按</w:t>
      </w:r>
      <w:proofErr w:type="gramStart"/>
      <w:r w:rsidR="00AB4B15">
        <w:rPr>
          <w:rFonts w:hint="eastAsia"/>
          <w:szCs w:val="28"/>
        </w:rPr>
        <w:t>走最大</w:t>
      </w:r>
      <w:proofErr w:type="gramEnd"/>
      <w:r w:rsidR="00AB4B15">
        <w:rPr>
          <w:rFonts w:hint="eastAsia"/>
          <w:szCs w:val="28"/>
        </w:rPr>
        <w:t>剩余带宽链路的方式来做负载均衡为例，控制器将对</w:t>
      </w:r>
      <w:r w:rsidR="00AB4B15">
        <w:rPr>
          <w:rFonts w:hint="eastAsia"/>
          <w:szCs w:val="28"/>
        </w:rPr>
        <w:t>IP SPT</w:t>
      </w:r>
      <w:r w:rsidR="00AB4B15">
        <w:rPr>
          <w:rFonts w:hint="eastAsia"/>
          <w:szCs w:val="28"/>
        </w:rPr>
        <w:t>链路设置可用带宽</w:t>
      </w:r>
      <w:r w:rsidR="00AB4B15">
        <w:rPr>
          <w:rFonts w:hint="eastAsia"/>
          <w:szCs w:val="28"/>
        </w:rPr>
        <w:t xml:space="preserve">=Min(available bandwidth of </w:t>
      </w:r>
      <w:proofErr w:type="spellStart"/>
      <w:r w:rsidR="00AB4B15">
        <w:rPr>
          <w:rFonts w:hint="eastAsia"/>
          <w:szCs w:val="28"/>
        </w:rPr>
        <w:t>under_layer_links</w:t>
      </w:r>
      <w:proofErr w:type="spellEnd"/>
      <w:r w:rsidR="00AB4B15">
        <w:rPr>
          <w:rFonts w:hint="eastAsia"/>
          <w:szCs w:val="28"/>
        </w:rPr>
        <w:t>)</w:t>
      </w:r>
      <w:r w:rsidR="00AB4B15">
        <w:rPr>
          <w:rFonts w:hint="eastAsia"/>
          <w:szCs w:val="28"/>
        </w:rPr>
        <w:t>，即</w:t>
      </w:r>
      <w:proofErr w:type="gramStart"/>
      <w:r w:rsidR="00AB4B15">
        <w:rPr>
          <w:rFonts w:hint="eastAsia"/>
          <w:szCs w:val="28"/>
        </w:rPr>
        <w:t>选途径</w:t>
      </w:r>
      <w:proofErr w:type="gramEnd"/>
      <w:r w:rsidR="00AB4B15">
        <w:rPr>
          <w:rFonts w:hint="eastAsia"/>
          <w:szCs w:val="28"/>
        </w:rPr>
        <w:t>L3</w:t>
      </w:r>
      <w:r w:rsidR="00AB4B15">
        <w:rPr>
          <w:rFonts w:hint="eastAsia"/>
          <w:szCs w:val="28"/>
        </w:rPr>
        <w:t>拓扑链路上的可用带宽</w:t>
      </w:r>
      <w:r w:rsidR="00452395">
        <w:rPr>
          <w:rFonts w:hint="eastAsia"/>
          <w:szCs w:val="28"/>
        </w:rPr>
        <w:t>值为</w:t>
      </w:r>
      <w:r w:rsidR="00AB4B15">
        <w:rPr>
          <w:rFonts w:hint="eastAsia"/>
          <w:szCs w:val="28"/>
        </w:rPr>
        <w:t>最小那段链路的带宽</w:t>
      </w:r>
      <w:r w:rsidR="00452395">
        <w:rPr>
          <w:rFonts w:hint="eastAsia"/>
          <w:szCs w:val="28"/>
        </w:rPr>
        <w:t>作为</w:t>
      </w:r>
      <w:r w:rsidR="00452395">
        <w:rPr>
          <w:rFonts w:hint="eastAsia"/>
          <w:szCs w:val="28"/>
        </w:rPr>
        <w:t>IP SPT</w:t>
      </w:r>
      <w:r w:rsidR="00452395">
        <w:rPr>
          <w:rFonts w:hint="eastAsia"/>
          <w:szCs w:val="28"/>
        </w:rPr>
        <w:t>连接链路的可用带宽</w:t>
      </w:r>
      <w:r w:rsidR="00AB4B15">
        <w:rPr>
          <w:rFonts w:hint="eastAsia"/>
          <w:szCs w:val="28"/>
        </w:rPr>
        <w:t>。</w:t>
      </w:r>
      <w:r w:rsidR="00452395">
        <w:rPr>
          <w:rFonts w:hint="eastAsia"/>
          <w:szCs w:val="28"/>
        </w:rPr>
        <w:t>然后按高带宽低权重的方式将可用带宽折算为链路权重，这样在</w:t>
      </w:r>
      <w:r w:rsidR="00452395">
        <w:rPr>
          <w:rFonts w:hint="eastAsia"/>
          <w:szCs w:val="28"/>
        </w:rPr>
        <w:t>IP SPT</w:t>
      </w:r>
      <w:r w:rsidR="00452395">
        <w:rPr>
          <w:rFonts w:hint="eastAsia"/>
          <w:szCs w:val="28"/>
        </w:rPr>
        <w:t>上做出的最短路径就是符合负载均衡要求的路径。</w:t>
      </w:r>
      <w:r w:rsidR="00452395">
        <w:rPr>
          <w:rFonts w:hint="eastAsia"/>
          <w:szCs w:val="28"/>
        </w:rPr>
        <w:t xml:space="preserve"> </w:t>
      </w:r>
    </w:p>
    <w:p w:rsidR="003E4A90" w:rsidRPr="00CE62B4" w:rsidRDefault="003E4A90" w:rsidP="004D58E9">
      <w:pPr>
        <w:spacing w:line="480" w:lineRule="exact"/>
        <w:ind w:left="420"/>
        <w:rPr>
          <w:szCs w:val="28"/>
        </w:rPr>
      </w:pPr>
    </w:p>
    <w:p w:rsidR="00336EA6" w:rsidRDefault="00A519E8" w:rsidP="001352FF">
      <w:pPr>
        <w:pStyle w:val="a9"/>
        <w:numPr>
          <w:ilvl w:val="0"/>
          <w:numId w:val="27"/>
        </w:numPr>
        <w:spacing w:line="480" w:lineRule="exact"/>
        <w:ind w:firstLineChars="0"/>
        <w:rPr>
          <w:szCs w:val="28"/>
        </w:rPr>
      </w:pPr>
      <w:r>
        <w:rPr>
          <w:rFonts w:hint="eastAsia"/>
          <w:szCs w:val="28"/>
        </w:rPr>
        <w:t>场景六：</w:t>
      </w:r>
      <w:r w:rsidR="00336EA6">
        <w:rPr>
          <w:rFonts w:hint="eastAsia"/>
          <w:szCs w:val="28"/>
        </w:rPr>
        <w:t>按链路亲和属性</w:t>
      </w:r>
      <w:r w:rsidR="00336EA6">
        <w:rPr>
          <w:szCs w:val="28"/>
        </w:rPr>
        <w:t>Affinity</w:t>
      </w:r>
      <w:r w:rsidR="00336EA6">
        <w:rPr>
          <w:rFonts w:hint="eastAsia"/>
          <w:szCs w:val="28"/>
        </w:rPr>
        <w:t>选路</w:t>
      </w:r>
    </w:p>
    <w:p w:rsidR="00336EA6" w:rsidRDefault="001352FF" w:rsidP="004D58E9">
      <w:pPr>
        <w:spacing w:line="480" w:lineRule="exact"/>
        <w:ind w:left="420"/>
        <w:rPr>
          <w:szCs w:val="28"/>
        </w:rPr>
      </w:pPr>
      <w:r>
        <w:rPr>
          <w:rFonts w:hint="eastAsia"/>
          <w:szCs w:val="28"/>
        </w:rPr>
        <w:t>亲和属性提供了一种链路的分类方式，不同业务可以限制走到具有不同亲和属性的链路上。在</w:t>
      </w:r>
      <w:r>
        <w:rPr>
          <w:rFonts w:hint="eastAsia"/>
          <w:szCs w:val="28"/>
        </w:rPr>
        <w:t>SDN</w:t>
      </w:r>
      <w:r>
        <w:rPr>
          <w:rFonts w:hint="eastAsia"/>
          <w:szCs w:val="28"/>
        </w:rPr>
        <w:t>控制器的支持下，即使网元不提供链路亲和属性功能，也能完成</w:t>
      </w:r>
      <w:r>
        <w:rPr>
          <w:rFonts w:hint="eastAsia"/>
          <w:szCs w:val="28"/>
        </w:rPr>
        <w:t>MPLS TE</w:t>
      </w:r>
      <w:r>
        <w:rPr>
          <w:rFonts w:hint="eastAsia"/>
          <w:szCs w:val="28"/>
        </w:rPr>
        <w:t>的亲和属性寻路规则。通过在控制器上对</w:t>
      </w:r>
      <w:r>
        <w:rPr>
          <w:rFonts w:hint="eastAsia"/>
          <w:szCs w:val="28"/>
        </w:rPr>
        <w:t>L3</w:t>
      </w:r>
      <w:r>
        <w:rPr>
          <w:rFonts w:hint="eastAsia"/>
          <w:szCs w:val="28"/>
        </w:rPr>
        <w:t>拓扑的链路设置亲和属性值，这些</w:t>
      </w:r>
      <w:proofErr w:type="gramStart"/>
      <w:r>
        <w:rPr>
          <w:rFonts w:hint="eastAsia"/>
          <w:szCs w:val="28"/>
        </w:rPr>
        <w:t>亲和值</w:t>
      </w:r>
      <w:proofErr w:type="gramEnd"/>
      <w:r>
        <w:rPr>
          <w:rFonts w:hint="eastAsia"/>
          <w:szCs w:val="28"/>
        </w:rPr>
        <w:t>会同步到</w:t>
      </w:r>
      <w:r>
        <w:rPr>
          <w:rFonts w:hint="eastAsia"/>
          <w:szCs w:val="28"/>
        </w:rPr>
        <w:t>IP SPT</w:t>
      </w:r>
      <w:r>
        <w:rPr>
          <w:rFonts w:hint="eastAsia"/>
          <w:szCs w:val="28"/>
        </w:rPr>
        <w:t>链路上，即</w:t>
      </w:r>
      <w:r>
        <w:rPr>
          <w:rFonts w:hint="eastAsia"/>
          <w:szCs w:val="28"/>
        </w:rPr>
        <w:t>SPT</w:t>
      </w:r>
      <w:r>
        <w:rPr>
          <w:rFonts w:hint="eastAsia"/>
          <w:szCs w:val="28"/>
        </w:rPr>
        <w:t>链路的</w:t>
      </w:r>
      <w:proofErr w:type="gramStart"/>
      <w:r>
        <w:rPr>
          <w:rFonts w:hint="eastAsia"/>
          <w:szCs w:val="28"/>
        </w:rPr>
        <w:t>亲和值</w:t>
      </w:r>
      <w:proofErr w:type="gramEnd"/>
      <w:r>
        <w:rPr>
          <w:rFonts w:hint="eastAsia"/>
          <w:szCs w:val="28"/>
        </w:rPr>
        <w:t>是途径</w:t>
      </w:r>
      <w:r>
        <w:rPr>
          <w:rFonts w:hint="eastAsia"/>
          <w:szCs w:val="28"/>
        </w:rPr>
        <w:t>L3</w:t>
      </w:r>
      <w:r>
        <w:rPr>
          <w:rFonts w:hint="eastAsia"/>
          <w:szCs w:val="28"/>
        </w:rPr>
        <w:t>链路的</w:t>
      </w:r>
      <w:proofErr w:type="gramStart"/>
      <w:r>
        <w:rPr>
          <w:rFonts w:hint="eastAsia"/>
          <w:szCs w:val="28"/>
        </w:rPr>
        <w:t>亲和值</w:t>
      </w:r>
      <w:proofErr w:type="gramEnd"/>
      <w:r>
        <w:rPr>
          <w:rFonts w:hint="eastAsia"/>
          <w:szCs w:val="28"/>
        </w:rPr>
        <w:t>的交集。</w:t>
      </w:r>
      <w:r>
        <w:rPr>
          <w:rFonts w:hint="eastAsia"/>
          <w:szCs w:val="28"/>
        </w:rPr>
        <w:t xml:space="preserve"> </w:t>
      </w:r>
      <w:r>
        <w:rPr>
          <w:rFonts w:hint="eastAsia"/>
          <w:szCs w:val="28"/>
        </w:rPr>
        <w:t>这样，当用户要求按某</w:t>
      </w:r>
      <w:proofErr w:type="gramStart"/>
      <w:r>
        <w:rPr>
          <w:rFonts w:hint="eastAsia"/>
          <w:szCs w:val="28"/>
        </w:rPr>
        <w:t>亲和值</w:t>
      </w:r>
      <w:proofErr w:type="gramEnd"/>
      <w:r>
        <w:rPr>
          <w:rFonts w:hint="eastAsia"/>
          <w:szCs w:val="28"/>
        </w:rPr>
        <w:t>选路时，控制器就先按条件过滤出</w:t>
      </w:r>
      <w:r>
        <w:rPr>
          <w:rFonts w:hint="eastAsia"/>
          <w:szCs w:val="28"/>
        </w:rPr>
        <w:t>SPT</w:t>
      </w:r>
      <w:r>
        <w:rPr>
          <w:rFonts w:hint="eastAsia"/>
          <w:szCs w:val="28"/>
        </w:rPr>
        <w:t>拓扑，然后再</w:t>
      </w:r>
      <w:r w:rsidR="001E4BFC">
        <w:rPr>
          <w:rFonts w:hint="eastAsia"/>
          <w:szCs w:val="28"/>
        </w:rPr>
        <w:t>按最短路径算法计算路径。</w:t>
      </w:r>
      <w:r w:rsidR="001E4BFC">
        <w:rPr>
          <w:rFonts w:hint="eastAsia"/>
          <w:szCs w:val="28"/>
        </w:rPr>
        <w:t xml:space="preserve"> </w:t>
      </w:r>
      <w:r>
        <w:rPr>
          <w:rFonts w:hint="eastAsia"/>
          <w:szCs w:val="28"/>
        </w:rPr>
        <w:t xml:space="preserve">   </w:t>
      </w:r>
    </w:p>
    <w:p w:rsidR="00E013FC" w:rsidRDefault="00E013FC" w:rsidP="004931B4">
      <w:pPr>
        <w:spacing w:line="480" w:lineRule="exact"/>
        <w:rPr>
          <w:szCs w:val="28"/>
        </w:rPr>
      </w:pPr>
    </w:p>
    <w:p w:rsidR="00A519E8" w:rsidRDefault="00A519E8" w:rsidP="004931B4">
      <w:pPr>
        <w:spacing w:line="480" w:lineRule="exact"/>
        <w:rPr>
          <w:szCs w:val="28"/>
        </w:rPr>
      </w:pPr>
    </w:p>
    <w:p w:rsidR="00474A8A" w:rsidRPr="000F5281" w:rsidRDefault="00474A8A" w:rsidP="00E2570D">
      <w:pPr>
        <w:spacing w:line="480" w:lineRule="exact"/>
        <w:ind w:firstLineChars="200" w:firstLine="482"/>
        <w:outlineLvl w:val="0"/>
        <w:rPr>
          <w:rFonts w:eastAsia="仿宋_GB2312"/>
          <w:b/>
          <w:color w:val="0000FF"/>
          <w:sz w:val="24"/>
        </w:rPr>
      </w:pPr>
      <w:r w:rsidRPr="000F5281">
        <w:rPr>
          <w:rFonts w:eastAsia="仿宋_GB2312"/>
          <w:b/>
          <w:color w:val="0000FF"/>
          <w:sz w:val="24"/>
        </w:rPr>
        <w:t>（</w:t>
      </w:r>
      <w:r w:rsidRPr="000F5281">
        <w:rPr>
          <w:rFonts w:eastAsia="仿宋_GB2312"/>
          <w:b/>
          <w:color w:val="0000FF"/>
          <w:sz w:val="24"/>
        </w:rPr>
        <w:t>2</w:t>
      </w:r>
      <w:r w:rsidRPr="000F5281">
        <w:rPr>
          <w:rFonts w:eastAsia="仿宋_GB2312"/>
          <w:b/>
          <w:color w:val="0000FF"/>
          <w:sz w:val="24"/>
        </w:rPr>
        <w:t>）技术效果</w:t>
      </w:r>
    </w:p>
    <w:p w:rsidR="00474A8A" w:rsidRPr="000F5281" w:rsidRDefault="00474A8A">
      <w:pPr>
        <w:ind w:firstLineChars="150" w:firstLine="360"/>
        <w:rPr>
          <w:rFonts w:eastAsia="黑体"/>
          <w:sz w:val="24"/>
        </w:rPr>
      </w:pPr>
      <w:r w:rsidRPr="000F5281">
        <w:rPr>
          <w:rFonts w:eastAsia="黑体"/>
          <w:sz w:val="24"/>
        </w:rPr>
        <w:t>给出本发明（实用新型）与现有技术相比存在的优点、所产生的效果，此处需要结合技术方案来描述，以推理方式说明，做到有理有据，切忌只下结论，而无分析。</w:t>
      </w:r>
    </w:p>
    <w:p w:rsidR="000D7E85" w:rsidRDefault="00075C73" w:rsidP="0082489C">
      <w:pPr>
        <w:spacing w:line="480" w:lineRule="exact"/>
        <w:ind w:firstLineChars="200" w:firstLine="420"/>
        <w:jc w:val="left"/>
        <w:rPr>
          <w:szCs w:val="28"/>
        </w:rPr>
      </w:pPr>
      <w:r>
        <w:rPr>
          <w:rFonts w:hint="eastAsia"/>
          <w:szCs w:val="28"/>
        </w:rPr>
        <w:t>传统的</w:t>
      </w:r>
      <w:r>
        <w:rPr>
          <w:rFonts w:hint="eastAsia"/>
          <w:szCs w:val="28"/>
        </w:rPr>
        <w:t>IGP</w:t>
      </w:r>
      <w:r>
        <w:rPr>
          <w:rFonts w:hint="eastAsia"/>
          <w:szCs w:val="28"/>
        </w:rPr>
        <w:t>路由技术只按最短路径的方式做流量引导，在网络业务量繁忙时，很容易导致局部路径过度拥塞，而又有其他空闲路径的存在，网络带宽</w:t>
      </w:r>
      <w:r w:rsidR="007F2CDF">
        <w:rPr>
          <w:rFonts w:hint="eastAsia"/>
          <w:szCs w:val="28"/>
        </w:rPr>
        <w:t>资源利用不均衡等问题的存在。</w:t>
      </w:r>
      <w:r w:rsidR="007F2CDF">
        <w:rPr>
          <w:rFonts w:hint="eastAsia"/>
          <w:szCs w:val="28"/>
        </w:rPr>
        <w:t xml:space="preserve"> MPLS TE</w:t>
      </w:r>
      <w:r w:rsidR="007F2CDF">
        <w:rPr>
          <w:rFonts w:hint="eastAsia"/>
          <w:szCs w:val="28"/>
        </w:rPr>
        <w:t>流量工程提供了不同于默认最短路径的流量</w:t>
      </w:r>
      <w:r w:rsidR="00A31ECA">
        <w:rPr>
          <w:rFonts w:hint="eastAsia"/>
          <w:szCs w:val="28"/>
        </w:rPr>
        <w:t>调整</w:t>
      </w:r>
      <w:r w:rsidR="007F2CDF">
        <w:rPr>
          <w:rFonts w:hint="eastAsia"/>
          <w:szCs w:val="28"/>
        </w:rPr>
        <w:t>方式，但网</w:t>
      </w:r>
      <w:proofErr w:type="gramStart"/>
      <w:r w:rsidR="007F2CDF">
        <w:rPr>
          <w:rFonts w:hint="eastAsia"/>
          <w:szCs w:val="28"/>
        </w:rPr>
        <w:t>元需支持</w:t>
      </w:r>
      <w:proofErr w:type="gramEnd"/>
      <w:r w:rsidR="007F2CDF">
        <w:rPr>
          <w:rFonts w:hint="eastAsia"/>
          <w:szCs w:val="28"/>
        </w:rPr>
        <w:t>相关协议</w:t>
      </w:r>
      <w:r w:rsidR="007F2CDF">
        <w:rPr>
          <w:rFonts w:hint="eastAsia"/>
          <w:szCs w:val="28"/>
        </w:rPr>
        <w:t>RSVP</w:t>
      </w:r>
      <w:r w:rsidR="003A2FAE">
        <w:rPr>
          <w:rFonts w:hint="eastAsia"/>
          <w:szCs w:val="28"/>
        </w:rPr>
        <w:t>-TE</w:t>
      </w:r>
      <w:r w:rsidR="007F2CDF">
        <w:rPr>
          <w:rFonts w:hint="eastAsia"/>
          <w:szCs w:val="28"/>
        </w:rPr>
        <w:t>，且配置和维护相对复杂。</w:t>
      </w:r>
      <w:r>
        <w:rPr>
          <w:rFonts w:hint="eastAsia"/>
          <w:szCs w:val="28"/>
        </w:rPr>
        <w:t>Segment Routing</w:t>
      </w:r>
      <w:r>
        <w:rPr>
          <w:rFonts w:hint="eastAsia"/>
          <w:szCs w:val="28"/>
        </w:rPr>
        <w:t>技术与</w:t>
      </w:r>
      <w:r>
        <w:rPr>
          <w:rFonts w:hint="eastAsia"/>
          <w:szCs w:val="28"/>
        </w:rPr>
        <w:t>SDN</w:t>
      </w:r>
      <w:r>
        <w:rPr>
          <w:rFonts w:hint="eastAsia"/>
          <w:szCs w:val="28"/>
        </w:rPr>
        <w:t>控制器系统的结合为网络业务的多样性需求提供了灵活的支持手段</w:t>
      </w:r>
      <w:r w:rsidR="007F2CDF">
        <w:rPr>
          <w:rFonts w:hint="eastAsia"/>
          <w:szCs w:val="28"/>
        </w:rPr>
        <w:t>，但到目前为止的</w:t>
      </w:r>
      <w:r w:rsidR="007F2CDF">
        <w:rPr>
          <w:rFonts w:hint="eastAsia"/>
          <w:szCs w:val="28"/>
        </w:rPr>
        <w:t>SR</w:t>
      </w:r>
      <w:r w:rsidR="007F2CDF">
        <w:rPr>
          <w:rFonts w:hint="eastAsia"/>
          <w:szCs w:val="28"/>
        </w:rPr>
        <w:t>部署要求来看，也基本上是对</w:t>
      </w:r>
      <w:r w:rsidR="007F2CDF">
        <w:rPr>
          <w:rFonts w:hint="eastAsia"/>
          <w:szCs w:val="28"/>
        </w:rPr>
        <w:t>SRTE/SRTP</w:t>
      </w:r>
      <w:proofErr w:type="gramStart"/>
      <w:r w:rsidR="007F2CDF">
        <w:rPr>
          <w:rFonts w:hint="eastAsia"/>
          <w:szCs w:val="28"/>
        </w:rPr>
        <w:t>隧道源宿节点</w:t>
      </w:r>
      <w:proofErr w:type="gramEnd"/>
      <w:r w:rsidR="007F2CDF">
        <w:rPr>
          <w:rFonts w:hint="eastAsia"/>
          <w:szCs w:val="28"/>
        </w:rPr>
        <w:t>间的每段连接都打</w:t>
      </w:r>
      <w:proofErr w:type="spellStart"/>
      <w:r w:rsidR="007F2CDF">
        <w:rPr>
          <w:rFonts w:hint="eastAsia"/>
          <w:szCs w:val="28"/>
        </w:rPr>
        <w:t>AdjSID</w:t>
      </w:r>
      <w:proofErr w:type="spellEnd"/>
      <w:r w:rsidR="007F2CDF">
        <w:rPr>
          <w:rFonts w:hint="eastAsia"/>
          <w:szCs w:val="28"/>
        </w:rPr>
        <w:t>的方式做报文转发，这样导致</w:t>
      </w:r>
      <w:proofErr w:type="gramStart"/>
      <w:r w:rsidR="007F2CDF">
        <w:rPr>
          <w:rFonts w:hint="eastAsia"/>
          <w:szCs w:val="28"/>
        </w:rPr>
        <w:t>报</w:t>
      </w:r>
      <w:r w:rsidR="007F2CDF">
        <w:rPr>
          <w:rFonts w:hint="eastAsia"/>
          <w:szCs w:val="28"/>
        </w:rPr>
        <w:lastRenderedPageBreak/>
        <w:t>文净荷低效</w:t>
      </w:r>
      <w:proofErr w:type="gramEnd"/>
      <w:r>
        <w:rPr>
          <w:rFonts w:hint="eastAsia"/>
          <w:szCs w:val="28"/>
        </w:rPr>
        <w:t>。</w:t>
      </w:r>
    </w:p>
    <w:p w:rsidR="005C651B" w:rsidRDefault="0060217B" w:rsidP="0082489C">
      <w:pPr>
        <w:spacing w:line="480" w:lineRule="exact"/>
        <w:ind w:firstLineChars="200" w:firstLine="420"/>
        <w:jc w:val="left"/>
        <w:rPr>
          <w:szCs w:val="28"/>
        </w:rPr>
      </w:pPr>
      <w:r>
        <w:rPr>
          <w:rFonts w:hint="eastAsia"/>
          <w:szCs w:val="28"/>
        </w:rPr>
        <w:t>本专利中提供的技术方案</w:t>
      </w:r>
      <w:r w:rsidR="005C651B">
        <w:rPr>
          <w:rFonts w:hint="eastAsia"/>
          <w:szCs w:val="28"/>
        </w:rPr>
        <w:t>既能实现对流量的灵活按需引导，又能提供最精简的</w:t>
      </w:r>
      <w:r w:rsidR="005C651B">
        <w:rPr>
          <w:rFonts w:hint="eastAsia"/>
          <w:szCs w:val="28"/>
        </w:rPr>
        <w:t>SR</w:t>
      </w:r>
      <w:r w:rsidR="005C651B">
        <w:rPr>
          <w:rFonts w:hint="eastAsia"/>
          <w:szCs w:val="28"/>
        </w:rPr>
        <w:t>报文转发标签头。</w:t>
      </w:r>
      <w:r w:rsidR="005C651B">
        <w:rPr>
          <w:rFonts w:hint="eastAsia"/>
          <w:szCs w:val="28"/>
        </w:rPr>
        <w:t>SDN</w:t>
      </w:r>
      <w:r w:rsidR="005C651B">
        <w:rPr>
          <w:rFonts w:hint="eastAsia"/>
          <w:szCs w:val="28"/>
        </w:rPr>
        <w:t>技术的本质是软硬分离，为网络业务发展提供更多可能性。网元不需要做</w:t>
      </w:r>
      <w:r w:rsidR="005C651B">
        <w:rPr>
          <w:rFonts w:hint="eastAsia"/>
          <w:szCs w:val="28"/>
        </w:rPr>
        <w:t>MPLS TE</w:t>
      </w:r>
      <w:r w:rsidR="005C651B">
        <w:rPr>
          <w:rFonts w:hint="eastAsia"/>
          <w:szCs w:val="28"/>
        </w:rPr>
        <w:t>那样的复杂功能，只要提供传统的</w:t>
      </w:r>
      <w:r w:rsidR="005C651B">
        <w:rPr>
          <w:rFonts w:hint="eastAsia"/>
          <w:szCs w:val="28"/>
        </w:rPr>
        <w:t>IGP</w:t>
      </w:r>
      <w:r w:rsidR="005C651B">
        <w:rPr>
          <w:rFonts w:hint="eastAsia"/>
          <w:szCs w:val="28"/>
        </w:rPr>
        <w:t>路由功能和</w:t>
      </w:r>
      <w:proofErr w:type="spellStart"/>
      <w:r w:rsidR="005C651B">
        <w:rPr>
          <w:rFonts w:hint="eastAsia"/>
          <w:szCs w:val="28"/>
        </w:rPr>
        <w:t>SegmentRouting</w:t>
      </w:r>
      <w:proofErr w:type="spellEnd"/>
      <w:r w:rsidR="005C651B">
        <w:rPr>
          <w:rFonts w:hint="eastAsia"/>
          <w:szCs w:val="28"/>
        </w:rPr>
        <w:t>路由转发功能，复杂的业务路径计算由控制器来实现，</w:t>
      </w:r>
      <w:r w:rsidR="008B0AF5">
        <w:rPr>
          <w:rFonts w:hint="eastAsia"/>
          <w:szCs w:val="28"/>
        </w:rPr>
        <w:t>网元简单化，控制器集中化，是网络智能化的一个发展方向。本专利通过分层的拓扑数据模型，</w:t>
      </w:r>
      <w:r w:rsidR="000544CD">
        <w:rPr>
          <w:rFonts w:hint="eastAsia"/>
          <w:szCs w:val="28"/>
        </w:rPr>
        <w:t>L3</w:t>
      </w:r>
      <w:r w:rsidR="000544CD">
        <w:rPr>
          <w:rFonts w:hint="eastAsia"/>
          <w:szCs w:val="28"/>
        </w:rPr>
        <w:t>拓扑反应的是</w:t>
      </w:r>
      <w:r w:rsidR="000544CD">
        <w:rPr>
          <w:rFonts w:hint="eastAsia"/>
          <w:szCs w:val="28"/>
        </w:rPr>
        <w:t>IGP</w:t>
      </w:r>
      <w:r w:rsidR="000544CD">
        <w:rPr>
          <w:rFonts w:hint="eastAsia"/>
          <w:szCs w:val="28"/>
        </w:rPr>
        <w:t>网络上节点邻居关系的拓扑，</w:t>
      </w:r>
      <w:r w:rsidR="000544CD">
        <w:rPr>
          <w:rFonts w:hint="eastAsia"/>
          <w:szCs w:val="28"/>
        </w:rPr>
        <w:t>IP SPT</w:t>
      </w:r>
      <w:r w:rsidR="000544CD">
        <w:rPr>
          <w:rFonts w:hint="eastAsia"/>
          <w:szCs w:val="28"/>
        </w:rPr>
        <w:t>拓扑反应的是网元</w:t>
      </w:r>
      <w:r w:rsidR="000544CD">
        <w:rPr>
          <w:rFonts w:hint="eastAsia"/>
          <w:szCs w:val="28"/>
        </w:rPr>
        <w:t>IP</w:t>
      </w:r>
      <w:r w:rsidR="000544CD">
        <w:rPr>
          <w:rFonts w:hint="eastAsia"/>
          <w:szCs w:val="28"/>
        </w:rPr>
        <w:t>可达链路，利用这两层拓扑数据</w:t>
      </w:r>
      <w:proofErr w:type="gramStart"/>
      <w:r w:rsidR="000544CD">
        <w:rPr>
          <w:rFonts w:hint="eastAsia"/>
          <w:szCs w:val="28"/>
        </w:rPr>
        <w:t>来作</w:t>
      </w:r>
      <w:proofErr w:type="gramEnd"/>
      <w:r w:rsidR="000544CD">
        <w:rPr>
          <w:rFonts w:hint="eastAsia"/>
          <w:szCs w:val="28"/>
        </w:rPr>
        <w:t>为</w:t>
      </w:r>
      <w:r w:rsidR="000544CD">
        <w:rPr>
          <w:rFonts w:hint="eastAsia"/>
          <w:szCs w:val="28"/>
        </w:rPr>
        <w:t>SR</w:t>
      </w:r>
      <w:r w:rsidR="000544CD">
        <w:rPr>
          <w:rFonts w:hint="eastAsia"/>
          <w:szCs w:val="28"/>
        </w:rPr>
        <w:t>网络业务路径计算的拓扑数据源，结合通用的最短路径算法，可以方便地得到最小深度的</w:t>
      </w:r>
      <w:proofErr w:type="spellStart"/>
      <w:r w:rsidR="000544CD">
        <w:rPr>
          <w:rFonts w:hint="eastAsia"/>
          <w:szCs w:val="28"/>
        </w:rPr>
        <w:t>SIDList</w:t>
      </w:r>
      <w:proofErr w:type="spellEnd"/>
      <w:r w:rsidR="000544CD">
        <w:rPr>
          <w:rFonts w:hint="eastAsia"/>
          <w:szCs w:val="28"/>
        </w:rPr>
        <w:t>，为智能地引导各种需求的业务</w:t>
      </w:r>
      <w:proofErr w:type="gramStart"/>
      <w:r w:rsidR="000544CD">
        <w:rPr>
          <w:rFonts w:hint="eastAsia"/>
          <w:szCs w:val="28"/>
        </w:rPr>
        <w:t>流提供</w:t>
      </w:r>
      <w:proofErr w:type="gramEnd"/>
      <w:r w:rsidR="000544CD">
        <w:rPr>
          <w:rFonts w:hint="eastAsia"/>
          <w:szCs w:val="28"/>
        </w:rPr>
        <w:t>了有效方案。</w:t>
      </w:r>
      <w:r w:rsidR="000544CD">
        <w:rPr>
          <w:rFonts w:hint="eastAsia"/>
          <w:szCs w:val="28"/>
        </w:rPr>
        <w:t xml:space="preserve">  </w:t>
      </w:r>
    </w:p>
    <w:p w:rsidR="001D4952" w:rsidRPr="000F5281" w:rsidRDefault="001D4952" w:rsidP="001D4952">
      <w:pPr>
        <w:spacing w:line="480" w:lineRule="exact"/>
        <w:ind w:firstLineChars="200" w:firstLine="480"/>
        <w:rPr>
          <w:rFonts w:eastAsia="仿宋"/>
          <w:sz w:val="24"/>
        </w:rPr>
      </w:pPr>
    </w:p>
    <w:p w:rsidR="00474A8A" w:rsidRPr="000F5281" w:rsidRDefault="00474A8A" w:rsidP="008C124C">
      <w:pPr>
        <w:spacing w:beforeLines="50" w:line="480" w:lineRule="exact"/>
        <w:outlineLvl w:val="0"/>
        <w:rPr>
          <w:rFonts w:eastAsia="黑体"/>
          <w:sz w:val="24"/>
        </w:rPr>
      </w:pPr>
      <w:r w:rsidRPr="000F5281">
        <w:rPr>
          <w:rFonts w:eastAsia="黑体"/>
          <w:sz w:val="24"/>
        </w:rPr>
        <w:t>三、上述技术方案是否有替代方案</w:t>
      </w:r>
    </w:p>
    <w:p w:rsidR="00474A8A" w:rsidRPr="00B80520" w:rsidRDefault="00474A8A" w:rsidP="00E2570D">
      <w:pPr>
        <w:spacing w:line="480" w:lineRule="exact"/>
        <w:ind w:firstLineChars="200" w:firstLine="480"/>
        <w:rPr>
          <w:rFonts w:eastAsia="仿宋"/>
          <w:color w:val="0000FF"/>
          <w:sz w:val="24"/>
        </w:rPr>
      </w:pPr>
      <w:r w:rsidRPr="00B80520">
        <w:rPr>
          <w:rFonts w:eastAsia="仿宋"/>
          <w:color w:val="0000FF"/>
          <w:sz w:val="24"/>
        </w:rPr>
        <w:t>如果有替代方案，请详尽写明，该内容的提供可以扩大专利的保护范围，防止他人绕过本技术去实现同样的发明（实用新型）目的；</w:t>
      </w:r>
    </w:p>
    <w:p w:rsidR="00474A8A" w:rsidRPr="00B80520" w:rsidRDefault="00474A8A" w:rsidP="00E2570D">
      <w:pPr>
        <w:spacing w:line="480" w:lineRule="exact"/>
        <w:ind w:firstLineChars="200" w:firstLine="480"/>
        <w:rPr>
          <w:rFonts w:eastAsia="仿宋"/>
          <w:color w:val="0000FF"/>
          <w:sz w:val="24"/>
        </w:rPr>
      </w:pPr>
      <w:r w:rsidRPr="00B80520">
        <w:rPr>
          <w:rFonts w:eastAsia="仿宋"/>
          <w:color w:val="0000FF"/>
          <w:sz w:val="24"/>
        </w:rPr>
        <w:t>可以是部分结构、器件、方法步骤的替代，也可以是完整的技术方案的替代，例如：两个部件的连接为卡式连接，但铰链连接也可能实现本发明（实用新型），因此铰链连接即为替代方案。</w:t>
      </w:r>
    </w:p>
    <w:p w:rsidR="001725B3" w:rsidRDefault="001725B3" w:rsidP="00FA060B">
      <w:pPr>
        <w:spacing w:line="480" w:lineRule="exact"/>
        <w:ind w:firstLineChars="200" w:firstLine="420"/>
        <w:rPr>
          <w:szCs w:val="28"/>
        </w:rPr>
      </w:pPr>
      <w:r>
        <w:rPr>
          <w:rFonts w:hint="eastAsia"/>
          <w:szCs w:val="28"/>
        </w:rPr>
        <w:t>本发明中，</w:t>
      </w:r>
      <w:r w:rsidR="00DA5548">
        <w:rPr>
          <w:rFonts w:hint="eastAsia"/>
          <w:szCs w:val="28"/>
        </w:rPr>
        <w:t>重点在</w:t>
      </w:r>
      <w:r w:rsidR="009C7022">
        <w:rPr>
          <w:rFonts w:hint="eastAsia"/>
          <w:szCs w:val="28"/>
        </w:rPr>
        <w:t>分层</w:t>
      </w:r>
      <w:r w:rsidR="00DA5548">
        <w:rPr>
          <w:rFonts w:hint="eastAsia"/>
          <w:szCs w:val="28"/>
        </w:rPr>
        <w:t>拓扑数据的构造，是从符合</w:t>
      </w:r>
      <w:proofErr w:type="spellStart"/>
      <w:r w:rsidR="00DA5548">
        <w:rPr>
          <w:rFonts w:hint="eastAsia"/>
          <w:szCs w:val="28"/>
        </w:rPr>
        <w:t>SegmentRouting</w:t>
      </w:r>
      <w:proofErr w:type="spellEnd"/>
      <w:r w:rsidR="00DA5548">
        <w:rPr>
          <w:rFonts w:hint="eastAsia"/>
          <w:szCs w:val="28"/>
        </w:rPr>
        <w:t>分段网络的理念出发来考虑的</w:t>
      </w:r>
      <w:r w:rsidR="009C7022">
        <w:rPr>
          <w:rFonts w:hint="eastAsia"/>
          <w:szCs w:val="28"/>
        </w:rPr>
        <w:t>，目前没有替代方案可寻</w:t>
      </w:r>
      <w:r w:rsidR="00DA5548">
        <w:rPr>
          <w:rFonts w:hint="eastAsia"/>
          <w:szCs w:val="28"/>
        </w:rPr>
        <w:t>。</w:t>
      </w:r>
      <w:r w:rsidR="00DA5548">
        <w:rPr>
          <w:rFonts w:hint="eastAsia"/>
          <w:szCs w:val="28"/>
        </w:rPr>
        <w:t xml:space="preserve"> </w:t>
      </w:r>
    </w:p>
    <w:p w:rsidR="00474A8A" w:rsidRPr="000F5281" w:rsidRDefault="00474A8A">
      <w:pPr>
        <w:ind w:firstLineChars="250" w:firstLine="600"/>
        <w:rPr>
          <w:rFonts w:eastAsia="黑体"/>
          <w:sz w:val="24"/>
        </w:rPr>
      </w:pPr>
    </w:p>
    <w:p w:rsidR="00474A8A" w:rsidRPr="000F5281" w:rsidRDefault="00474A8A" w:rsidP="008C124C">
      <w:pPr>
        <w:spacing w:beforeLines="50" w:line="480" w:lineRule="exact"/>
        <w:outlineLvl w:val="0"/>
        <w:rPr>
          <w:rFonts w:eastAsia="黑体"/>
          <w:sz w:val="24"/>
        </w:rPr>
      </w:pPr>
      <w:r w:rsidRPr="000F5281">
        <w:rPr>
          <w:rFonts w:eastAsia="黑体"/>
          <w:sz w:val="24"/>
        </w:rPr>
        <w:t>四、本发明（实用新型）的关键技术点（即最想保护和强调的技术手段）</w:t>
      </w:r>
    </w:p>
    <w:p w:rsidR="00474A8A" w:rsidRPr="00B80520" w:rsidRDefault="00474A8A" w:rsidP="00E2570D">
      <w:pPr>
        <w:spacing w:line="480" w:lineRule="exact"/>
        <w:ind w:firstLineChars="200" w:firstLine="480"/>
        <w:rPr>
          <w:rFonts w:eastAsia="仿宋"/>
          <w:color w:val="0000FF"/>
          <w:sz w:val="24"/>
        </w:rPr>
      </w:pPr>
      <w:r w:rsidRPr="00B80520">
        <w:rPr>
          <w:rFonts w:eastAsia="仿宋"/>
          <w:color w:val="0000FF"/>
          <w:sz w:val="24"/>
        </w:rPr>
        <w:t>此处需提炼出技术方案的关键创新点，列出</w:t>
      </w:r>
      <w:r w:rsidRPr="00B80520">
        <w:rPr>
          <w:rFonts w:eastAsia="仿宋"/>
          <w:color w:val="0000FF"/>
          <w:sz w:val="24"/>
        </w:rPr>
        <w:t>1</w:t>
      </w:r>
      <w:r w:rsidRPr="00B80520">
        <w:rPr>
          <w:rFonts w:eastAsia="仿宋"/>
          <w:color w:val="0000FF"/>
          <w:sz w:val="24"/>
        </w:rPr>
        <w:t>、</w:t>
      </w:r>
      <w:r w:rsidRPr="00B80520">
        <w:rPr>
          <w:rFonts w:eastAsia="仿宋"/>
          <w:color w:val="0000FF"/>
          <w:sz w:val="24"/>
        </w:rPr>
        <w:t>2</w:t>
      </w:r>
      <w:r w:rsidRPr="00B80520">
        <w:rPr>
          <w:rFonts w:eastAsia="仿宋"/>
          <w:color w:val="0000FF"/>
          <w:sz w:val="24"/>
        </w:rPr>
        <w:t>、</w:t>
      </w:r>
      <w:r w:rsidRPr="00B80520">
        <w:rPr>
          <w:rFonts w:eastAsia="仿宋"/>
          <w:color w:val="0000FF"/>
          <w:sz w:val="24"/>
        </w:rPr>
        <w:t>3……</w:t>
      </w:r>
      <w:r w:rsidRPr="00B80520">
        <w:rPr>
          <w:rFonts w:eastAsia="仿宋"/>
          <w:color w:val="0000FF"/>
          <w:sz w:val="24"/>
        </w:rPr>
        <w:t>以提醒代理人注意，便于专利代理人撰写权利要求书。具体可以结合本发明（实用新型）带来有益效果的关键技术点；请标出创新点的重要性顺序，无需写成权利要求的形式。</w:t>
      </w:r>
    </w:p>
    <w:p w:rsidR="0077357D" w:rsidRDefault="0077357D" w:rsidP="0077357D">
      <w:pPr>
        <w:pStyle w:val="a9"/>
        <w:numPr>
          <w:ilvl w:val="0"/>
          <w:numId w:val="8"/>
        </w:numPr>
        <w:spacing w:line="480" w:lineRule="exact"/>
        <w:ind w:firstLineChars="0"/>
        <w:rPr>
          <w:rFonts w:ascii="Times New Roman" w:hAnsi="Times New Roman"/>
          <w:szCs w:val="28"/>
        </w:rPr>
      </w:pPr>
      <w:r>
        <w:rPr>
          <w:rFonts w:ascii="Times New Roman" w:hAnsi="Times New Roman" w:hint="eastAsia"/>
          <w:szCs w:val="28"/>
        </w:rPr>
        <w:t>一种</w:t>
      </w:r>
      <w:r w:rsidR="00DA5548">
        <w:rPr>
          <w:rFonts w:ascii="Times New Roman" w:hAnsi="Times New Roman" w:hint="eastAsia"/>
          <w:szCs w:val="28"/>
        </w:rPr>
        <w:t>SR</w:t>
      </w:r>
      <w:r w:rsidR="00DA5548">
        <w:rPr>
          <w:rFonts w:ascii="Times New Roman" w:hAnsi="Times New Roman" w:hint="eastAsia"/>
          <w:szCs w:val="28"/>
        </w:rPr>
        <w:t>网络中按业务要求计算路径后生成</w:t>
      </w:r>
      <w:proofErr w:type="spellStart"/>
      <w:r w:rsidR="00DA5548">
        <w:rPr>
          <w:rFonts w:ascii="Times New Roman" w:hAnsi="Times New Roman" w:hint="eastAsia"/>
          <w:szCs w:val="28"/>
        </w:rPr>
        <w:t>SIDList</w:t>
      </w:r>
      <w:proofErr w:type="spellEnd"/>
      <w:r>
        <w:rPr>
          <w:rFonts w:ascii="Times New Roman" w:hAnsi="Times New Roman" w:hint="eastAsia"/>
          <w:szCs w:val="28"/>
        </w:rPr>
        <w:t>的方法，其特征在于：</w:t>
      </w:r>
      <w:r w:rsidR="00DA5548">
        <w:rPr>
          <w:rFonts w:ascii="Times New Roman" w:hAnsi="Times New Roman" w:hint="eastAsia"/>
          <w:b/>
          <w:szCs w:val="28"/>
        </w:rPr>
        <w:t>按</w:t>
      </w:r>
      <w:r w:rsidR="00DA5548">
        <w:rPr>
          <w:rFonts w:ascii="Times New Roman" w:hAnsi="Times New Roman" w:hint="eastAsia"/>
          <w:b/>
          <w:szCs w:val="28"/>
        </w:rPr>
        <w:t>SR</w:t>
      </w:r>
      <w:r w:rsidR="00DA5548">
        <w:rPr>
          <w:rFonts w:ascii="Times New Roman" w:hAnsi="Times New Roman" w:hint="eastAsia"/>
          <w:b/>
          <w:szCs w:val="28"/>
        </w:rPr>
        <w:t>分段网络的特性，构造</w:t>
      </w:r>
      <w:r w:rsidR="00DA5548">
        <w:rPr>
          <w:rFonts w:ascii="Times New Roman" w:hAnsi="Times New Roman" w:hint="eastAsia"/>
          <w:b/>
          <w:szCs w:val="28"/>
        </w:rPr>
        <w:t>L3</w:t>
      </w:r>
      <w:r w:rsidR="00DA5548">
        <w:rPr>
          <w:rFonts w:ascii="Times New Roman" w:hAnsi="Times New Roman" w:hint="eastAsia"/>
          <w:b/>
          <w:szCs w:val="28"/>
        </w:rPr>
        <w:t>和</w:t>
      </w:r>
      <w:r w:rsidR="00DA5548">
        <w:rPr>
          <w:rFonts w:ascii="Times New Roman" w:hAnsi="Times New Roman" w:hint="eastAsia"/>
          <w:b/>
          <w:szCs w:val="28"/>
        </w:rPr>
        <w:t>IP SPT</w:t>
      </w:r>
      <w:r w:rsidR="00DA5548">
        <w:rPr>
          <w:rFonts w:ascii="Times New Roman" w:hAnsi="Times New Roman" w:hint="eastAsia"/>
          <w:b/>
          <w:szCs w:val="28"/>
        </w:rPr>
        <w:t>拓扑数据模型，并基于此拓扑模型数据做路径计算和</w:t>
      </w:r>
      <w:proofErr w:type="spellStart"/>
      <w:r w:rsidR="00DA5548">
        <w:rPr>
          <w:rFonts w:ascii="Times New Roman" w:hAnsi="Times New Roman" w:hint="eastAsia"/>
          <w:b/>
          <w:szCs w:val="28"/>
        </w:rPr>
        <w:t>SIDList</w:t>
      </w:r>
      <w:proofErr w:type="spellEnd"/>
      <w:r w:rsidR="00DA5548">
        <w:rPr>
          <w:rFonts w:ascii="Times New Roman" w:hAnsi="Times New Roman" w:hint="eastAsia"/>
          <w:b/>
          <w:szCs w:val="28"/>
        </w:rPr>
        <w:t>生成</w:t>
      </w:r>
      <w:r>
        <w:rPr>
          <w:rFonts w:ascii="Times New Roman" w:hAnsi="Times New Roman" w:hint="eastAsia"/>
          <w:szCs w:val="28"/>
        </w:rPr>
        <w:t>。所述</w:t>
      </w:r>
      <w:r w:rsidR="00DA5548">
        <w:rPr>
          <w:rFonts w:ascii="Times New Roman" w:hAnsi="Times New Roman" w:hint="eastAsia"/>
          <w:szCs w:val="28"/>
        </w:rPr>
        <w:t>拓扑模型的定义以及各种场景下的算路方案</w:t>
      </w:r>
      <w:r w:rsidR="00C0331F">
        <w:rPr>
          <w:rFonts w:ascii="Times New Roman" w:hAnsi="Times New Roman" w:hint="eastAsia"/>
          <w:szCs w:val="28"/>
        </w:rPr>
        <w:t>描述</w:t>
      </w:r>
      <w:r w:rsidR="00DA5548">
        <w:rPr>
          <w:rFonts w:ascii="Times New Roman" w:hAnsi="Times New Roman" w:hint="eastAsia"/>
          <w:szCs w:val="28"/>
        </w:rPr>
        <w:t>，</w:t>
      </w:r>
      <w:r w:rsidR="00C0331F">
        <w:rPr>
          <w:rFonts w:ascii="Times New Roman" w:hAnsi="Times New Roman" w:hint="eastAsia"/>
          <w:szCs w:val="28"/>
        </w:rPr>
        <w:t>为</w:t>
      </w:r>
      <w:r w:rsidR="00C0331F">
        <w:rPr>
          <w:rFonts w:ascii="Times New Roman" w:hAnsi="Times New Roman" w:hint="eastAsia"/>
          <w:szCs w:val="28"/>
        </w:rPr>
        <w:t>SR</w:t>
      </w:r>
      <w:r w:rsidR="00C0331F">
        <w:rPr>
          <w:rFonts w:ascii="Times New Roman" w:hAnsi="Times New Roman" w:hint="eastAsia"/>
          <w:szCs w:val="28"/>
        </w:rPr>
        <w:t>网络的</w:t>
      </w:r>
      <w:r w:rsidR="00C0331F">
        <w:rPr>
          <w:rFonts w:ascii="Times New Roman" w:hAnsi="Times New Roman" w:hint="eastAsia"/>
          <w:szCs w:val="28"/>
        </w:rPr>
        <w:t>PCE</w:t>
      </w:r>
      <w:r w:rsidR="00C0331F">
        <w:rPr>
          <w:rFonts w:ascii="Times New Roman" w:hAnsi="Times New Roman" w:hint="eastAsia"/>
          <w:szCs w:val="28"/>
        </w:rPr>
        <w:t>计算功能实现和业务部</w:t>
      </w:r>
      <w:proofErr w:type="gramStart"/>
      <w:r w:rsidR="00C0331F">
        <w:rPr>
          <w:rFonts w:ascii="Times New Roman" w:hAnsi="Times New Roman" w:hint="eastAsia"/>
          <w:szCs w:val="28"/>
        </w:rPr>
        <w:t>署应用</w:t>
      </w:r>
      <w:proofErr w:type="gramEnd"/>
      <w:r w:rsidR="00C0331F">
        <w:rPr>
          <w:rFonts w:ascii="Times New Roman" w:hAnsi="Times New Roman" w:hint="eastAsia"/>
          <w:szCs w:val="28"/>
        </w:rPr>
        <w:t>提供了是实际参考意义</w:t>
      </w:r>
      <w:r>
        <w:rPr>
          <w:rFonts w:ascii="Times New Roman" w:hAnsi="Times New Roman" w:hint="eastAsia"/>
          <w:szCs w:val="28"/>
        </w:rPr>
        <w:t>。</w:t>
      </w:r>
    </w:p>
    <w:p w:rsidR="00CB4CE3" w:rsidRDefault="00CB4CE3" w:rsidP="00FA060B">
      <w:pPr>
        <w:pStyle w:val="a9"/>
        <w:numPr>
          <w:ilvl w:val="0"/>
          <w:numId w:val="8"/>
        </w:numPr>
        <w:spacing w:line="480" w:lineRule="exact"/>
        <w:ind w:firstLineChars="0"/>
        <w:rPr>
          <w:rFonts w:ascii="Times New Roman" w:hAnsi="Times New Roman"/>
          <w:szCs w:val="28"/>
        </w:rPr>
      </w:pPr>
      <w:r>
        <w:rPr>
          <w:rFonts w:ascii="Times New Roman" w:hAnsi="Times New Roman" w:hint="eastAsia"/>
          <w:szCs w:val="28"/>
        </w:rPr>
        <w:t>一种</w:t>
      </w:r>
      <w:r w:rsidR="00C0331F">
        <w:rPr>
          <w:rFonts w:ascii="Times New Roman" w:hAnsi="Times New Roman" w:hint="eastAsia"/>
          <w:szCs w:val="28"/>
        </w:rPr>
        <w:t>构造</w:t>
      </w:r>
      <w:r w:rsidR="00C0331F">
        <w:rPr>
          <w:rFonts w:ascii="Times New Roman" w:hAnsi="Times New Roman" w:hint="eastAsia"/>
          <w:szCs w:val="28"/>
        </w:rPr>
        <w:t>IP SPT</w:t>
      </w:r>
      <w:r w:rsidR="00C0331F">
        <w:rPr>
          <w:rFonts w:ascii="Times New Roman" w:hAnsi="Times New Roman" w:hint="eastAsia"/>
          <w:szCs w:val="28"/>
        </w:rPr>
        <w:t>拓扑数据</w:t>
      </w:r>
      <w:r>
        <w:rPr>
          <w:rFonts w:ascii="Times New Roman" w:hAnsi="Times New Roman" w:hint="eastAsia"/>
          <w:szCs w:val="28"/>
        </w:rPr>
        <w:t>的方法，其特征在于：</w:t>
      </w:r>
      <w:r w:rsidR="00C0331F" w:rsidRPr="00C0331F">
        <w:rPr>
          <w:rFonts w:ascii="Times New Roman" w:hAnsi="Times New Roman" w:hint="eastAsia"/>
          <w:b/>
          <w:szCs w:val="28"/>
        </w:rPr>
        <w:t>控制器的</w:t>
      </w:r>
      <w:r w:rsidR="00C0331F" w:rsidRPr="00C0331F">
        <w:rPr>
          <w:rFonts w:ascii="Times New Roman" w:hAnsi="Times New Roman" w:hint="eastAsia"/>
          <w:b/>
          <w:szCs w:val="28"/>
        </w:rPr>
        <w:t>IP SPT</w:t>
      </w:r>
      <w:r w:rsidR="00C0331F" w:rsidRPr="00C0331F">
        <w:rPr>
          <w:rFonts w:ascii="Times New Roman" w:hAnsi="Times New Roman" w:hint="eastAsia"/>
          <w:b/>
          <w:szCs w:val="28"/>
        </w:rPr>
        <w:t>拓扑数据同</w:t>
      </w:r>
      <w:r w:rsidR="00C0331F">
        <w:rPr>
          <w:rFonts w:ascii="Times New Roman" w:hAnsi="Times New Roman" w:hint="eastAsia"/>
          <w:b/>
          <w:szCs w:val="28"/>
        </w:rPr>
        <w:t>步了</w:t>
      </w:r>
      <w:r w:rsidR="00C0331F">
        <w:rPr>
          <w:rFonts w:ascii="Times New Roman" w:hAnsi="Times New Roman" w:hint="eastAsia"/>
          <w:b/>
          <w:szCs w:val="28"/>
        </w:rPr>
        <w:lastRenderedPageBreak/>
        <w:t>网元的</w:t>
      </w:r>
      <w:r w:rsidR="00C0331F">
        <w:rPr>
          <w:rFonts w:ascii="Times New Roman" w:hAnsi="Times New Roman" w:hint="eastAsia"/>
          <w:b/>
          <w:szCs w:val="28"/>
        </w:rPr>
        <w:t>IGP SPT DB</w:t>
      </w:r>
      <w:r w:rsidR="00C0331F">
        <w:rPr>
          <w:rFonts w:ascii="Times New Roman" w:hAnsi="Times New Roman" w:hint="eastAsia"/>
          <w:b/>
          <w:szCs w:val="28"/>
        </w:rPr>
        <w:t>，同时又综合了</w:t>
      </w:r>
      <w:r w:rsidR="00C0331F">
        <w:rPr>
          <w:rFonts w:ascii="Times New Roman" w:hAnsi="Times New Roman" w:hint="eastAsia"/>
          <w:b/>
          <w:szCs w:val="28"/>
        </w:rPr>
        <w:t>L3</w:t>
      </w:r>
      <w:r w:rsidR="00C0331F">
        <w:rPr>
          <w:rFonts w:ascii="Times New Roman" w:hAnsi="Times New Roman" w:hint="eastAsia"/>
          <w:b/>
          <w:szCs w:val="28"/>
        </w:rPr>
        <w:t>邻居链路数据</w:t>
      </w:r>
      <w:r w:rsidR="00056CAC">
        <w:rPr>
          <w:rFonts w:ascii="Times New Roman" w:hAnsi="Times New Roman" w:hint="eastAsia"/>
          <w:szCs w:val="28"/>
        </w:rPr>
        <w:t>。所述</w:t>
      </w:r>
      <w:r w:rsidR="00C0331F">
        <w:rPr>
          <w:rFonts w:ascii="Times New Roman" w:hAnsi="Times New Roman" w:hint="eastAsia"/>
          <w:szCs w:val="28"/>
        </w:rPr>
        <w:t>的分层拓扑数据模型，</w:t>
      </w:r>
      <w:r w:rsidR="00C0331F">
        <w:rPr>
          <w:rFonts w:ascii="Times New Roman" w:hAnsi="Times New Roman" w:hint="eastAsia"/>
          <w:szCs w:val="28"/>
        </w:rPr>
        <w:t>L3</w:t>
      </w:r>
      <w:r w:rsidR="00C0331F">
        <w:rPr>
          <w:rFonts w:ascii="Times New Roman" w:hAnsi="Times New Roman" w:hint="eastAsia"/>
          <w:szCs w:val="28"/>
        </w:rPr>
        <w:t>拓扑数据模型提供传统</w:t>
      </w:r>
      <w:r w:rsidR="00C0331F">
        <w:rPr>
          <w:rFonts w:ascii="Times New Roman" w:hAnsi="Times New Roman" w:hint="eastAsia"/>
          <w:szCs w:val="28"/>
        </w:rPr>
        <w:t>IP</w:t>
      </w:r>
      <w:r w:rsidR="00C0331F">
        <w:rPr>
          <w:rFonts w:ascii="Times New Roman" w:hAnsi="Times New Roman" w:hint="eastAsia"/>
          <w:szCs w:val="28"/>
        </w:rPr>
        <w:t>网络基本的链路</w:t>
      </w:r>
      <w:r w:rsidR="00C0331F">
        <w:rPr>
          <w:rFonts w:ascii="Times New Roman" w:hAnsi="Times New Roman" w:hint="eastAsia"/>
          <w:szCs w:val="28"/>
        </w:rPr>
        <w:t>Metric</w:t>
      </w:r>
      <w:r w:rsidR="00C0331F">
        <w:rPr>
          <w:rFonts w:ascii="Times New Roman" w:hAnsi="Times New Roman" w:hint="eastAsia"/>
          <w:szCs w:val="28"/>
        </w:rPr>
        <w:t>，并且在控制器的支持下，还可以扩充网</w:t>
      </w:r>
      <w:proofErr w:type="gramStart"/>
      <w:r w:rsidR="00C0331F">
        <w:rPr>
          <w:rFonts w:ascii="Times New Roman" w:hAnsi="Times New Roman" w:hint="eastAsia"/>
          <w:szCs w:val="28"/>
        </w:rPr>
        <w:t>元可能</w:t>
      </w:r>
      <w:proofErr w:type="gramEnd"/>
      <w:r w:rsidR="00C0331F">
        <w:rPr>
          <w:rFonts w:ascii="Times New Roman" w:hAnsi="Times New Roman" w:hint="eastAsia"/>
          <w:szCs w:val="28"/>
        </w:rPr>
        <w:t>不支持一些链路特征值，比如</w:t>
      </w:r>
      <w:r w:rsidR="00C0331F">
        <w:rPr>
          <w:rFonts w:ascii="Times New Roman" w:hAnsi="Times New Roman" w:hint="eastAsia"/>
          <w:szCs w:val="28"/>
        </w:rPr>
        <w:t>TE metric</w:t>
      </w:r>
      <w:r w:rsidR="00C0331F">
        <w:rPr>
          <w:rFonts w:ascii="Times New Roman" w:hAnsi="Times New Roman" w:hint="eastAsia"/>
          <w:szCs w:val="28"/>
        </w:rPr>
        <w:t>，</w:t>
      </w:r>
      <w:r w:rsidR="00C0331F">
        <w:rPr>
          <w:rFonts w:ascii="Times New Roman" w:hAnsi="Times New Roman" w:hint="eastAsia"/>
          <w:szCs w:val="28"/>
        </w:rPr>
        <w:t>Delay time, available rate, Affinity, SRLG</w:t>
      </w:r>
      <w:r w:rsidR="00C0331F">
        <w:rPr>
          <w:rFonts w:ascii="Times New Roman" w:hAnsi="Times New Roman" w:hint="eastAsia"/>
          <w:szCs w:val="28"/>
        </w:rPr>
        <w:t>等；</w:t>
      </w:r>
      <w:r w:rsidR="00C0331F">
        <w:rPr>
          <w:rFonts w:ascii="Times New Roman" w:hAnsi="Times New Roman" w:hint="eastAsia"/>
          <w:szCs w:val="28"/>
        </w:rPr>
        <w:t>IP SPT</w:t>
      </w:r>
      <w:r w:rsidR="00C0331F">
        <w:rPr>
          <w:rFonts w:ascii="Times New Roman" w:hAnsi="Times New Roman" w:hint="eastAsia"/>
          <w:szCs w:val="28"/>
        </w:rPr>
        <w:t>拓扑数据表示了</w:t>
      </w:r>
      <w:r w:rsidR="00C0331F">
        <w:rPr>
          <w:rFonts w:ascii="Times New Roman" w:hAnsi="Times New Roman" w:hint="eastAsia"/>
          <w:szCs w:val="28"/>
        </w:rPr>
        <w:t>IP</w:t>
      </w:r>
      <w:r w:rsidR="00C0331F">
        <w:rPr>
          <w:rFonts w:ascii="Times New Roman" w:hAnsi="Times New Roman" w:hint="eastAsia"/>
          <w:szCs w:val="28"/>
        </w:rPr>
        <w:t>可达性，并综合了底层</w:t>
      </w:r>
      <w:r w:rsidR="00C0331F">
        <w:rPr>
          <w:rFonts w:ascii="Times New Roman" w:hAnsi="Times New Roman" w:hint="eastAsia"/>
          <w:szCs w:val="28"/>
        </w:rPr>
        <w:t>L3</w:t>
      </w:r>
      <w:r w:rsidR="00C0331F">
        <w:rPr>
          <w:rFonts w:ascii="Times New Roman" w:hAnsi="Times New Roman" w:hint="eastAsia"/>
          <w:szCs w:val="28"/>
        </w:rPr>
        <w:t>拓扑数据的特征值，结合节点的</w:t>
      </w:r>
      <w:proofErr w:type="spellStart"/>
      <w:r w:rsidR="00C0331F">
        <w:rPr>
          <w:rFonts w:ascii="Times New Roman" w:hAnsi="Times New Roman" w:hint="eastAsia"/>
          <w:szCs w:val="28"/>
        </w:rPr>
        <w:t>NodeSID</w:t>
      </w:r>
      <w:proofErr w:type="spellEnd"/>
      <w:r w:rsidR="00C0331F">
        <w:rPr>
          <w:rFonts w:ascii="Times New Roman" w:hAnsi="Times New Roman" w:hint="eastAsia"/>
          <w:szCs w:val="28"/>
        </w:rPr>
        <w:t>以及链路的</w:t>
      </w:r>
      <w:proofErr w:type="spellStart"/>
      <w:r w:rsidR="00C0331F">
        <w:rPr>
          <w:rFonts w:ascii="Times New Roman" w:hAnsi="Times New Roman" w:hint="eastAsia"/>
          <w:szCs w:val="28"/>
        </w:rPr>
        <w:t>AdJSID</w:t>
      </w:r>
      <w:proofErr w:type="spellEnd"/>
      <w:r w:rsidR="0077357D">
        <w:rPr>
          <w:rFonts w:ascii="Times New Roman" w:hAnsi="Times New Roman" w:hint="eastAsia"/>
          <w:szCs w:val="28"/>
        </w:rPr>
        <w:t>。</w:t>
      </w:r>
      <w:r w:rsidR="00C0331F">
        <w:rPr>
          <w:rFonts w:ascii="Times New Roman" w:hAnsi="Times New Roman" w:hint="eastAsia"/>
          <w:szCs w:val="28"/>
        </w:rPr>
        <w:t>正是有这样充分必要的数据源支持，使</w:t>
      </w:r>
      <w:r w:rsidR="00C0331F">
        <w:rPr>
          <w:rFonts w:ascii="Times New Roman" w:hAnsi="Times New Roman" w:hint="eastAsia"/>
          <w:szCs w:val="28"/>
        </w:rPr>
        <w:t>SR</w:t>
      </w:r>
      <w:r w:rsidR="00C0331F">
        <w:rPr>
          <w:rFonts w:ascii="Times New Roman" w:hAnsi="Times New Roman" w:hint="eastAsia"/>
          <w:szCs w:val="28"/>
        </w:rPr>
        <w:t>隧道路径的</w:t>
      </w:r>
      <w:proofErr w:type="spellStart"/>
      <w:r w:rsidR="00C0331F">
        <w:rPr>
          <w:rFonts w:ascii="Times New Roman" w:hAnsi="Times New Roman" w:hint="eastAsia"/>
          <w:szCs w:val="28"/>
        </w:rPr>
        <w:t>SIDList</w:t>
      </w:r>
      <w:proofErr w:type="spellEnd"/>
      <w:r w:rsidR="00C0331F">
        <w:rPr>
          <w:rFonts w:ascii="Times New Roman" w:hAnsi="Times New Roman" w:hint="eastAsia"/>
          <w:szCs w:val="28"/>
        </w:rPr>
        <w:t>生成</w:t>
      </w:r>
      <w:r w:rsidR="00121287">
        <w:rPr>
          <w:rFonts w:ascii="Times New Roman" w:hAnsi="Times New Roman" w:hint="eastAsia"/>
          <w:szCs w:val="28"/>
        </w:rPr>
        <w:t>十分方便。</w:t>
      </w:r>
      <w:r w:rsidR="00121287">
        <w:rPr>
          <w:rFonts w:ascii="Times New Roman" w:hAnsi="Times New Roman" w:hint="eastAsia"/>
          <w:szCs w:val="28"/>
        </w:rPr>
        <w:t xml:space="preserve"> </w:t>
      </w:r>
      <w:r w:rsidR="0016586E">
        <w:rPr>
          <w:rFonts w:ascii="Times New Roman" w:hAnsi="Times New Roman" w:hint="eastAsia"/>
          <w:szCs w:val="28"/>
        </w:rPr>
        <w:t xml:space="preserve"> </w:t>
      </w:r>
    </w:p>
    <w:sectPr w:rsidR="00CB4CE3" w:rsidSect="00B871CD">
      <w:headerReference w:type="default" r:id="rId34"/>
      <w:footerReference w:type="even" r:id="rId35"/>
      <w:footerReference w:type="default" r:id="rId3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7FC" w:rsidRDefault="00B237FC">
      <w:r>
        <w:separator/>
      </w:r>
    </w:p>
  </w:endnote>
  <w:endnote w:type="continuationSeparator" w:id="0">
    <w:p w:rsidR="00B237FC" w:rsidRDefault="00B237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51B" w:rsidRDefault="00DD662E">
    <w:pPr>
      <w:pStyle w:val="a6"/>
      <w:framePr w:wrap="around" w:vAnchor="text" w:hAnchor="margin" w:xAlign="center" w:y="1"/>
      <w:rPr>
        <w:rStyle w:val="a3"/>
      </w:rPr>
    </w:pPr>
    <w:r>
      <w:fldChar w:fldCharType="begin"/>
    </w:r>
    <w:r w:rsidR="005C651B">
      <w:rPr>
        <w:rStyle w:val="a3"/>
      </w:rPr>
      <w:instrText xml:space="preserve">PAGE  </w:instrText>
    </w:r>
    <w:r>
      <w:fldChar w:fldCharType="end"/>
    </w:r>
  </w:p>
  <w:p w:rsidR="005C651B" w:rsidRDefault="005C651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51B" w:rsidRDefault="00DD662E">
    <w:pPr>
      <w:pStyle w:val="a6"/>
      <w:framePr w:wrap="around" w:vAnchor="text" w:hAnchor="margin" w:xAlign="center" w:y="1"/>
      <w:rPr>
        <w:rStyle w:val="a3"/>
      </w:rPr>
    </w:pPr>
    <w:r>
      <w:fldChar w:fldCharType="begin"/>
    </w:r>
    <w:r w:rsidR="005C651B">
      <w:rPr>
        <w:rStyle w:val="a3"/>
      </w:rPr>
      <w:instrText xml:space="preserve">PAGE  </w:instrText>
    </w:r>
    <w:r>
      <w:fldChar w:fldCharType="separate"/>
    </w:r>
    <w:r w:rsidR="0056233B">
      <w:rPr>
        <w:rStyle w:val="a3"/>
        <w:noProof/>
      </w:rPr>
      <w:t>11</w:t>
    </w:r>
    <w:r>
      <w:fldChar w:fldCharType="end"/>
    </w:r>
  </w:p>
  <w:p w:rsidR="005C651B" w:rsidRDefault="005C651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7FC" w:rsidRDefault="00B237FC">
      <w:r>
        <w:separator/>
      </w:r>
    </w:p>
  </w:footnote>
  <w:footnote w:type="continuationSeparator" w:id="0">
    <w:p w:rsidR="00B237FC" w:rsidRDefault="00B237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51B" w:rsidRDefault="005C651B">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51B" w:rsidRDefault="005C651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794A"/>
    <w:multiLevelType w:val="hybridMultilevel"/>
    <w:tmpl w:val="E146BA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9459B2"/>
    <w:multiLevelType w:val="hybridMultilevel"/>
    <w:tmpl w:val="660E9EBC"/>
    <w:lvl w:ilvl="0" w:tplc="57086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FB7022"/>
    <w:multiLevelType w:val="hybridMultilevel"/>
    <w:tmpl w:val="C394A9A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02969CF"/>
    <w:multiLevelType w:val="hybridMultilevel"/>
    <w:tmpl w:val="E6EA5CAC"/>
    <w:lvl w:ilvl="0" w:tplc="5E729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837E38"/>
    <w:multiLevelType w:val="hybridMultilevel"/>
    <w:tmpl w:val="F1A27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23E4F21"/>
    <w:multiLevelType w:val="hybridMultilevel"/>
    <w:tmpl w:val="DF1CBC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225186"/>
    <w:multiLevelType w:val="hybridMultilevel"/>
    <w:tmpl w:val="562AE464"/>
    <w:lvl w:ilvl="0" w:tplc="C3DA1F22">
      <w:start w:val="1"/>
      <w:numFmt w:val="decimal"/>
      <w:lvlText w:val="%1)"/>
      <w:lvlJc w:val="left"/>
      <w:pPr>
        <w:ind w:left="360" w:hanging="360"/>
      </w:pPr>
      <w:rPr>
        <w:rFonts w:hint="default"/>
      </w:rPr>
    </w:lvl>
    <w:lvl w:ilvl="1" w:tplc="6E9A7D8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B02BA7"/>
    <w:multiLevelType w:val="hybridMultilevel"/>
    <w:tmpl w:val="8B98D68A"/>
    <w:lvl w:ilvl="0" w:tplc="C38EA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8A53F2"/>
    <w:multiLevelType w:val="hybridMultilevel"/>
    <w:tmpl w:val="6EDEB2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28D0B9D"/>
    <w:multiLevelType w:val="multilevel"/>
    <w:tmpl w:val="328D0B9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32A10363"/>
    <w:multiLevelType w:val="hybridMultilevel"/>
    <w:tmpl w:val="587CE498"/>
    <w:lvl w:ilvl="0" w:tplc="FCCCD2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2E8289D"/>
    <w:multiLevelType w:val="hybridMultilevel"/>
    <w:tmpl w:val="488A36FE"/>
    <w:lvl w:ilvl="0" w:tplc="F7D40892">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32A1E3F"/>
    <w:multiLevelType w:val="multilevel"/>
    <w:tmpl w:val="332A1E3F"/>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pStyle w:val="ParaCharCharCharCharCharCharCharCharCharCharCharCharCharChar"/>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A7B34F5"/>
    <w:multiLevelType w:val="hybridMultilevel"/>
    <w:tmpl w:val="985EE3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A7B4438"/>
    <w:multiLevelType w:val="multilevel"/>
    <w:tmpl w:val="B1B6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3443BA"/>
    <w:multiLevelType w:val="hybridMultilevel"/>
    <w:tmpl w:val="2A9AA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F4905D5"/>
    <w:multiLevelType w:val="hybridMultilevel"/>
    <w:tmpl w:val="B2CCA99A"/>
    <w:lvl w:ilvl="0" w:tplc="35EE3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B83BE5"/>
    <w:multiLevelType w:val="hybridMultilevel"/>
    <w:tmpl w:val="03508E9C"/>
    <w:lvl w:ilvl="0" w:tplc="CD802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6A63CD"/>
    <w:multiLevelType w:val="hybridMultilevel"/>
    <w:tmpl w:val="49EC32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54730D9"/>
    <w:multiLevelType w:val="singleLevel"/>
    <w:tmpl w:val="554730D9"/>
    <w:lvl w:ilvl="0">
      <w:start w:val="1"/>
      <w:numFmt w:val="decimal"/>
      <w:suff w:val="nothing"/>
      <w:lvlText w:val="%1、"/>
      <w:lvlJc w:val="left"/>
    </w:lvl>
  </w:abstractNum>
  <w:abstractNum w:abstractNumId="20">
    <w:nsid w:val="566935DD"/>
    <w:multiLevelType w:val="hybridMultilevel"/>
    <w:tmpl w:val="458212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7D423E1"/>
    <w:multiLevelType w:val="hybridMultilevel"/>
    <w:tmpl w:val="43E4DFC4"/>
    <w:lvl w:ilvl="0" w:tplc="0409000F">
      <w:start w:val="1"/>
      <w:numFmt w:val="decimal"/>
      <w:lvlText w:val="%1."/>
      <w:lvlJc w:val="left"/>
      <w:pPr>
        <w:ind w:left="845" w:hanging="420"/>
      </w:pPr>
    </w:lvl>
    <w:lvl w:ilvl="1" w:tplc="04090001">
      <w:start w:val="1"/>
      <w:numFmt w:val="bullet"/>
      <w:lvlText w:val=""/>
      <w:lvlJc w:val="left"/>
      <w:pPr>
        <w:ind w:left="1265" w:hanging="420"/>
      </w:pPr>
      <w:rPr>
        <w:rFonts w:ascii="Wingdings" w:hAnsi="Wingding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64A83DAF"/>
    <w:multiLevelType w:val="hybridMultilevel"/>
    <w:tmpl w:val="2346A0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65995AB5"/>
    <w:multiLevelType w:val="hybridMultilevel"/>
    <w:tmpl w:val="1D70AB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CE63D0"/>
    <w:multiLevelType w:val="hybridMultilevel"/>
    <w:tmpl w:val="CE30BF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4261828"/>
    <w:multiLevelType w:val="hybridMultilevel"/>
    <w:tmpl w:val="3EAE1E6C"/>
    <w:lvl w:ilvl="0" w:tplc="E45AED4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5D8438E"/>
    <w:multiLevelType w:val="hybridMultilevel"/>
    <w:tmpl w:val="CCD813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B9A0AE8"/>
    <w:multiLevelType w:val="hybridMultilevel"/>
    <w:tmpl w:val="38D0F3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9"/>
  </w:num>
  <w:num w:numId="3">
    <w:abstractNumId w:val="19"/>
  </w:num>
  <w:num w:numId="4">
    <w:abstractNumId w:val="25"/>
  </w:num>
  <w:num w:numId="5">
    <w:abstractNumId w:val="10"/>
  </w:num>
  <w:num w:numId="6">
    <w:abstractNumId w:val="2"/>
  </w:num>
  <w:num w:numId="7">
    <w:abstractNumId w:val="22"/>
  </w:num>
  <w:num w:numId="8">
    <w:abstractNumId w:val="4"/>
  </w:num>
  <w:num w:numId="9">
    <w:abstractNumId w:val="3"/>
  </w:num>
  <w:num w:numId="10">
    <w:abstractNumId w:val="1"/>
  </w:num>
  <w:num w:numId="11">
    <w:abstractNumId w:val="17"/>
  </w:num>
  <w:num w:numId="12">
    <w:abstractNumId w:val="16"/>
  </w:num>
  <w:num w:numId="13">
    <w:abstractNumId w:val="7"/>
  </w:num>
  <w:num w:numId="14">
    <w:abstractNumId w:val="6"/>
  </w:num>
  <w:num w:numId="15">
    <w:abstractNumId w:val="26"/>
  </w:num>
  <w:num w:numId="16">
    <w:abstractNumId w:val="5"/>
  </w:num>
  <w:num w:numId="17">
    <w:abstractNumId w:val="8"/>
  </w:num>
  <w:num w:numId="18">
    <w:abstractNumId w:val="24"/>
  </w:num>
  <w:num w:numId="19">
    <w:abstractNumId w:val="0"/>
  </w:num>
  <w:num w:numId="20">
    <w:abstractNumId w:val="11"/>
  </w:num>
  <w:num w:numId="21">
    <w:abstractNumId w:val="21"/>
  </w:num>
  <w:num w:numId="22">
    <w:abstractNumId w:val="20"/>
  </w:num>
  <w:num w:numId="23">
    <w:abstractNumId w:val="14"/>
  </w:num>
  <w:num w:numId="24">
    <w:abstractNumId w:val="23"/>
  </w:num>
  <w:num w:numId="25">
    <w:abstractNumId w:val="18"/>
  </w:num>
  <w:num w:numId="26">
    <w:abstractNumId w:val="27"/>
  </w:num>
  <w:num w:numId="27">
    <w:abstractNumId w:val="15"/>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8914" style="mso-wrap-style:none" fill="f" fillcolor="#9cbee0" strokecolor="#739cc3">
      <v:fill color="#9cbee0" color2="#bbd5f0" on="f" type="gradient">
        <o:fill v:ext="view" type="gradientUnscaled"/>
      </v:fill>
      <v:stroke color="#739cc3" weight=".25pt"/>
      <v:textbox style="mso-fit-shape-to-text: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607"/>
    <w:rsid w:val="00000411"/>
    <w:rsid w:val="00007D48"/>
    <w:rsid w:val="000103E6"/>
    <w:rsid w:val="00010B1A"/>
    <w:rsid w:val="00012A43"/>
    <w:rsid w:val="00015FF9"/>
    <w:rsid w:val="00016F9A"/>
    <w:rsid w:val="00017102"/>
    <w:rsid w:val="000240B0"/>
    <w:rsid w:val="00035F5D"/>
    <w:rsid w:val="00035F90"/>
    <w:rsid w:val="00037D9A"/>
    <w:rsid w:val="00043323"/>
    <w:rsid w:val="0004508D"/>
    <w:rsid w:val="000452E4"/>
    <w:rsid w:val="00050E44"/>
    <w:rsid w:val="000544CD"/>
    <w:rsid w:val="00056CAC"/>
    <w:rsid w:val="00056D3D"/>
    <w:rsid w:val="0006232F"/>
    <w:rsid w:val="00062661"/>
    <w:rsid w:val="000700BB"/>
    <w:rsid w:val="00071570"/>
    <w:rsid w:val="00072B27"/>
    <w:rsid w:val="00073188"/>
    <w:rsid w:val="00075BB4"/>
    <w:rsid w:val="00075C73"/>
    <w:rsid w:val="000809B9"/>
    <w:rsid w:val="00086D40"/>
    <w:rsid w:val="00091201"/>
    <w:rsid w:val="00094DFF"/>
    <w:rsid w:val="000953D3"/>
    <w:rsid w:val="0009590C"/>
    <w:rsid w:val="000A1AA9"/>
    <w:rsid w:val="000A260A"/>
    <w:rsid w:val="000A3D21"/>
    <w:rsid w:val="000A3F90"/>
    <w:rsid w:val="000A4652"/>
    <w:rsid w:val="000A6B24"/>
    <w:rsid w:val="000A6B8C"/>
    <w:rsid w:val="000A7389"/>
    <w:rsid w:val="000B1998"/>
    <w:rsid w:val="000B3DA0"/>
    <w:rsid w:val="000B435A"/>
    <w:rsid w:val="000C401D"/>
    <w:rsid w:val="000C7C49"/>
    <w:rsid w:val="000D063A"/>
    <w:rsid w:val="000D07B8"/>
    <w:rsid w:val="000D176F"/>
    <w:rsid w:val="000D233C"/>
    <w:rsid w:val="000D23C6"/>
    <w:rsid w:val="000D24D3"/>
    <w:rsid w:val="000D3202"/>
    <w:rsid w:val="000D7E85"/>
    <w:rsid w:val="000E268C"/>
    <w:rsid w:val="000E369F"/>
    <w:rsid w:val="000E4813"/>
    <w:rsid w:val="000E76FC"/>
    <w:rsid w:val="000F0082"/>
    <w:rsid w:val="000F2960"/>
    <w:rsid w:val="000F31EF"/>
    <w:rsid w:val="000F3FA3"/>
    <w:rsid w:val="000F5281"/>
    <w:rsid w:val="00101566"/>
    <w:rsid w:val="00102FD9"/>
    <w:rsid w:val="00103A3F"/>
    <w:rsid w:val="00105D9E"/>
    <w:rsid w:val="00110975"/>
    <w:rsid w:val="0011316D"/>
    <w:rsid w:val="001135C3"/>
    <w:rsid w:val="001146BD"/>
    <w:rsid w:val="0011724E"/>
    <w:rsid w:val="001175D2"/>
    <w:rsid w:val="00121287"/>
    <w:rsid w:val="001238BD"/>
    <w:rsid w:val="00123C20"/>
    <w:rsid w:val="001300EE"/>
    <w:rsid w:val="00131DE1"/>
    <w:rsid w:val="00133794"/>
    <w:rsid w:val="0013397D"/>
    <w:rsid w:val="00134174"/>
    <w:rsid w:val="001352FF"/>
    <w:rsid w:val="0014091B"/>
    <w:rsid w:val="0014687B"/>
    <w:rsid w:val="00152181"/>
    <w:rsid w:val="00162D4D"/>
    <w:rsid w:val="001640C5"/>
    <w:rsid w:val="0016586E"/>
    <w:rsid w:val="00166206"/>
    <w:rsid w:val="001725B3"/>
    <w:rsid w:val="001738A0"/>
    <w:rsid w:val="001741B9"/>
    <w:rsid w:val="00177667"/>
    <w:rsid w:val="0017784B"/>
    <w:rsid w:val="001852D0"/>
    <w:rsid w:val="001852DB"/>
    <w:rsid w:val="00187B0B"/>
    <w:rsid w:val="00190B83"/>
    <w:rsid w:val="00192899"/>
    <w:rsid w:val="00193D81"/>
    <w:rsid w:val="00196E01"/>
    <w:rsid w:val="001A0C16"/>
    <w:rsid w:val="001A2948"/>
    <w:rsid w:val="001B05CE"/>
    <w:rsid w:val="001B0B75"/>
    <w:rsid w:val="001B298F"/>
    <w:rsid w:val="001B4F74"/>
    <w:rsid w:val="001B5304"/>
    <w:rsid w:val="001B624F"/>
    <w:rsid w:val="001B6587"/>
    <w:rsid w:val="001B6AE9"/>
    <w:rsid w:val="001C2AEC"/>
    <w:rsid w:val="001C5CCB"/>
    <w:rsid w:val="001C75E6"/>
    <w:rsid w:val="001D4952"/>
    <w:rsid w:val="001D4CB8"/>
    <w:rsid w:val="001D6EC7"/>
    <w:rsid w:val="001E404E"/>
    <w:rsid w:val="001E4BFC"/>
    <w:rsid w:val="001F11F4"/>
    <w:rsid w:val="001F14A6"/>
    <w:rsid w:val="001F16BE"/>
    <w:rsid w:val="001F1D66"/>
    <w:rsid w:val="00200DE6"/>
    <w:rsid w:val="00202F0C"/>
    <w:rsid w:val="00206CE9"/>
    <w:rsid w:val="00207AAA"/>
    <w:rsid w:val="00210F48"/>
    <w:rsid w:val="00211404"/>
    <w:rsid w:val="00212FEC"/>
    <w:rsid w:val="00214A72"/>
    <w:rsid w:val="00216443"/>
    <w:rsid w:val="00216840"/>
    <w:rsid w:val="00217C51"/>
    <w:rsid w:val="002229E6"/>
    <w:rsid w:val="00223658"/>
    <w:rsid w:val="00223D9E"/>
    <w:rsid w:val="002242E2"/>
    <w:rsid w:val="002243DB"/>
    <w:rsid w:val="00231B67"/>
    <w:rsid w:val="00232DE3"/>
    <w:rsid w:val="00234070"/>
    <w:rsid w:val="0023432E"/>
    <w:rsid w:val="00236963"/>
    <w:rsid w:val="0023757E"/>
    <w:rsid w:val="00237DCA"/>
    <w:rsid w:val="00242791"/>
    <w:rsid w:val="00243EC9"/>
    <w:rsid w:val="00246F2A"/>
    <w:rsid w:val="00250A88"/>
    <w:rsid w:val="00250CBC"/>
    <w:rsid w:val="002511E8"/>
    <w:rsid w:val="0025126C"/>
    <w:rsid w:val="002517DA"/>
    <w:rsid w:val="00256E4A"/>
    <w:rsid w:val="0025761A"/>
    <w:rsid w:val="00261F73"/>
    <w:rsid w:val="00264AD3"/>
    <w:rsid w:val="002708C8"/>
    <w:rsid w:val="00271A79"/>
    <w:rsid w:val="002727C8"/>
    <w:rsid w:val="002730C3"/>
    <w:rsid w:val="00273B27"/>
    <w:rsid w:val="00274B95"/>
    <w:rsid w:val="00275936"/>
    <w:rsid w:val="00275E3C"/>
    <w:rsid w:val="0028118F"/>
    <w:rsid w:val="00285A32"/>
    <w:rsid w:val="00290A28"/>
    <w:rsid w:val="002921A6"/>
    <w:rsid w:val="002950D8"/>
    <w:rsid w:val="00296A88"/>
    <w:rsid w:val="002A1662"/>
    <w:rsid w:val="002A5B97"/>
    <w:rsid w:val="002A6BCF"/>
    <w:rsid w:val="002A779E"/>
    <w:rsid w:val="002B111B"/>
    <w:rsid w:val="002B1C6A"/>
    <w:rsid w:val="002B2AC7"/>
    <w:rsid w:val="002B3609"/>
    <w:rsid w:val="002B3F60"/>
    <w:rsid w:val="002B4B66"/>
    <w:rsid w:val="002B7A5D"/>
    <w:rsid w:val="002B7F22"/>
    <w:rsid w:val="002C38D5"/>
    <w:rsid w:val="002C51D3"/>
    <w:rsid w:val="002C5CEC"/>
    <w:rsid w:val="002C6659"/>
    <w:rsid w:val="002C687F"/>
    <w:rsid w:val="002D1EF8"/>
    <w:rsid w:val="002D284B"/>
    <w:rsid w:val="002D38FF"/>
    <w:rsid w:val="002E0A68"/>
    <w:rsid w:val="002E5FC4"/>
    <w:rsid w:val="002E642B"/>
    <w:rsid w:val="002E79D4"/>
    <w:rsid w:val="002F27AF"/>
    <w:rsid w:val="002F5919"/>
    <w:rsid w:val="003012AA"/>
    <w:rsid w:val="003028DB"/>
    <w:rsid w:val="00302C83"/>
    <w:rsid w:val="00305CCD"/>
    <w:rsid w:val="00312AF6"/>
    <w:rsid w:val="00317A2B"/>
    <w:rsid w:val="00317A3C"/>
    <w:rsid w:val="00323528"/>
    <w:rsid w:val="003257FF"/>
    <w:rsid w:val="0032581E"/>
    <w:rsid w:val="00331055"/>
    <w:rsid w:val="00332316"/>
    <w:rsid w:val="003334C0"/>
    <w:rsid w:val="00333D57"/>
    <w:rsid w:val="00336EA6"/>
    <w:rsid w:val="00337965"/>
    <w:rsid w:val="003405B7"/>
    <w:rsid w:val="00342C28"/>
    <w:rsid w:val="003435EF"/>
    <w:rsid w:val="0034773D"/>
    <w:rsid w:val="00351148"/>
    <w:rsid w:val="003529F8"/>
    <w:rsid w:val="00353409"/>
    <w:rsid w:val="00354B3E"/>
    <w:rsid w:val="003566D9"/>
    <w:rsid w:val="00361965"/>
    <w:rsid w:val="003627A2"/>
    <w:rsid w:val="003649B6"/>
    <w:rsid w:val="00373589"/>
    <w:rsid w:val="0037470A"/>
    <w:rsid w:val="00375408"/>
    <w:rsid w:val="00375E0D"/>
    <w:rsid w:val="00377025"/>
    <w:rsid w:val="00381069"/>
    <w:rsid w:val="003830AE"/>
    <w:rsid w:val="00386BB8"/>
    <w:rsid w:val="0039271F"/>
    <w:rsid w:val="00396F69"/>
    <w:rsid w:val="003A080D"/>
    <w:rsid w:val="003A2D25"/>
    <w:rsid w:val="003A2FAE"/>
    <w:rsid w:val="003A2FF9"/>
    <w:rsid w:val="003A3770"/>
    <w:rsid w:val="003A748C"/>
    <w:rsid w:val="003A768C"/>
    <w:rsid w:val="003B0DE2"/>
    <w:rsid w:val="003B1E8B"/>
    <w:rsid w:val="003B223D"/>
    <w:rsid w:val="003B72C4"/>
    <w:rsid w:val="003B7D68"/>
    <w:rsid w:val="003C1C4E"/>
    <w:rsid w:val="003C4BA7"/>
    <w:rsid w:val="003D16CE"/>
    <w:rsid w:val="003D2058"/>
    <w:rsid w:val="003D20BC"/>
    <w:rsid w:val="003D4B20"/>
    <w:rsid w:val="003D5C77"/>
    <w:rsid w:val="003E07A6"/>
    <w:rsid w:val="003E30F2"/>
    <w:rsid w:val="003E4A90"/>
    <w:rsid w:val="003E5DEB"/>
    <w:rsid w:val="003E5EE6"/>
    <w:rsid w:val="003E7E54"/>
    <w:rsid w:val="003F1669"/>
    <w:rsid w:val="003F5495"/>
    <w:rsid w:val="003F7E68"/>
    <w:rsid w:val="004005CB"/>
    <w:rsid w:val="00400E3D"/>
    <w:rsid w:val="00401D05"/>
    <w:rsid w:val="00402E48"/>
    <w:rsid w:val="004039BF"/>
    <w:rsid w:val="004056E1"/>
    <w:rsid w:val="00405718"/>
    <w:rsid w:val="00410739"/>
    <w:rsid w:val="004124B7"/>
    <w:rsid w:val="004128EC"/>
    <w:rsid w:val="00413828"/>
    <w:rsid w:val="00415ECE"/>
    <w:rsid w:val="004206B3"/>
    <w:rsid w:val="00420FEE"/>
    <w:rsid w:val="0042249A"/>
    <w:rsid w:val="00422B48"/>
    <w:rsid w:val="004240F5"/>
    <w:rsid w:val="0042456C"/>
    <w:rsid w:val="004250F2"/>
    <w:rsid w:val="004300B1"/>
    <w:rsid w:val="00430C75"/>
    <w:rsid w:val="00432D09"/>
    <w:rsid w:val="00436896"/>
    <w:rsid w:val="00440C5A"/>
    <w:rsid w:val="00446142"/>
    <w:rsid w:val="00446E78"/>
    <w:rsid w:val="004503F6"/>
    <w:rsid w:val="00452395"/>
    <w:rsid w:val="0045516B"/>
    <w:rsid w:val="004601C5"/>
    <w:rsid w:val="004615F6"/>
    <w:rsid w:val="00463A94"/>
    <w:rsid w:val="0046485E"/>
    <w:rsid w:val="00467C8C"/>
    <w:rsid w:val="00473025"/>
    <w:rsid w:val="00474A8A"/>
    <w:rsid w:val="00482D2A"/>
    <w:rsid w:val="00484F3E"/>
    <w:rsid w:val="0048613E"/>
    <w:rsid w:val="00490E8B"/>
    <w:rsid w:val="00492746"/>
    <w:rsid w:val="004931B4"/>
    <w:rsid w:val="00493C77"/>
    <w:rsid w:val="0049416F"/>
    <w:rsid w:val="0049704B"/>
    <w:rsid w:val="00497286"/>
    <w:rsid w:val="004A006E"/>
    <w:rsid w:val="004A1A4F"/>
    <w:rsid w:val="004A33B1"/>
    <w:rsid w:val="004A6C69"/>
    <w:rsid w:val="004B0827"/>
    <w:rsid w:val="004B7FF4"/>
    <w:rsid w:val="004C02D0"/>
    <w:rsid w:val="004C15EA"/>
    <w:rsid w:val="004C2094"/>
    <w:rsid w:val="004C3C37"/>
    <w:rsid w:val="004C3DFC"/>
    <w:rsid w:val="004C406E"/>
    <w:rsid w:val="004D58E9"/>
    <w:rsid w:val="004E36E9"/>
    <w:rsid w:val="004F5B39"/>
    <w:rsid w:val="004F724C"/>
    <w:rsid w:val="00501E32"/>
    <w:rsid w:val="00511E6E"/>
    <w:rsid w:val="00512D26"/>
    <w:rsid w:val="0051783A"/>
    <w:rsid w:val="00517906"/>
    <w:rsid w:val="00521474"/>
    <w:rsid w:val="00524C2E"/>
    <w:rsid w:val="00524C43"/>
    <w:rsid w:val="00527019"/>
    <w:rsid w:val="005302C3"/>
    <w:rsid w:val="00531589"/>
    <w:rsid w:val="00532530"/>
    <w:rsid w:val="00533A6A"/>
    <w:rsid w:val="00535CCB"/>
    <w:rsid w:val="00537AD4"/>
    <w:rsid w:val="00540011"/>
    <w:rsid w:val="00540098"/>
    <w:rsid w:val="00541FD6"/>
    <w:rsid w:val="00542D19"/>
    <w:rsid w:val="005467EA"/>
    <w:rsid w:val="00546CA3"/>
    <w:rsid w:val="00546F76"/>
    <w:rsid w:val="00551296"/>
    <w:rsid w:val="00551676"/>
    <w:rsid w:val="005557E8"/>
    <w:rsid w:val="00556721"/>
    <w:rsid w:val="00556B52"/>
    <w:rsid w:val="0056158B"/>
    <w:rsid w:val="0056233B"/>
    <w:rsid w:val="00566E21"/>
    <w:rsid w:val="00573875"/>
    <w:rsid w:val="00573C6C"/>
    <w:rsid w:val="0058094F"/>
    <w:rsid w:val="00580A4D"/>
    <w:rsid w:val="00581720"/>
    <w:rsid w:val="00583652"/>
    <w:rsid w:val="005837EC"/>
    <w:rsid w:val="005850AD"/>
    <w:rsid w:val="00592F18"/>
    <w:rsid w:val="00596662"/>
    <w:rsid w:val="005A2D7D"/>
    <w:rsid w:val="005A3189"/>
    <w:rsid w:val="005A49E0"/>
    <w:rsid w:val="005A5635"/>
    <w:rsid w:val="005A57F7"/>
    <w:rsid w:val="005A64A6"/>
    <w:rsid w:val="005B4886"/>
    <w:rsid w:val="005B6576"/>
    <w:rsid w:val="005B7036"/>
    <w:rsid w:val="005B75DC"/>
    <w:rsid w:val="005B770E"/>
    <w:rsid w:val="005C21F8"/>
    <w:rsid w:val="005C4579"/>
    <w:rsid w:val="005C651B"/>
    <w:rsid w:val="005C79AE"/>
    <w:rsid w:val="005D1F8B"/>
    <w:rsid w:val="005E0AA8"/>
    <w:rsid w:val="005E0DB6"/>
    <w:rsid w:val="005E10C5"/>
    <w:rsid w:val="005E3314"/>
    <w:rsid w:val="005E498F"/>
    <w:rsid w:val="005E5BBF"/>
    <w:rsid w:val="005F04FB"/>
    <w:rsid w:val="005F0511"/>
    <w:rsid w:val="005F2BA8"/>
    <w:rsid w:val="005F5D73"/>
    <w:rsid w:val="005F75CC"/>
    <w:rsid w:val="0060101C"/>
    <w:rsid w:val="00601164"/>
    <w:rsid w:val="00601BC0"/>
    <w:rsid w:val="00601D3A"/>
    <w:rsid w:val="0060217B"/>
    <w:rsid w:val="00603EB4"/>
    <w:rsid w:val="00603EFA"/>
    <w:rsid w:val="006110B2"/>
    <w:rsid w:val="00620202"/>
    <w:rsid w:val="00622BAF"/>
    <w:rsid w:val="00626E70"/>
    <w:rsid w:val="00630C18"/>
    <w:rsid w:val="00631318"/>
    <w:rsid w:val="00631A95"/>
    <w:rsid w:val="0063368A"/>
    <w:rsid w:val="00634E69"/>
    <w:rsid w:val="00636368"/>
    <w:rsid w:val="00637EEA"/>
    <w:rsid w:val="00643581"/>
    <w:rsid w:val="00643FB1"/>
    <w:rsid w:val="006526E2"/>
    <w:rsid w:val="00653664"/>
    <w:rsid w:val="0065587F"/>
    <w:rsid w:val="0066306D"/>
    <w:rsid w:val="00663843"/>
    <w:rsid w:val="00663AB4"/>
    <w:rsid w:val="00664D09"/>
    <w:rsid w:val="00665AC1"/>
    <w:rsid w:val="00671650"/>
    <w:rsid w:val="0067254C"/>
    <w:rsid w:val="006738EA"/>
    <w:rsid w:val="006740A9"/>
    <w:rsid w:val="0067514D"/>
    <w:rsid w:val="006814DF"/>
    <w:rsid w:val="00682625"/>
    <w:rsid w:val="00696AF0"/>
    <w:rsid w:val="00697943"/>
    <w:rsid w:val="006A6973"/>
    <w:rsid w:val="006B25FD"/>
    <w:rsid w:val="006B3971"/>
    <w:rsid w:val="006B5A56"/>
    <w:rsid w:val="006B6F70"/>
    <w:rsid w:val="006C74A2"/>
    <w:rsid w:val="006D1962"/>
    <w:rsid w:val="006D279B"/>
    <w:rsid w:val="006D3DCA"/>
    <w:rsid w:val="006E12C0"/>
    <w:rsid w:val="006E17D4"/>
    <w:rsid w:val="006E26C5"/>
    <w:rsid w:val="006E6B44"/>
    <w:rsid w:val="006E75D8"/>
    <w:rsid w:val="006F1114"/>
    <w:rsid w:val="006F1A9F"/>
    <w:rsid w:val="006F499F"/>
    <w:rsid w:val="007014F7"/>
    <w:rsid w:val="0070267E"/>
    <w:rsid w:val="00704AF2"/>
    <w:rsid w:val="00705694"/>
    <w:rsid w:val="0071336C"/>
    <w:rsid w:val="00714BFF"/>
    <w:rsid w:val="00714CA1"/>
    <w:rsid w:val="007178CD"/>
    <w:rsid w:val="00720FF3"/>
    <w:rsid w:val="007210EE"/>
    <w:rsid w:val="007215A0"/>
    <w:rsid w:val="007226ED"/>
    <w:rsid w:val="00725888"/>
    <w:rsid w:val="007275FF"/>
    <w:rsid w:val="00731A71"/>
    <w:rsid w:val="0073264B"/>
    <w:rsid w:val="00732D09"/>
    <w:rsid w:val="00735C67"/>
    <w:rsid w:val="0073710B"/>
    <w:rsid w:val="007371F0"/>
    <w:rsid w:val="007408F5"/>
    <w:rsid w:val="007411BD"/>
    <w:rsid w:val="007457E3"/>
    <w:rsid w:val="00746EC2"/>
    <w:rsid w:val="0074777D"/>
    <w:rsid w:val="00747F5C"/>
    <w:rsid w:val="00750042"/>
    <w:rsid w:val="00756731"/>
    <w:rsid w:val="00757280"/>
    <w:rsid w:val="00762830"/>
    <w:rsid w:val="00762A83"/>
    <w:rsid w:val="00764DDD"/>
    <w:rsid w:val="00764F04"/>
    <w:rsid w:val="0076755C"/>
    <w:rsid w:val="0077357D"/>
    <w:rsid w:val="00775E20"/>
    <w:rsid w:val="00777952"/>
    <w:rsid w:val="00785553"/>
    <w:rsid w:val="00785ECC"/>
    <w:rsid w:val="007912AD"/>
    <w:rsid w:val="00791E25"/>
    <w:rsid w:val="00792DC3"/>
    <w:rsid w:val="00793388"/>
    <w:rsid w:val="00793505"/>
    <w:rsid w:val="00795886"/>
    <w:rsid w:val="007A080D"/>
    <w:rsid w:val="007A405F"/>
    <w:rsid w:val="007A78AE"/>
    <w:rsid w:val="007B0F43"/>
    <w:rsid w:val="007B25B8"/>
    <w:rsid w:val="007B4772"/>
    <w:rsid w:val="007B6EC3"/>
    <w:rsid w:val="007C116B"/>
    <w:rsid w:val="007C2708"/>
    <w:rsid w:val="007C2D08"/>
    <w:rsid w:val="007C4C62"/>
    <w:rsid w:val="007C5087"/>
    <w:rsid w:val="007C5D2E"/>
    <w:rsid w:val="007C62F9"/>
    <w:rsid w:val="007D233B"/>
    <w:rsid w:val="007D23ED"/>
    <w:rsid w:val="007D2F22"/>
    <w:rsid w:val="007D4151"/>
    <w:rsid w:val="007D416D"/>
    <w:rsid w:val="007D49C4"/>
    <w:rsid w:val="007D5592"/>
    <w:rsid w:val="007D6C71"/>
    <w:rsid w:val="007D7134"/>
    <w:rsid w:val="007E051B"/>
    <w:rsid w:val="007E12C5"/>
    <w:rsid w:val="007E5D91"/>
    <w:rsid w:val="007E6319"/>
    <w:rsid w:val="007F2CDF"/>
    <w:rsid w:val="007F5C29"/>
    <w:rsid w:val="008050D4"/>
    <w:rsid w:val="00805A07"/>
    <w:rsid w:val="008062ED"/>
    <w:rsid w:val="008078D9"/>
    <w:rsid w:val="008106EC"/>
    <w:rsid w:val="00811102"/>
    <w:rsid w:val="00811A75"/>
    <w:rsid w:val="00811EA4"/>
    <w:rsid w:val="00816FF0"/>
    <w:rsid w:val="008178DE"/>
    <w:rsid w:val="00822ADB"/>
    <w:rsid w:val="0082489C"/>
    <w:rsid w:val="00824C19"/>
    <w:rsid w:val="008254C4"/>
    <w:rsid w:val="00827208"/>
    <w:rsid w:val="00830776"/>
    <w:rsid w:val="00830EAA"/>
    <w:rsid w:val="008315F1"/>
    <w:rsid w:val="00833ED4"/>
    <w:rsid w:val="00835ACD"/>
    <w:rsid w:val="008360EF"/>
    <w:rsid w:val="008373E5"/>
    <w:rsid w:val="00842B75"/>
    <w:rsid w:val="00844802"/>
    <w:rsid w:val="008509C3"/>
    <w:rsid w:val="00856A98"/>
    <w:rsid w:val="008608F1"/>
    <w:rsid w:val="00860973"/>
    <w:rsid w:val="0086492B"/>
    <w:rsid w:val="00864FB0"/>
    <w:rsid w:val="00867A1C"/>
    <w:rsid w:val="00871348"/>
    <w:rsid w:val="00871929"/>
    <w:rsid w:val="00876795"/>
    <w:rsid w:val="00876CF8"/>
    <w:rsid w:val="008779AE"/>
    <w:rsid w:val="008819DF"/>
    <w:rsid w:val="00884159"/>
    <w:rsid w:val="00891E83"/>
    <w:rsid w:val="00892158"/>
    <w:rsid w:val="008A0672"/>
    <w:rsid w:val="008A0C79"/>
    <w:rsid w:val="008A2784"/>
    <w:rsid w:val="008A300B"/>
    <w:rsid w:val="008A6B7F"/>
    <w:rsid w:val="008A737D"/>
    <w:rsid w:val="008B0326"/>
    <w:rsid w:val="008B0AF5"/>
    <w:rsid w:val="008B4D10"/>
    <w:rsid w:val="008B5B58"/>
    <w:rsid w:val="008C124C"/>
    <w:rsid w:val="008C54A6"/>
    <w:rsid w:val="008C7B88"/>
    <w:rsid w:val="008D01E7"/>
    <w:rsid w:val="008D14CE"/>
    <w:rsid w:val="008D2C22"/>
    <w:rsid w:val="008E50E3"/>
    <w:rsid w:val="008F0FC9"/>
    <w:rsid w:val="008F1088"/>
    <w:rsid w:val="008F2E52"/>
    <w:rsid w:val="008F3474"/>
    <w:rsid w:val="008F433A"/>
    <w:rsid w:val="008F5CC4"/>
    <w:rsid w:val="008F60D7"/>
    <w:rsid w:val="00905E11"/>
    <w:rsid w:val="009069C3"/>
    <w:rsid w:val="00911506"/>
    <w:rsid w:val="00914C19"/>
    <w:rsid w:val="009239DE"/>
    <w:rsid w:val="00931E59"/>
    <w:rsid w:val="00933C08"/>
    <w:rsid w:val="00935406"/>
    <w:rsid w:val="00940586"/>
    <w:rsid w:val="0094093B"/>
    <w:rsid w:val="009415F4"/>
    <w:rsid w:val="00943549"/>
    <w:rsid w:val="00943974"/>
    <w:rsid w:val="00947663"/>
    <w:rsid w:val="00947DF4"/>
    <w:rsid w:val="00950A37"/>
    <w:rsid w:val="0095189A"/>
    <w:rsid w:val="009536E9"/>
    <w:rsid w:val="00955721"/>
    <w:rsid w:val="00957ACE"/>
    <w:rsid w:val="00964070"/>
    <w:rsid w:val="00964C5A"/>
    <w:rsid w:val="009651EB"/>
    <w:rsid w:val="009665F9"/>
    <w:rsid w:val="00966B93"/>
    <w:rsid w:val="00970155"/>
    <w:rsid w:val="0097040D"/>
    <w:rsid w:val="00970E83"/>
    <w:rsid w:val="00973AD4"/>
    <w:rsid w:val="0097759C"/>
    <w:rsid w:val="009819E1"/>
    <w:rsid w:val="00985BA1"/>
    <w:rsid w:val="00991149"/>
    <w:rsid w:val="00994AB9"/>
    <w:rsid w:val="009A2AC2"/>
    <w:rsid w:val="009A762F"/>
    <w:rsid w:val="009A7AEA"/>
    <w:rsid w:val="009B01C9"/>
    <w:rsid w:val="009B0643"/>
    <w:rsid w:val="009B6CF9"/>
    <w:rsid w:val="009C0BA8"/>
    <w:rsid w:val="009C3B79"/>
    <w:rsid w:val="009C4C7B"/>
    <w:rsid w:val="009C540A"/>
    <w:rsid w:val="009C7022"/>
    <w:rsid w:val="009C764B"/>
    <w:rsid w:val="009D1737"/>
    <w:rsid w:val="009D2EDE"/>
    <w:rsid w:val="009D454A"/>
    <w:rsid w:val="009D61C8"/>
    <w:rsid w:val="009D6308"/>
    <w:rsid w:val="009D6CAB"/>
    <w:rsid w:val="009D7AC5"/>
    <w:rsid w:val="009E05C5"/>
    <w:rsid w:val="009E1230"/>
    <w:rsid w:val="009E1ADD"/>
    <w:rsid w:val="009F78E4"/>
    <w:rsid w:val="00A00C71"/>
    <w:rsid w:val="00A01F41"/>
    <w:rsid w:val="00A0439D"/>
    <w:rsid w:val="00A052C5"/>
    <w:rsid w:val="00A059D4"/>
    <w:rsid w:val="00A06301"/>
    <w:rsid w:val="00A070F7"/>
    <w:rsid w:val="00A07C99"/>
    <w:rsid w:val="00A11A69"/>
    <w:rsid w:val="00A1294D"/>
    <w:rsid w:val="00A164C5"/>
    <w:rsid w:val="00A172C6"/>
    <w:rsid w:val="00A210E6"/>
    <w:rsid w:val="00A21C75"/>
    <w:rsid w:val="00A278FF"/>
    <w:rsid w:val="00A27E4B"/>
    <w:rsid w:val="00A30C25"/>
    <w:rsid w:val="00A31ECA"/>
    <w:rsid w:val="00A32287"/>
    <w:rsid w:val="00A3279D"/>
    <w:rsid w:val="00A338BC"/>
    <w:rsid w:val="00A3754B"/>
    <w:rsid w:val="00A41E6F"/>
    <w:rsid w:val="00A447DC"/>
    <w:rsid w:val="00A50347"/>
    <w:rsid w:val="00A51940"/>
    <w:rsid w:val="00A519E8"/>
    <w:rsid w:val="00A5546A"/>
    <w:rsid w:val="00A6015F"/>
    <w:rsid w:val="00A6074D"/>
    <w:rsid w:val="00A61F4C"/>
    <w:rsid w:val="00A63D04"/>
    <w:rsid w:val="00A66481"/>
    <w:rsid w:val="00A7098B"/>
    <w:rsid w:val="00A71770"/>
    <w:rsid w:val="00A72607"/>
    <w:rsid w:val="00A73E3B"/>
    <w:rsid w:val="00A75134"/>
    <w:rsid w:val="00A76C90"/>
    <w:rsid w:val="00A80FFE"/>
    <w:rsid w:val="00A826B8"/>
    <w:rsid w:val="00A84091"/>
    <w:rsid w:val="00A85121"/>
    <w:rsid w:val="00A90A69"/>
    <w:rsid w:val="00A90F86"/>
    <w:rsid w:val="00A92F9F"/>
    <w:rsid w:val="00A93B72"/>
    <w:rsid w:val="00A94CEC"/>
    <w:rsid w:val="00A94E81"/>
    <w:rsid w:val="00AA0A5F"/>
    <w:rsid w:val="00AA12F1"/>
    <w:rsid w:val="00AA3848"/>
    <w:rsid w:val="00AA6C4F"/>
    <w:rsid w:val="00AB1D5A"/>
    <w:rsid w:val="00AB4B15"/>
    <w:rsid w:val="00AB59D9"/>
    <w:rsid w:val="00AC0B59"/>
    <w:rsid w:val="00AD2606"/>
    <w:rsid w:val="00AD2AE3"/>
    <w:rsid w:val="00AD4837"/>
    <w:rsid w:val="00AD6D6F"/>
    <w:rsid w:val="00AE17A2"/>
    <w:rsid w:val="00AE1FE8"/>
    <w:rsid w:val="00AE40D9"/>
    <w:rsid w:val="00AE7335"/>
    <w:rsid w:val="00AE7FB9"/>
    <w:rsid w:val="00AF09EB"/>
    <w:rsid w:val="00AF26AC"/>
    <w:rsid w:val="00AF4712"/>
    <w:rsid w:val="00AF6378"/>
    <w:rsid w:val="00B0210E"/>
    <w:rsid w:val="00B02D5A"/>
    <w:rsid w:val="00B17778"/>
    <w:rsid w:val="00B22AC7"/>
    <w:rsid w:val="00B22F6B"/>
    <w:rsid w:val="00B237FC"/>
    <w:rsid w:val="00B2674F"/>
    <w:rsid w:val="00B3089A"/>
    <w:rsid w:val="00B316CC"/>
    <w:rsid w:val="00B33178"/>
    <w:rsid w:val="00B36B5A"/>
    <w:rsid w:val="00B36F01"/>
    <w:rsid w:val="00B41A6B"/>
    <w:rsid w:val="00B437EB"/>
    <w:rsid w:val="00B44AE1"/>
    <w:rsid w:val="00B5098A"/>
    <w:rsid w:val="00B53A02"/>
    <w:rsid w:val="00B578D4"/>
    <w:rsid w:val="00B60B4D"/>
    <w:rsid w:val="00B62706"/>
    <w:rsid w:val="00B62BD3"/>
    <w:rsid w:val="00B664AE"/>
    <w:rsid w:val="00B6705E"/>
    <w:rsid w:val="00B67754"/>
    <w:rsid w:val="00B71330"/>
    <w:rsid w:val="00B7312D"/>
    <w:rsid w:val="00B748D7"/>
    <w:rsid w:val="00B74FB9"/>
    <w:rsid w:val="00B76678"/>
    <w:rsid w:val="00B77E49"/>
    <w:rsid w:val="00B80332"/>
    <w:rsid w:val="00B80520"/>
    <w:rsid w:val="00B83186"/>
    <w:rsid w:val="00B83A6A"/>
    <w:rsid w:val="00B86355"/>
    <w:rsid w:val="00B86E02"/>
    <w:rsid w:val="00B871CD"/>
    <w:rsid w:val="00B8737C"/>
    <w:rsid w:val="00B90088"/>
    <w:rsid w:val="00B900FA"/>
    <w:rsid w:val="00B9545D"/>
    <w:rsid w:val="00BA3486"/>
    <w:rsid w:val="00BA3CDB"/>
    <w:rsid w:val="00BA7B02"/>
    <w:rsid w:val="00BB0A85"/>
    <w:rsid w:val="00BB17DA"/>
    <w:rsid w:val="00BB3E2D"/>
    <w:rsid w:val="00BB6213"/>
    <w:rsid w:val="00BC059A"/>
    <w:rsid w:val="00BC20E2"/>
    <w:rsid w:val="00BC3615"/>
    <w:rsid w:val="00BC3A60"/>
    <w:rsid w:val="00BC4ECC"/>
    <w:rsid w:val="00BC54FF"/>
    <w:rsid w:val="00BC7777"/>
    <w:rsid w:val="00BD2695"/>
    <w:rsid w:val="00BD2E4A"/>
    <w:rsid w:val="00BD66D7"/>
    <w:rsid w:val="00BD7A6D"/>
    <w:rsid w:val="00BE01FB"/>
    <w:rsid w:val="00BE0207"/>
    <w:rsid w:val="00BE0AD8"/>
    <w:rsid w:val="00BF31D7"/>
    <w:rsid w:val="00BF4344"/>
    <w:rsid w:val="00BF508B"/>
    <w:rsid w:val="00BF766C"/>
    <w:rsid w:val="00C01BB4"/>
    <w:rsid w:val="00C0331F"/>
    <w:rsid w:val="00C03436"/>
    <w:rsid w:val="00C03891"/>
    <w:rsid w:val="00C0515A"/>
    <w:rsid w:val="00C05867"/>
    <w:rsid w:val="00C06C4E"/>
    <w:rsid w:val="00C13186"/>
    <w:rsid w:val="00C1375A"/>
    <w:rsid w:val="00C16602"/>
    <w:rsid w:val="00C1697C"/>
    <w:rsid w:val="00C2007C"/>
    <w:rsid w:val="00C21ACF"/>
    <w:rsid w:val="00C21F57"/>
    <w:rsid w:val="00C25FA0"/>
    <w:rsid w:val="00C26616"/>
    <w:rsid w:val="00C27095"/>
    <w:rsid w:val="00C31891"/>
    <w:rsid w:val="00C331AC"/>
    <w:rsid w:val="00C34D8C"/>
    <w:rsid w:val="00C34F17"/>
    <w:rsid w:val="00C36042"/>
    <w:rsid w:val="00C37981"/>
    <w:rsid w:val="00C40C98"/>
    <w:rsid w:val="00C41A47"/>
    <w:rsid w:val="00C44C5A"/>
    <w:rsid w:val="00C51FD2"/>
    <w:rsid w:val="00C550A8"/>
    <w:rsid w:val="00C56A8A"/>
    <w:rsid w:val="00C6030D"/>
    <w:rsid w:val="00C62965"/>
    <w:rsid w:val="00C651DA"/>
    <w:rsid w:val="00C65C10"/>
    <w:rsid w:val="00C7123D"/>
    <w:rsid w:val="00C715BA"/>
    <w:rsid w:val="00C73F13"/>
    <w:rsid w:val="00C75566"/>
    <w:rsid w:val="00C81F2A"/>
    <w:rsid w:val="00C835EA"/>
    <w:rsid w:val="00C85D7D"/>
    <w:rsid w:val="00C9224D"/>
    <w:rsid w:val="00C9483F"/>
    <w:rsid w:val="00C94DE6"/>
    <w:rsid w:val="00CA614B"/>
    <w:rsid w:val="00CA6277"/>
    <w:rsid w:val="00CA740C"/>
    <w:rsid w:val="00CB3B36"/>
    <w:rsid w:val="00CB42EE"/>
    <w:rsid w:val="00CB4CE3"/>
    <w:rsid w:val="00CB794F"/>
    <w:rsid w:val="00CC0B6A"/>
    <w:rsid w:val="00CC412D"/>
    <w:rsid w:val="00CC4672"/>
    <w:rsid w:val="00CC607B"/>
    <w:rsid w:val="00CD0F81"/>
    <w:rsid w:val="00CD24F9"/>
    <w:rsid w:val="00CD3865"/>
    <w:rsid w:val="00CD3CA6"/>
    <w:rsid w:val="00CD6D8C"/>
    <w:rsid w:val="00CD7887"/>
    <w:rsid w:val="00CE3F32"/>
    <w:rsid w:val="00CE4EDB"/>
    <w:rsid w:val="00CE62B4"/>
    <w:rsid w:val="00CF3145"/>
    <w:rsid w:val="00CF4C32"/>
    <w:rsid w:val="00D015F3"/>
    <w:rsid w:val="00D0214D"/>
    <w:rsid w:val="00D06907"/>
    <w:rsid w:val="00D07DDE"/>
    <w:rsid w:val="00D10A81"/>
    <w:rsid w:val="00D10EFF"/>
    <w:rsid w:val="00D11461"/>
    <w:rsid w:val="00D115D0"/>
    <w:rsid w:val="00D14DE2"/>
    <w:rsid w:val="00D20076"/>
    <w:rsid w:val="00D21DDA"/>
    <w:rsid w:val="00D25100"/>
    <w:rsid w:val="00D26EE3"/>
    <w:rsid w:val="00D2730C"/>
    <w:rsid w:val="00D31B1A"/>
    <w:rsid w:val="00D33579"/>
    <w:rsid w:val="00D36950"/>
    <w:rsid w:val="00D36C64"/>
    <w:rsid w:val="00D36F2F"/>
    <w:rsid w:val="00D40C01"/>
    <w:rsid w:val="00D40D72"/>
    <w:rsid w:val="00D4185E"/>
    <w:rsid w:val="00D43F25"/>
    <w:rsid w:val="00D50289"/>
    <w:rsid w:val="00D5040B"/>
    <w:rsid w:val="00D51028"/>
    <w:rsid w:val="00D520F4"/>
    <w:rsid w:val="00D52734"/>
    <w:rsid w:val="00D53F4D"/>
    <w:rsid w:val="00D54FAA"/>
    <w:rsid w:val="00D55073"/>
    <w:rsid w:val="00D60F84"/>
    <w:rsid w:val="00D640AF"/>
    <w:rsid w:val="00D647A6"/>
    <w:rsid w:val="00D702E2"/>
    <w:rsid w:val="00D706D0"/>
    <w:rsid w:val="00D72069"/>
    <w:rsid w:val="00D75BE3"/>
    <w:rsid w:val="00D77F99"/>
    <w:rsid w:val="00D820DC"/>
    <w:rsid w:val="00D8385B"/>
    <w:rsid w:val="00D840D4"/>
    <w:rsid w:val="00D856E5"/>
    <w:rsid w:val="00D87A66"/>
    <w:rsid w:val="00D9014E"/>
    <w:rsid w:val="00D90F54"/>
    <w:rsid w:val="00DA0B5B"/>
    <w:rsid w:val="00DA236C"/>
    <w:rsid w:val="00DA3674"/>
    <w:rsid w:val="00DA42C8"/>
    <w:rsid w:val="00DA53C1"/>
    <w:rsid w:val="00DA5548"/>
    <w:rsid w:val="00DB2BF9"/>
    <w:rsid w:val="00DB4803"/>
    <w:rsid w:val="00DC38C9"/>
    <w:rsid w:val="00DC4B34"/>
    <w:rsid w:val="00DC55DC"/>
    <w:rsid w:val="00DC62F4"/>
    <w:rsid w:val="00DD10A3"/>
    <w:rsid w:val="00DD27A6"/>
    <w:rsid w:val="00DD53DA"/>
    <w:rsid w:val="00DD662E"/>
    <w:rsid w:val="00DE04DD"/>
    <w:rsid w:val="00DE17BB"/>
    <w:rsid w:val="00DE543C"/>
    <w:rsid w:val="00DE687D"/>
    <w:rsid w:val="00DF1474"/>
    <w:rsid w:val="00DF5211"/>
    <w:rsid w:val="00DF5322"/>
    <w:rsid w:val="00DF7DAC"/>
    <w:rsid w:val="00E00E5D"/>
    <w:rsid w:val="00E01358"/>
    <w:rsid w:val="00E013FC"/>
    <w:rsid w:val="00E065EB"/>
    <w:rsid w:val="00E134C3"/>
    <w:rsid w:val="00E2059A"/>
    <w:rsid w:val="00E2570D"/>
    <w:rsid w:val="00E2671B"/>
    <w:rsid w:val="00E27177"/>
    <w:rsid w:val="00E27B7F"/>
    <w:rsid w:val="00E31283"/>
    <w:rsid w:val="00E35038"/>
    <w:rsid w:val="00E36776"/>
    <w:rsid w:val="00E42FD5"/>
    <w:rsid w:val="00E45CFA"/>
    <w:rsid w:val="00E46442"/>
    <w:rsid w:val="00E512B1"/>
    <w:rsid w:val="00E5297A"/>
    <w:rsid w:val="00E52FFB"/>
    <w:rsid w:val="00E574BC"/>
    <w:rsid w:val="00E60B3F"/>
    <w:rsid w:val="00E63CCE"/>
    <w:rsid w:val="00E640BF"/>
    <w:rsid w:val="00E642DD"/>
    <w:rsid w:val="00E727E9"/>
    <w:rsid w:val="00E73E4E"/>
    <w:rsid w:val="00E744A7"/>
    <w:rsid w:val="00E74A75"/>
    <w:rsid w:val="00E765EB"/>
    <w:rsid w:val="00E820E1"/>
    <w:rsid w:val="00E82AD1"/>
    <w:rsid w:val="00E841A5"/>
    <w:rsid w:val="00E871A6"/>
    <w:rsid w:val="00E94A1B"/>
    <w:rsid w:val="00E95228"/>
    <w:rsid w:val="00E954F1"/>
    <w:rsid w:val="00EA1025"/>
    <w:rsid w:val="00EB2F7E"/>
    <w:rsid w:val="00EB30DF"/>
    <w:rsid w:val="00EB4E98"/>
    <w:rsid w:val="00EB67D8"/>
    <w:rsid w:val="00EC0B51"/>
    <w:rsid w:val="00EC3EB2"/>
    <w:rsid w:val="00EC41F2"/>
    <w:rsid w:val="00ED19B1"/>
    <w:rsid w:val="00ED4909"/>
    <w:rsid w:val="00EE10F8"/>
    <w:rsid w:val="00EF1659"/>
    <w:rsid w:val="00EF4212"/>
    <w:rsid w:val="00EF4DC9"/>
    <w:rsid w:val="00EF538E"/>
    <w:rsid w:val="00EF70C9"/>
    <w:rsid w:val="00F030CB"/>
    <w:rsid w:val="00F03AF8"/>
    <w:rsid w:val="00F06065"/>
    <w:rsid w:val="00F06594"/>
    <w:rsid w:val="00F13083"/>
    <w:rsid w:val="00F15980"/>
    <w:rsid w:val="00F21B3A"/>
    <w:rsid w:val="00F23125"/>
    <w:rsid w:val="00F239C0"/>
    <w:rsid w:val="00F2470A"/>
    <w:rsid w:val="00F27FF7"/>
    <w:rsid w:val="00F306CD"/>
    <w:rsid w:val="00F320F5"/>
    <w:rsid w:val="00F330DE"/>
    <w:rsid w:val="00F3443B"/>
    <w:rsid w:val="00F34F87"/>
    <w:rsid w:val="00F35B2A"/>
    <w:rsid w:val="00F40D9B"/>
    <w:rsid w:val="00F449EB"/>
    <w:rsid w:val="00F51B35"/>
    <w:rsid w:val="00F51F12"/>
    <w:rsid w:val="00F53D87"/>
    <w:rsid w:val="00F54711"/>
    <w:rsid w:val="00F55F89"/>
    <w:rsid w:val="00F5660B"/>
    <w:rsid w:val="00F66A70"/>
    <w:rsid w:val="00F7025C"/>
    <w:rsid w:val="00F706C9"/>
    <w:rsid w:val="00F70D75"/>
    <w:rsid w:val="00F73CED"/>
    <w:rsid w:val="00F74A7F"/>
    <w:rsid w:val="00F75492"/>
    <w:rsid w:val="00F7590C"/>
    <w:rsid w:val="00F83665"/>
    <w:rsid w:val="00F90CF6"/>
    <w:rsid w:val="00F9296D"/>
    <w:rsid w:val="00F92B65"/>
    <w:rsid w:val="00F9595C"/>
    <w:rsid w:val="00F96A49"/>
    <w:rsid w:val="00FA060B"/>
    <w:rsid w:val="00FB2680"/>
    <w:rsid w:val="00FB712A"/>
    <w:rsid w:val="00FC1F44"/>
    <w:rsid w:val="00FC2738"/>
    <w:rsid w:val="00FC339F"/>
    <w:rsid w:val="00FC4438"/>
    <w:rsid w:val="00FC79E6"/>
    <w:rsid w:val="00FD46E4"/>
    <w:rsid w:val="00FD4DEB"/>
    <w:rsid w:val="00FD555B"/>
    <w:rsid w:val="00FD583B"/>
    <w:rsid w:val="00FF2B95"/>
    <w:rsid w:val="01081B3E"/>
    <w:rsid w:val="01E53525"/>
    <w:rsid w:val="03DF70E9"/>
    <w:rsid w:val="084A6CA8"/>
    <w:rsid w:val="11697B20"/>
    <w:rsid w:val="170C2C5F"/>
    <w:rsid w:val="1C353ED6"/>
    <w:rsid w:val="290057D3"/>
    <w:rsid w:val="2AE856C2"/>
    <w:rsid w:val="2E182F2D"/>
    <w:rsid w:val="369C19A7"/>
    <w:rsid w:val="3AE55B2F"/>
    <w:rsid w:val="3C8961DF"/>
    <w:rsid w:val="3E7027FD"/>
    <w:rsid w:val="3EE427BB"/>
    <w:rsid w:val="49A87567"/>
    <w:rsid w:val="4F9F2130"/>
    <w:rsid w:val="58106307"/>
    <w:rsid w:val="59417CFE"/>
    <w:rsid w:val="598C1076"/>
    <w:rsid w:val="5ABD4C6C"/>
    <w:rsid w:val="5B8E1102"/>
    <w:rsid w:val="5FAD0307"/>
    <w:rsid w:val="612855F5"/>
    <w:rsid w:val="61302A02"/>
    <w:rsid w:val="631F442B"/>
    <w:rsid w:val="70C93198"/>
    <w:rsid w:val="73992FB6"/>
    <w:rsid w:val="792D38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style="mso-wrap-style:none" fill="f" fillcolor="#9cbee0" strokecolor="#739cc3">
      <v:fill color="#9cbee0" color2="#bbd5f0" on="f" type="gradient">
        <o:fill v:ext="view" type="gradientUnscaled"/>
      </v:fill>
      <v:stroke color="#739cc3" weight=".25pt"/>
      <v:textbox style="mso-fit-shape-to-text:t"/>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71CD"/>
    <w:pPr>
      <w:widowControl w:val="0"/>
      <w:jc w:val="both"/>
    </w:pPr>
    <w:rPr>
      <w:kern w:val="2"/>
      <w:sz w:val="21"/>
      <w:szCs w:val="24"/>
    </w:rPr>
  </w:style>
  <w:style w:type="paragraph" w:styleId="1">
    <w:name w:val="heading 1"/>
    <w:basedOn w:val="a"/>
    <w:next w:val="a"/>
    <w:link w:val="1Char"/>
    <w:qFormat/>
    <w:rsid w:val="00B871CD"/>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B871CD"/>
    <w:pPr>
      <w:keepNext/>
      <w:keepLines/>
      <w:spacing w:before="260" w:after="260" w:line="416" w:lineRule="auto"/>
      <w:outlineLvl w:val="1"/>
    </w:pPr>
    <w:rPr>
      <w:rFonts w:ascii="Cambria" w:hAnsi="Cambria"/>
      <w:b/>
      <w:bCs/>
      <w:sz w:val="32"/>
      <w:szCs w:val="32"/>
    </w:rPr>
  </w:style>
  <w:style w:type="paragraph" w:styleId="3">
    <w:name w:val="heading 3"/>
    <w:basedOn w:val="a"/>
    <w:next w:val="a"/>
    <w:qFormat/>
    <w:rsid w:val="00B871CD"/>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C7B8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3A748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B871CD"/>
  </w:style>
  <w:style w:type="character" w:customStyle="1" w:styleId="apple-style-span">
    <w:name w:val="apple-style-span"/>
    <w:basedOn w:val="a0"/>
    <w:rsid w:val="00B871CD"/>
  </w:style>
  <w:style w:type="character" w:customStyle="1" w:styleId="1Char">
    <w:name w:val="标题 1 Char"/>
    <w:link w:val="1"/>
    <w:rsid w:val="00B871CD"/>
    <w:rPr>
      <w:rFonts w:ascii="Calibri" w:eastAsia="宋体" w:hAnsi="Calibri"/>
      <w:b/>
      <w:bCs/>
      <w:kern w:val="44"/>
      <w:sz w:val="44"/>
      <w:szCs w:val="44"/>
      <w:lang w:val="en-US" w:eastAsia="zh-CN" w:bidi="ar-SA"/>
    </w:rPr>
  </w:style>
  <w:style w:type="character" w:customStyle="1" w:styleId="2Char">
    <w:name w:val="标题 2 Char"/>
    <w:link w:val="2"/>
    <w:rsid w:val="00B871CD"/>
    <w:rPr>
      <w:rFonts w:ascii="Cambria" w:eastAsia="宋体" w:hAnsi="Cambria"/>
      <w:b/>
      <w:bCs/>
      <w:kern w:val="2"/>
      <w:sz w:val="32"/>
      <w:szCs w:val="32"/>
      <w:lang w:val="en-US" w:eastAsia="zh-CN" w:bidi="ar-SA"/>
    </w:rPr>
  </w:style>
  <w:style w:type="character" w:customStyle="1" w:styleId="CharChar9">
    <w:name w:val="Char Char9"/>
    <w:rsid w:val="00B871CD"/>
    <w:rPr>
      <w:rFonts w:ascii="Cambria" w:eastAsia="宋体" w:hAnsi="Cambria" w:cs="Times New Roman"/>
      <w:b/>
      <w:bCs/>
      <w:sz w:val="32"/>
      <w:szCs w:val="32"/>
    </w:rPr>
  </w:style>
  <w:style w:type="paragraph" w:styleId="a4">
    <w:name w:val="Balloon Text"/>
    <w:basedOn w:val="a"/>
    <w:semiHidden/>
    <w:rsid w:val="00B871CD"/>
    <w:rPr>
      <w:sz w:val="18"/>
      <w:szCs w:val="18"/>
    </w:rPr>
  </w:style>
  <w:style w:type="paragraph" w:styleId="a5">
    <w:name w:val="header"/>
    <w:basedOn w:val="a"/>
    <w:rsid w:val="00B871CD"/>
    <w:pPr>
      <w:pBdr>
        <w:bottom w:val="single" w:sz="6" w:space="1" w:color="auto"/>
      </w:pBdr>
      <w:tabs>
        <w:tab w:val="center" w:pos="4153"/>
        <w:tab w:val="right" w:pos="8306"/>
      </w:tabs>
      <w:snapToGrid w:val="0"/>
      <w:jc w:val="center"/>
    </w:pPr>
    <w:rPr>
      <w:sz w:val="18"/>
      <w:szCs w:val="18"/>
    </w:rPr>
  </w:style>
  <w:style w:type="paragraph" w:styleId="a6">
    <w:name w:val="footer"/>
    <w:basedOn w:val="a"/>
    <w:rsid w:val="00B871CD"/>
    <w:pPr>
      <w:tabs>
        <w:tab w:val="center" w:pos="4153"/>
        <w:tab w:val="right" w:pos="8306"/>
      </w:tabs>
      <w:snapToGrid w:val="0"/>
      <w:jc w:val="left"/>
    </w:pPr>
    <w:rPr>
      <w:sz w:val="18"/>
      <w:szCs w:val="18"/>
    </w:rPr>
  </w:style>
  <w:style w:type="paragraph" w:styleId="a7">
    <w:name w:val="Document Map"/>
    <w:basedOn w:val="a"/>
    <w:semiHidden/>
    <w:rsid w:val="00B871CD"/>
    <w:pPr>
      <w:shd w:val="clear" w:color="auto" w:fill="000080"/>
    </w:pPr>
  </w:style>
  <w:style w:type="paragraph" w:customStyle="1" w:styleId="ParaCharCharCharCharCharCharCharCharCharCharCharCharCharChar">
    <w:name w:val="默认段落字体 Para Char Char Char Char Char Char Char Char Char Char Char Char Char Char"/>
    <w:next w:val="a"/>
    <w:rsid w:val="00B871CD"/>
    <w:pPr>
      <w:keepNext/>
      <w:keepLines/>
      <w:numPr>
        <w:ilvl w:val="7"/>
        <w:numId w:val="1"/>
      </w:numPr>
      <w:tabs>
        <w:tab w:val="left" w:pos="5760"/>
      </w:tabs>
      <w:spacing w:before="240" w:after="240"/>
      <w:outlineLvl w:val="7"/>
    </w:pPr>
    <w:rPr>
      <w:rFonts w:ascii="Arial" w:eastAsia="黑体" w:hAnsi="Arial" w:cs="Arial"/>
      <w:snapToGrid w:val="0"/>
      <w:sz w:val="21"/>
      <w:szCs w:val="21"/>
    </w:rPr>
  </w:style>
  <w:style w:type="paragraph" w:styleId="a8">
    <w:name w:val="Normal (Web)"/>
    <w:basedOn w:val="a"/>
    <w:uiPriority w:val="99"/>
    <w:rsid w:val="00B871CD"/>
    <w:pPr>
      <w:widowControl/>
      <w:spacing w:before="100" w:beforeAutospacing="1" w:after="100" w:afterAutospacing="1"/>
      <w:jc w:val="left"/>
    </w:pPr>
    <w:rPr>
      <w:rFonts w:ascii="宋体" w:hAnsi="宋体" w:cs="宋体"/>
      <w:kern w:val="0"/>
      <w:sz w:val="24"/>
    </w:rPr>
  </w:style>
  <w:style w:type="paragraph" w:customStyle="1" w:styleId="Char1CharCharChar1CharChar1CharCharCharCharCharCharChar1CharCharCharCharCharCharChar1CharCharCharCharCharCharCharCharCharCharCharChar1CharCharCharCharChar3CharCharChar">
    <w:name w:val="Char1 Char Char Char1 Char Char1 Char Char Char Char Char Char Char1 Char Char Char Char Char Char Char1 Char Char Char Char Char Char Char Char Char Char Char Char1 Char Char Char Char Char3 Char Char Char"/>
    <w:basedOn w:val="a7"/>
    <w:rsid w:val="00B871CD"/>
    <w:rPr>
      <w:rFonts w:ascii="Tahoma" w:hAnsi="Tahoma"/>
      <w:sz w:val="24"/>
    </w:rPr>
  </w:style>
  <w:style w:type="paragraph" w:styleId="a9">
    <w:name w:val="List Paragraph"/>
    <w:basedOn w:val="a"/>
    <w:uiPriority w:val="34"/>
    <w:qFormat/>
    <w:rsid w:val="00B871CD"/>
    <w:pPr>
      <w:ind w:firstLineChars="200" w:firstLine="420"/>
    </w:pPr>
    <w:rPr>
      <w:rFonts w:ascii="Calibri" w:hAnsi="Calibri"/>
      <w:szCs w:val="22"/>
    </w:rPr>
  </w:style>
  <w:style w:type="table" w:styleId="aa">
    <w:name w:val="Table Grid"/>
    <w:basedOn w:val="a1"/>
    <w:rsid w:val="00B871C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rsid w:val="007D2F22"/>
    <w:rPr>
      <w:sz w:val="21"/>
      <w:szCs w:val="21"/>
    </w:rPr>
  </w:style>
  <w:style w:type="paragraph" w:styleId="ac">
    <w:name w:val="annotation text"/>
    <w:basedOn w:val="a"/>
    <w:link w:val="Char"/>
    <w:rsid w:val="007D2F22"/>
    <w:pPr>
      <w:jc w:val="left"/>
    </w:pPr>
  </w:style>
  <w:style w:type="character" w:customStyle="1" w:styleId="Char">
    <w:name w:val="批注文字 Char"/>
    <w:link w:val="ac"/>
    <w:rsid w:val="007D2F22"/>
    <w:rPr>
      <w:kern w:val="2"/>
      <w:sz w:val="21"/>
      <w:szCs w:val="24"/>
    </w:rPr>
  </w:style>
  <w:style w:type="paragraph" w:styleId="ad">
    <w:name w:val="annotation subject"/>
    <w:basedOn w:val="ac"/>
    <w:next w:val="ac"/>
    <w:link w:val="Char0"/>
    <w:rsid w:val="007D2F22"/>
    <w:rPr>
      <w:b/>
      <w:bCs/>
    </w:rPr>
  </w:style>
  <w:style w:type="character" w:customStyle="1" w:styleId="Char0">
    <w:name w:val="批注主题 Char"/>
    <w:link w:val="ad"/>
    <w:rsid w:val="007D2F22"/>
    <w:rPr>
      <w:b/>
      <w:bCs/>
      <w:kern w:val="2"/>
      <w:sz w:val="21"/>
      <w:szCs w:val="24"/>
    </w:rPr>
  </w:style>
  <w:style w:type="paragraph" w:styleId="20">
    <w:name w:val="Body Text Indent 2"/>
    <w:basedOn w:val="a"/>
    <w:link w:val="2Char0"/>
    <w:rsid w:val="00C41A47"/>
    <w:pPr>
      <w:ind w:firstLineChars="200" w:firstLine="560"/>
    </w:pPr>
    <w:rPr>
      <w:color w:val="000000"/>
      <w:sz w:val="28"/>
      <w:szCs w:val="28"/>
    </w:rPr>
  </w:style>
  <w:style w:type="character" w:customStyle="1" w:styleId="2Char0">
    <w:name w:val="正文文本缩进 2 Char"/>
    <w:link w:val="20"/>
    <w:rsid w:val="00C41A47"/>
    <w:rPr>
      <w:color w:val="000000"/>
      <w:kern w:val="2"/>
      <w:sz w:val="28"/>
      <w:szCs w:val="28"/>
    </w:rPr>
  </w:style>
  <w:style w:type="character" w:styleId="ae">
    <w:name w:val="Strong"/>
    <w:basedOn w:val="a0"/>
    <w:uiPriority w:val="22"/>
    <w:qFormat/>
    <w:rsid w:val="002E5FC4"/>
    <w:rPr>
      <w:b/>
      <w:bCs/>
    </w:rPr>
  </w:style>
  <w:style w:type="character" w:customStyle="1" w:styleId="4Char">
    <w:name w:val="标题 4 Char"/>
    <w:basedOn w:val="a0"/>
    <w:link w:val="4"/>
    <w:semiHidden/>
    <w:rsid w:val="008C7B88"/>
    <w:rPr>
      <w:rFonts w:asciiTheme="majorHAnsi" w:eastAsiaTheme="majorEastAsia" w:hAnsiTheme="majorHAnsi" w:cstheme="majorBidi"/>
      <w:b/>
      <w:bCs/>
      <w:kern w:val="2"/>
      <w:sz w:val="28"/>
      <w:szCs w:val="28"/>
    </w:rPr>
  </w:style>
  <w:style w:type="character" w:styleId="HTML">
    <w:name w:val="HTML Code"/>
    <w:basedOn w:val="a0"/>
    <w:uiPriority w:val="99"/>
    <w:unhideWhenUsed/>
    <w:rsid w:val="008C7B88"/>
    <w:rPr>
      <w:rFonts w:ascii="宋体" w:eastAsia="宋体" w:hAnsi="宋体" w:cs="宋体"/>
      <w:sz w:val="24"/>
      <w:szCs w:val="24"/>
    </w:rPr>
  </w:style>
  <w:style w:type="character" w:styleId="af">
    <w:name w:val="Placeholder Text"/>
    <w:basedOn w:val="a0"/>
    <w:uiPriority w:val="99"/>
    <w:unhideWhenUsed/>
    <w:rsid w:val="00317A3C"/>
    <w:rPr>
      <w:color w:val="808080"/>
    </w:rPr>
  </w:style>
  <w:style w:type="paragraph" w:styleId="af0">
    <w:name w:val="caption"/>
    <w:basedOn w:val="a"/>
    <w:next w:val="a"/>
    <w:unhideWhenUsed/>
    <w:qFormat/>
    <w:rsid w:val="00501E32"/>
    <w:rPr>
      <w:rFonts w:asciiTheme="majorHAnsi" w:eastAsia="黑体" w:hAnsiTheme="majorHAnsi" w:cstheme="majorBidi"/>
      <w:sz w:val="20"/>
      <w:szCs w:val="20"/>
    </w:rPr>
  </w:style>
  <w:style w:type="character" w:customStyle="1" w:styleId="5Char">
    <w:name w:val="标题 5 Char"/>
    <w:basedOn w:val="a0"/>
    <w:link w:val="5"/>
    <w:semiHidden/>
    <w:rsid w:val="003A748C"/>
    <w:rPr>
      <w:b/>
      <w:bCs/>
      <w:kern w:val="2"/>
      <w:sz w:val="28"/>
      <w:szCs w:val="28"/>
    </w:rPr>
  </w:style>
  <w:style w:type="paragraph" w:styleId="HTML0">
    <w:name w:val="HTML Preformatted"/>
    <w:basedOn w:val="a"/>
    <w:link w:val="HTMLChar"/>
    <w:uiPriority w:val="99"/>
    <w:unhideWhenUsed/>
    <w:rsid w:val="005F2B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5F2BA8"/>
    <w:rPr>
      <w:rFonts w:ascii="宋体" w:hAnsi="宋体" w:cs="宋体"/>
      <w:sz w:val="24"/>
      <w:szCs w:val="24"/>
    </w:rPr>
  </w:style>
  <w:style w:type="character" w:customStyle="1" w:styleId="token">
    <w:name w:val="token"/>
    <w:basedOn w:val="a0"/>
    <w:rsid w:val="005F2BA8"/>
  </w:style>
  <w:style w:type="character" w:styleId="af1">
    <w:name w:val="Hyperlink"/>
    <w:basedOn w:val="a0"/>
    <w:rsid w:val="00792D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Cambria" w:hAnsi="Cambria"/>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apple-style-span">
    <w:name w:val="apple-style-span"/>
    <w:basedOn w:val="a0"/>
  </w:style>
  <w:style w:type="character" w:customStyle="1" w:styleId="1Char">
    <w:name w:val="标题 1 Char"/>
    <w:link w:val="1"/>
    <w:rPr>
      <w:rFonts w:ascii="Calibri" w:eastAsia="宋体" w:hAnsi="Calibri"/>
      <w:b/>
      <w:bCs/>
      <w:kern w:val="44"/>
      <w:sz w:val="44"/>
      <w:szCs w:val="44"/>
      <w:lang w:val="en-US" w:eastAsia="zh-CN" w:bidi="ar-SA"/>
    </w:rPr>
  </w:style>
  <w:style w:type="character" w:customStyle="1" w:styleId="2Char">
    <w:name w:val="标题 2 Char"/>
    <w:link w:val="2"/>
    <w:rPr>
      <w:rFonts w:ascii="Cambria" w:eastAsia="宋体" w:hAnsi="Cambria"/>
      <w:b/>
      <w:bCs/>
      <w:kern w:val="2"/>
      <w:sz w:val="32"/>
      <w:szCs w:val="32"/>
      <w:lang w:val="en-US" w:eastAsia="zh-CN" w:bidi="ar-SA"/>
    </w:rPr>
  </w:style>
  <w:style w:type="character" w:customStyle="1" w:styleId="CharChar9">
    <w:name w:val="Char Char9"/>
    <w:rPr>
      <w:rFonts w:ascii="Cambria" w:eastAsia="宋体" w:hAnsi="Cambria" w:cs="Times New Roman"/>
      <w:b/>
      <w:bCs/>
      <w:sz w:val="32"/>
      <w:szCs w:val="32"/>
    </w:rPr>
  </w:style>
  <w:style w:type="paragraph" w:styleId="a4">
    <w:name w:val="Balloon Text"/>
    <w:basedOn w:val="a"/>
    <w:semiHidden/>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Document Map"/>
    <w:basedOn w:val="a"/>
    <w:semiHidden/>
    <w:pPr>
      <w:shd w:val="clear" w:color="auto" w:fill="000080"/>
    </w:pPr>
  </w:style>
  <w:style w:type="paragraph" w:customStyle="1" w:styleId="ParaCharCharCharCharCharCharCharCharCharCharCharCharCharChar">
    <w:name w:val="默认段落字体 Para Char Char Char Char Char Char Char Char Char Char Char Char Char Char"/>
    <w:next w:val="a"/>
    <w:pPr>
      <w:keepNext/>
      <w:keepLines/>
      <w:numPr>
        <w:ilvl w:val="7"/>
        <w:numId w:val="1"/>
      </w:numPr>
      <w:tabs>
        <w:tab w:val="left" w:pos="5760"/>
      </w:tabs>
      <w:spacing w:before="240" w:after="240"/>
      <w:outlineLvl w:val="7"/>
    </w:pPr>
    <w:rPr>
      <w:rFonts w:ascii="Arial" w:eastAsia="黑体" w:hAnsi="Arial" w:cs="Arial"/>
      <w:snapToGrid w:val="0"/>
      <w:sz w:val="21"/>
      <w:szCs w:val="21"/>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Char1CharCharChar1CharChar1CharCharCharCharCharCharChar1CharCharCharCharCharCharChar1CharCharCharCharCharCharCharCharCharCharCharChar1CharCharCharCharChar3CharCharChar">
    <w:name w:val="Char1 Char Char Char1 Char Char1 Char Char Char Char Char Char Char1 Char Char Char Char Char Char Char1 Char Char Char Char Char Char Char Char Char Char Char Char1 Char Char Char Char Char3 Char Char Char"/>
    <w:basedOn w:val="a7"/>
    <w:rPr>
      <w:rFonts w:ascii="Tahoma" w:hAnsi="Tahoma"/>
      <w:sz w:val="24"/>
    </w:rPr>
  </w:style>
  <w:style w:type="paragraph" w:styleId="a9">
    <w:name w:val="List Paragraph"/>
    <w:basedOn w:val="a"/>
    <w:uiPriority w:val="34"/>
    <w:qFormat/>
    <w:pPr>
      <w:ind w:firstLineChars="200" w:firstLine="420"/>
    </w:pPr>
    <w:rPr>
      <w:rFonts w:ascii="Calibri" w:hAnsi="Calibri"/>
      <w:szCs w:val="22"/>
    </w:rPr>
  </w:style>
  <w:style w:type="table" w:styleId="aa">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rsid w:val="007D2F22"/>
    <w:rPr>
      <w:sz w:val="21"/>
      <w:szCs w:val="21"/>
    </w:rPr>
  </w:style>
  <w:style w:type="paragraph" w:styleId="ac">
    <w:name w:val="annotation text"/>
    <w:basedOn w:val="a"/>
    <w:link w:val="Char"/>
    <w:rsid w:val="007D2F22"/>
    <w:pPr>
      <w:jc w:val="left"/>
    </w:pPr>
    <w:rPr>
      <w:lang w:val="x-none" w:eastAsia="x-none"/>
    </w:rPr>
  </w:style>
  <w:style w:type="character" w:customStyle="1" w:styleId="Char">
    <w:name w:val="批注文字 Char"/>
    <w:link w:val="ac"/>
    <w:rsid w:val="007D2F22"/>
    <w:rPr>
      <w:kern w:val="2"/>
      <w:sz w:val="21"/>
      <w:szCs w:val="24"/>
    </w:rPr>
  </w:style>
  <w:style w:type="paragraph" w:styleId="ad">
    <w:name w:val="annotation subject"/>
    <w:basedOn w:val="ac"/>
    <w:next w:val="ac"/>
    <w:link w:val="Char0"/>
    <w:rsid w:val="007D2F22"/>
    <w:rPr>
      <w:b/>
      <w:bCs/>
    </w:rPr>
  </w:style>
  <w:style w:type="character" w:customStyle="1" w:styleId="Char0">
    <w:name w:val="批注主题 Char"/>
    <w:link w:val="ad"/>
    <w:rsid w:val="007D2F22"/>
    <w:rPr>
      <w:b/>
      <w:bCs/>
      <w:kern w:val="2"/>
      <w:sz w:val="21"/>
      <w:szCs w:val="24"/>
    </w:rPr>
  </w:style>
  <w:style w:type="paragraph" w:styleId="20">
    <w:name w:val="Body Text Indent 2"/>
    <w:basedOn w:val="a"/>
    <w:link w:val="2Char0"/>
    <w:rsid w:val="00C41A47"/>
    <w:pPr>
      <w:ind w:firstLineChars="200" w:firstLine="560"/>
    </w:pPr>
    <w:rPr>
      <w:color w:val="000000"/>
      <w:sz w:val="28"/>
      <w:szCs w:val="28"/>
      <w:lang w:val="x-none" w:eastAsia="x-none"/>
    </w:rPr>
  </w:style>
  <w:style w:type="character" w:customStyle="1" w:styleId="2Char0">
    <w:name w:val="正文文本缩进 2 Char"/>
    <w:link w:val="20"/>
    <w:rsid w:val="00C41A47"/>
    <w:rPr>
      <w:color w:val="000000"/>
      <w:kern w:val="2"/>
      <w:sz w:val="28"/>
      <w:szCs w:val="28"/>
    </w:rPr>
  </w:style>
</w:styles>
</file>

<file path=word/webSettings.xml><?xml version="1.0" encoding="utf-8"?>
<w:webSettings xmlns:r="http://schemas.openxmlformats.org/officeDocument/2006/relationships" xmlns:w="http://schemas.openxmlformats.org/wordprocessingml/2006/main">
  <w:divs>
    <w:div w:id="593831323">
      <w:bodyDiv w:val="1"/>
      <w:marLeft w:val="0"/>
      <w:marRight w:val="0"/>
      <w:marTop w:val="0"/>
      <w:marBottom w:val="0"/>
      <w:divBdr>
        <w:top w:val="none" w:sz="0" w:space="0" w:color="auto"/>
        <w:left w:val="none" w:sz="0" w:space="0" w:color="auto"/>
        <w:bottom w:val="none" w:sz="0" w:space="0" w:color="auto"/>
        <w:right w:val="none" w:sz="0" w:space="0" w:color="auto"/>
      </w:divBdr>
    </w:div>
    <w:div w:id="791828398">
      <w:bodyDiv w:val="1"/>
      <w:marLeft w:val="0"/>
      <w:marRight w:val="0"/>
      <w:marTop w:val="0"/>
      <w:marBottom w:val="0"/>
      <w:divBdr>
        <w:top w:val="none" w:sz="0" w:space="0" w:color="auto"/>
        <w:left w:val="none" w:sz="0" w:space="0" w:color="auto"/>
        <w:bottom w:val="none" w:sz="0" w:space="0" w:color="auto"/>
        <w:right w:val="none" w:sz="0" w:space="0" w:color="auto"/>
      </w:divBdr>
    </w:div>
    <w:div w:id="908460183">
      <w:bodyDiv w:val="1"/>
      <w:marLeft w:val="0"/>
      <w:marRight w:val="0"/>
      <w:marTop w:val="0"/>
      <w:marBottom w:val="0"/>
      <w:divBdr>
        <w:top w:val="none" w:sz="0" w:space="0" w:color="auto"/>
        <w:left w:val="none" w:sz="0" w:space="0" w:color="auto"/>
        <w:bottom w:val="none" w:sz="0" w:space="0" w:color="auto"/>
        <w:right w:val="none" w:sz="0" w:space="0" w:color="auto"/>
      </w:divBdr>
    </w:div>
    <w:div w:id="952596143">
      <w:bodyDiv w:val="1"/>
      <w:marLeft w:val="0"/>
      <w:marRight w:val="0"/>
      <w:marTop w:val="0"/>
      <w:marBottom w:val="0"/>
      <w:divBdr>
        <w:top w:val="none" w:sz="0" w:space="0" w:color="auto"/>
        <w:left w:val="none" w:sz="0" w:space="0" w:color="auto"/>
        <w:bottom w:val="none" w:sz="0" w:space="0" w:color="auto"/>
        <w:right w:val="none" w:sz="0" w:space="0" w:color="auto"/>
      </w:divBdr>
    </w:div>
    <w:div w:id="1219171449">
      <w:bodyDiv w:val="1"/>
      <w:marLeft w:val="0"/>
      <w:marRight w:val="0"/>
      <w:marTop w:val="0"/>
      <w:marBottom w:val="0"/>
      <w:divBdr>
        <w:top w:val="none" w:sz="0" w:space="0" w:color="auto"/>
        <w:left w:val="none" w:sz="0" w:space="0" w:color="auto"/>
        <w:bottom w:val="none" w:sz="0" w:space="0" w:color="auto"/>
        <w:right w:val="none" w:sz="0" w:space="0" w:color="auto"/>
      </w:divBdr>
    </w:div>
    <w:div w:id="1917671064">
      <w:bodyDiv w:val="1"/>
      <w:marLeft w:val="0"/>
      <w:marRight w:val="0"/>
      <w:marTop w:val="0"/>
      <w:marBottom w:val="0"/>
      <w:divBdr>
        <w:top w:val="none" w:sz="0" w:space="0" w:color="auto"/>
        <w:left w:val="none" w:sz="0" w:space="0" w:color="auto"/>
        <w:bottom w:val="none" w:sz="0" w:space="0" w:color="auto"/>
        <w:right w:val="none" w:sz="0" w:space="0" w:color="auto"/>
      </w:divBdr>
      <w:divsChild>
        <w:div w:id="1855991771">
          <w:marLeft w:val="0"/>
          <w:marRight w:val="0"/>
          <w:marTop w:val="0"/>
          <w:marBottom w:val="0"/>
          <w:divBdr>
            <w:top w:val="none" w:sz="0" w:space="0" w:color="auto"/>
            <w:left w:val="none" w:sz="0" w:space="0" w:color="auto"/>
            <w:bottom w:val="none" w:sz="0" w:space="0" w:color="auto"/>
            <w:right w:val="none" w:sz="0" w:space="0" w:color="auto"/>
          </w:divBdr>
          <w:divsChild>
            <w:div w:id="13187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package" Target="embeddings/Microsoft_Office_Word___3.docx"/><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package" Target="embeddings/Microsoft_Office_Word___5.docx"/><Relationship Id="rId33" Type="http://schemas.openxmlformats.org/officeDocument/2006/relationships/package" Target="embeddings/Microsoft_Office_Word___9.doc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emf"/><Relationship Id="rId29" Type="http://schemas.openxmlformats.org/officeDocument/2006/relationships/package" Target="embeddings/Microsoft_Office_Word___7.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Office_Word___1.docx"/><Relationship Id="rId23" Type="http://schemas.openxmlformats.org/officeDocument/2006/relationships/package" Target="embeddings/Microsoft_Office_Word___4.docx"/><Relationship Id="rId28" Type="http://schemas.openxmlformats.org/officeDocument/2006/relationships/image" Target="media/image12.emf"/><Relationship Id="rId36" Type="http://schemas.openxmlformats.org/officeDocument/2006/relationships/footer" Target="footer2.xml"/><Relationship Id="rId10" Type="http://schemas.openxmlformats.org/officeDocument/2006/relationships/hyperlink" Target="mailto:ymwei@utstar.com" TargetMode="External"/><Relationship Id="rId19" Type="http://schemas.openxmlformats.org/officeDocument/2006/relationships/package" Target="embeddings/Microsoft_Office_Word___2.docx"/><Relationship Id="rId31" Type="http://schemas.openxmlformats.org/officeDocument/2006/relationships/package" Target="embeddings/Microsoft_Office_Word___8.docx"/><Relationship Id="rId4" Type="http://schemas.openxmlformats.org/officeDocument/2006/relationships/settings" Target="settings.xml"/><Relationship Id="rId9" Type="http://schemas.openxmlformats.org/officeDocument/2006/relationships/hyperlink" Target="mailto:ymwei@utstar.com" TargetMode="External"/><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package" Target="embeddings/Microsoft_Office_Word___6.docx"/><Relationship Id="rId30" Type="http://schemas.openxmlformats.org/officeDocument/2006/relationships/image" Target="media/image13.emf"/><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464C1-536F-4A1E-BC78-456AF1F5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18</Pages>
  <Words>1535</Words>
  <Characters>8756</Characters>
  <Application>Microsoft Office Word</Application>
  <DocSecurity>0</DocSecurity>
  <PresentationFormat/>
  <Lines>72</Lines>
  <Paragraphs>20</Paragraphs>
  <Slides>0</Slides>
  <Notes>0</Notes>
  <HiddenSlides>0</HiddenSlides>
  <MMClips>0</MMClips>
  <ScaleCrop>false</ScaleCrop>
  <Company>ICT</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hz03397</cp:lastModifiedBy>
  <cp:revision>5</cp:revision>
  <cp:lastPrinted>2008-06-16T02:55:00Z</cp:lastPrinted>
  <dcterms:created xsi:type="dcterms:W3CDTF">2021-03-25T03:05:00Z</dcterms:created>
  <dcterms:modified xsi:type="dcterms:W3CDTF">2021-03-25T07:32:00Z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