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B386B" w14:textId="5CAFEEEA" w:rsidR="00B74F8C" w:rsidRPr="00A167BF" w:rsidRDefault="00353CB8" w:rsidP="00B74F8C">
      <w:pPr>
        <w:pStyle w:val="Heading1"/>
        <w:rPr>
          <w:color w:val="000000"/>
          <w:sz w:val="28"/>
          <w:szCs w:val="28"/>
        </w:rPr>
      </w:pPr>
      <w:r>
        <w:rPr>
          <w:noProof/>
          <w:color w:val="0000FF"/>
          <w:sz w:val="22"/>
          <w:szCs w:val="22"/>
        </w:rPr>
        <w:drawing>
          <wp:anchor distT="0" distB="0" distL="114300" distR="114300" simplePos="0" relativeHeight="251658240" behindDoc="0" locked="0" layoutInCell="1" allowOverlap="1" wp14:anchorId="7A8624A2" wp14:editId="7340FA3E">
            <wp:simplePos x="0" y="0"/>
            <wp:positionH relativeFrom="column">
              <wp:posOffset>0</wp:posOffset>
            </wp:positionH>
            <wp:positionV relativeFrom="paragraph">
              <wp:posOffset>0</wp:posOffset>
            </wp:positionV>
            <wp:extent cx="2076450" cy="876300"/>
            <wp:effectExtent l="0" t="0" r="6350" b="12700"/>
            <wp:wrapSquare wrapText="bothSides"/>
            <wp:docPr id="1" name="Picture 2" descr="Description: Entertainment Technology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Entertainment Technology Wik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6450"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B74F8C" w:rsidRPr="00A167BF">
        <w:rPr>
          <w:bCs w:val="0"/>
          <w:color w:val="000000"/>
          <w:sz w:val="28"/>
          <w:szCs w:val="28"/>
        </w:rPr>
        <w:t>New York City</w:t>
      </w:r>
      <w:r w:rsidR="00B74F8C" w:rsidRPr="00A167BF">
        <w:rPr>
          <w:color w:val="000000"/>
          <w:sz w:val="28"/>
          <w:szCs w:val="28"/>
        </w:rPr>
        <w:t xml:space="preserve"> College of Technology</w:t>
      </w:r>
    </w:p>
    <w:p w14:paraId="2F40267B" w14:textId="77777777" w:rsidR="00B74F8C" w:rsidRDefault="00B74F8C" w:rsidP="00B74F8C">
      <w:pPr>
        <w:pStyle w:val="Heading1"/>
        <w:rPr>
          <w:b w:val="0"/>
          <w:bCs w:val="0"/>
          <w:color w:val="000000"/>
          <w:sz w:val="22"/>
          <w:szCs w:val="22"/>
        </w:rPr>
      </w:pPr>
      <w:r>
        <w:rPr>
          <w:b w:val="0"/>
          <w:bCs w:val="0"/>
          <w:color w:val="000000"/>
          <w:sz w:val="22"/>
          <w:szCs w:val="22"/>
        </w:rPr>
        <w:t>Entertainment Technology Department</w:t>
      </w:r>
    </w:p>
    <w:p w14:paraId="4B110CB5" w14:textId="77777777" w:rsidR="00B74F8C" w:rsidRDefault="00CE1829" w:rsidP="00B74F8C">
      <w:pPr>
        <w:pStyle w:val="Heading1"/>
        <w:rPr>
          <w:b w:val="0"/>
          <w:bCs w:val="0"/>
          <w:color w:val="000000"/>
          <w:sz w:val="22"/>
          <w:szCs w:val="22"/>
        </w:rPr>
      </w:pPr>
      <w:r>
        <w:rPr>
          <w:b w:val="0"/>
          <w:bCs w:val="0"/>
          <w:color w:val="000000"/>
          <w:sz w:val="22"/>
          <w:szCs w:val="22"/>
        </w:rPr>
        <w:t>300 Jay Street, Room V-205</w:t>
      </w:r>
      <w:r w:rsidR="00B74F8C">
        <w:rPr>
          <w:b w:val="0"/>
          <w:bCs w:val="0"/>
          <w:color w:val="000000"/>
          <w:sz w:val="22"/>
          <w:szCs w:val="22"/>
        </w:rPr>
        <w:t xml:space="preserve"> Brooklyn, NY  11201</w:t>
      </w:r>
    </w:p>
    <w:p w14:paraId="6821554B" w14:textId="77777777" w:rsidR="00B74F8C" w:rsidRDefault="00B74F8C" w:rsidP="00B74F8C">
      <w:pPr>
        <w:autoSpaceDE w:val="0"/>
        <w:autoSpaceDN w:val="0"/>
        <w:adjustRightInd w:val="0"/>
        <w:spacing w:after="0" w:line="240" w:lineRule="auto"/>
        <w:rPr>
          <w:rFonts w:ascii="Arial" w:hAnsi="Arial" w:cs="Arial"/>
          <w:color w:val="000000"/>
        </w:rPr>
      </w:pPr>
      <w:r>
        <w:rPr>
          <w:b/>
          <w:bCs/>
          <w:color w:val="000000"/>
        </w:rPr>
        <w:t xml:space="preserve">(718) 260-5588 </w:t>
      </w:r>
      <w:r w:rsidR="00C33AA3">
        <w:rPr>
          <w:b/>
          <w:bCs/>
          <w:color w:val="000000"/>
        </w:rPr>
        <w:fldChar w:fldCharType="begin"/>
      </w:r>
      <w:r>
        <w:rPr>
          <w:b/>
          <w:bCs/>
          <w:color w:val="000000"/>
        </w:rPr>
        <w:instrText xml:space="preserve">  </w:instrText>
      </w:r>
      <w:r w:rsidR="00C33AA3">
        <w:rPr>
          <w:b/>
          <w:bCs/>
          <w:color w:val="000000"/>
        </w:rPr>
        <w:fldChar w:fldCharType="begin"/>
      </w:r>
      <w:r>
        <w:rPr>
          <w:b/>
          <w:bCs/>
          <w:color w:val="000000"/>
        </w:rPr>
        <w:instrText xml:space="preserve"> PRIVATE HREF="http://www.entertainmenttechnology.org/"</w:instrText>
      </w:r>
      <w:r w:rsidR="00C33AA3">
        <w:rPr>
          <w:b/>
          <w:bCs/>
          <w:color w:val="000000"/>
        </w:rPr>
        <w:fldChar w:fldCharType="end"/>
      </w:r>
      <w:r>
        <w:rPr>
          <w:b/>
          <w:bCs/>
          <w:color w:val="000000"/>
        </w:rPr>
        <w:instrText xml:space="preserve"> MACROBUTTON HtmlResAnchor </w:instrText>
      </w:r>
      <w:r>
        <w:rPr>
          <w:b/>
          <w:bCs/>
          <w:color w:val="0000FF"/>
          <w:u w:val="single"/>
        </w:rPr>
        <w:instrText>http://www.entertainmenttechnology.org/</w:instrText>
      </w:r>
      <w:r w:rsidR="00C33AA3">
        <w:rPr>
          <w:b/>
          <w:bCs/>
          <w:color w:val="000000"/>
        </w:rPr>
        <w:fldChar w:fldCharType="end"/>
      </w:r>
    </w:p>
    <w:p w14:paraId="61D1FA68" w14:textId="77777777" w:rsidR="00B74F8C" w:rsidRDefault="00B74F8C" w:rsidP="00B74F8C">
      <w:pPr>
        <w:autoSpaceDE w:val="0"/>
        <w:autoSpaceDN w:val="0"/>
        <w:adjustRightInd w:val="0"/>
        <w:spacing w:after="0" w:line="240" w:lineRule="auto"/>
        <w:rPr>
          <w:rFonts w:ascii="Arial" w:hAnsi="Arial" w:cs="Arial"/>
          <w:color w:val="000000"/>
        </w:rPr>
      </w:pPr>
    </w:p>
    <w:p w14:paraId="1ECD0773" w14:textId="77777777" w:rsidR="00353CB8" w:rsidRDefault="00353CB8" w:rsidP="00B74F8C">
      <w:pPr>
        <w:autoSpaceDE w:val="0"/>
        <w:autoSpaceDN w:val="0"/>
        <w:adjustRightInd w:val="0"/>
        <w:spacing w:after="0" w:line="240" w:lineRule="auto"/>
        <w:rPr>
          <w:rFonts w:ascii="Arial" w:hAnsi="Arial" w:cs="Arial"/>
          <w:color w:val="000000"/>
        </w:rPr>
      </w:pPr>
    </w:p>
    <w:p w14:paraId="4F8051A8" w14:textId="35A86148" w:rsidR="00B74F8C" w:rsidRPr="00E11664" w:rsidRDefault="00F148E5" w:rsidP="00B74F8C">
      <w:pPr>
        <w:pStyle w:val="Heading1"/>
        <w:rPr>
          <w:color w:val="FF0000"/>
        </w:rPr>
      </w:pPr>
      <w:r>
        <w:rPr>
          <w:color w:val="000000"/>
        </w:rPr>
        <w:t>MTEC 2120, Interaction Design, Section D212</w:t>
      </w:r>
    </w:p>
    <w:p w14:paraId="2EF5F6D8" w14:textId="2D0B83BA" w:rsidR="00071D81" w:rsidRDefault="00071D81" w:rsidP="00071D81">
      <w:pPr>
        <w:spacing w:after="0"/>
      </w:pPr>
      <w:r w:rsidRPr="00071D81">
        <w:t>Lecture Hours, Lab Hours, Studio Hours, Credits and Total Hours</w:t>
      </w:r>
    </w:p>
    <w:p w14:paraId="3988A6ED" w14:textId="52F68BAA" w:rsidR="008671DA" w:rsidRDefault="007C76EC" w:rsidP="007C76EC">
      <w:pPr>
        <w:spacing w:after="0"/>
      </w:pPr>
      <w:r>
        <w:t>Prerequisites: MTEC 1101, Pre/Co-requisites: MTEC 1102</w:t>
      </w:r>
    </w:p>
    <w:p w14:paraId="417BEE05" w14:textId="77777777" w:rsidR="007C76EC" w:rsidRPr="00CB75EE" w:rsidRDefault="007C76EC" w:rsidP="007C76EC">
      <w:pPr>
        <w:spacing w:after="0"/>
      </w:pPr>
    </w:p>
    <w:p w14:paraId="08C966C3" w14:textId="091AA0A6" w:rsidR="00A167BF" w:rsidRPr="00CB75EE" w:rsidRDefault="007C76EC" w:rsidP="00B74F8C">
      <w:pPr>
        <w:pStyle w:val="Heading1"/>
        <w:rPr>
          <w:bCs w:val="0"/>
          <w:sz w:val="22"/>
          <w:szCs w:val="22"/>
        </w:rPr>
      </w:pPr>
      <w:r w:rsidRPr="00CB75EE">
        <w:rPr>
          <w:bCs w:val="0"/>
          <w:sz w:val="22"/>
          <w:szCs w:val="22"/>
        </w:rPr>
        <w:t>SPRING 2014</w:t>
      </w:r>
    </w:p>
    <w:p w14:paraId="3177FA51" w14:textId="5D91BDAB" w:rsidR="00B74F8C" w:rsidRPr="00CB75EE" w:rsidRDefault="00B74F8C" w:rsidP="00B74F8C">
      <w:pPr>
        <w:pStyle w:val="Heading1"/>
        <w:rPr>
          <w:b w:val="0"/>
          <w:bCs w:val="0"/>
          <w:sz w:val="22"/>
          <w:szCs w:val="22"/>
        </w:rPr>
      </w:pPr>
      <w:r w:rsidRPr="00CB75EE">
        <w:rPr>
          <w:b w:val="0"/>
          <w:bCs w:val="0"/>
          <w:sz w:val="22"/>
          <w:szCs w:val="22"/>
        </w:rPr>
        <w:t xml:space="preserve">Professor: </w:t>
      </w:r>
      <w:r w:rsidR="007C76EC" w:rsidRPr="00CB75EE">
        <w:rPr>
          <w:b w:val="0"/>
          <w:bCs w:val="0"/>
          <w:sz w:val="22"/>
          <w:szCs w:val="22"/>
        </w:rPr>
        <w:t>Kevin Patton</w:t>
      </w:r>
    </w:p>
    <w:p w14:paraId="62CAC719" w14:textId="457BF679" w:rsidR="00B74F8C" w:rsidRPr="00CB75EE" w:rsidRDefault="00CE1829" w:rsidP="00B74F8C">
      <w:pPr>
        <w:pStyle w:val="Heading1"/>
        <w:rPr>
          <w:b w:val="0"/>
          <w:bCs w:val="0"/>
          <w:i/>
          <w:sz w:val="22"/>
          <w:szCs w:val="22"/>
        </w:rPr>
      </w:pPr>
      <w:r w:rsidRPr="00CB75EE">
        <w:rPr>
          <w:b w:val="0"/>
          <w:bCs w:val="0"/>
          <w:sz w:val="22"/>
          <w:szCs w:val="22"/>
        </w:rPr>
        <w:t xml:space="preserve">Office: </w:t>
      </w:r>
      <w:proofErr w:type="spellStart"/>
      <w:r w:rsidR="007C76EC" w:rsidRPr="00CB75EE">
        <w:rPr>
          <w:b w:val="0"/>
          <w:bCs w:val="0"/>
          <w:sz w:val="22"/>
          <w:szCs w:val="22"/>
        </w:rPr>
        <w:t>Vorhees</w:t>
      </w:r>
      <w:proofErr w:type="spellEnd"/>
      <w:r w:rsidR="007C76EC" w:rsidRPr="00CB75EE">
        <w:rPr>
          <w:b w:val="0"/>
          <w:bCs w:val="0"/>
          <w:sz w:val="22"/>
          <w:szCs w:val="22"/>
        </w:rPr>
        <w:t xml:space="preserve"> 411A</w:t>
      </w:r>
      <w:r w:rsidR="008671DA" w:rsidRPr="00CB75EE">
        <w:rPr>
          <w:b w:val="0"/>
          <w:bCs w:val="0"/>
          <w:sz w:val="22"/>
          <w:szCs w:val="22"/>
        </w:rPr>
        <w:t xml:space="preserve"> </w:t>
      </w:r>
    </w:p>
    <w:p w14:paraId="1844E379" w14:textId="3FAB5946" w:rsidR="00B74F8C" w:rsidRPr="00CB75EE" w:rsidRDefault="00B74F8C" w:rsidP="00B74F8C">
      <w:pPr>
        <w:pStyle w:val="Heading1"/>
        <w:rPr>
          <w:b w:val="0"/>
          <w:bCs w:val="0"/>
          <w:sz w:val="22"/>
          <w:szCs w:val="22"/>
        </w:rPr>
      </w:pPr>
      <w:r w:rsidRPr="00CB75EE">
        <w:rPr>
          <w:b w:val="0"/>
          <w:bCs w:val="0"/>
          <w:sz w:val="22"/>
          <w:szCs w:val="22"/>
        </w:rPr>
        <w:t xml:space="preserve">Email: </w:t>
      </w:r>
      <w:r w:rsidR="007C76EC" w:rsidRPr="00CB75EE">
        <w:rPr>
          <w:b w:val="0"/>
          <w:bCs w:val="0"/>
          <w:sz w:val="22"/>
          <w:szCs w:val="22"/>
        </w:rPr>
        <w:t>kpatton@citytech.cuny.edu</w:t>
      </w:r>
    </w:p>
    <w:p w14:paraId="25D7672F" w14:textId="4BF0C4D0" w:rsidR="00B74F8C" w:rsidRPr="00CB75EE" w:rsidRDefault="00871DF3" w:rsidP="00871DF3">
      <w:r w:rsidRPr="00CB75EE">
        <w:t>Office Hour(s)</w:t>
      </w:r>
      <w:r w:rsidR="007C76EC" w:rsidRPr="00CB75EE">
        <w:t>: T/R 1-2pm</w:t>
      </w:r>
    </w:p>
    <w:p w14:paraId="539E41D3" w14:textId="77777777" w:rsidR="00B74F8C" w:rsidRPr="00CB75EE" w:rsidRDefault="00B74F8C" w:rsidP="00B74F8C">
      <w:pPr>
        <w:pStyle w:val="Heading1"/>
      </w:pPr>
      <w:r w:rsidRPr="00CB75EE">
        <w:t xml:space="preserve">Class Meeting Time: </w:t>
      </w:r>
    </w:p>
    <w:p w14:paraId="79502DFD" w14:textId="5AE36F06" w:rsidR="00B74F8C" w:rsidRPr="00CB75EE" w:rsidRDefault="00CB75EE" w:rsidP="00B74F8C">
      <w:pPr>
        <w:pStyle w:val="Heading1"/>
        <w:rPr>
          <w:b w:val="0"/>
          <w:bCs w:val="0"/>
          <w:sz w:val="22"/>
          <w:szCs w:val="22"/>
        </w:rPr>
      </w:pPr>
      <w:r w:rsidRPr="00CB75EE">
        <w:rPr>
          <w:b w:val="0"/>
          <w:bCs w:val="0"/>
          <w:sz w:val="22"/>
          <w:szCs w:val="22"/>
        </w:rPr>
        <w:t>Tuesday/Thursday</w:t>
      </w:r>
      <w:r w:rsidR="00615F04" w:rsidRPr="00CB75EE">
        <w:rPr>
          <w:b w:val="0"/>
          <w:bCs w:val="0"/>
          <w:sz w:val="22"/>
          <w:szCs w:val="22"/>
        </w:rPr>
        <w:t xml:space="preserve">, </w:t>
      </w:r>
      <w:r w:rsidRPr="00CB75EE">
        <w:rPr>
          <w:b w:val="0"/>
          <w:bCs w:val="0"/>
          <w:sz w:val="22"/>
          <w:szCs w:val="22"/>
        </w:rPr>
        <w:t>10am-11</w:t>
      </w:r>
      <w:proofErr w:type="gramStart"/>
      <w:r w:rsidRPr="00CB75EE">
        <w:rPr>
          <w:b w:val="0"/>
          <w:bCs w:val="0"/>
          <w:sz w:val="22"/>
          <w:szCs w:val="22"/>
        </w:rPr>
        <w:t>:50</w:t>
      </w:r>
      <w:proofErr w:type="gramEnd"/>
      <w:r w:rsidR="00615F04" w:rsidRPr="00CB75EE">
        <w:rPr>
          <w:b w:val="0"/>
          <w:bCs w:val="0"/>
          <w:sz w:val="22"/>
          <w:szCs w:val="22"/>
        </w:rPr>
        <w:t xml:space="preserve">, </w:t>
      </w:r>
      <w:proofErr w:type="spellStart"/>
      <w:r w:rsidRPr="00CB75EE">
        <w:rPr>
          <w:b w:val="0"/>
          <w:bCs w:val="0"/>
          <w:sz w:val="22"/>
          <w:szCs w:val="22"/>
        </w:rPr>
        <w:t>Vorhees</w:t>
      </w:r>
      <w:proofErr w:type="spellEnd"/>
      <w:r w:rsidRPr="00CB75EE">
        <w:rPr>
          <w:b w:val="0"/>
          <w:bCs w:val="0"/>
          <w:sz w:val="22"/>
          <w:szCs w:val="22"/>
        </w:rPr>
        <w:t xml:space="preserve"> 321</w:t>
      </w:r>
    </w:p>
    <w:p w14:paraId="14014A29" w14:textId="77777777" w:rsidR="00B74F8C" w:rsidRDefault="00B74F8C" w:rsidP="00B74F8C">
      <w:pPr>
        <w:autoSpaceDE w:val="0"/>
        <w:autoSpaceDN w:val="0"/>
        <w:adjustRightInd w:val="0"/>
        <w:spacing w:after="0" w:line="240" w:lineRule="auto"/>
        <w:rPr>
          <w:rFonts w:ascii="Arial" w:hAnsi="Arial" w:cs="Arial"/>
          <w:color w:val="000000"/>
        </w:rPr>
      </w:pPr>
    </w:p>
    <w:p w14:paraId="1086B521" w14:textId="77777777" w:rsidR="00B74F8C" w:rsidRDefault="00B74F8C" w:rsidP="00B74F8C">
      <w:pPr>
        <w:pStyle w:val="Heading1"/>
        <w:rPr>
          <w:color w:val="000000"/>
        </w:rPr>
      </w:pPr>
      <w:r>
        <w:rPr>
          <w:color w:val="000000"/>
        </w:rPr>
        <w:t>Course Description:</w:t>
      </w:r>
    </w:p>
    <w:p w14:paraId="63E95FF3" w14:textId="6AE9C293" w:rsidR="00CB75EE" w:rsidRPr="00CB75EE" w:rsidRDefault="00B7625F" w:rsidP="00CB75EE">
      <w:pPr>
        <w:spacing w:after="0"/>
      </w:pPr>
      <w:r w:rsidRPr="00B7625F">
        <w:t xml:space="preserve">The course gives a nontraditional approach to the articulation of design techniques for human interaction with computer interfaces. Students will be introduced to the theories, models, and frameworks for designing interaction with sound, screen, objects, and environments. Sketching and prototyping for future media will happen through a visual programing paradigm called Max/MSP/Jitter. </w:t>
      </w:r>
      <w:bookmarkStart w:id="0" w:name="_GoBack"/>
      <w:bookmarkEnd w:id="0"/>
      <w:r w:rsidR="00B8436B">
        <w:t xml:space="preserve">Students will also </w:t>
      </w:r>
      <w:r w:rsidR="00CB75EE" w:rsidRPr="00CB75EE">
        <w:t xml:space="preserve">make use of creative demonstration scenario, use cases, storyboards, situation design, situated devices and embodied interaction. Successful students must demonstrate cooperative and collaborative roles in team projects. </w:t>
      </w:r>
    </w:p>
    <w:p w14:paraId="51731F31" w14:textId="77777777" w:rsidR="00E11664" w:rsidRDefault="00E11664" w:rsidP="00B74F8C">
      <w:pPr>
        <w:autoSpaceDE w:val="0"/>
        <w:autoSpaceDN w:val="0"/>
        <w:adjustRightInd w:val="0"/>
        <w:spacing w:after="0" w:line="240" w:lineRule="auto"/>
        <w:rPr>
          <w:rFonts w:ascii="Arial" w:hAnsi="Arial" w:cs="Arial"/>
          <w:color w:val="000000"/>
        </w:rPr>
      </w:pPr>
    </w:p>
    <w:p w14:paraId="6147AA6D" w14:textId="77777777" w:rsidR="00615F04" w:rsidRDefault="00615F04" w:rsidP="00615F04">
      <w:pPr>
        <w:pStyle w:val="Heading1"/>
        <w:rPr>
          <w:color w:val="000000"/>
        </w:rPr>
      </w:pPr>
      <w:r>
        <w:rPr>
          <w:color w:val="000000"/>
        </w:rPr>
        <w:t>Grades:</w:t>
      </w:r>
    </w:p>
    <w:p w14:paraId="156210FC" w14:textId="77777777" w:rsidR="00615F04" w:rsidRDefault="00615F04" w:rsidP="00615F04">
      <w:pPr>
        <w:pStyle w:val="Heading1"/>
        <w:rPr>
          <w:b w:val="0"/>
          <w:bCs w:val="0"/>
          <w:color w:val="000000"/>
          <w:sz w:val="22"/>
          <w:szCs w:val="22"/>
        </w:rPr>
      </w:pPr>
      <w:r>
        <w:rPr>
          <w:b w:val="0"/>
          <w:bCs w:val="0"/>
          <w:color w:val="000000"/>
          <w:sz w:val="22"/>
          <w:szCs w:val="22"/>
        </w:rPr>
        <w:t xml:space="preserve">Your grade will be determined as follows: </w:t>
      </w:r>
    </w:p>
    <w:tbl>
      <w:tblPr>
        <w:tblW w:w="0" w:type="auto"/>
        <w:tblLayout w:type="fixed"/>
        <w:tblCellMar>
          <w:left w:w="0" w:type="dxa"/>
          <w:right w:w="0" w:type="dxa"/>
        </w:tblCellMar>
        <w:tblLook w:val="0000" w:firstRow="0" w:lastRow="0" w:firstColumn="0" w:lastColumn="0" w:noHBand="0" w:noVBand="0"/>
      </w:tblPr>
      <w:tblGrid>
        <w:gridCol w:w="4869"/>
        <w:gridCol w:w="846"/>
      </w:tblGrid>
      <w:tr w:rsidR="00615F04" w:rsidRPr="00B74F8C" w14:paraId="7186584D" w14:textId="77777777" w:rsidTr="00071D81">
        <w:trPr>
          <w:cantSplit/>
        </w:trPr>
        <w:tc>
          <w:tcPr>
            <w:tcW w:w="4869" w:type="dxa"/>
            <w:tcBorders>
              <w:top w:val="single" w:sz="4" w:space="0" w:color="000000"/>
              <w:left w:val="single" w:sz="4" w:space="0" w:color="000000"/>
              <w:bottom w:val="single" w:sz="4" w:space="0" w:color="000000"/>
              <w:right w:val="single" w:sz="4" w:space="0" w:color="000000"/>
            </w:tcBorders>
          </w:tcPr>
          <w:p w14:paraId="6E3250E9" w14:textId="18671EE5" w:rsidR="00615F04" w:rsidRPr="00175D17" w:rsidRDefault="00175D17" w:rsidP="00961217">
            <w:pPr>
              <w:pStyle w:val="Heading1"/>
              <w:rPr>
                <w:b w:val="0"/>
                <w:bCs w:val="0"/>
                <w:sz w:val="22"/>
                <w:szCs w:val="22"/>
              </w:rPr>
            </w:pPr>
            <w:r w:rsidRPr="00175D17">
              <w:rPr>
                <w:b w:val="0"/>
                <w:bCs w:val="0"/>
                <w:sz w:val="22"/>
                <w:szCs w:val="22"/>
              </w:rPr>
              <w:t>Labs</w:t>
            </w:r>
          </w:p>
        </w:tc>
        <w:tc>
          <w:tcPr>
            <w:tcW w:w="846" w:type="dxa"/>
            <w:tcBorders>
              <w:top w:val="single" w:sz="4" w:space="0" w:color="000000"/>
              <w:left w:val="single" w:sz="4" w:space="0" w:color="000000"/>
              <w:bottom w:val="single" w:sz="4" w:space="0" w:color="000000"/>
              <w:right w:val="single" w:sz="4" w:space="0" w:color="000000"/>
            </w:tcBorders>
          </w:tcPr>
          <w:p w14:paraId="1B56F1C8" w14:textId="29E6E30F" w:rsidR="00615F04" w:rsidRPr="00B74F8C" w:rsidRDefault="00175D17" w:rsidP="00615F04">
            <w:pPr>
              <w:pStyle w:val="Heading1"/>
              <w:rPr>
                <w:b w:val="0"/>
                <w:bCs w:val="0"/>
                <w:color w:val="000000"/>
                <w:sz w:val="22"/>
                <w:szCs w:val="22"/>
              </w:rPr>
            </w:pPr>
            <w:r>
              <w:rPr>
                <w:b w:val="0"/>
                <w:bCs w:val="0"/>
                <w:color w:val="000000"/>
                <w:sz w:val="22"/>
                <w:szCs w:val="22"/>
              </w:rPr>
              <w:t>10</w:t>
            </w:r>
            <w:r w:rsidR="00615F04">
              <w:rPr>
                <w:b w:val="0"/>
                <w:bCs w:val="0"/>
                <w:color w:val="000000"/>
                <w:sz w:val="22"/>
                <w:szCs w:val="22"/>
              </w:rPr>
              <w:t>%</w:t>
            </w:r>
          </w:p>
        </w:tc>
      </w:tr>
      <w:tr w:rsidR="00615F04" w:rsidRPr="00B74F8C" w14:paraId="757CFD5A" w14:textId="77777777" w:rsidTr="00071D81">
        <w:trPr>
          <w:cantSplit/>
        </w:trPr>
        <w:tc>
          <w:tcPr>
            <w:tcW w:w="4869" w:type="dxa"/>
            <w:tcBorders>
              <w:top w:val="single" w:sz="4" w:space="0" w:color="000000"/>
              <w:left w:val="single" w:sz="4" w:space="0" w:color="000000"/>
              <w:bottom w:val="single" w:sz="4" w:space="0" w:color="000000"/>
              <w:right w:val="single" w:sz="4" w:space="0" w:color="000000"/>
            </w:tcBorders>
          </w:tcPr>
          <w:p w14:paraId="49F66939" w14:textId="467740DE" w:rsidR="00615F04" w:rsidRPr="00175D17" w:rsidRDefault="00175D17" w:rsidP="00615F04">
            <w:pPr>
              <w:pStyle w:val="Heading1"/>
              <w:rPr>
                <w:b w:val="0"/>
                <w:bCs w:val="0"/>
                <w:sz w:val="22"/>
                <w:szCs w:val="22"/>
              </w:rPr>
            </w:pPr>
            <w:r w:rsidRPr="00175D17">
              <w:rPr>
                <w:b w:val="0"/>
                <w:bCs w:val="0"/>
                <w:sz w:val="22"/>
                <w:szCs w:val="22"/>
              </w:rPr>
              <w:t>Projects (4)</w:t>
            </w:r>
          </w:p>
        </w:tc>
        <w:tc>
          <w:tcPr>
            <w:tcW w:w="846" w:type="dxa"/>
            <w:tcBorders>
              <w:top w:val="single" w:sz="4" w:space="0" w:color="000000"/>
              <w:left w:val="single" w:sz="4" w:space="0" w:color="000000"/>
              <w:bottom w:val="single" w:sz="4" w:space="0" w:color="000000"/>
              <w:right w:val="single" w:sz="4" w:space="0" w:color="000000"/>
            </w:tcBorders>
          </w:tcPr>
          <w:p w14:paraId="0D2F953D" w14:textId="68006E38" w:rsidR="00615F04" w:rsidRPr="00B74F8C" w:rsidRDefault="00175D17" w:rsidP="00615F04">
            <w:pPr>
              <w:pStyle w:val="Heading1"/>
              <w:rPr>
                <w:b w:val="0"/>
                <w:bCs w:val="0"/>
                <w:color w:val="000000"/>
                <w:sz w:val="22"/>
                <w:szCs w:val="22"/>
              </w:rPr>
            </w:pPr>
            <w:r>
              <w:rPr>
                <w:b w:val="0"/>
                <w:bCs w:val="0"/>
                <w:color w:val="000000"/>
                <w:sz w:val="22"/>
                <w:szCs w:val="22"/>
              </w:rPr>
              <w:t>80%</w:t>
            </w:r>
          </w:p>
        </w:tc>
      </w:tr>
      <w:tr w:rsidR="00615F04" w:rsidRPr="00B74F8C" w14:paraId="26010B6E" w14:textId="77777777" w:rsidTr="00071D81">
        <w:trPr>
          <w:cantSplit/>
        </w:trPr>
        <w:tc>
          <w:tcPr>
            <w:tcW w:w="4869" w:type="dxa"/>
            <w:tcBorders>
              <w:top w:val="single" w:sz="4" w:space="0" w:color="000000"/>
              <w:left w:val="single" w:sz="4" w:space="0" w:color="000000"/>
              <w:bottom w:val="single" w:sz="4" w:space="0" w:color="000000"/>
              <w:right w:val="single" w:sz="4" w:space="0" w:color="000000"/>
            </w:tcBorders>
          </w:tcPr>
          <w:p w14:paraId="57106EBD" w14:textId="19A186B3" w:rsidR="00615F04" w:rsidRPr="00B74F8C" w:rsidRDefault="00175D17" w:rsidP="00615F04">
            <w:pPr>
              <w:pStyle w:val="Heading1"/>
              <w:rPr>
                <w:b w:val="0"/>
                <w:bCs w:val="0"/>
                <w:color w:val="000000"/>
                <w:sz w:val="22"/>
                <w:szCs w:val="22"/>
              </w:rPr>
            </w:pPr>
            <w:r>
              <w:rPr>
                <w:b w:val="0"/>
                <w:bCs w:val="0"/>
                <w:color w:val="000000"/>
                <w:sz w:val="22"/>
                <w:szCs w:val="22"/>
              </w:rPr>
              <w:t>Attendance</w:t>
            </w:r>
          </w:p>
        </w:tc>
        <w:tc>
          <w:tcPr>
            <w:tcW w:w="846" w:type="dxa"/>
            <w:tcBorders>
              <w:top w:val="single" w:sz="4" w:space="0" w:color="000000"/>
              <w:left w:val="single" w:sz="4" w:space="0" w:color="000000"/>
              <w:bottom w:val="single" w:sz="4" w:space="0" w:color="000000"/>
              <w:right w:val="single" w:sz="4" w:space="0" w:color="000000"/>
            </w:tcBorders>
          </w:tcPr>
          <w:p w14:paraId="2C752B0B" w14:textId="64B9491B" w:rsidR="00615F04" w:rsidRPr="00B74F8C" w:rsidRDefault="00175D17" w:rsidP="00615F04">
            <w:pPr>
              <w:pStyle w:val="Heading1"/>
              <w:rPr>
                <w:b w:val="0"/>
                <w:bCs w:val="0"/>
                <w:color w:val="000000"/>
                <w:sz w:val="22"/>
                <w:szCs w:val="22"/>
              </w:rPr>
            </w:pPr>
            <w:r>
              <w:rPr>
                <w:b w:val="0"/>
                <w:bCs w:val="0"/>
                <w:color w:val="000000"/>
                <w:sz w:val="22"/>
                <w:szCs w:val="22"/>
              </w:rPr>
              <w:t>10%</w:t>
            </w:r>
          </w:p>
        </w:tc>
      </w:tr>
      <w:tr w:rsidR="00615F04" w:rsidRPr="00B74F8C" w14:paraId="1076E144" w14:textId="77777777" w:rsidTr="00071D81">
        <w:trPr>
          <w:cantSplit/>
        </w:trPr>
        <w:tc>
          <w:tcPr>
            <w:tcW w:w="4869" w:type="dxa"/>
            <w:tcBorders>
              <w:top w:val="single" w:sz="4" w:space="0" w:color="000000"/>
              <w:left w:val="single" w:sz="4" w:space="0" w:color="000000"/>
              <w:bottom w:val="single" w:sz="4" w:space="0" w:color="000000"/>
              <w:right w:val="single" w:sz="4" w:space="0" w:color="000000"/>
            </w:tcBorders>
          </w:tcPr>
          <w:p w14:paraId="11204AEA" w14:textId="531141BD" w:rsidR="00615F04" w:rsidRPr="00B74F8C" w:rsidRDefault="00615F04" w:rsidP="00615F04">
            <w:pPr>
              <w:pStyle w:val="Heading1"/>
              <w:rPr>
                <w:b w:val="0"/>
                <w:bCs w:val="0"/>
                <w:color w:val="000000"/>
                <w:sz w:val="22"/>
                <w:szCs w:val="22"/>
              </w:rPr>
            </w:pPr>
          </w:p>
        </w:tc>
        <w:tc>
          <w:tcPr>
            <w:tcW w:w="846" w:type="dxa"/>
            <w:tcBorders>
              <w:top w:val="single" w:sz="4" w:space="0" w:color="000000"/>
              <w:left w:val="single" w:sz="4" w:space="0" w:color="000000"/>
              <w:bottom w:val="single" w:sz="4" w:space="0" w:color="000000"/>
              <w:right w:val="single" w:sz="4" w:space="0" w:color="000000"/>
            </w:tcBorders>
          </w:tcPr>
          <w:p w14:paraId="1EE69F38" w14:textId="0C426CDD" w:rsidR="00615F04" w:rsidRPr="00B74F8C" w:rsidRDefault="00615F04" w:rsidP="00615F04">
            <w:pPr>
              <w:pStyle w:val="Heading1"/>
              <w:rPr>
                <w:b w:val="0"/>
                <w:bCs w:val="0"/>
                <w:color w:val="000000"/>
                <w:sz w:val="22"/>
                <w:szCs w:val="22"/>
              </w:rPr>
            </w:pPr>
            <w:r w:rsidRPr="00B74F8C">
              <w:rPr>
                <w:b w:val="0"/>
                <w:bCs w:val="0"/>
                <w:color w:val="000000"/>
                <w:sz w:val="22"/>
                <w:szCs w:val="22"/>
              </w:rPr>
              <w:t xml:space="preserve">  </w:t>
            </w:r>
          </w:p>
        </w:tc>
      </w:tr>
    </w:tbl>
    <w:p w14:paraId="2DC94672" w14:textId="77777777" w:rsidR="00071D81" w:rsidRDefault="00071D81" w:rsidP="00B74F8C">
      <w:pPr>
        <w:autoSpaceDE w:val="0"/>
        <w:autoSpaceDN w:val="0"/>
        <w:adjustRightInd w:val="0"/>
        <w:spacing w:after="0" w:line="240" w:lineRule="auto"/>
        <w:rPr>
          <w:rFonts w:ascii="Arial" w:hAnsi="Arial" w:cs="Arial"/>
          <w:color w:val="000000"/>
        </w:rPr>
      </w:pPr>
    </w:p>
    <w:p w14:paraId="5FE4AE0F" w14:textId="77777777" w:rsidR="00A32DC0" w:rsidRDefault="00A32DC0" w:rsidP="00615F04">
      <w:pPr>
        <w:pStyle w:val="Heading1"/>
      </w:pPr>
    </w:p>
    <w:p w14:paraId="4C5E0F5A" w14:textId="0951D8CF" w:rsidR="00615F04" w:rsidRDefault="00615F04" w:rsidP="00615F04">
      <w:pPr>
        <w:pStyle w:val="Heading1"/>
      </w:pPr>
      <w:r>
        <w:t>Learning Outcomes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040"/>
        <w:gridCol w:w="5048"/>
      </w:tblGrid>
      <w:tr w:rsidR="00615F04" w14:paraId="0D6555FE" w14:textId="77777777" w:rsidTr="00615F04">
        <w:tc>
          <w:tcPr>
            <w:tcW w:w="5040" w:type="dxa"/>
            <w:tcBorders>
              <w:top w:val="single" w:sz="1" w:space="0" w:color="000000"/>
              <w:left w:val="single" w:sz="1" w:space="0" w:color="000000"/>
              <w:bottom w:val="single" w:sz="1" w:space="0" w:color="000000"/>
            </w:tcBorders>
          </w:tcPr>
          <w:p w14:paraId="4F7FCDF4" w14:textId="77777777" w:rsidR="00615F04" w:rsidRDefault="00615F04" w:rsidP="00615F04">
            <w:pPr>
              <w:pStyle w:val="TableContents"/>
              <w:snapToGrid w:val="0"/>
              <w:rPr>
                <w:b/>
                <w:bCs/>
              </w:rPr>
            </w:pPr>
            <w:r>
              <w:rPr>
                <w:b/>
                <w:bCs/>
              </w:rPr>
              <w:t>After taking this class, the student will be able to...</w:t>
            </w:r>
          </w:p>
        </w:tc>
        <w:tc>
          <w:tcPr>
            <w:tcW w:w="5048" w:type="dxa"/>
            <w:tcBorders>
              <w:top w:val="single" w:sz="1" w:space="0" w:color="000000"/>
              <w:left w:val="single" w:sz="1" w:space="0" w:color="000000"/>
              <w:bottom w:val="single" w:sz="1" w:space="0" w:color="000000"/>
              <w:right w:val="single" w:sz="1" w:space="0" w:color="000000"/>
            </w:tcBorders>
          </w:tcPr>
          <w:p w14:paraId="750CF6CF" w14:textId="77777777" w:rsidR="00615F04" w:rsidRDefault="00615F04" w:rsidP="00615F04">
            <w:pPr>
              <w:pStyle w:val="TableContents"/>
              <w:snapToGrid w:val="0"/>
              <w:rPr>
                <w:b/>
                <w:bCs/>
              </w:rPr>
            </w:pPr>
            <w:r>
              <w:rPr>
                <w:b/>
                <w:bCs/>
              </w:rPr>
              <w:t>This will be demonstrated by...</w:t>
            </w:r>
          </w:p>
        </w:tc>
      </w:tr>
      <w:tr w:rsidR="00615F04" w:rsidRPr="00DE673E" w14:paraId="42599051" w14:textId="77777777" w:rsidTr="00615F04">
        <w:tc>
          <w:tcPr>
            <w:tcW w:w="5040" w:type="dxa"/>
            <w:tcBorders>
              <w:top w:val="single" w:sz="1" w:space="0" w:color="000000"/>
              <w:left w:val="single" w:sz="1" w:space="0" w:color="000000"/>
              <w:bottom w:val="single" w:sz="1" w:space="0" w:color="000000"/>
            </w:tcBorders>
          </w:tcPr>
          <w:p w14:paraId="03A0AF3E" w14:textId="69A3F171" w:rsidR="00615F04" w:rsidRPr="00961217" w:rsidRDefault="00175D17" w:rsidP="00A32DC0">
            <w:pPr>
              <w:pStyle w:val="TableContents"/>
              <w:snapToGrid w:val="0"/>
              <w:rPr>
                <w:bCs/>
                <w:i/>
                <w:color w:val="008000"/>
              </w:rPr>
            </w:pPr>
            <w:r w:rsidRPr="00175D17">
              <w:rPr>
                <w:bCs/>
                <w:i/>
                <w:color w:val="008000"/>
              </w:rPr>
              <w:t>Assess comparative principles and processes of interaction frameworks given different technological constraints</w:t>
            </w:r>
            <w:r w:rsidR="008671DA">
              <w:rPr>
                <w:bCs/>
                <w:i/>
                <w:color w:val="008000"/>
              </w:rPr>
              <w:t>.</w:t>
            </w:r>
          </w:p>
        </w:tc>
        <w:tc>
          <w:tcPr>
            <w:tcW w:w="5048" w:type="dxa"/>
            <w:tcBorders>
              <w:top w:val="single" w:sz="1" w:space="0" w:color="000000"/>
              <w:left w:val="single" w:sz="1" w:space="0" w:color="000000"/>
              <w:bottom w:val="single" w:sz="1" w:space="0" w:color="000000"/>
              <w:right w:val="single" w:sz="1" w:space="0" w:color="000000"/>
            </w:tcBorders>
          </w:tcPr>
          <w:p w14:paraId="466F9951" w14:textId="2BE84B65" w:rsidR="00615F04" w:rsidRPr="00961217" w:rsidRDefault="00175D17" w:rsidP="00615F04">
            <w:pPr>
              <w:pStyle w:val="TableContents"/>
              <w:snapToGrid w:val="0"/>
              <w:rPr>
                <w:bCs/>
                <w:i/>
                <w:color w:val="008000"/>
              </w:rPr>
            </w:pPr>
            <w:r>
              <w:rPr>
                <w:bCs/>
                <w:i/>
                <w:color w:val="008000"/>
              </w:rPr>
              <w:t>Weekly Lab work demonstrating concepts</w:t>
            </w:r>
          </w:p>
        </w:tc>
      </w:tr>
      <w:tr w:rsidR="00615F04" w:rsidRPr="00DE673E" w14:paraId="047E11A9" w14:textId="77777777" w:rsidTr="00615F04">
        <w:tc>
          <w:tcPr>
            <w:tcW w:w="5040" w:type="dxa"/>
            <w:tcBorders>
              <w:top w:val="single" w:sz="1" w:space="0" w:color="000000"/>
              <w:left w:val="single" w:sz="1" w:space="0" w:color="000000"/>
              <w:bottom w:val="single" w:sz="1" w:space="0" w:color="000000"/>
            </w:tcBorders>
          </w:tcPr>
          <w:p w14:paraId="163A408C" w14:textId="6B4B7072" w:rsidR="00175D17" w:rsidRPr="00175D17" w:rsidRDefault="00175D17" w:rsidP="00175D17">
            <w:pPr>
              <w:pStyle w:val="TableContents"/>
              <w:snapToGrid w:val="0"/>
              <w:rPr>
                <w:bCs/>
                <w:i/>
                <w:color w:val="008000"/>
              </w:rPr>
            </w:pPr>
            <w:r w:rsidRPr="00175D17">
              <w:rPr>
                <w:bCs/>
                <w:i/>
                <w:color w:val="008000"/>
              </w:rPr>
              <w:t xml:space="preserve">Formulate </w:t>
            </w:r>
            <w:proofErr w:type="spellStart"/>
            <w:r w:rsidR="005F394E">
              <w:rPr>
                <w:bCs/>
                <w:i/>
                <w:color w:val="008000"/>
              </w:rPr>
              <w:t>differet</w:t>
            </w:r>
            <w:proofErr w:type="spellEnd"/>
            <w:r w:rsidR="005F394E">
              <w:rPr>
                <w:bCs/>
                <w:i/>
                <w:color w:val="008000"/>
              </w:rPr>
              <w:t xml:space="preserve"> approaches to solving problems in Human Computer Interaction</w:t>
            </w:r>
          </w:p>
          <w:p w14:paraId="01024FBE" w14:textId="32DE539B" w:rsidR="00615F04" w:rsidRPr="00961217" w:rsidRDefault="00615F04" w:rsidP="00615F04">
            <w:pPr>
              <w:pStyle w:val="TableContents"/>
              <w:snapToGrid w:val="0"/>
              <w:rPr>
                <w:bCs/>
                <w:i/>
                <w:color w:val="008000"/>
              </w:rPr>
            </w:pPr>
          </w:p>
        </w:tc>
        <w:tc>
          <w:tcPr>
            <w:tcW w:w="5048" w:type="dxa"/>
            <w:tcBorders>
              <w:top w:val="single" w:sz="1" w:space="0" w:color="000000"/>
              <w:left w:val="single" w:sz="1" w:space="0" w:color="000000"/>
              <w:bottom w:val="single" w:sz="1" w:space="0" w:color="000000"/>
              <w:right w:val="single" w:sz="1" w:space="0" w:color="000000"/>
            </w:tcBorders>
          </w:tcPr>
          <w:p w14:paraId="50B9D71B" w14:textId="12F7F812" w:rsidR="00615F04" w:rsidRPr="00961217" w:rsidRDefault="005F394E" w:rsidP="00615F04">
            <w:pPr>
              <w:pStyle w:val="TableContents"/>
              <w:snapToGrid w:val="0"/>
              <w:rPr>
                <w:bCs/>
                <w:i/>
              </w:rPr>
            </w:pPr>
            <w:r>
              <w:rPr>
                <w:bCs/>
                <w:i/>
              </w:rPr>
              <w:t>Creation of four different projects in different problem areas of interaction design</w:t>
            </w:r>
          </w:p>
        </w:tc>
      </w:tr>
      <w:tr w:rsidR="00615F04" w:rsidRPr="00DE673E" w14:paraId="02B75639" w14:textId="77777777" w:rsidTr="00615F04">
        <w:tc>
          <w:tcPr>
            <w:tcW w:w="5040" w:type="dxa"/>
            <w:tcBorders>
              <w:top w:val="single" w:sz="1" w:space="0" w:color="000000"/>
              <w:left w:val="single" w:sz="1" w:space="0" w:color="000000"/>
              <w:bottom w:val="single" w:sz="1" w:space="0" w:color="000000"/>
            </w:tcBorders>
          </w:tcPr>
          <w:p w14:paraId="391A1F8A" w14:textId="77777777" w:rsidR="005F394E" w:rsidRPr="005F394E" w:rsidRDefault="005F394E" w:rsidP="005F394E">
            <w:pPr>
              <w:widowControl w:val="0"/>
              <w:autoSpaceDE w:val="0"/>
              <w:autoSpaceDN w:val="0"/>
              <w:adjustRightInd w:val="0"/>
              <w:spacing w:after="240" w:line="240" w:lineRule="auto"/>
              <w:rPr>
                <w:rFonts w:ascii="Times" w:hAnsi="Times" w:cs="Times"/>
              </w:rPr>
            </w:pPr>
            <w:r w:rsidRPr="005F394E">
              <w:rPr>
                <w:rFonts w:ascii="Arial" w:hAnsi="Arial" w:cs="Arial"/>
              </w:rPr>
              <w:t>Collaborate in team-based, interdisciplinary environments with user centered design competence</w:t>
            </w:r>
          </w:p>
          <w:p w14:paraId="73784015" w14:textId="2AAD64ED" w:rsidR="00615F04" w:rsidRDefault="00615F04" w:rsidP="00615F04">
            <w:pPr>
              <w:pStyle w:val="TableContents"/>
              <w:snapToGrid w:val="0"/>
              <w:rPr>
                <w:bCs/>
              </w:rPr>
            </w:pPr>
          </w:p>
        </w:tc>
        <w:tc>
          <w:tcPr>
            <w:tcW w:w="5048" w:type="dxa"/>
            <w:tcBorders>
              <w:top w:val="single" w:sz="1" w:space="0" w:color="000000"/>
              <w:left w:val="single" w:sz="1" w:space="0" w:color="000000"/>
              <w:bottom w:val="single" w:sz="1" w:space="0" w:color="000000"/>
              <w:right w:val="single" w:sz="1" w:space="0" w:color="000000"/>
            </w:tcBorders>
          </w:tcPr>
          <w:p w14:paraId="673F4E9A" w14:textId="2C3D6D42" w:rsidR="00615F04" w:rsidRPr="00DE673E" w:rsidRDefault="005F394E" w:rsidP="00615F04">
            <w:pPr>
              <w:pStyle w:val="TableContents"/>
              <w:snapToGrid w:val="0"/>
              <w:rPr>
                <w:bCs/>
              </w:rPr>
            </w:pPr>
            <w:r>
              <w:rPr>
                <w:bCs/>
              </w:rPr>
              <w:t>Two of the four projects will be team based</w:t>
            </w:r>
          </w:p>
        </w:tc>
      </w:tr>
      <w:tr w:rsidR="00615F04" w:rsidRPr="00DE673E" w14:paraId="06B6BF6A" w14:textId="77777777" w:rsidTr="00615F04">
        <w:tc>
          <w:tcPr>
            <w:tcW w:w="5040" w:type="dxa"/>
            <w:tcBorders>
              <w:top w:val="single" w:sz="1" w:space="0" w:color="000000"/>
              <w:left w:val="single" w:sz="1" w:space="0" w:color="000000"/>
              <w:bottom w:val="single" w:sz="1" w:space="0" w:color="000000"/>
            </w:tcBorders>
          </w:tcPr>
          <w:p w14:paraId="4E7367E0" w14:textId="7F715CF7" w:rsidR="00615F04" w:rsidRDefault="002F3835" w:rsidP="00615F04">
            <w:pPr>
              <w:pStyle w:val="TableContents"/>
              <w:snapToGrid w:val="0"/>
              <w:rPr>
                <w:bCs/>
              </w:rPr>
            </w:pPr>
            <w:r>
              <w:rPr>
                <w:bCs/>
              </w:rPr>
              <w:lastRenderedPageBreak/>
              <w:t>Create stand alone applications that demonstrate principles of interaction design</w:t>
            </w:r>
          </w:p>
        </w:tc>
        <w:tc>
          <w:tcPr>
            <w:tcW w:w="5048" w:type="dxa"/>
            <w:tcBorders>
              <w:top w:val="single" w:sz="1" w:space="0" w:color="000000"/>
              <w:left w:val="single" w:sz="1" w:space="0" w:color="000000"/>
              <w:bottom w:val="single" w:sz="1" w:space="0" w:color="000000"/>
              <w:right w:val="single" w:sz="1" w:space="0" w:color="000000"/>
            </w:tcBorders>
          </w:tcPr>
          <w:p w14:paraId="3C64EBCC" w14:textId="768842CE" w:rsidR="00615F04" w:rsidRDefault="002F3835" w:rsidP="00615F04">
            <w:pPr>
              <w:pStyle w:val="TableContents"/>
              <w:snapToGrid w:val="0"/>
              <w:rPr>
                <w:bCs/>
              </w:rPr>
            </w:pPr>
            <w:r>
              <w:rPr>
                <w:bCs/>
              </w:rPr>
              <w:t>Creation of Projects targeted towards specific areas of interaction design</w:t>
            </w:r>
          </w:p>
        </w:tc>
      </w:tr>
      <w:tr w:rsidR="00615F04" w:rsidRPr="00DE673E" w14:paraId="74ADCB1E" w14:textId="77777777" w:rsidTr="00615F04">
        <w:tc>
          <w:tcPr>
            <w:tcW w:w="5040" w:type="dxa"/>
            <w:tcBorders>
              <w:top w:val="single" w:sz="1" w:space="0" w:color="000000"/>
              <w:left w:val="single" w:sz="1" w:space="0" w:color="000000"/>
              <w:bottom w:val="single" w:sz="1" w:space="0" w:color="000000"/>
            </w:tcBorders>
          </w:tcPr>
          <w:p w14:paraId="2BD9F1DE" w14:textId="2C37CBB4" w:rsidR="00615F04" w:rsidRPr="00DE673E" w:rsidRDefault="00615F04" w:rsidP="00615F04">
            <w:pPr>
              <w:pStyle w:val="TableContents"/>
              <w:snapToGrid w:val="0"/>
              <w:rPr>
                <w:bCs/>
              </w:rPr>
            </w:pPr>
          </w:p>
        </w:tc>
        <w:tc>
          <w:tcPr>
            <w:tcW w:w="5048" w:type="dxa"/>
            <w:tcBorders>
              <w:top w:val="single" w:sz="1" w:space="0" w:color="000000"/>
              <w:left w:val="single" w:sz="1" w:space="0" w:color="000000"/>
              <w:bottom w:val="single" w:sz="1" w:space="0" w:color="000000"/>
              <w:right w:val="single" w:sz="1" w:space="0" w:color="000000"/>
            </w:tcBorders>
          </w:tcPr>
          <w:p w14:paraId="63209981" w14:textId="738E8A96" w:rsidR="00615F04" w:rsidRPr="00DE673E" w:rsidRDefault="00615F04" w:rsidP="00615F04">
            <w:pPr>
              <w:pStyle w:val="TableContents"/>
              <w:snapToGrid w:val="0"/>
              <w:rPr>
                <w:bCs/>
              </w:rPr>
            </w:pPr>
          </w:p>
        </w:tc>
      </w:tr>
    </w:tbl>
    <w:p w14:paraId="4A563542" w14:textId="77777777" w:rsidR="00615F04" w:rsidRDefault="00615F04" w:rsidP="00615F04">
      <w:pPr>
        <w:pStyle w:val="Heading1"/>
        <w:rPr>
          <w:b w:val="0"/>
          <w:i/>
        </w:rPr>
      </w:pPr>
    </w:p>
    <w:p w14:paraId="62936A33" w14:textId="77777777" w:rsidR="00615F04" w:rsidRDefault="00615F04" w:rsidP="00B74F8C">
      <w:pPr>
        <w:pStyle w:val="Heading1"/>
        <w:rPr>
          <w:color w:val="000000"/>
        </w:rPr>
      </w:pPr>
    </w:p>
    <w:p w14:paraId="4D27E1A2" w14:textId="2F1DA00D" w:rsidR="00961217" w:rsidRPr="00B5289D" w:rsidRDefault="00961217" w:rsidP="00961217">
      <w:pPr>
        <w:pStyle w:val="Heading1"/>
        <w:rPr>
          <w:color w:val="000000"/>
        </w:rPr>
      </w:pPr>
      <w:r w:rsidRPr="00B5289D">
        <w:rPr>
          <w:color w:val="000000"/>
        </w:rPr>
        <w:t>Required Texts</w:t>
      </w:r>
      <w:r>
        <w:rPr>
          <w:color w:val="000000"/>
        </w:rPr>
        <w:t xml:space="preserve"> And Materials</w:t>
      </w:r>
      <w:r w:rsidRPr="00B5289D">
        <w:rPr>
          <w:color w:val="000000"/>
        </w:rPr>
        <w:t xml:space="preserve">: </w:t>
      </w:r>
    </w:p>
    <w:p w14:paraId="60EFE887" w14:textId="77777777" w:rsidR="00961217" w:rsidRDefault="00961217" w:rsidP="00961217">
      <w:pPr>
        <w:autoSpaceDE w:val="0"/>
        <w:autoSpaceDN w:val="0"/>
        <w:adjustRightInd w:val="0"/>
        <w:spacing w:after="0" w:line="240" w:lineRule="auto"/>
        <w:rPr>
          <w:rFonts w:ascii="Arial" w:hAnsi="Arial" w:cs="Arial"/>
          <w:bCs/>
          <w:i/>
          <w:color w:val="008000"/>
        </w:rPr>
      </w:pPr>
    </w:p>
    <w:p w14:paraId="7BDF7971" w14:textId="49E3641B" w:rsidR="002F3835" w:rsidRDefault="002F3835" w:rsidP="00961217">
      <w:pPr>
        <w:autoSpaceDE w:val="0"/>
        <w:autoSpaceDN w:val="0"/>
        <w:adjustRightInd w:val="0"/>
        <w:spacing w:after="0" w:line="240" w:lineRule="auto"/>
        <w:rPr>
          <w:rFonts w:ascii="Arial" w:hAnsi="Arial" w:cs="Arial"/>
          <w:bCs/>
        </w:rPr>
      </w:pPr>
      <w:r>
        <w:rPr>
          <w:rFonts w:ascii="Arial" w:hAnsi="Arial" w:cs="Arial"/>
          <w:bCs/>
        </w:rPr>
        <w:t xml:space="preserve">There are no required texts. All students </w:t>
      </w:r>
      <w:proofErr w:type="spellStart"/>
      <w:r>
        <w:rPr>
          <w:rFonts w:ascii="Arial" w:hAnsi="Arial" w:cs="Arial"/>
          <w:bCs/>
        </w:rPr>
        <w:t>chould</w:t>
      </w:r>
      <w:proofErr w:type="spellEnd"/>
      <w:r>
        <w:rPr>
          <w:rFonts w:ascii="Arial" w:hAnsi="Arial" w:cs="Arial"/>
          <w:bCs/>
        </w:rPr>
        <w:t xml:space="preserve"> download a version of Max/MSP/JITTER from cycling74.com.</w:t>
      </w:r>
    </w:p>
    <w:p w14:paraId="1696F199" w14:textId="77777777" w:rsidR="002F3835" w:rsidRDefault="002F3835" w:rsidP="00961217">
      <w:pPr>
        <w:autoSpaceDE w:val="0"/>
        <w:autoSpaceDN w:val="0"/>
        <w:adjustRightInd w:val="0"/>
        <w:spacing w:after="0" w:line="240" w:lineRule="auto"/>
        <w:rPr>
          <w:rFonts w:ascii="Arial" w:hAnsi="Arial" w:cs="Arial"/>
          <w:bCs/>
        </w:rPr>
      </w:pPr>
    </w:p>
    <w:p w14:paraId="3D707A73" w14:textId="72A746D8" w:rsidR="002F3835" w:rsidRPr="00B5289D" w:rsidRDefault="002F3835" w:rsidP="002F3835">
      <w:pPr>
        <w:pStyle w:val="Heading1"/>
        <w:rPr>
          <w:color w:val="000000"/>
        </w:rPr>
      </w:pPr>
      <w:r>
        <w:rPr>
          <w:color w:val="000000"/>
        </w:rPr>
        <w:t>Recommended</w:t>
      </w:r>
      <w:r w:rsidRPr="00B5289D">
        <w:rPr>
          <w:color w:val="000000"/>
        </w:rPr>
        <w:t xml:space="preserve"> Texts</w:t>
      </w:r>
      <w:r>
        <w:rPr>
          <w:color w:val="000000"/>
        </w:rPr>
        <w:t xml:space="preserve"> And Materials</w:t>
      </w:r>
      <w:r w:rsidRPr="00B5289D">
        <w:rPr>
          <w:color w:val="000000"/>
        </w:rPr>
        <w:t xml:space="preserve">: </w:t>
      </w:r>
    </w:p>
    <w:p w14:paraId="37BF3567" w14:textId="77777777" w:rsidR="002F3835" w:rsidRDefault="002F3835" w:rsidP="00961217">
      <w:pPr>
        <w:autoSpaceDE w:val="0"/>
        <w:autoSpaceDN w:val="0"/>
        <w:adjustRightInd w:val="0"/>
        <w:spacing w:after="0" w:line="240" w:lineRule="auto"/>
        <w:rPr>
          <w:rFonts w:ascii="Arial" w:hAnsi="Arial" w:cs="Arial"/>
          <w:bCs/>
        </w:rPr>
      </w:pPr>
    </w:p>
    <w:p w14:paraId="1655C81A" w14:textId="00DFC056" w:rsidR="002F3835" w:rsidRDefault="002F3835" w:rsidP="00961217">
      <w:pPr>
        <w:autoSpaceDE w:val="0"/>
        <w:autoSpaceDN w:val="0"/>
        <w:adjustRightInd w:val="0"/>
        <w:spacing w:after="0" w:line="240" w:lineRule="auto"/>
        <w:rPr>
          <w:rFonts w:ascii="Arial" w:hAnsi="Arial" w:cs="Arial"/>
          <w:bCs/>
        </w:rPr>
      </w:pPr>
      <w:r>
        <w:rPr>
          <w:rFonts w:ascii="Arial" w:hAnsi="Arial" w:cs="Arial"/>
          <w:bCs/>
        </w:rPr>
        <w:t xml:space="preserve">Interdisciplinary Interaction Design, A </w:t>
      </w:r>
      <w:proofErr w:type="spellStart"/>
      <w:r>
        <w:rPr>
          <w:rFonts w:ascii="Arial" w:hAnsi="Arial" w:cs="Arial"/>
          <w:bCs/>
        </w:rPr>
        <w:t>Visaul</w:t>
      </w:r>
      <w:proofErr w:type="spellEnd"/>
      <w:r>
        <w:rPr>
          <w:rFonts w:ascii="Arial" w:hAnsi="Arial" w:cs="Arial"/>
          <w:bCs/>
        </w:rPr>
        <w:t xml:space="preserve"> Guide, by James </w:t>
      </w:r>
      <w:proofErr w:type="spellStart"/>
      <w:r>
        <w:rPr>
          <w:rFonts w:ascii="Arial" w:hAnsi="Arial" w:cs="Arial"/>
          <w:bCs/>
        </w:rPr>
        <w:t>Pannafino</w:t>
      </w:r>
      <w:proofErr w:type="spellEnd"/>
      <w:r>
        <w:rPr>
          <w:rFonts w:ascii="Arial" w:hAnsi="Arial" w:cs="Arial"/>
          <w:bCs/>
        </w:rPr>
        <w:t>, Assiduous Publishing, 2012</w:t>
      </w:r>
    </w:p>
    <w:p w14:paraId="73EA5C31" w14:textId="22E25286" w:rsidR="002F3835" w:rsidRPr="002F3835" w:rsidRDefault="002F3835" w:rsidP="00961217">
      <w:pPr>
        <w:autoSpaceDE w:val="0"/>
        <w:autoSpaceDN w:val="0"/>
        <w:adjustRightInd w:val="0"/>
        <w:spacing w:after="0" w:line="240" w:lineRule="auto"/>
        <w:rPr>
          <w:rFonts w:ascii="Arial" w:hAnsi="Arial" w:cs="Arial"/>
          <w:bCs/>
        </w:rPr>
      </w:pPr>
      <w:r>
        <w:rPr>
          <w:rFonts w:ascii="Arial" w:hAnsi="Arial" w:cs="Arial"/>
          <w:bCs/>
        </w:rPr>
        <w:t xml:space="preserve">Designing Interactions, by Bill </w:t>
      </w:r>
      <w:proofErr w:type="spellStart"/>
      <w:r>
        <w:rPr>
          <w:rFonts w:ascii="Arial" w:hAnsi="Arial" w:cs="Arial"/>
          <w:bCs/>
        </w:rPr>
        <w:t>Moggridge</w:t>
      </w:r>
      <w:proofErr w:type="spellEnd"/>
      <w:r>
        <w:rPr>
          <w:rFonts w:ascii="Arial" w:hAnsi="Arial" w:cs="Arial"/>
          <w:bCs/>
        </w:rPr>
        <w:t>, MIT Press, 2007</w:t>
      </w:r>
    </w:p>
    <w:p w14:paraId="169ECC52" w14:textId="77777777" w:rsidR="007609F9" w:rsidRPr="007609F9" w:rsidRDefault="007609F9" w:rsidP="00B74F8C">
      <w:pPr>
        <w:autoSpaceDE w:val="0"/>
        <w:autoSpaceDN w:val="0"/>
        <w:adjustRightInd w:val="0"/>
        <w:spacing w:after="0" w:line="240" w:lineRule="auto"/>
        <w:rPr>
          <w:rFonts w:ascii="Arial" w:hAnsi="Arial" w:cs="Arial"/>
          <w:bCs/>
          <w:i/>
          <w:color w:val="008000"/>
        </w:rPr>
      </w:pPr>
    </w:p>
    <w:p w14:paraId="4E8C3ED1" w14:textId="77777777" w:rsidR="00920572" w:rsidRDefault="00920572" w:rsidP="00920572">
      <w:pPr>
        <w:pStyle w:val="Heading1"/>
        <w:rPr>
          <w:color w:val="000000"/>
        </w:rPr>
      </w:pPr>
      <w:r>
        <w:rPr>
          <w:color w:val="000000"/>
        </w:rPr>
        <w:t xml:space="preserve">Attendance Policy:  </w:t>
      </w:r>
    </w:p>
    <w:p w14:paraId="59C820B4" w14:textId="6D9B8BBB" w:rsidR="0004165E" w:rsidRDefault="0004165E" w:rsidP="0004165E">
      <w:pPr>
        <w:pStyle w:val="Heading1"/>
        <w:rPr>
          <w:b w:val="0"/>
          <w:bCs w:val="0"/>
          <w:color w:val="000000"/>
          <w:sz w:val="22"/>
          <w:szCs w:val="22"/>
        </w:rPr>
      </w:pPr>
      <w:r w:rsidRPr="0004165E">
        <w:rPr>
          <w:b w:val="0"/>
          <w:bCs w:val="0"/>
          <w:color w:val="000000"/>
          <w:sz w:val="22"/>
          <w:szCs w:val="22"/>
        </w:rPr>
        <w:t xml:space="preserve">Attendance is required for all classes. </w:t>
      </w:r>
      <w:r w:rsidR="00920572">
        <w:rPr>
          <w:b w:val="0"/>
          <w:bCs w:val="0"/>
          <w:color w:val="000000"/>
          <w:sz w:val="22"/>
          <w:szCs w:val="22"/>
        </w:rPr>
        <w:t>If you have a legitimate reason for missing a class/assignment or if you will be late, you must contact me (see above) before class begins. It is City Tech policy that if you have three unexcused absences, you will fail the class.</w:t>
      </w:r>
      <w:r>
        <w:rPr>
          <w:b w:val="0"/>
          <w:bCs w:val="0"/>
          <w:color w:val="000000"/>
          <w:sz w:val="22"/>
          <w:szCs w:val="22"/>
        </w:rPr>
        <w:t xml:space="preserve"> </w:t>
      </w:r>
      <w:r w:rsidRPr="0004165E">
        <w:rPr>
          <w:b w:val="0"/>
          <w:bCs w:val="0"/>
          <w:color w:val="000000"/>
          <w:sz w:val="22"/>
          <w:szCs w:val="22"/>
        </w:rPr>
        <w:t>More than 3 absences will result in an “F” (Failure). TWO LATE ARRIVALS = ONE ABSENCE.</w:t>
      </w:r>
      <w:r>
        <w:rPr>
          <w:b w:val="0"/>
          <w:bCs w:val="0"/>
          <w:color w:val="000000"/>
          <w:sz w:val="22"/>
          <w:szCs w:val="22"/>
        </w:rPr>
        <w:t xml:space="preserve"> </w:t>
      </w:r>
      <w:r w:rsidRPr="0004165E">
        <w:rPr>
          <w:b w:val="0"/>
          <w:bCs w:val="0"/>
          <w:color w:val="000000"/>
          <w:sz w:val="22"/>
          <w:szCs w:val="22"/>
        </w:rPr>
        <w:t>If a student misses a class session, it is the student’s responsibility to make up any work missed.</w:t>
      </w:r>
    </w:p>
    <w:p w14:paraId="4D5D3588" w14:textId="77777777" w:rsidR="0004165E" w:rsidRPr="0004165E" w:rsidRDefault="0004165E" w:rsidP="0004165E">
      <w:pPr>
        <w:spacing w:after="0"/>
      </w:pPr>
    </w:p>
    <w:p w14:paraId="0BEF1A9A" w14:textId="77777777" w:rsidR="0004165E" w:rsidRPr="0004165E" w:rsidRDefault="0004165E" w:rsidP="0004165E">
      <w:pPr>
        <w:spacing w:after="0"/>
        <w:rPr>
          <w:rFonts w:ascii="Arial" w:hAnsi="Arial" w:cs="Arial"/>
          <w:sz w:val="24"/>
          <w:szCs w:val="24"/>
        </w:rPr>
      </w:pPr>
      <w:r w:rsidRPr="0004165E">
        <w:rPr>
          <w:rFonts w:ascii="Arial" w:hAnsi="Arial" w:cs="Arial"/>
          <w:b/>
          <w:bCs/>
          <w:sz w:val="24"/>
          <w:szCs w:val="24"/>
        </w:rPr>
        <w:t>Make-ups</w:t>
      </w:r>
    </w:p>
    <w:p w14:paraId="025D6827" w14:textId="6D8BCA6C" w:rsidR="00920572" w:rsidRPr="0004165E" w:rsidRDefault="0004165E" w:rsidP="0004165E">
      <w:pPr>
        <w:rPr>
          <w:rFonts w:ascii="Arial" w:hAnsi="Arial" w:cs="Arial"/>
        </w:rPr>
      </w:pPr>
      <w:r w:rsidRPr="0004165E">
        <w:rPr>
          <w:rFonts w:ascii="Arial" w:hAnsi="Arial" w:cs="Arial"/>
        </w:rPr>
        <w:t>If a student finds he or she will not be able to present or hand in a project on the scheduled day, it is the student’s responsibility to notify the instructor PRIOR to that due date.</w:t>
      </w:r>
    </w:p>
    <w:p w14:paraId="5471518B" w14:textId="752F3B42" w:rsidR="00920572" w:rsidRDefault="007609F9" w:rsidP="00920572">
      <w:pPr>
        <w:pStyle w:val="Heading1"/>
        <w:rPr>
          <w:color w:val="000000"/>
        </w:rPr>
      </w:pPr>
      <w:r>
        <w:rPr>
          <w:color w:val="000000"/>
        </w:rPr>
        <w:t>Event</w:t>
      </w:r>
      <w:r w:rsidR="00920572">
        <w:rPr>
          <w:color w:val="000000"/>
        </w:rPr>
        <w:t xml:space="preserve"> Attendance Policy (Departmental Policy)</w:t>
      </w:r>
    </w:p>
    <w:p w14:paraId="1A52363D" w14:textId="4324CBDF" w:rsidR="00920572" w:rsidRDefault="007609F9" w:rsidP="00920572">
      <w:pPr>
        <w:pStyle w:val="Heading1"/>
        <w:rPr>
          <w:b w:val="0"/>
          <w:bCs w:val="0"/>
          <w:color w:val="000000"/>
          <w:sz w:val="22"/>
          <w:szCs w:val="22"/>
        </w:rPr>
      </w:pPr>
      <w:r>
        <w:rPr>
          <w:b w:val="0"/>
          <w:bCs w:val="0"/>
          <w:color w:val="000000"/>
          <w:sz w:val="22"/>
          <w:szCs w:val="22"/>
        </w:rPr>
        <w:t xml:space="preserve">If you are going to work in our </w:t>
      </w:r>
      <w:r w:rsidR="00920572">
        <w:rPr>
          <w:b w:val="0"/>
          <w:bCs w:val="0"/>
          <w:color w:val="000000"/>
          <w:sz w:val="22"/>
          <w:szCs w:val="22"/>
        </w:rPr>
        <w:t xml:space="preserve">Industry, it is as important to be an educated and engaged audience member as it is to have a clear understanding of what happens </w:t>
      </w:r>
      <w:r>
        <w:rPr>
          <w:b w:val="0"/>
          <w:bCs w:val="0"/>
          <w:color w:val="000000"/>
          <w:sz w:val="22"/>
          <w:szCs w:val="22"/>
        </w:rPr>
        <w:t>behind the scenes</w:t>
      </w:r>
      <w:r w:rsidR="00920572">
        <w:rPr>
          <w:b w:val="0"/>
          <w:bCs w:val="0"/>
          <w:color w:val="000000"/>
          <w:sz w:val="22"/>
          <w:szCs w:val="22"/>
        </w:rPr>
        <w:t>. Also, when your peers and/o</w:t>
      </w:r>
      <w:r>
        <w:rPr>
          <w:b w:val="0"/>
          <w:bCs w:val="0"/>
          <w:color w:val="000000"/>
          <w:sz w:val="22"/>
          <w:szCs w:val="22"/>
        </w:rPr>
        <w:t xml:space="preserve">r faculty are working hard on an </w:t>
      </w:r>
      <w:r w:rsidR="00920572">
        <w:rPr>
          <w:b w:val="0"/>
          <w:bCs w:val="0"/>
          <w:color w:val="000000"/>
          <w:sz w:val="22"/>
          <w:szCs w:val="22"/>
        </w:rPr>
        <w:t xml:space="preserve">event for the department, they should be rewarded with your strong support and encouragement, even though you may have </w:t>
      </w:r>
      <w:r>
        <w:rPr>
          <w:b w:val="0"/>
          <w:bCs w:val="0"/>
          <w:color w:val="000000"/>
          <w:sz w:val="22"/>
          <w:szCs w:val="22"/>
        </w:rPr>
        <w:t xml:space="preserve">had </w:t>
      </w:r>
      <w:r w:rsidR="00920572">
        <w:rPr>
          <w:b w:val="0"/>
          <w:bCs w:val="0"/>
          <w:color w:val="000000"/>
          <w:sz w:val="22"/>
          <w:szCs w:val="22"/>
        </w:rPr>
        <w:t xml:space="preserve">nothing to do with that project. There is nothing worse, after working a </w:t>
      </w:r>
      <w:r w:rsidR="00920572">
        <w:rPr>
          <w:rFonts w:ascii="Times New Roman" w:hAnsi="Times New Roman" w:cs="Times New Roman"/>
          <w:b w:val="0"/>
          <w:bCs w:val="0"/>
          <w:color w:val="000000"/>
          <w:sz w:val="22"/>
          <w:szCs w:val="22"/>
        </w:rPr>
        <w:t>“</w:t>
      </w:r>
      <w:r w:rsidR="00920572">
        <w:rPr>
          <w:b w:val="0"/>
          <w:bCs w:val="0"/>
          <w:color w:val="000000"/>
          <w:sz w:val="22"/>
          <w:szCs w:val="22"/>
        </w:rPr>
        <w:t>zillion</w:t>
      </w:r>
      <w:r w:rsidR="00920572">
        <w:rPr>
          <w:rFonts w:ascii="Times New Roman" w:hAnsi="Times New Roman" w:cs="Times New Roman"/>
          <w:b w:val="0"/>
          <w:bCs w:val="0"/>
          <w:color w:val="000000"/>
          <w:sz w:val="22"/>
          <w:szCs w:val="22"/>
        </w:rPr>
        <w:t>”</w:t>
      </w:r>
      <w:r>
        <w:rPr>
          <w:b w:val="0"/>
          <w:bCs w:val="0"/>
          <w:color w:val="000000"/>
          <w:sz w:val="22"/>
          <w:szCs w:val="22"/>
        </w:rPr>
        <w:t xml:space="preserve"> hours,</w:t>
      </w:r>
      <w:r w:rsidR="00920572">
        <w:rPr>
          <w:b w:val="0"/>
          <w:bCs w:val="0"/>
          <w:color w:val="000000"/>
          <w:sz w:val="22"/>
          <w:szCs w:val="22"/>
        </w:rPr>
        <w:t xml:space="preserve"> to have a small audience. </w:t>
      </w:r>
    </w:p>
    <w:p w14:paraId="5EF78C7D" w14:textId="2EE23EDC" w:rsidR="00920572" w:rsidRDefault="00920572" w:rsidP="00920572">
      <w:pPr>
        <w:pStyle w:val="Heading1"/>
        <w:rPr>
          <w:b w:val="0"/>
          <w:bCs w:val="0"/>
          <w:color w:val="000000"/>
          <w:sz w:val="22"/>
          <w:szCs w:val="22"/>
        </w:rPr>
      </w:pPr>
      <w:r>
        <w:rPr>
          <w:b w:val="0"/>
          <w:bCs w:val="0"/>
          <w:color w:val="000000"/>
          <w:sz w:val="22"/>
          <w:szCs w:val="22"/>
        </w:rPr>
        <w:t xml:space="preserve">Therefore, as part of completion of this course you will be REQUIRED to attend at least one of the department's and events. Please come and show your support as often as you can!  </w:t>
      </w:r>
    </w:p>
    <w:p w14:paraId="61EFDD7E" w14:textId="77777777" w:rsidR="007609F9" w:rsidRDefault="007609F9" w:rsidP="00920572">
      <w:pPr>
        <w:autoSpaceDE w:val="0"/>
        <w:autoSpaceDN w:val="0"/>
        <w:adjustRightInd w:val="0"/>
        <w:spacing w:after="0" w:line="240" w:lineRule="auto"/>
        <w:rPr>
          <w:rFonts w:ascii="Arial" w:hAnsi="Arial" w:cs="Arial"/>
          <w:color w:val="000000"/>
        </w:rPr>
      </w:pPr>
    </w:p>
    <w:p w14:paraId="3F1555AF" w14:textId="53BECEFE" w:rsidR="0004165E" w:rsidRPr="0004165E" w:rsidRDefault="0004165E" w:rsidP="00920572">
      <w:pPr>
        <w:autoSpaceDE w:val="0"/>
        <w:autoSpaceDN w:val="0"/>
        <w:adjustRightInd w:val="0"/>
        <w:spacing w:after="0" w:line="240" w:lineRule="auto"/>
        <w:rPr>
          <w:rFonts w:ascii="Arial" w:hAnsi="Arial" w:cs="Arial"/>
          <w:i/>
          <w:color w:val="000000"/>
        </w:rPr>
      </w:pPr>
      <w:r w:rsidRPr="0004165E">
        <w:rPr>
          <w:rFonts w:ascii="Arial" w:hAnsi="Arial" w:cs="Arial"/>
          <w:i/>
          <w:color w:val="000000"/>
        </w:rPr>
        <w:t>This will be demonstrated by the writing of one 500-word report on any departmental event. The report should focus on one of the principles of interaction that we discussed in the first several weeks of class. You must clearly identify this principle, cite an example from the text, and organize your report around it.</w:t>
      </w:r>
    </w:p>
    <w:p w14:paraId="3084E6C7" w14:textId="77777777" w:rsidR="0004165E" w:rsidRDefault="0004165E" w:rsidP="00920572">
      <w:pPr>
        <w:autoSpaceDE w:val="0"/>
        <w:autoSpaceDN w:val="0"/>
        <w:adjustRightInd w:val="0"/>
        <w:spacing w:after="0" w:line="240" w:lineRule="auto"/>
        <w:rPr>
          <w:rFonts w:ascii="Arial" w:hAnsi="Arial" w:cs="Arial"/>
          <w:color w:val="000000"/>
        </w:rPr>
      </w:pPr>
    </w:p>
    <w:p w14:paraId="1DB16E01" w14:textId="77777777" w:rsidR="0004165E" w:rsidRDefault="0004165E" w:rsidP="00920572">
      <w:pPr>
        <w:autoSpaceDE w:val="0"/>
        <w:autoSpaceDN w:val="0"/>
        <w:adjustRightInd w:val="0"/>
        <w:spacing w:after="0" w:line="240" w:lineRule="auto"/>
        <w:rPr>
          <w:rFonts w:ascii="Arial" w:hAnsi="Arial" w:cs="Arial"/>
          <w:color w:val="000000"/>
        </w:rPr>
      </w:pPr>
    </w:p>
    <w:p w14:paraId="6D7A6981" w14:textId="77777777" w:rsidR="00920572" w:rsidRPr="00E11664" w:rsidRDefault="00920572" w:rsidP="00920572">
      <w:pPr>
        <w:autoSpaceDE w:val="0"/>
        <w:autoSpaceDN w:val="0"/>
        <w:adjustRightInd w:val="0"/>
        <w:spacing w:after="0" w:line="240" w:lineRule="auto"/>
        <w:rPr>
          <w:rFonts w:ascii="Arial" w:hAnsi="Arial" w:cs="Arial"/>
          <w:b/>
          <w:bCs/>
          <w:color w:val="000000"/>
          <w:sz w:val="24"/>
          <w:szCs w:val="24"/>
        </w:rPr>
      </w:pPr>
      <w:r w:rsidRPr="00E11664">
        <w:rPr>
          <w:rFonts w:ascii="Arial" w:hAnsi="Arial" w:cs="Arial"/>
          <w:b/>
          <w:bCs/>
          <w:color w:val="000000"/>
          <w:sz w:val="24"/>
          <w:szCs w:val="24"/>
        </w:rPr>
        <w:t>Academic Integrity Policy</w:t>
      </w:r>
      <w:r>
        <w:rPr>
          <w:rFonts w:ascii="Arial" w:hAnsi="Arial" w:cs="Arial"/>
          <w:b/>
          <w:bCs/>
          <w:color w:val="000000"/>
          <w:sz w:val="24"/>
          <w:szCs w:val="24"/>
        </w:rPr>
        <w:t xml:space="preserve"> (College Policy)</w:t>
      </w:r>
    </w:p>
    <w:p w14:paraId="0C2E6DA2" w14:textId="77777777" w:rsidR="00920572" w:rsidRDefault="00920572" w:rsidP="00920572">
      <w:pPr>
        <w:autoSpaceDE w:val="0"/>
        <w:autoSpaceDN w:val="0"/>
        <w:adjustRightInd w:val="0"/>
        <w:spacing w:after="0" w:line="240" w:lineRule="auto"/>
        <w:rPr>
          <w:rFonts w:ascii="Arial" w:hAnsi="Arial" w:cs="Arial"/>
          <w:color w:val="000000"/>
        </w:rPr>
      </w:pPr>
      <w:r w:rsidRPr="00E11664">
        <w:rPr>
          <w:rFonts w:ascii="Arial" w:hAnsi="Arial" w:cs="Arial"/>
          <w:color w:val="000000"/>
        </w:rPr>
        <w:t>Students and all others who work with information, ideas, texts, images, music, inventions, and other intellectual property owe their audience and sources accuracy and honesty in using, crediting, and citing sources. As a community of intellectual and professional workers, the College recognizes its responsibility for providing instruction in information literacy and academic integrity, offering models of good practice, and responding vigilantly and appropriately to infractions of academic integrity. Accordingly, academic dishonesty is prohibited in The City University of New York and at New York City College of Technology and is punishable by penalties, including failing grades, suspension, and expulsion. The complete text of the College policy on Academic Integrity may be found in the catalog.</w:t>
      </w:r>
    </w:p>
    <w:p w14:paraId="1D3327D8" w14:textId="77777777" w:rsidR="00920572" w:rsidRPr="00E11664" w:rsidRDefault="00920572" w:rsidP="00B74F8C">
      <w:pPr>
        <w:autoSpaceDE w:val="0"/>
        <w:autoSpaceDN w:val="0"/>
        <w:adjustRightInd w:val="0"/>
        <w:spacing w:after="0" w:line="240" w:lineRule="auto"/>
        <w:rPr>
          <w:rFonts w:ascii="Arial" w:hAnsi="Arial" w:cs="Arial"/>
          <w:bCs/>
          <w:color w:val="000000"/>
        </w:rPr>
      </w:pPr>
    </w:p>
    <w:sectPr w:rsidR="00920572" w:rsidRPr="00E11664" w:rsidSect="00B74F8C">
      <w:pgSz w:w="12240" w:h="15840"/>
      <w:pgMar w:top="1080" w:right="1080" w:bottom="1080" w:left="10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F8C"/>
    <w:rsid w:val="0000633F"/>
    <w:rsid w:val="000222E6"/>
    <w:rsid w:val="0004165E"/>
    <w:rsid w:val="00071D81"/>
    <w:rsid w:val="00175D17"/>
    <w:rsid w:val="001C6C05"/>
    <w:rsid w:val="001F5589"/>
    <w:rsid w:val="002B0A9D"/>
    <w:rsid w:val="002F3835"/>
    <w:rsid w:val="00352954"/>
    <w:rsid w:val="00353CB8"/>
    <w:rsid w:val="00507EB8"/>
    <w:rsid w:val="005323BC"/>
    <w:rsid w:val="00561CB4"/>
    <w:rsid w:val="005717E5"/>
    <w:rsid w:val="005A6BC2"/>
    <w:rsid w:val="005F394E"/>
    <w:rsid w:val="00615F04"/>
    <w:rsid w:val="00627708"/>
    <w:rsid w:val="00643FDC"/>
    <w:rsid w:val="0065069C"/>
    <w:rsid w:val="006A6185"/>
    <w:rsid w:val="0074545B"/>
    <w:rsid w:val="007609F9"/>
    <w:rsid w:val="007C76EC"/>
    <w:rsid w:val="007E2DFE"/>
    <w:rsid w:val="008671DA"/>
    <w:rsid w:val="00871DF3"/>
    <w:rsid w:val="00920572"/>
    <w:rsid w:val="00961217"/>
    <w:rsid w:val="00996DE8"/>
    <w:rsid w:val="009C2B03"/>
    <w:rsid w:val="00A167BF"/>
    <w:rsid w:val="00A32DC0"/>
    <w:rsid w:val="00AB0941"/>
    <w:rsid w:val="00B4487E"/>
    <w:rsid w:val="00B5289D"/>
    <w:rsid w:val="00B74F8C"/>
    <w:rsid w:val="00B7625F"/>
    <w:rsid w:val="00B8436B"/>
    <w:rsid w:val="00BA31A1"/>
    <w:rsid w:val="00BE30CC"/>
    <w:rsid w:val="00BE68B5"/>
    <w:rsid w:val="00BF107E"/>
    <w:rsid w:val="00C008AF"/>
    <w:rsid w:val="00C33AA3"/>
    <w:rsid w:val="00C50F37"/>
    <w:rsid w:val="00C66AC7"/>
    <w:rsid w:val="00CB75EE"/>
    <w:rsid w:val="00CE1829"/>
    <w:rsid w:val="00D07441"/>
    <w:rsid w:val="00DA5C5C"/>
    <w:rsid w:val="00DE03D3"/>
    <w:rsid w:val="00DE673E"/>
    <w:rsid w:val="00E11664"/>
    <w:rsid w:val="00E44112"/>
    <w:rsid w:val="00F148E5"/>
    <w:rsid w:val="00F46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E4B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EB8"/>
    <w:pPr>
      <w:spacing w:after="200" w:line="276" w:lineRule="auto"/>
    </w:pPr>
    <w:rPr>
      <w:sz w:val="22"/>
      <w:szCs w:val="22"/>
    </w:rPr>
  </w:style>
  <w:style w:type="paragraph" w:styleId="Heading1">
    <w:name w:val="heading 1"/>
    <w:basedOn w:val="Normal"/>
    <w:next w:val="Normal"/>
    <w:link w:val="Heading1Char"/>
    <w:uiPriority w:val="9"/>
    <w:qFormat/>
    <w:rsid w:val="00B74F8C"/>
    <w:pPr>
      <w:autoSpaceDE w:val="0"/>
      <w:autoSpaceDN w:val="0"/>
      <w:adjustRightInd w:val="0"/>
      <w:spacing w:after="0" w:line="240" w:lineRule="auto"/>
      <w:outlineLvl w:val="0"/>
    </w:pPr>
    <w:rPr>
      <w:rFonts w:ascii="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F8C"/>
    <w:rPr>
      <w:rFonts w:ascii="Arial" w:hAnsi="Arial" w:cs="Arial"/>
      <w:b/>
      <w:bCs/>
      <w:sz w:val="24"/>
      <w:szCs w:val="24"/>
    </w:rPr>
  </w:style>
  <w:style w:type="paragraph" w:customStyle="1" w:styleId="TableContents">
    <w:name w:val="Table Contents"/>
    <w:basedOn w:val="Normal"/>
    <w:rsid w:val="00352954"/>
    <w:pPr>
      <w:suppressLineNumbers/>
      <w:suppressAutoHyphens/>
      <w:spacing w:after="0" w:line="240" w:lineRule="auto"/>
    </w:pPr>
    <w:rPr>
      <w:rFonts w:ascii="Arial" w:eastAsia="Times New Roman" w:hAnsi="Arial"/>
      <w:szCs w:val="20"/>
      <w:lang w:eastAsia="ar-SA"/>
    </w:rPr>
  </w:style>
  <w:style w:type="paragraph" w:styleId="BalloonText">
    <w:name w:val="Balloon Text"/>
    <w:basedOn w:val="Normal"/>
    <w:link w:val="BalloonTextChar"/>
    <w:uiPriority w:val="99"/>
    <w:semiHidden/>
    <w:unhideWhenUsed/>
    <w:rsid w:val="00353CB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3CB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EB8"/>
    <w:pPr>
      <w:spacing w:after="200" w:line="276" w:lineRule="auto"/>
    </w:pPr>
    <w:rPr>
      <w:sz w:val="22"/>
      <w:szCs w:val="22"/>
    </w:rPr>
  </w:style>
  <w:style w:type="paragraph" w:styleId="Heading1">
    <w:name w:val="heading 1"/>
    <w:basedOn w:val="Normal"/>
    <w:next w:val="Normal"/>
    <w:link w:val="Heading1Char"/>
    <w:uiPriority w:val="9"/>
    <w:qFormat/>
    <w:rsid w:val="00B74F8C"/>
    <w:pPr>
      <w:autoSpaceDE w:val="0"/>
      <w:autoSpaceDN w:val="0"/>
      <w:adjustRightInd w:val="0"/>
      <w:spacing w:after="0" w:line="240" w:lineRule="auto"/>
      <w:outlineLvl w:val="0"/>
    </w:pPr>
    <w:rPr>
      <w:rFonts w:ascii="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F8C"/>
    <w:rPr>
      <w:rFonts w:ascii="Arial" w:hAnsi="Arial" w:cs="Arial"/>
      <w:b/>
      <w:bCs/>
      <w:sz w:val="24"/>
      <w:szCs w:val="24"/>
    </w:rPr>
  </w:style>
  <w:style w:type="paragraph" w:customStyle="1" w:styleId="TableContents">
    <w:name w:val="Table Contents"/>
    <w:basedOn w:val="Normal"/>
    <w:rsid w:val="00352954"/>
    <w:pPr>
      <w:suppressLineNumbers/>
      <w:suppressAutoHyphens/>
      <w:spacing w:after="0" w:line="240" w:lineRule="auto"/>
    </w:pPr>
    <w:rPr>
      <w:rFonts w:ascii="Arial" w:eastAsia="Times New Roman" w:hAnsi="Arial"/>
      <w:szCs w:val="20"/>
      <w:lang w:eastAsia="ar-SA"/>
    </w:rPr>
  </w:style>
  <w:style w:type="paragraph" w:styleId="BalloonText">
    <w:name w:val="Balloon Text"/>
    <w:basedOn w:val="Normal"/>
    <w:link w:val="BalloonTextChar"/>
    <w:uiPriority w:val="99"/>
    <w:semiHidden/>
    <w:unhideWhenUsed/>
    <w:rsid w:val="00353CB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3CB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112956">
      <w:bodyDiv w:val="1"/>
      <w:marLeft w:val="0"/>
      <w:marRight w:val="0"/>
      <w:marTop w:val="0"/>
      <w:marBottom w:val="0"/>
      <w:divBdr>
        <w:top w:val="none" w:sz="0" w:space="0" w:color="auto"/>
        <w:left w:val="none" w:sz="0" w:space="0" w:color="auto"/>
        <w:bottom w:val="none" w:sz="0" w:space="0" w:color="auto"/>
        <w:right w:val="none" w:sz="0" w:space="0" w:color="auto"/>
      </w:divBdr>
    </w:div>
    <w:div w:id="55812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743</Words>
  <Characters>4239</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City Tech</Company>
  <LinksUpToDate>false</LinksUpToDate>
  <CharactersWithSpaces>4973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SBrandt</dc:creator>
  <cp:keywords/>
  <dc:description/>
  <cp:lastModifiedBy>Kevin  Patton</cp:lastModifiedBy>
  <cp:revision>3</cp:revision>
  <cp:lastPrinted>2014-01-28T14:30:00Z</cp:lastPrinted>
  <dcterms:created xsi:type="dcterms:W3CDTF">2014-01-28T14:32:00Z</dcterms:created>
  <dcterms:modified xsi:type="dcterms:W3CDTF">2014-01-29T18:36:00Z</dcterms:modified>
</cp:coreProperties>
</file>