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CC0" w14:textId="77777777" w:rsidR="00E82FFB" w:rsidRPr="00E82FFB" w:rsidRDefault="00E82FFB">
      <w:pPr>
        <w:rPr>
          <w:lang w:val="en-U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281"/>
        <w:gridCol w:w="4348"/>
      </w:tblGrid>
      <w:tr w:rsidR="00E82FFB" w:rsidRPr="00F37F33" w14:paraId="1A1EDE9D" w14:textId="77777777" w:rsidTr="00F37F33">
        <w:tc>
          <w:tcPr>
            <w:tcW w:w="5388" w:type="dxa"/>
            <w:shd w:val="clear" w:color="auto" w:fill="auto"/>
          </w:tcPr>
          <w:p w14:paraId="607DE808" w14:textId="77777777" w:rsidR="00E82FFB" w:rsidRPr="00F37F33" w:rsidRDefault="00E82FFB" w:rsidP="00E82FFB">
            <w:pPr>
              <w:rPr>
                <w:lang w:val="en-US"/>
              </w:rPr>
            </w:pPr>
            <w:r w:rsidRPr="00F37F33">
              <w:rPr>
                <w:lang w:val="en-US"/>
              </w:rPr>
              <w:t>WORLD METEOROLOGICAL ORGANIZATION</w:t>
            </w:r>
          </w:p>
          <w:p w14:paraId="593B6348" w14:textId="77777777" w:rsidR="00E82FFB" w:rsidRPr="00F37F33" w:rsidRDefault="00E82FFB" w:rsidP="00E82FFB">
            <w:pPr>
              <w:rPr>
                <w:lang w:val="en-US"/>
              </w:rPr>
            </w:pPr>
          </w:p>
          <w:p w14:paraId="565C9BF8" w14:textId="77777777" w:rsidR="00E82FFB" w:rsidRPr="00F37F33" w:rsidRDefault="00E82FFB" w:rsidP="00F37F33">
            <w:pPr>
              <w:ind w:firstLine="720"/>
              <w:rPr>
                <w:lang w:val="en-US"/>
              </w:rPr>
            </w:pPr>
            <w:r w:rsidRPr="00F37F33">
              <w:rPr>
                <w:lang w:val="en-US"/>
              </w:rPr>
              <w:t>----------------------------------------</w:t>
            </w:r>
          </w:p>
          <w:p w14:paraId="39D858A1" w14:textId="77777777" w:rsidR="00E82FFB" w:rsidRPr="00F37F33" w:rsidRDefault="00E82FFB" w:rsidP="00F37F33">
            <w:pPr>
              <w:jc w:val="center"/>
              <w:rPr>
                <w:lang w:val="en-US"/>
              </w:rPr>
            </w:pPr>
          </w:p>
          <w:p w14:paraId="3BCCE2AB" w14:textId="245D4282" w:rsidR="00326F73" w:rsidRDefault="00036E52" w:rsidP="00F37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Expert Team on Climate Data Development and Stewardship</w:t>
            </w:r>
            <w:r w:rsidR="006E2301">
              <w:rPr>
                <w:lang w:val="en-US"/>
              </w:rPr>
              <w:t>,</w:t>
            </w:r>
            <w:r w:rsidR="004B2C03" w:rsidRPr="00F37F33">
              <w:rPr>
                <w:lang w:val="en-US"/>
              </w:rPr>
              <w:t xml:space="preserve"> </w:t>
            </w:r>
          </w:p>
          <w:p w14:paraId="01D661AF" w14:textId="528784BA" w:rsidR="00C56D81" w:rsidRDefault="0042369C" w:rsidP="00586140">
            <w:pPr>
              <w:jc w:val="center"/>
            </w:pPr>
            <w:r>
              <w:t>28</w:t>
            </w:r>
            <w:r w:rsidR="00B8655E">
              <w:t xml:space="preserve"> </w:t>
            </w:r>
            <w:r>
              <w:t>May</w:t>
            </w:r>
            <w:r w:rsidR="00326F73" w:rsidRPr="00EF5EF0">
              <w:t xml:space="preserve"> 20</w:t>
            </w:r>
            <w:r w:rsidR="003B1FE3" w:rsidRPr="00EF5EF0">
              <w:t>2</w:t>
            </w:r>
            <w:r>
              <w:t>5</w:t>
            </w:r>
            <w:r w:rsidR="00AE5A01">
              <w:t xml:space="preserve">, </w:t>
            </w:r>
            <w:r w:rsidR="00326F73" w:rsidRPr="00D32EE6">
              <w:t>1</w:t>
            </w:r>
            <w:r w:rsidR="00472007">
              <w:t>3</w:t>
            </w:r>
            <w:r w:rsidR="00326F73" w:rsidRPr="00D32EE6">
              <w:t>:</w:t>
            </w:r>
            <w:r w:rsidR="00B31425" w:rsidRPr="00D32EE6">
              <w:t>0</w:t>
            </w:r>
            <w:r w:rsidR="00326F73" w:rsidRPr="00D32EE6">
              <w:t>0</w:t>
            </w:r>
            <w:r w:rsidR="00AE5A01" w:rsidRPr="00D32EE6">
              <w:t xml:space="preserve"> – 1</w:t>
            </w:r>
            <w:r w:rsidR="00472007">
              <w:t>5</w:t>
            </w:r>
            <w:r w:rsidR="00AE5A01" w:rsidRPr="00D32EE6">
              <w:t>:</w:t>
            </w:r>
            <w:r w:rsidR="00083E59">
              <w:t>0</w:t>
            </w:r>
            <w:r w:rsidR="005548E0">
              <w:t>0</w:t>
            </w:r>
            <w:r w:rsidR="00326F73" w:rsidRPr="00D32EE6">
              <w:t xml:space="preserve"> </w:t>
            </w:r>
            <w:r w:rsidR="006E2301" w:rsidRPr="00D32EE6">
              <w:t>Geneva time</w:t>
            </w:r>
          </w:p>
          <w:p w14:paraId="186E1CDE" w14:textId="77777777" w:rsidR="00974D86" w:rsidRPr="00326F73" w:rsidRDefault="00974D86"/>
        </w:tc>
        <w:tc>
          <w:tcPr>
            <w:tcW w:w="4467" w:type="dxa"/>
            <w:shd w:val="clear" w:color="auto" w:fill="auto"/>
          </w:tcPr>
          <w:p w14:paraId="53561D28" w14:textId="77777777" w:rsidR="00E82FFB" w:rsidRPr="00326F73" w:rsidRDefault="00E82FFB"/>
          <w:p w14:paraId="29A97454" w14:textId="77777777" w:rsidR="00E82FFB" w:rsidRPr="00326F73" w:rsidRDefault="00E82FFB"/>
          <w:p w14:paraId="64E08A76" w14:textId="77777777" w:rsidR="00E82FFB" w:rsidRPr="00326F73" w:rsidRDefault="00E82FFB"/>
          <w:p w14:paraId="152CC9CE" w14:textId="77777777" w:rsidR="00E82FFB" w:rsidRPr="00326F73" w:rsidRDefault="00E82FFB" w:rsidP="00F37F33">
            <w:pPr>
              <w:jc w:val="right"/>
            </w:pPr>
          </w:p>
          <w:p w14:paraId="72469DC1" w14:textId="77777777" w:rsidR="00E82FFB" w:rsidRPr="00F37F33" w:rsidRDefault="00E82FFB" w:rsidP="00F37F33">
            <w:pPr>
              <w:jc w:val="right"/>
              <w:rPr>
                <w:lang w:val="en-US"/>
              </w:rPr>
            </w:pPr>
            <w:r w:rsidRPr="00F37F33">
              <w:rPr>
                <w:lang w:val="en-US"/>
              </w:rPr>
              <w:t>Original: English</w:t>
            </w:r>
          </w:p>
        </w:tc>
      </w:tr>
      <w:tr w:rsidR="007F70A2" w:rsidRPr="00F37F33" w14:paraId="1EDF60BF" w14:textId="77777777" w:rsidTr="00F37F33">
        <w:tc>
          <w:tcPr>
            <w:tcW w:w="5388" w:type="dxa"/>
            <w:shd w:val="clear" w:color="auto" w:fill="auto"/>
          </w:tcPr>
          <w:p w14:paraId="2D4EFD49" w14:textId="77777777" w:rsidR="007F70A2" w:rsidRPr="00F37F33" w:rsidRDefault="007F70A2" w:rsidP="00E82FFB">
            <w:pPr>
              <w:rPr>
                <w:lang w:val="en-US"/>
              </w:rPr>
            </w:pPr>
          </w:p>
        </w:tc>
        <w:tc>
          <w:tcPr>
            <w:tcW w:w="4467" w:type="dxa"/>
            <w:shd w:val="clear" w:color="auto" w:fill="auto"/>
          </w:tcPr>
          <w:p w14:paraId="4A57A19A" w14:textId="77777777" w:rsidR="007F70A2" w:rsidRPr="00F37F33" w:rsidRDefault="007F70A2">
            <w:pPr>
              <w:rPr>
                <w:lang w:val="de-DE"/>
              </w:rPr>
            </w:pPr>
          </w:p>
        </w:tc>
      </w:tr>
    </w:tbl>
    <w:p w14:paraId="7A8F4405" w14:textId="77777777" w:rsidR="00404682" w:rsidRDefault="008B70CA" w:rsidP="008B70CA">
      <w:pPr>
        <w:rPr>
          <w:rFonts w:cs="Arial"/>
          <w:b/>
          <w:sz w:val="20"/>
          <w:szCs w:val="20"/>
          <w:lang w:val="en-US"/>
        </w:rPr>
      </w:pPr>
      <w:r w:rsidRPr="00451B73">
        <w:rPr>
          <w:rFonts w:cs="Arial"/>
          <w:b/>
          <w:sz w:val="20"/>
          <w:szCs w:val="20"/>
          <w:lang w:val="en-US"/>
        </w:rPr>
        <w:t>A</w:t>
      </w:r>
      <w:r w:rsidR="00404682" w:rsidRPr="00451B73">
        <w:rPr>
          <w:rFonts w:cs="Arial"/>
          <w:b/>
          <w:sz w:val="20"/>
          <w:szCs w:val="20"/>
          <w:lang w:val="en-US"/>
        </w:rPr>
        <w:t>genda</w:t>
      </w:r>
    </w:p>
    <w:p w14:paraId="55387E89" w14:textId="77777777" w:rsidR="00DA4C44" w:rsidRPr="00451B73" w:rsidRDefault="00DA4C44" w:rsidP="008B70CA">
      <w:pPr>
        <w:rPr>
          <w:rFonts w:cs="Arial"/>
          <w:b/>
          <w:sz w:val="20"/>
          <w:szCs w:val="20"/>
          <w:lang w:val="en-US"/>
        </w:rPr>
      </w:pPr>
    </w:p>
    <w:p w14:paraId="7FAC6711" w14:textId="4AE4B2F4" w:rsidR="00BB1630" w:rsidRPr="00BB1630" w:rsidRDefault="00BB1630" w:rsidP="00BB1630">
      <w:pPr>
        <w:shd w:val="clear" w:color="auto" w:fill="FFFFFF"/>
        <w:textAlignment w:val="baseline"/>
        <w:rPr>
          <w:rFonts w:cs="Arial"/>
          <w:color w:val="000000"/>
          <w:sz w:val="20"/>
          <w:szCs w:val="20"/>
          <w:lang w:val="en-CH" w:eastAsia="en-CH"/>
        </w:rPr>
      </w:pPr>
      <w:bookmarkStart w:id="0" w:name="_Hlk199492277"/>
      <w:r w:rsidRPr="00BB1630">
        <w:rPr>
          <w:rFonts w:cs="Arial"/>
          <w:color w:val="000000"/>
          <w:sz w:val="20"/>
          <w:szCs w:val="20"/>
          <w:lang w:val="en-CH" w:eastAsia="en-CH"/>
        </w:rPr>
        <w:t xml:space="preserve">1.      </w:t>
      </w:r>
      <w:r w:rsidR="005E0308" w:rsidRPr="00451B73">
        <w:rPr>
          <w:rFonts w:cs="Arial"/>
          <w:color w:val="000000"/>
          <w:sz w:val="20"/>
          <w:szCs w:val="20"/>
          <w:lang w:val="en-CH" w:eastAsia="en-CH"/>
        </w:rPr>
        <w:t xml:space="preserve">Opening, 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t>Summary of actions and news since the last meeting (</w:t>
      </w:r>
      <w:r w:rsidRPr="00BB1630">
        <w:rPr>
          <w:rFonts w:cs="Arial"/>
          <w:color w:val="000000"/>
          <w:sz w:val="20"/>
          <w:szCs w:val="20"/>
          <w:bdr w:val="none" w:sz="0" w:space="0" w:color="auto" w:frame="1"/>
          <w:lang w:val="en-CH" w:eastAsia="en-CH"/>
        </w:rPr>
        <w:t>22/04/2025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t>)</w:t>
      </w:r>
    </w:p>
    <w:p w14:paraId="13FAE938" w14:textId="2C5A7AE1" w:rsidR="00BB1630" w:rsidRPr="00BB1630" w:rsidRDefault="00BB1630" w:rsidP="00957470">
      <w:pPr>
        <w:shd w:val="clear" w:color="auto" w:fill="FFFFFF"/>
        <w:ind w:left="720"/>
        <w:textAlignment w:val="baseline"/>
        <w:rPr>
          <w:rFonts w:cs="Arial"/>
          <w:i/>
          <w:iCs/>
          <w:color w:val="000000"/>
          <w:sz w:val="20"/>
          <w:szCs w:val="20"/>
          <w:lang w:val="en-CH" w:eastAsia="en-CH"/>
        </w:rPr>
      </w:pPr>
      <w:r w:rsidRPr="00BB1630">
        <w:rPr>
          <w:rFonts w:cs="Arial"/>
          <w:i/>
          <w:iCs/>
          <w:color w:val="000000"/>
          <w:sz w:val="20"/>
          <w:szCs w:val="20"/>
          <w:lang w:val="en-CH" w:eastAsia="en-CH"/>
        </w:rPr>
        <w:t>1.1 ET-IM Expert Team on Information Management (SC-IMT, INFCOM)</w:t>
      </w:r>
      <w:r w:rsidRPr="00BB1630">
        <w:rPr>
          <w:rFonts w:cs="Arial"/>
          <w:i/>
          <w:iCs/>
          <w:color w:val="000000"/>
          <w:sz w:val="20"/>
          <w:szCs w:val="20"/>
          <w:lang w:val="en-CH" w:eastAsia="en-CH"/>
        </w:rPr>
        <w:br/>
        <w:t>1.2 Task Team on Climate Infrastructure - TT-CI INFCOM</w:t>
      </w:r>
      <w:r w:rsidRPr="00BB1630">
        <w:rPr>
          <w:rFonts w:cs="Arial"/>
          <w:i/>
          <w:iCs/>
          <w:color w:val="000000"/>
          <w:sz w:val="20"/>
          <w:szCs w:val="20"/>
          <w:lang w:val="en-CH" w:eastAsia="en-CH"/>
        </w:rPr>
        <w:br/>
        <w:t>1.3 Kazakhstan workshop (enhancements of the WMO State of the Climate Reports)</w:t>
      </w:r>
      <w:r w:rsidRPr="00BB1630">
        <w:rPr>
          <w:rFonts w:cs="Arial"/>
          <w:i/>
          <w:iCs/>
          <w:color w:val="000000"/>
          <w:sz w:val="20"/>
          <w:szCs w:val="20"/>
          <w:lang w:val="en-CH" w:eastAsia="en-CH"/>
        </w:rPr>
        <w:br/>
        <w:t>1.4 WMO-No.1131 Climate Data Management System Specifications</w:t>
      </w:r>
    </w:p>
    <w:p w14:paraId="1BD1CE81" w14:textId="15EFCE29" w:rsidR="00BB1630" w:rsidRPr="00BB1630" w:rsidRDefault="00BB1630" w:rsidP="00957470">
      <w:pPr>
        <w:shd w:val="clear" w:color="auto" w:fill="FFFFFF"/>
        <w:ind w:firstLine="720"/>
        <w:textAlignment w:val="baseline"/>
        <w:rPr>
          <w:rFonts w:cs="Arial"/>
          <w:i/>
          <w:iCs/>
          <w:color w:val="000000"/>
          <w:sz w:val="20"/>
          <w:szCs w:val="20"/>
          <w:lang w:val="en-CH" w:eastAsia="en-CH"/>
        </w:rPr>
      </w:pPr>
      <w:r w:rsidRPr="00BB1630">
        <w:rPr>
          <w:rFonts w:cs="Arial"/>
          <w:i/>
          <w:iCs/>
          <w:color w:val="000000"/>
          <w:sz w:val="20"/>
          <w:szCs w:val="20"/>
          <w:lang w:val="en-CH" w:eastAsia="en-CH"/>
        </w:rPr>
        <w:t>1.5 Forum on data management in South Americ</w:t>
      </w:r>
      <w:r w:rsidRPr="00BB1630">
        <w:rPr>
          <w:rFonts w:cs="Arial"/>
          <w:i/>
          <w:iCs/>
          <w:color w:val="000000" w:themeColor="text1"/>
          <w:sz w:val="20"/>
          <w:szCs w:val="20"/>
          <w:lang w:val="en-CH" w:eastAsia="en-CH"/>
        </w:rPr>
        <w:t>a: </w:t>
      </w:r>
      <w:proofErr w:type="spellStart"/>
      <w:r w:rsidRPr="00BB1630">
        <w:rPr>
          <w:rFonts w:cs="Arial"/>
          <w:i/>
          <w:iCs/>
          <w:color w:val="000000" w:themeColor="text1"/>
          <w:sz w:val="20"/>
          <w:szCs w:val="20"/>
          <w:bdr w:val="none" w:sz="0" w:space="0" w:color="auto" w:frame="1"/>
          <w:lang w:val="en-CH" w:eastAsia="en-CH"/>
        </w:rPr>
        <w:t>Enandes</w:t>
      </w:r>
      <w:proofErr w:type="spellEnd"/>
      <w:r w:rsidRPr="00BB1630">
        <w:rPr>
          <w:rFonts w:cs="Arial"/>
          <w:i/>
          <w:iCs/>
          <w:color w:val="000000" w:themeColor="text1"/>
          <w:sz w:val="20"/>
          <w:szCs w:val="20"/>
          <w:lang w:val="en-CH" w:eastAsia="en-CH"/>
        </w:rPr>
        <w:t> project</w:t>
      </w:r>
    </w:p>
    <w:p w14:paraId="1E82CADC" w14:textId="2628DB69" w:rsidR="00BF30AA" w:rsidRPr="00451B73" w:rsidRDefault="00BB1630" w:rsidP="00BB1630">
      <w:pPr>
        <w:shd w:val="clear" w:color="auto" w:fill="FFFFFF"/>
        <w:textAlignment w:val="baseline"/>
        <w:rPr>
          <w:rFonts w:cs="Arial"/>
          <w:color w:val="000000"/>
          <w:sz w:val="20"/>
          <w:szCs w:val="20"/>
          <w:lang w:val="en-CH" w:eastAsia="en-CH"/>
        </w:rPr>
      </w:pPr>
      <w:r w:rsidRPr="00BB1630">
        <w:rPr>
          <w:rFonts w:cs="Arial"/>
          <w:color w:val="000000"/>
          <w:sz w:val="20"/>
          <w:szCs w:val="20"/>
          <w:lang w:val="en-CH" w:eastAsia="en-CH"/>
        </w:rPr>
        <w:t>2.      Consultation on homogenization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br/>
        <w:t>3.      DAYCLI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br/>
        <w:t>4.      Any Other Business</w:t>
      </w:r>
    </w:p>
    <w:p w14:paraId="5AEBF770" w14:textId="4595B968" w:rsidR="00BB1630" w:rsidRPr="00BB1630" w:rsidRDefault="00957470" w:rsidP="00BB1630">
      <w:pPr>
        <w:shd w:val="clear" w:color="auto" w:fill="FFFFFF"/>
        <w:textAlignment w:val="baseline"/>
        <w:rPr>
          <w:rFonts w:cs="Arial"/>
          <w:color w:val="000000"/>
          <w:sz w:val="20"/>
          <w:szCs w:val="20"/>
          <w:lang w:val="en-CH" w:eastAsia="en-CH"/>
        </w:rPr>
      </w:pPr>
      <w:r w:rsidRPr="00451B73">
        <w:rPr>
          <w:rFonts w:cs="Arial"/>
          <w:color w:val="000000"/>
          <w:sz w:val="20"/>
          <w:szCs w:val="20"/>
          <w:lang w:val="en-CH" w:eastAsia="en-CH"/>
        </w:rPr>
        <w:t>5</w:t>
      </w:r>
      <w:r w:rsidR="00BB1630" w:rsidRPr="00BB1630">
        <w:rPr>
          <w:rFonts w:cs="Arial"/>
          <w:color w:val="000000"/>
          <w:sz w:val="20"/>
          <w:szCs w:val="20"/>
          <w:lang w:val="en-CH" w:eastAsia="en-CH"/>
        </w:rPr>
        <w:t>.      Coming events</w:t>
      </w:r>
      <w:r w:rsidR="00BF30AA" w:rsidRPr="00451B73">
        <w:rPr>
          <w:rFonts w:cs="Arial"/>
          <w:color w:val="000000"/>
          <w:sz w:val="20"/>
          <w:szCs w:val="20"/>
          <w:lang w:val="en-CH" w:eastAsia="en-CH"/>
        </w:rPr>
        <w:t xml:space="preserve">, 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t>Date of next meeting</w:t>
      </w:r>
      <w:r w:rsidRPr="00451B73">
        <w:rPr>
          <w:rFonts w:cs="Arial"/>
          <w:color w:val="000000"/>
          <w:sz w:val="20"/>
          <w:szCs w:val="20"/>
          <w:lang w:val="en-CH" w:eastAsia="en-CH"/>
        </w:rPr>
        <w:t>,</w:t>
      </w:r>
      <w:r w:rsidRPr="00BB1630">
        <w:rPr>
          <w:rFonts w:cs="Arial"/>
          <w:color w:val="000000"/>
          <w:sz w:val="20"/>
          <w:szCs w:val="20"/>
          <w:lang w:val="en-CH" w:eastAsia="en-CH"/>
        </w:rPr>
        <w:t xml:space="preserve"> </w:t>
      </w:r>
      <w:r w:rsidR="00BF30AA" w:rsidRPr="00451B73">
        <w:rPr>
          <w:rFonts w:cs="Arial"/>
          <w:color w:val="000000"/>
          <w:sz w:val="20"/>
          <w:szCs w:val="20"/>
          <w:lang w:val="en-CH" w:eastAsia="en-CH"/>
        </w:rPr>
        <w:t>Closure</w:t>
      </w:r>
    </w:p>
    <w:bookmarkEnd w:id="0"/>
    <w:p w14:paraId="2F0CA804" w14:textId="77777777" w:rsidR="00BB1630" w:rsidRDefault="00BB1630" w:rsidP="00BB1630">
      <w:pPr>
        <w:rPr>
          <w:bCs/>
          <w:lang w:val="en-US"/>
        </w:rPr>
      </w:pPr>
    </w:p>
    <w:p w14:paraId="6976C2E3" w14:textId="77777777" w:rsidR="00DC0CDB" w:rsidRPr="00967E32" w:rsidRDefault="00DC0CDB" w:rsidP="00DC0CDB">
      <w:pPr>
        <w:rPr>
          <w:rFonts w:cs="Arial"/>
          <w:b/>
          <w:bCs/>
          <w:sz w:val="20"/>
          <w:szCs w:val="20"/>
        </w:rPr>
      </w:pPr>
      <w:r w:rsidRPr="00967E32">
        <w:rPr>
          <w:rFonts w:cs="Arial"/>
          <w:b/>
          <w:bCs/>
          <w:sz w:val="20"/>
          <w:szCs w:val="20"/>
        </w:rPr>
        <w:t xml:space="preserve">Participants: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BD2" w:rsidRPr="00967E32" w14:paraId="51B9499F" w14:textId="77777777" w:rsidTr="00AC13EC">
        <w:tc>
          <w:tcPr>
            <w:tcW w:w="3116" w:type="dxa"/>
            <w:shd w:val="clear" w:color="auto" w:fill="auto"/>
          </w:tcPr>
          <w:p w14:paraId="0C1F65CB" w14:textId="2AC169B0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Mr Denis Stuber</w:t>
            </w:r>
          </w:p>
        </w:tc>
        <w:tc>
          <w:tcPr>
            <w:tcW w:w="3117" w:type="dxa"/>
            <w:shd w:val="clear" w:color="auto" w:fill="auto"/>
          </w:tcPr>
          <w:p w14:paraId="2B90E2BB" w14:textId="3103CAE1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 xml:space="preserve">Mr Ali </w:t>
            </w:r>
            <w:proofErr w:type="spellStart"/>
            <w:r w:rsidRPr="00F3678B">
              <w:rPr>
                <w:rFonts w:cs="Arial"/>
                <w:sz w:val="20"/>
                <w:szCs w:val="20"/>
              </w:rPr>
              <w:t>Eddenjal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7056EC6F" w14:textId="7C31E594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Ms Ge Peng</w:t>
            </w:r>
          </w:p>
        </w:tc>
      </w:tr>
      <w:tr w:rsidR="00135BD2" w:rsidRPr="00967E32" w14:paraId="70C813F6" w14:textId="77777777" w:rsidTr="00AC13EC">
        <w:tc>
          <w:tcPr>
            <w:tcW w:w="3116" w:type="dxa"/>
            <w:shd w:val="clear" w:color="auto" w:fill="auto"/>
          </w:tcPr>
          <w:p w14:paraId="4C4A36CC" w14:textId="29111729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 xml:space="preserve">Mr Reinaldo </w:t>
            </w:r>
            <w:r w:rsidR="00872168" w:rsidRPr="00F3678B">
              <w:rPr>
                <w:rFonts w:cs="Arial"/>
                <w:sz w:val="20"/>
                <w:szCs w:val="20"/>
              </w:rPr>
              <w:t>Silveira</w:t>
            </w:r>
          </w:p>
        </w:tc>
        <w:tc>
          <w:tcPr>
            <w:tcW w:w="3117" w:type="dxa"/>
            <w:shd w:val="clear" w:color="auto" w:fill="auto"/>
          </w:tcPr>
          <w:p w14:paraId="56250860" w14:textId="554D3E3C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Mr Axel Andersson</w:t>
            </w:r>
          </w:p>
        </w:tc>
        <w:tc>
          <w:tcPr>
            <w:tcW w:w="3117" w:type="dxa"/>
            <w:shd w:val="clear" w:color="auto" w:fill="auto"/>
          </w:tcPr>
          <w:p w14:paraId="65BF23AA" w14:textId="2141608B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eastAsia="Arial" w:cs="Arial"/>
                <w:sz w:val="20"/>
                <w:szCs w:val="20"/>
              </w:rPr>
              <w:t xml:space="preserve">Mr Rachid </w:t>
            </w:r>
            <w:proofErr w:type="spellStart"/>
            <w:r w:rsidRPr="00F3678B">
              <w:rPr>
                <w:rFonts w:eastAsia="Arial" w:cs="Arial"/>
                <w:sz w:val="20"/>
                <w:szCs w:val="20"/>
              </w:rPr>
              <w:t>Sebbari</w:t>
            </w:r>
            <w:proofErr w:type="spellEnd"/>
          </w:p>
        </w:tc>
      </w:tr>
      <w:tr w:rsidR="00135BD2" w:rsidRPr="00967E32" w14:paraId="5258179F" w14:textId="77777777" w:rsidTr="00AC13EC">
        <w:tc>
          <w:tcPr>
            <w:tcW w:w="3116" w:type="dxa"/>
            <w:shd w:val="clear" w:color="auto" w:fill="auto"/>
          </w:tcPr>
          <w:p w14:paraId="46B2B117" w14:textId="49405D5B" w:rsidR="00135BD2" w:rsidRPr="00F3678B" w:rsidRDefault="00872168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 xml:space="preserve">Mr Markus </w:t>
            </w:r>
            <w:proofErr w:type="spellStart"/>
            <w:r w:rsidRPr="00F3678B">
              <w:rPr>
                <w:rFonts w:cs="Arial"/>
                <w:sz w:val="20"/>
                <w:szCs w:val="20"/>
              </w:rPr>
              <w:t>Ziese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50408869" w14:textId="5D0C0F51" w:rsidR="00135BD2" w:rsidRPr="00F3678B" w:rsidRDefault="00135BD2" w:rsidP="00135BD2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Mr Jose Guijarro</w:t>
            </w:r>
          </w:p>
        </w:tc>
        <w:tc>
          <w:tcPr>
            <w:tcW w:w="3117" w:type="dxa"/>
            <w:shd w:val="clear" w:color="auto" w:fill="auto"/>
          </w:tcPr>
          <w:p w14:paraId="56BE01CE" w14:textId="270F192F" w:rsidR="00135BD2" w:rsidRPr="00F3678B" w:rsidRDefault="00304F24" w:rsidP="00135BD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Ms Sandhya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Dind</w:t>
            </w:r>
            <w:r w:rsidR="00D0620A">
              <w:rPr>
                <w:rFonts w:eastAsia="Arial" w:cs="Arial"/>
                <w:sz w:val="20"/>
                <w:szCs w:val="20"/>
              </w:rPr>
              <w:t>y</w:t>
            </w:r>
            <w:r>
              <w:rPr>
                <w:rFonts w:eastAsia="Arial" w:cs="Arial"/>
                <w:sz w:val="20"/>
                <w:szCs w:val="20"/>
              </w:rPr>
              <w:t>al</w:t>
            </w:r>
            <w:proofErr w:type="spellEnd"/>
          </w:p>
        </w:tc>
      </w:tr>
      <w:tr w:rsidR="006F525C" w:rsidRPr="00967E32" w14:paraId="64C97C64" w14:textId="77777777" w:rsidTr="00AC13EC">
        <w:tc>
          <w:tcPr>
            <w:tcW w:w="3116" w:type="dxa"/>
            <w:shd w:val="clear" w:color="auto" w:fill="auto"/>
          </w:tcPr>
          <w:p w14:paraId="225A1590" w14:textId="7580DBC1" w:rsidR="006F525C" w:rsidRPr="00F3678B" w:rsidRDefault="006F525C" w:rsidP="00A40ACA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 xml:space="preserve">Mr </w:t>
            </w:r>
            <w:proofErr w:type="spellStart"/>
            <w:r w:rsidRPr="00F3678B">
              <w:rPr>
                <w:rFonts w:cs="Arial"/>
                <w:sz w:val="20"/>
                <w:szCs w:val="20"/>
              </w:rPr>
              <w:t>Urip</w:t>
            </w:r>
            <w:proofErr w:type="spellEnd"/>
            <w:r w:rsidRPr="00F3678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F3678B">
              <w:rPr>
                <w:rFonts w:cs="Arial"/>
                <w:sz w:val="20"/>
                <w:szCs w:val="20"/>
              </w:rPr>
              <w:t>Haryoko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74F9FCB7" w14:textId="2AA04F09" w:rsidR="006F525C" w:rsidRPr="00F3678B" w:rsidRDefault="006F525C" w:rsidP="00A40ACA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Mr Robert Dunn</w:t>
            </w:r>
          </w:p>
        </w:tc>
        <w:tc>
          <w:tcPr>
            <w:tcW w:w="3117" w:type="dxa"/>
            <w:shd w:val="clear" w:color="auto" w:fill="auto"/>
          </w:tcPr>
          <w:p w14:paraId="3560FCA8" w14:textId="69F0709B" w:rsidR="006F525C" w:rsidRPr="00F3678B" w:rsidRDefault="00304F24" w:rsidP="00A40ACA">
            <w:pPr>
              <w:rPr>
                <w:rFonts w:eastAsia="Arial" w:cs="Arial"/>
                <w:sz w:val="20"/>
                <w:szCs w:val="20"/>
              </w:rPr>
            </w:pPr>
            <w:r w:rsidRPr="00F3678B">
              <w:rPr>
                <w:rFonts w:eastAsia="Arial" w:cs="Arial"/>
                <w:sz w:val="20"/>
                <w:szCs w:val="20"/>
              </w:rPr>
              <w:t>Mr Peer Hechler</w:t>
            </w:r>
          </w:p>
        </w:tc>
      </w:tr>
      <w:tr w:rsidR="00135BD2" w:rsidRPr="00967E32" w14:paraId="4D77443C" w14:textId="77777777" w:rsidTr="00AC13EC">
        <w:tc>
          <w:tcPr>
            <w:tcW w:w="3116" w:type="dxa"/>
            <w:shd w:val="clear" w:color="auto" w:fill="auto"/>
          </w:tcPr>
          <w:p w14:paraId="559570AE" w14:textId="0BF15CF4" w:rsidR="00135BD2" w:rsidRPr="00F3678B" w:rsidRDefault="00135BD2" w:rsidP="00A40ACA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>Mr William Wright</w:t>
            </w:r>
          </w:p>
        </w:tc>
        <w:tc>
          <w:tcPr>
            <w:tcW w:w="3117" w:type="dxa"/>
            <w:shd w:val="clear" w:color="auto" w:fill="auto"/>
          </w:tcPr>
          <w:p w14:paraId="61109568" w14:textId="35BE979C" w:rsidR="00135BD2" w:rsidRPr="00F3678B" w:rsidRDefault="00135BD2" w:rsidP="00A40ACA">
            <w:pPr>
              <w:rPr>
                <w:rFonts w:cs="Arial"/>
                <w:sz w:val="20"/>
                <w:szCs w:val="20"/>
              </w:rPr>
            </w:pPr>
            <w:r w:rsidRPr="00F3678B">
              <w:rPr>
                <w:rFonts w:cs="Arial"/>
                <w:sz w:val="20"/>
                <w:szCs w:val="20"/>
              </w:rPr>
              <w:t xml:space="preserve">Mr Alesandro </w:t>
            </w:r>
            <w:proofErr w:type="spellStart"/>
            <w:r w:rsidRPr="00F3678B">
              <w:rPr>
                <w:rFonts w:cs="Arial"/>
                <w:sz w:val="20"/>
                <w:szCs w:val="20"/>
              </w:rPr>
              <w:t>Spinuso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54409A96" w14:textId="77777777" w:rsidR="00135BD2" w:rsidRDefault="00135BD2" w:rsidP="00A40ACA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188F1C29" w14:textId="77777777" w:rsidR="00E0691F" w:rsidRPr="004D29F2" w:rsidRDefault="00E0691F" w:rsidP="006A5422">
      <w:pPr>
        <w:jc w:val="right"/>
        <w:rPr>
          <w:bCs/>
          <w:lang w:val="en-US"/>
        </w:rPr>
      </w:pPr>
    </w:p>
    <w:p w14:paraId="45380BDD" w14:textId="77777777" w:rsidR="00DC0CDB" w:rsidRDefault="00DC0CDB" w:rsidP="00DC0CDB">
      <w:pPr>
        <w:jc w:val="both"/>
        <w:rPr>
          <w:rFonts w:eastAsia="Arial" w:cs="Arial"/>
          <w:b/>
          <w:bCs/>
        </w:rPr>
      </w:pPr>
    </w:p>
    <w:p w14:paraId="122BF541" w14:textId="7926C3F1" w:rsidR="00DC0CDB" w:rsidRPr="00F025F0" w:rsidRDefault="00DC0CDB" w:rsidP="001921D0">
      <w:pPr>
        <w:jc w:val="both"/>
        <w:rPr>
          <w:rFonts w:cs="Arial"/>
        </w:rPr>
      </w:pPr>
      <w:r w:rsidRPr="00F025F0">
        <w:rPr>
          <w:rFonts w:eastAsia="Arial" w:cs="Arial"/>
          <w:b/>
          <w:bCs/>
        </w:rPr>
        <w:t>Notes</w:t>
      </w:r>
      <w:r w:rsidRPr="00F025F0">
        <w:rPr>
          <w:rFonts w:eastAsia="Arial" w:cs="Arial"/>
        </w:rPr>
        <w:t xml:space="preserve"> (actions </w:t>
      </w:r>
      <w:r w:rsidR="00ED137C">
        <w:rPr>
          <w:rFonts w:eastAsia="Arial" w:cs="Arial"/>
        </w:rPr>
        <w:t xml:space="preserve">and </w:t>
      </w:r>
      <w:r w:rsidR="003B0768">
        <w:rPr>
          <w:rFonts w:eastAsia="Arial" w:cs="Arial"/>
        </w:rPr>
        <w:t xml:space="preserve">agreements </w:t>
      </w:r>
      <w:r w:rsidRPr="00F025F0">
        <w:rPr>
          <w:rFonts w:eastAsia="Arial" w:cs="Arial"/>
        </w:rPr>
        <w:t xml:space="preserve">highlighted in </w:t>
      </w:r>
      <w:r w:rsidRPr="00F025F0">
        <w:rPr>
          <w:rFonts w:eastAsia="Arial" w:cs="Arial"/>
          <w:b/>
          <w:bCs/>
        </w:rPr>
        <w:t>bold</w:t>
      </w:r>
      <w:r w:rsidRPr="00F025F0">
        <w:rPr>
          <w:rFonts w:eastAsia="Arial" w:cs="Arial"/>
        </w:rPr>
        <w:t>)</w:t>
      </w:r>
      <w:r w:rsidRPr="00F025F0">
        <w:rPr>
          <w:rFonts w:eastAsia="Arial" w:cs="Arial"/>
          <w:b/>
          <w:bCs/>
        </w:rPr>
        <w:t>:</w:t>
      </w:r>
    </w:p>
    <w:p w14:paraId="3B6C7B88" w14:textId="77777777" w:rsidR="00DC0CDB" w:rsidRDefault="00DC0CDB" w:rsidP="001921D0">
      <w:pPr>
        <w:jc w:val="both"/>
        <w:rPr>
          <w:bCs/>
          <w:lang w:val="en-US"/>
        </w:rPr>
      </w:pPr>
    </w:p>
    <w:p w14:paraId="5A4F26F1" w14:textId="77777777" w:rsidR="00D52ED6" w:rsidRPr="00D52ED6" w:rsidRDefault="00D52ED6" w:rsidP="001921D0">
      <w:pPr>
        <w:jc w:val="both"/>
        <w:rPr>
          <w:bCs/>
          <w:i/>
          <w:iCs/>
          <w:u w:val="single"/>
          <w:lang w:val="en-CH"/>
        </w:rPr>
      </w:pPr>
      <w:r w:rsidRPr="00D52ED6">
        <w:rPr>
          <w:bCs/>
          <w:i/>
          <w:iCs/>
          <w:u w:val="single"/>
          <w:lang w:val="en-CH"/>
        </w:rPr>
        <w:t>Opening, Summary of actions and news since the last meeting (22/04/2025)</w:t>
      </w:r>
    </w:p>
    <w:p w14:paraId="67063A27" w14:textId="77777777" w:rsidR="00DC0CDB" w:rsidRPr="005E6C32" w:rsidRDefault="00DC0CDB" w:rsidP="001921D0">
      <w:pPr>
        <w:jc w:val="both"/>
        <w:rPr>
          <w:bCs/>
          <w:i/>
          <w:iCs/>
          <w:lang w:val="en-US"/>
        </w:rPr>
      </w:pPr>
    </w:p>
    <w:p w14:paraId="62F5E7CC" w14:textId="1C825388" w:rsidR="00786B61" w:rsidRPr="000468A3" w:rsidRDefault="007F4185" w:rsidP="001921D0">
      <w:pPr>
        <w:ind w:firstLine="720"/>
        <w:jc w:val="both"/>
        <w:rPr>
          <w:rFonts w:cs="Arial"/>
          <w:b/>
          <w:lang w:val="en-US"/>
        </w:rPr>
      </w:pPr>
      <w:r w:rsidRPr="005E6C32">
        <w:rPr>
          <w:rFonts w:cs="Arial"/>
        </w:rPr>
        <w:t xml:space="preserve">The </w:t>
      </w:r>
      <w:r w:rsidR="00830A3B" w:rsidRPr="005E6C32">
        <w:rPr>
          <w:rFonts w:cs="Arial"/>
        </w:rPr>
        <w:t xml:space="preserve">ET DDS </w:t>
      </w:r>
      <w:r w:rsidRPr="005E6C32">
        <w:rPr>
          <w:rFonts w:cs="Arial"/>
        </w:rPr>
        <w:t xml:space="preserve">meeting was opened by </w:t>
      </w:r>
      <w:r w:rsidR="006F525C" w:rsidRPr="005E6C32">
        <w:rPr>
          <w:rFonts w:cs="Arial"/>
        </w:rPr>
        <w:t>Denis and Reinaldo</w:t>
      </w:r>
      <w:r w:rsidR="000C2D08" w:rsidRPr="005E6C32">
        <w:rPr>
          <w:rFonts w:cs="Arial"/>
        </w:rPr>
        <w:t xml:space="preserve">. </w:t>
      </w:r>
      <w:r w:rsidR="007E3695" w:rsidRPr="005E6C32">
        <w:rPr>
          <w:rFonts w:cs="Arial"/>
        </w:rPr>
        <w:t>The outcome of the previous meeting was briefly reviewed</w:t>
      </w:r>
      <w:r w:rsidR="00541755" w:rsidRPr="005E6C32">
        <w:rPr>
          <w:rFonts w:cs="Arial"/>
        </w:rPr>
        <w:t>.</w:t>
      </w:r>
      <w:r w:rsidR="00871F48" w:rsidRPr="000468A3">
        <w:rPr>
          <w:rFonts w:cs="Arial"/>
          <w:b/>
          <w:lang w:val="en-US"/>
        </w:rPr>
        <w:t xml:space="preserve"> </w:t>
      </w:r>
    </w:p>
    <w:p w14:paraId="7A1699B7" w14:textId="77777777" w:rsidR="00786B61" w:rsidRPr="000468A3" w:rsidRDefault="00786B61" w:rsidP="001921D0">
      <w:pPr>
        <w:jc w:val="both"/>
        <w:rPr>
          <w:rFonts w:cs="Arial"/>
          <w:bCs/>
          <w:lang w:val="en-US"/>
        </w:rPr>
      </w:pPr>
    </w:p>
    <w:p w14:paraId="3A7EE9BF" w14:textId="3DE9E0C9" w:rsidR="00AA31E4" w:rsidRPr="000468A3" w:rsidRDefault="00CF0338" w:rsidP="001921D0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  <w:r w:rsidRPr="000468A3">
        <w:rPr>
          <w:rFonts w:cs="Arial"/>
          <w:color w:val="000000"/>
          <w:lang w:val="en-CH" w:eastAsia="en-CH"/>
        </w:rPr>
        <w:t xml:space="preserve">Peng informed the Team of the current </w:t>
      </w:r>
      <w:r w:rsidR="002E6CCC">
        <w:rPr>
          <w:rFonts w:cs="Arial"/>
          <w:color w:val="000000"/>
          <w:lang w:val="en-CH" w:eastAsia="en-CH"/>
        </w:rPr>
        <w:t xml:space="preserve">work of </w:t>
      </w:r>
      <w:r w:rsidR="00DB07D8">
        <w:rPr>
          <w:rFonts w:cs="Arial"/>
          <w:color w:val="000000"/>
          <w:lang w:val="en-CH" w:eastAsia="en-CH"/>
        </w:rPr>
        <w:t xml:space="preserve">INFCOM </w:t>
      </w:r>
      <w:r w:rsidR="002E6CCC">
        <w:rPr>
          <w:rFonts w:cs="Arial"/>
          <w:color w:val="000000"/>
          <w:lang w:val="en-CH" w:eastAsia="en-CH"/>
        </w:rPr>
        <w:t>ET IM</w:t>
      </w:r>
      <w:r w:rsidR="008342C6">
        <w:rPr>
          <w:rFonts w:cs="Arial"/>
          <w:color w:val="000000"/>
          <w:lang w:val="en-CH" w:eastAsia="en-CH"/>
        </w:rPr>
        <w:t xml:space="preserve"> in two subgroups</w:t>
      </w:r>
      <w:r w:rsidR="00DB07D8">
        <w:rPr>
          <w:rFonts w:cs="Arial"/>
          <w:color w:val="000000"/>
          <w:lang w:val="en-CH" w:eastAsia="en-CH"/>
        </w:rPr>
        <w:t xml:space="preserve"> in close collaboration with </w:t>
      </w:r>
      <w:r w:rsidR="00073A15">
        <w:rPr>
          <w:rFonts w:cs="Arial"/>
          <w:color w:val="000000"/>
          <w:lang w:val="en-CH" w:eastAsia="en-CH"/>
        </w:rPr>
        <w:t xml:space="preserve">experts from </w:t>
      </w:r>
      <w:r w:rsidR="00DB07D8">
        <w:rPr>
          <w:rFonts w:cs="Arial"/>
          <w:color w:val="000000"/>
          <w:lang w:val="en-CH" w:eastAsia="en-CH"/>
        </w:rPr>
        <w:t>SERCOM ET DDS</w:t>
      </w:r>
      <w:r w:rsidR="008342C6">
        <w:rPr>
          <w:rFonts w:cs="Arial"/>
          <w:color w:val="000000"/>
          <w:lang w:val="en-CH" w:eastAsia="en-CH"/>
        </w:rPr>
        <w:t>:</w:t>
      </w:r>
    </w:p>
    <w:p w14:paraId="167617E0" w14:textId="77777777" w:rsidR="00AA31E4" w:rsidRPr="000468A3" w:rsidRDefault="00AA31E4" w:rsidP="001921D0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033E7B48" w14:textId="3798D2A9" w:rsidR="00AA31E4" w:rsidRDefault="004437E7" w:rsidP="001921D0">
      <w:pPr>
        <w:shd w:val="clear" w:color="auto" w:fill="FFFFFF"/>
        <w:ind w:left="1440"/>
        <w:jc w:val="both"/>
        <w:textAlignment w:val="baseline"/>
        <w:rPr>
          <w:rFonts w:cs="Arial"/>
          <w:bCs/>
          <w:color w:val="000000"/>
          <w:lang w:eastAsia="en-CH"/>
        </w:rPr>
      </w:pPr>
      <w:r w:rsidRPr="00AA31E4">
        <w:rPr>
          <w:rFonts w:cs="Arial"/>
          <w:bCs/>
          <w:color w:val="000000"/>
          <w:lang w:val="en-US" w:eastAsia="en-CH"/>
        </w:rPr>
        <w:t>Subgroup</w:t>
      </w:r>
      <w:r w:rsidR="00AA31E4" w:rsidRPr="00AA31E4">
        <w:rPr>
          <w:rFonts w:cs="Arial"/>
          <w:bCs/>
          <w:color w:val="000000"/>
          <w:lang w:val="en-US" w:eastAsia="en-CH"/>
        </w:rPr>
        <w:t xml:space="preserve"> 1</w:t>
      </w:r>
      <w:r w:rsidR="0079591F" w:rsidRPr="00A13E04">
        <w:rPr>
          <w:rFonts w:cs="Arial"/>
          <w:bCs/>
          <w:color w:val="000000"/>
          <w:lang w:val="en-US" w:eastAsia="en-CH"/>
        </w:rPr>
        <w:t xml:space="preserve"> (WMO 1238)</w:t>
      </w:r>
      <w:r w:rsidR="00AA31E4" w:rsidRPr="00AA31E4">
        <w:rPr>
          <w:rFonts w:cs="Arial"/>
          <w:bCs/>
          <w:color w:val="000000"/>
          <w:lang w:val="en-US" w:eastAsia="en-CH"/>
        </w:rPr>
        <w:t>: H</w:t>
      </w:r>
      <w:proofErr w:type="spellStart"/>
      <w:r w:rsidR="00AA31E4" w:rsidRPr="00AA31E4">
        <w:rPr>
          <w:rFonts w:cs="Arial"/>
          <w:bCs/>
          <w:color w:val="000000"/>
          <w:lang w:eastAsia="en-CH"/>
        </w:rPr>
        <w:t>armonization</w:t>
      </w:r>
      <w:proofErr w:type="spellEnd"/>
      <w:r w:rsidR="00AA31E4" w:rsidRPr="00AA31E4">
        <w:rPr>
          <w:rFonts w:cs="Arial"/>
          <w:bCs/>
          <w:color w:val="000000"/>
          <w:lang w:eastAsia="en-CH"/>
        </w:rPr>
        <w:t xml:space="preserve"> of the standard and recommended practices related to climate data and observations across the Technical Regulations.</w:t>
      </w:r>
    </w:p>
    <w:p w14:paraId="091B61A6" w14:textId="77777777" w:rsidR="00A13E04" w:rsidRPr="00AA31E4" w:rsidRDefault="00A13E04" w:rsidP="001921D0">
      <w:pPr>
        <w:shd w:val="clear" w:color="auto" w:fill="FFFFFF"/>
        <w:jc w:val="both"/>
        <w:textAlignment w:val="baseline"/>
        <w:rPr>
          <w:rFonts w:cs="Arial"/>
          <w:bCs/>
          <w:color w:val="000000"/>
          <w:lang w:val="en-US" w:eastAsia="en-CH"/>
        </w:rPr>
      </w:pPr>
    </w:p>
    <w:p w14:paraId="0F0C1CD3" w14:textId="481F67B2" w:rsidR="00AA31E4" w:rsidRPr="00AA31E4" w:rsidRDefault="004437E7" w:rsidP="001921D0">
      <w:pPr>
        <w:shd w:val="clear" w:color="auto" w:fill="FFFFFF"/>
        <w:ind w:left="1440"/>
        <w:jc w:val="both"/>
        <w:textAlignment w:val="baseline"/>
        <w:rPr>
          <w:rFonts w:cs="Arial"/>
          <w:bCs/>
          <w:color w:val="000000"/>
          <w:lang w:val="en-US" w:eastAsia="en-CH"/>
        </w:rPr>
      </w:pPr>
      <w:r w:rsidRPr="00AA31E4">
        <w:rPr>
          <w:rFonts w:cs="Arial"/>
          <w:bCs/>
          <w:color w:val="000000"/>
          <w:lang w:val="en-US" w:eastAsia="en-CH"/>
        </w:rPr>
        <w:t>Subgroup</w:t>
      </w:r>
      <w:r w:rsidR="00AA31E4" w:rsidRPr="00AA31E4">
        <w:rPr>
          <w:rFonts w:cs="Arial"/>
          <w:bCs/>
          <w:color w:val="000000"/>
          <w:lang w:val="en-US" w:eastAsia="en-CH"/>
        </w:rPr>
        <w:t xml:space="preserve"> 2</w:t>
      </w:r>
      <w:r w:rsidR="0079591F" w:rsidRPr="00A13E04">
        <w:rPr>
          <w:rFonts w:cs="Arial"/>
          <w:bCs/>
          <w:color w:val="000000"/>
          <w:lang w:val="en-US" w:eastAsia="en-CH"/>
        </w:rPr>
        <w:t xml:space="preserve"> (CDMS)</w:t>
      </w:r>
      <w:r w:rsidR="00AA31E4" w:rsidRPr="00AA31E4">
        <w:rPr>
          <w:rFonts w:cs="Arial"/>
          <w:bCs/>
          <w:color w:val="000000"/>
          <w:lang w:val="en-US" w:eastAsia="en-CH"/>
        </w:rPr>
        <w:t>: Identify and prioritize essential functional requirements for a climate data management system (CDMS) based on the revised CDMS specifications (WMO-No. 1131).</w:t>
      </w:r>
    </w:p>
    <w:p w14:paraId="41AC00D1" w14:textId="28FD3287" w:rsidR="00073A15" w:rsidRDefault="00CF0338" w:rsidP="001921D0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  <w:r w:rsidRPr="000468A3">
        <w:rPr>
          <w:rFonts w:cs="Arial"/>
          <w:color w:val="000000"/>
          <w:lang w:val="en-CH" w:eastAsia="en-CH"/>
        </w:rPr>
        <w:t xml:space="preserve"> </w:t>
      </w:r>
    </w:p>
    <w:p w14:paraId="2BBF505B" w14:textId="16B5A63D" w:rsidR="00EF67F6" w:rsidRDefault="00073A15" w:rsidP="001921D0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  <w:r>
        <w:rPr>
          <w:rFonts w:cs="Arial"/>
          <w:color w:val="000000"/>
          <w:lang w:val="en-CH" w:eastAsia="en-CH"/>
        </w:rPr>
        <w:t xml:space="preserve">Reinaldo informed of the last meeting of </w:t>
      </w:r>
      <w:r w:rsidR="00843420">
        <w:rPr>
          <w:rFonts w:cs="Arial"/>
          <w:color w:val="000000"/>
          <w:lang w:val="en-CH" w:eastAsia="en-CH"/>
        </w:rPr>
        <w:t xml:space="preserve">the INFCOM </w:t>
      </w:r>
      <w:r w:rsidR="00D52ED6" w:rsidRPr="00BB1630">
        <w:rPr>
          <w:rFonts w:cs="Arial"/>
          <w:color w:val="000000"/>
          <w:lang w:val="en-CH" w:eastAsia="en-CH"/>
        </w:rPr>
        <w:t>Task Team on Climate Infrastructure</w:t>
      </w:r>
      <w:r w:rsidR="00D83EAD">
        <w:rPr>
          <w:rFonts w:cs="Arial"/>
          <w:color w:val="000000"/>
          <w:lang w:val="en-CH" w:eastAsia="en-CH"/>
        </w:rPr>
        <w:t>, where he presented</w:t>
      </w:r>
      <w:r w:rsidR="00623264">
        <w:rPr>
          <w:rFonts w:cs="Arial"/>
          <w:color w:val="000000"/>
          <w:lang w:val="en-CH" w:eastAsia="en-CH"/>
        </w:rPr>
        <w:t xml:space="preserve">, jointly with RCC representatives, WMO RCC data </w:t>
      </w:r>
      <w:r w:rsidR="00EF67F6">
        <w:rPr>
          <w:rFonts w:cs="Arial"/>
          <w:color w:val="000000"/>
          <w:lang w:val="en-CH" w:eastAsia="en-CH"/>
        </w:rPr>
        <w:t>requirements</w:t>
      </w:r>
      <w:r w:rsidR="001146C9">
        <w:rPr>
          <w:rFonts w:cs="Arial"/>
          <w:color w:val="000000"/>
          <w:lang w:val="en-CH" w:eastAsia="en-CH"/>
        </w:rPr>
        <w:t xml:space="preserve"> (partly built on</w:t>
      </w:r>
      <w:r w:rsidR="00CC6B4F">
        <w:rPr>
          <w:rFonts w:cs="Arial"/>
          <w:color w:val="000000"/>
          <w:lang w:val="en-CH" w:eastAsia="en-CH"/>
        </w:rPr>
        <w:t xml:space="preserve"> CLIMSA work </w:t>
      </w:r>
      <w:r w:rsidR="009A37EB">
        <w:rPr>
          <w:rFonts w:cs="Arial"/>
          <w:color w:val="000000"/>
          <w:lang w:val="en-CH" w:eastAsia="en-CH"/>
        </w:rPr>
        <w:t xml:space="preserve">done </w:t>
      </w:r>
      <w:r w:rsidR="00CC6B4F">
        <w:rPr>
          <w:rFonts w:cs="Arial"/>
          <w:color w:val="000000"/>
          <w:lang w:val="en-CH" w:eastAsia="en-CH"/>
        </w:rPr>
        <w:t>by Christina Lief)</w:t>
      </w:r>
      <w:r w:rsidR="00EF67F6">
        <w:rPr>
          <w:rFonts w:cs="Arial"/>
          <w:color w:val="000000"/>
          <w:lang w:val="en-CH" w:eastAsia="en-CH"/>
        </w:rPr>
        <w:t>.</w:t>
      </w:r>
      <w:r w:rsidR="00D70F6F">
        <w:rPr>
          <w:rFonts w:cs="Arial"/>
          <w:color w:val="000000"/>
          <w:lang w:val="en-CH" w:eastAsia="en-CH"/>
        </w:rPr>
        <w:t xml:space="preserve"> </w:t>
      </w:r>
      <w:r w:rsidR="00D70F6F" w:rsidRPr="004F63FE">
        <w:rPr>
          <w:rFonts w:cs="Arial"/>
          <w:b/>
          <w:bCs/>
          <w:color w:val="000000"/>
          <w:lang w:val="en-CH" w:eastAsia="en-CH"/>
        </w:rPr>
        <w:t xml:space="preserve">Peer </w:t>
      </w:r>
      <w:r w:rsidR="00B26CE4">
        <w:rPr>
          <w:rFonts w:cs="Arial"/>
          <w:b/>
          <w:bCs/>
          <w:color w:val="000000"/>
          <w:lang w:val="en-CH" w:eastAsia="en-CH"/>
        </w:rPr>
        <w:t>to</w:t>
      </w:r>
      <w:r w:rsidR="00D70F6F" w:rsidRPr="004F63FE">
        <w:rPr>
          <w:rFonts w:cs="Arial"/>
          <w:b/>
          <w:bCs/>
          <w:color w:val="000000"/>
          <w:lang w:val="en-CH" w:eastAsia="en-CH"/>
        </w:rPr>
        <w:t xml:space="preserve"> </w:t>
      </w:r>
      <w:r w:rsidR="00BD2B29" w:rsidRPr="004F63FE">
        <w:rPr>
          <w:rFonts w:cs="Arial"/>
          <w:b/>
          <w:bCs/>
          <w:color w:val="000000"/>
          <w:lang w:val="en-CH" w:eastAsia="en-CH"/>
        </w:rPr>
        <w:t xml:space="preserve">request </w:t>
      </w:r>
      <w:r w:rsidR="00D70F6F" w:rsidRPr="004F63FE">
        <w:rPr>
          <w:rFonts w:cs="Arial"/>
          <w:b/>
          <w:bCs/>
          <w:color w:val="000000"/>
          <w:lang w:val="en-CH" w:eastAsia="en-CH"/>
        </w:rPr>
        <w:t xml:space="preserve">the Task Team </w:t>
      </w:r>
      <w:r w:rsidR="00BD2B29" w:rsidRPr="004F63FE">
        <w:rPr>
          <w:rFonts w:cs="Arial"/>
          <w:b/>
          <w:bCs/>
          <w:color w:val="000000"/>
          <w:lang w:val="en-CH" w:eastAsia="en-CH"/>
        </w:rPr>
        <w:t xml:space="preserve">coordinators </w:t>
      </w:r>
      <w:r w:rsidR="004046C5" w:rsidRPr="004F63FE">
        <w:rPr>
          <w:rFonts w:cs="Arial"/>
          <w:b/>
          <w:bCs/>
          <w:color w:val="000000"/>
          <w:lang w:val="en-CH" w:eastAsia="en-CH"/>
        </w:rPr>
        <w:t xml:space="preserve">to postpone the next TT meeting due to the absence of ET DDS </w:t>
      </w:r>
      <w:r w:rsidR="00F91F81">
        <w:rPr>
          <w:rFonts w:cs="Arial"/>
          <w:b/>
          <w:bCs/>
          <w:color w:val="000000"/>
          <w:lang w:val="en-CH" w:eastAsia="en-CH"/>
        </w:rPr>
        <w:t xml:space="preserve">(and ET MCCVC) </w:t>
      </w:r>
      <w:r w:rsidR="004046C5" w:rsidRPr="004F63FE">
        <w:rPr>
          <w:rFonts w:cs="Arial"/>
          <w:b/>
          <w:bCs/>
          <w:color w:val="000000"/>
          <w:lang w:val="en-CH" w:eastAsia="en-CH"/>
        </w:rPr>
        <w:t xml:space="preserve">experts during 23-27 June 2025 </w:t>
      </w:r>
      <w:r w:rsidR="004F63FE" w:rsidRPr="004F63FE">
        <w:rPr>
          <w:rFonts w:cs="Arial"/>
          <w:b/>
          <w:bCs/>
          <w:color w:val="000000"/>
          <w:lang w:val="en-CH" w:eastAsia="en-CH"/>
        </w:rPr>
        <w:t>(Astana workshop).</w:t>
      </w:r>
      <w:r w:rsidR="00BD2B29" w:rsidRPr="004F63FE">
        <w:rPr>
          <w:rFonts w:cs="Arial"/>
          <w:b/>
          <w:bCs/>
          <w:color w:val="000000"/>
          <w:lang w:val="en-CH" w:eastAsia="en-CH"/>
        </w:rPr>
        <w:t xml:space="preserve"> </w:t>
      </w:r>
    </w:p>
    <w:p w14:paraId="4A00D45A" w14:textId="77777777" w:rsidR="00DE3B6F" w:rsidRDefault="00DE3B6F" w:rsidP="001921D0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3E84783F" w14:textId="35987A48" w:rsidR="00DE3B6F" w:rsidRDefault="00DE3B6F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  <w:r>
        <w:rPr>
          <w:rFonts w:cs="Arial"/>
          <w:color w:val="000000"/>
          <w:lang w:val="en-CH" w:eastAsia="en-CH"/>
        </w:rPr>
        <w:t xml:space="preserve">Peer informed of the </w:t>
      </w:r>
      <w:r w:rsidR="00276264">
        <w:rPr>
          <w:rFonts w:cs="Arial"/>
          <w:color w:val="000000"/>
          <w:lang w:val="en-CH" w:eastAsia="en-CH"/>
        </w:rPr>
        <w:t xml:space="preserve">status of preparations for the WMO Workshop Climate Data Stewardship Needs and Applications in Support of </w:t>
      </w:r>
      <w:r w:rsidR="00DA6958">
        <w:rPr>
          <w:rFonts w:cs="Arial"/>
          <w:color w:val="000000"/>
          <w:lang w:val="en-CH" w:eastAsia="en-CH"/>
        </w:rPr>
        <w:t xml:space="preserve">the State of the Climate Reporting (23-26 June 2025, Astana, Kazakhstan: </w:t>
      </w:r>
      <w:proofErr w:type="spellStart"/>
      <w:r w:rsidR="00D74C51">
        <w:rPr>
          <w:rFonts w:cs="Arial"/>
          <w:color w:val="000000"/>
          <w:lang w:val="en-CH" w:eastAsia="en-CH"/>
        </w:rPr>
        <w:t>i</w:t>
      </w:r>
      <w:proofErr w:type="spellEnd"/>
      <w:r w:rsidR="00D74C51">
        <w:rPr>
          <w:rFonts w:cs="Arial"/>
          <w:color w:val="000000"/>
          <w:lang w:val="en-CH" w:eastAsia="en-CH"/>
        </w:rPr>
        <w:t xml:space="preserve">) </w:t>
      </w:r>
      <w:r w:rsidR="00DA6958">
        <w:rPr>
          <w:rFonts w:cs="Arial"/>
          <w:color w:val="000000"/>
          <w:lang w:val="en-CH" w:eastAsia="en-CH"/>
        </w:rPr>
        <w:t>Final draft concept note has been shared</w:t>
      </w:r>
      <w:r w:rsidR="00D74C51">
        <w:rPr>
          <w:rFonts w:cs="Arial"/>
          <w:color w:val="000000"/>
          <w:lang w:val="en-CH" w:eastAsia="en-CH"/>
        </w:rPr>
        <w:t xml:space="preserve">, ii) final draft Workshop </w:t>
      </w:r>
      <w:r w:rsidR="00D74C51">
        <w:rPr>
          <w:rFonts w:cs="Arial"/>
          <w:color w:val="000000"/>
          <w:lang w:val="en-CH" w:eastAsia="en-CH"/>
        </w:rPr>
        <w:lastRenderedPageBreak/>
        <w:t xml:space="preserve">logistics have been shared, iii) </w:t>
      </w:r>
      <w:r w:rsidR="00D74C51" w:rsidRPr="002F21E5">
        <w:rPr>
          <w:rFonts w:cs="Arial"/>
          <w:b/>
          <w:bCs/>
          <w:color w:val="000000" w:themeColor="text1"/>
          <w:lang w:val="en-CH" w:eastAsia="en-CH"/>
        </w:rPr>
        <w:t xml:space="preserve">Peer to </w:t>
      </w:r>
      <w:r w:rsidR="003F6B18" w:rsidRPr="002F21E5">
        <w:rPr>
          <w:rFonts w:cs="Arial"/>
          <w:b/>
          <w:bCs/>
          <w:color w:val="000000" w:themeColor="text1"/>
          <w:lang w:val="en-CH" w:eastAsia="en-CH"/>
        </w:rPr>
        <w:t xml:space="preserve">share a list of background material and an overview </w:t>
      </w:r>
      <w:r w:rsidR="008967E2" w:rsidRPr="002F21E5">
        <w:rPr>
          <w:rFonts w:cs="Arial"/>
          <w:b/>
          <w:bCs/>
          <w:color w:val="000000" w:themeColor="text1"/>
          <w:lang w:val="en-CH" w:eastAsia="en-CH"/>
        </w:rPr>
        <w:t>of datasets used for the SoC reporting, and other materials</w:t>
      </w:r>
      <w:r w:rsidR="002F21E5" w:rsidRPr="002F21E5">
        <w:rPr>
          <w:rFonts w:cs="Arial"/>
          <w:b/>
          <w:bCs/>
          <w:color w:val="000000" w:themeColor="text1"/>
          <w:lang w:val="en-CH" w:eastAsia="en-CH"/>
        </w:rPr>
        <w:t xml:space="preserve"> in support of the meeting</w:t>
      </w:r>
      <w:r w:rsidR="002F21E5">
        <w:rPr>
          <w:rFonts w:cs="Arial"/>
          <w:color w:val="000000"/>
          <w:lang w:val="en-CH" w:eastAsia="en-CH"/>
        </w:rPr>
        <w:t>.</w:t>
      </w:r>
      <w:r w:rsidR="00E97430">
        <w:rPr>
          <w:rFonts w:cs="Arial"/>
          <w:color w:val="000000"/>
          <w:lang w:val="en-CH" w:eastAsia="en-CH"/>
        </w:rPr>
        <w:t xml:space="preserve"> </w:t>
      </w:r>
    </w:p>
    <w:p w14:paraId="21914BA3" w14:textId="77777777" w:rsidR="00E97430" w:rsidRDefault="00E97430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14239DEF" w14:textId="1D768527" w:rsidR="00E97430" w:rsidRPr="004775D6" w:rsidRDefault="000726A9" w:rsidP="00D30ECF">
      <w:pPr>
        <w:shd w:val="clear" w:color="auto" w:fill="FFFFFF"/>
        <w:ind w:firstLine="720"/>
        <w:jc w:val="both"/>
        <w:textAlignment w:val="baseline"/>
        <w:rPr>
          <w:rFonts w:cs="Arial"/>
          <w:b/>
          <w:bCs/>
          <w:color w:val="000000"/>
          <w:lang w:val="en-CH" w:eastAsia="en-CH"/>
        </w:rPr>
      </w:pPr>
      <w:r w:rsidRPr="004775D6">
        <w:rPr>
          <w:rFonts w:cs="Arial"/>
          <w:b/>
          <w:bCs/>
          <w:color w:val="000000"/>
          <w:lang w:val="en-CH" w:eastAsia="en-CH"/>
        </w:rPr>
        <w:t xml:space="preserve">William asked and Peer agreed to consider having a recommendation from the Astana workshop to extend WMO 1238 to </w:t>
      </w:r>
      <w:r w:rsidR="004775D6" w:rsidRPr="004775D6">
        <w:rPr>
          <w:rFonts w:cs="Arial"/>
          <w:b/>
          <w:bCs/>
          <w:color w:val="000000"/>
          <w:lang w:val="en-CH" w:eastAsia="en-CH"/>
        </w:rPr>
        <w:t>include climate monitoring too.</w:t>
      </w:r>
    </w:p>
    <w:p w14:paraId="0314A241" w14:textId="77777777" w:rsidR="00017584" w:rsidRDefault="00017584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2BB57090" w14:textId="2B8E0440" w:rsidR="00D52ED6" w:rsidRPr="00BB1630" w:rsidRDefault="00017584" w:rsidP="00E72B62">
      <w:pPr>
        <w:shd w:val="clear" w:color="auto" w:fill="FFFFFF"/>
        <w:ind w:firstLine="720"/>
        <w:textAlignment w:val="baseline"/>
        <w:rPr>
          <w:rFonts w:cs="Arial"/>
          <w:color w:val="000000"/>
          <w:lang w:val="en-CH" w:eastAsia="en-CH"/>
        </w:rPr>
      </w:pPr>
      <w:r>
        <w:rPr>
          <w:rFonts w:cs="Arial"/>
          <w:color w:val="000000"/>
          <w:lang w:val="en-CH" w:eastAsia="en-CH"/>
        </w:rPr>
        <w:t xml:space="preserve">Denis informed of the </w:t>
      </w:r>
      <w:r w:rsidR="00B6509E">
        <w:rPr>
          <w:rFonts w:cs="Arial"/>
          <w:color w:val="000000"/>
          <w:lang w:val="en-CH" w:eastAsia="en-CH"/>
        </w:rPr>
        <w:t>status of the update of WMO 1131 (CDMS Specs)</w:t>
      </w:r>
      <w:r w:rsidR="003B294D">
        <w:rPr>
          <w:rFonts w:cs="Arial"/>
          <w:color w:val="000000"/>
          <w:lang w:val="en-CH" w:eastAsia="en-CH"/>
        </w:rPr>
        <w:t>, which is almost ready for publication</w:t>
      </w:r>
      <w:r w:rsidR="00E37AF4">
        <w:rPr>
          <w:rFonts w:cs="Arial"/>
          <w:color w:val="000000"/>
          <w:lang w:val="en-CH" w:eastAsia="en-CH"/>
        </w:rPr>
        <w:t xml:space="preserve"> (the editor almost finished his work)</w:t>
      </w:r>
      <w:r w:rsidR="00A960F7">
        <w:rPr>
          <w:rFonts w:cs="Arial"/>
          <w:color w:val="000000"/>
          <w:lang w:val="en-CH" w:eastAsia="en-CH"/>
        </w:rPr>
        <w:t>.</w:t>
      </w:r>
      <w:r w:rsidR="0089533D">
        <w:rPr>
          <w:rFonts w:cs="Arial"/>
          <w:color w:val="000000"/>
          <w:lang w:val="en-CH" w:eastAsia="en-CH"/>
        </w:rPr>
        <w:t xml:space="preserve"> A DOI </w:t>
      </w:r>
      <w:r w:rsidR="003851C2">
        <w:rPr>
          <w:rFonts w:cs="Arial"/>
          <w:color w:val="000000"/>
          <w:lang w:val="en-CH" w:eastAsia="en-CH"/>
        </w:rPr>
        <w:t>has been</w:t>
      </w:r>
      <w:r w:rsidR="0089533D">
        <w:rPr>
          <w:rFonts w:cs="Arial"/>
          <w:color w:val="000000"/>
          <w:lang w:val="en-CH" w:eastAsia="en-CH"/>
        </w:rPr>
        <w:t xml:space="preserve"> </w:t>
      </w:r>
      <w:r w:rsidR="00E27C9F">
        <w:rPr>
          <w:rFonts w:cs="Arial"/>
          <w:color w:val="000000"/>
          <w:lang w:val="en-CH" w:eastAsia="en-CH"/>
        </w:rPr>
        <w:t>associated to this publication.</w:t>
      </w:r>
      <w:r w:rsidR="00A960F7">
        <w:rPr>
          <w:rFonts w:cs="Arial"/>
          <w:color w:val="000000"/>
          <w:lang w:val="en-CH" w:eastAsia="en-CH"/>
        </w:rPr>
        <w:t xml:space="preserve"> </w:t>
      </w:r>
      <w:r w:rsidR="00763C1C" w:rsidRPr="006B3EAE">
        <w:rPr>
          <w:rFonts w:cs="Arial"/>
          <w:b/>
          <w:bCs/>
          <w:color w:val="000000"/>
          <w:lang w:val="en-CH" w:eastAsia="en-CH"/>
        </w:rPr>
        <w:t>Alessandro inquired about WMO</w:t>
      </w:r>
      <w:r w:rsidR="00AB453B" w:rsidRPr="006B3EAE">
        <w:rPr>
          <w:rFonts w:cs="Arial"/>
          <w:b/>
          <w:bCs/>
          <w:color w:val="000000"/>
          <w:lang w:val="en-CH" w:eastAsia="en-CH"/>
        </w:rPr>
        <w:t>’s approach to implement DOIs</w:t>
      </w:r>
      <w:r w:rsidR="006B3EAE" w:rsidRPr="006B3EAE">
        <w:rPr>
          <w:rFonts w:cs="Arial"/>
          <w:b/>
          <w:bCs/>
          <w:color w:val="000000"/>
          <w:lang w:val="en-CH" w:eastAsia="en-CH"/>
        </w:rPr>
        <w:t xml:space="preserve"> and Peer will try to find relevant instructions.</w:t>
      </w:r>
      <w:r w:rsidR="00EF67F6">
        <w:rPr>
          <w:rFonts w:cs="Arial"/>
          <w:color w:val="000000"/>
          <w:lang w:val="en-CH" w:eastAsia="en-CH"/>
        </w:rPr>
        <w:t xml:space="preserve"> </w:t>
      </w:r>
      <w:r w:rsidR="00D52ED6" w:rsidRPr="00BB1630">
        <w:rPr>
          <w:rFonts w:cs="Arial"/>
          <w:color w:val="000000"/>
          <w:lang w:val="en-CH" w:eastAsia="en-CH"/>
        </w:rPr>
        <w:br/>
      </w:r>
    </w:p>
    <w:p w14:paraId="6AAC0978" w14:textId="23DA5E42" w:rsidR="00D52ED6" w:rsidRPr="00BB1630" w:rsidRDefault="00CE78BF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CH" w:eastAsia="en-CH"/>
        </w:rPr>
      </w:pPr>
      <w:r>
        <w:rPr>
          <w:rFonts w:cs="Arial"/>
          <w:color w:val="000000"/>
          <w:lang w:val="en-CH" w:eastAsia="en-CH"/>
        </w:rPr>
        <w:t xml:space="preserve">Reinaldo </w:t>
      </w:r>
      <w:r w:rsidR="00A56D59">
        <w:rPr>
          <w:rFonts w:cs="Arial"/>
          <w:color w:val="000000"/>
          <w:lang w:val="en-CH" w:eastAsia="en-CH"/>
        </w:rPr>
        <w:t xml:space="preserve">informed </w:t>
      </w:r>
      <w:r w:rsidR="00F05E69">
        <w:rPr>
          <w:rFonts w:cs="Arial"/>
          <w:color w:val="000000"/>
          <w:lang w:val="en-CH" w:eastAsia="en-CH"/>
        </w:rPr>
        <w:t xml:space="preserve">of data management work under </w:t>
      </w:r>
      <w:proofErr w:type="spellStart"/>
      <w:r w:rsidR="00F05E69">
        <w:rPr>
          <w:rFonts w:cs="Arial"/>
          <w:color w:val="000000"/>
          <w:lang w:val="en-CH" w:eastAsia="en-CH"/>
        </w:rPr>
        <w:t>Enandes</w:t>
      </w:r>
      <w:proofErr w:type="spellEnd"/>
      <w:r w:rsidR="00F05E69">
        <w:rPr>
          <w:rFonts w:cs="Arial"/>
          <w:color w:val="000000"/>
          <w:lang w:val="en-CH" w:eastAsia="en-CH"/>
        </w:rPr>
        <w:t xml:space="preserve"> in South America, in which </w:t>
      </w:r>
      <w:r w:rsidR="00C55A62">
        <w:rPr>
          <w:rFonts w:cs="Arial"/>
          <w:color w:val="000000"/>
          <w:lang w:val="en-CH" w:eastAsia="en-CH"/>
        </w:rPr>
        <w:t xml:space="preserve">ET DDS is involved through him </w:t>
      </w:r>
      <w:r w:rsidR="00F05E69">
        <w:rPr>
          <w:rFonts w:cs="Arial"/>
          <w:color w:val="000000"/>
          <w:lang w:val="en-CH" w:eastAsia="en-CH"/>
        </w:rPr>
        <w:t>and Denis</w:t>
      </w:r>
      <w:r w:rsidR="00C55A62">
        <w:rPr>
          <w:rFonts w:cs="Arial"/>
          <w:color w:val="000000"/>
          <w:lang w:val="en-CH" w:eastAsia="en-CH"/>
        </w:rPr>
        <w:t xml:space="preserve"> </w:t>
      </w:r>
      <w:r w:rsidR="00EC19DD">
        <w:rPr>
          <w:rFonts w:cs="Arial"/>
          <w:color w:val="000000"/>
          <w:lang w:val="en-CH" w:eastAsia="en-CH"/>
        </w:rPr>
        <w:t>(Jose and Peer have been involved earlier</w:t>
      </w:r>
      <w:r w:rsidR="00C55A62">
        <w:rPr>
          <w:rFonts w:cs="Arial"/>
          <w:color w:val="000000"/>
          <w:lang w:val="en-CH" w:eastAsia="en-CH"/>
        </w:rPr>
        <w:t xml:space="preserve">). </w:t>
      </w:r>
      <w:r w:rsidR="00EC19DD">
        <w:rPr>
          <w:rFonts w:cs="Arial"/>
          <w:color w:val="000000"/>
          <w:lang w:val="en-CH" w:eastAsia="en-CH"/>
        </w:rPr>
        <w:t xml:space="preserve"> </w:t>
      </w:r>
    </w:p>
    <w:p w14:paraId="04ECA17E" w14:textId="29F7DD0D" w:rsidR="003F0DE1" w:rsidRPr="00521BD7" w:rsidRDefault="00D52ED6" w:rsidP="00D30ECF">
      <w:pPr>
        <w:shd w:val="clear" w:color="auto" w:fill="FFFFFF"/>
        <w:jc w:val="both"/>
        <w:textAlignment w:val="baseline"/>
        <w:rPr>
          <w:rFonts w:cs="Arial"/>
          <w:i/>
          <w:iCs/>
          <w:color w:val="000000"/>
          <w:u w:val="single"/>
          <w:lang w:val="en-CH" w:eastAsia="en-CH"/>
        </w:rPr>
      </w:pPr>
      <w:r w:rsidRPr="00BB1630">
        <w:rPr>
          <w:rFonts w:cs="Arial"/>
          <w:color w:val="000000"/>
          <w:lang w:val="en-CH" w:eastAsia="en-CH"/>
        </w:rPr>
        <w:br/>
      </w:r>
      <w:r w:rsidRPr="00BB1630">
        <w:rPr>
          <w:rFonts w:cs="Arial"/>
          <w:i/>
          <w:iCs/>
          <w:color w:val="000000"/>
          <w:u w:val="single"/>
          <w:lang w:val="en-CH" w:eastAsia="en-CH"/>
        </w:rPr>
        <w:t>Consultation on homogenization</w:t>
      </w:r>
    </w:p>
    <w:p w14:paraId="560FCA84" w14:textId="77777777" w:rsidR="003F0DE1" w:rsidRPr="003F0DE1" w:rsidRDefault="003F0DE1" w:rsidP="00D30ECF">
      <w:pPr>
        <w:shd w:val="clear" w:color="auto" w:fill="FFFFFF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0E9010AB" w14:textId="1E8F1EDC" w:rsidR="003F0DE1" w:rsidRPr="003F0DE1" w:rsidRDefault="00521BD7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val="en-US" w:eastAsia="en-CH"/>
        </w:rPr>
      </w:pPr>
      <w:r w:rsidRPr="00521BD7">
        <w:rPr>
          <w:rFonts w:cs="Arial"/>
          <w:bCs/>
          <w:color w:val="000000"/>
          <w:lang w:val="en-US" w:eastAsia="en-CH"/>
        </w:rPr>
        <w:t>Denis discussed the s</w:t>
      </w:r>
      <w:r w:rsidR="003F0DE1" w:rsidRPr="003F0DE1">
        <w:rPr>
          <w:rFonts w:cs="Arial"/>
          <w:bCs/>
          <w:color w:val="000000"/>
          <w:lang w:val="en-US" w:eastAsia="en-CH"/>
        </w:rPr>
        <w:t>trategy</w:t>
      </w:r>
      <w:r w:rsidRPr="00521BD7">
        <w:rPr>
          <w:rFonts w:cs="Arial"/>
          <w:bCs/>
          <w:color w:val="000000"/>
          <w:lang w:val="en-US" w:eastAsia="en-CH"/>
        </w:rPr>
        <w:t xml:space="preserve"> to </w:t>
      </w:r>
      <w:r w:rsidR="009E4106">
        <w:rPr>
          <w:rFonts w:cs="Arial"/>
          <w:bCs/>
          <w:color w:val="000000"/>
          <w:lang w:val="en-US" w:eastAsia="en-CH"/>
        </w:rPr>
        <w:t>d</w:t>
      </w:r>
      <w:r w:rsidR="003F0DE1" w:rsidRPr="003F0DE1">
        <w:rPr>
          <w:rFonts w:cs="Arial"/>
          <w:bCs/>
          <w:color w:val="000000"/>
          <w:lang w:val="en-US" w:eastAsia="en-CH"/>
        </w:rPr>
        <w:t xml:space="preserve">iscuss and prepare the consultation with the whole community in </w:t>
      </w:r>
      <w:r w:rsidR="009E4106" w:rsidRPr="003F0DE1">
        <w:rPr>
          <w:rFonts w:cs="Arial"/>
          <w:bCs/>
          <w:color w:val="000000"/>
          <w:lang w:val="en-US" w:eastAsia="en-CH"/>
        </w:rPr>
        <w:t>advance and</w:t>
      </w:r>
      <w:r w:rsidR="003F0DE1" w:rsidRPr="003F0DE1">
        <w:rPr>
          <w:rFonts w:cs="Arial"/>
          <w:bCs/>
          <w:color w:val="000000"/>
          <w:lang w:val="en-US" w:eastAsia="en-CH"/>
        </w:rPr>
        <w:t xml:space="preserve"> </w:t>
      </w:r>
      <w:r w:rsidR="00942C29">
        <w:rPr>
          <w:rFonts w:cs="Arial"/>
          <w:bCs/>
          <w:color w:val="000000"/>
          <w:lang w:val="en-US" w:eastAsia="en-CH"/>
        </w:rPr>
        <w:t xml:space="preserve">to </w:t>
      </w:r>
      <w:r w:rsidR="003F0DE1" w:rsidRPr="003F0DE1">
        <w:rPr>
          <w:rFonts w:cs="Arial"/>
          <w:bCs/>
          <w:color w:val="000000"/>
          <w:lang w:val="en-US" w:eastAsia="en-CH"/>
        </w:rPr>
        <w:t>schedule the consultation at the end of the process</w:t>
      </w:r>
      <w:r w:rsidR="00942C29">
        <w:rPr>
          <w:rFonts w:cs="Arial"/>
          <w:bCs/>
          <w:color w:val="000000"/>
          <w:lang w:val="en-US" w:eastAsia="en-CH"/>
        </w:rPr>
        <w:t xml:space="preserve"> (</w:t>
      </w:r>
      <w:r w:rsidR="003F0DE1" w:rsidRPr="003F0DE1">
        <w:rPr>
          <w:rFonts w:cs="Arial"/>
          <w:bCs/>
          <w:color w:val="000000"/>
          <w:lang w:val="en-US" w:eastAsia="en-CH"/>
        </w:rPr>
        <w:t>not before September 2025</w:t>
      </w:r>
      <w:r w:rsidR="00942C29" w:rsidRPr="00942C29">
        <w:rPr>
          <w:rFonts w:cs="Arial"/>
          <w:bCs/>
          <w:color w:val="000000"/>
          <w:lang w:val="en-US" w:eastAsia="en-CH"/>
        </w:rPr>
        <w:t>)</w:t>
      </w:r>
      <w:r w:rsidR="003F0DE1" w:rsidRPr="003F0DE1">
        <w:rPr>
          <w:rFonts w:cs="Arial"/>
          <w:bCs/>
          <w:color w:val="000000"/>
          <w:lang w:val="en-US" w:eastAsia="en-CH"/>
        </w:rPr>
        <w:t xml:space="preserve">. </w:t>
      </w:r>
      <w:r w:rsidR="003F0DE1" w:rsidRPr="003F0DE1">
        <w:rPr>
          <w:rFonts w:cs="Arial"/>
          <w:color w:val="000000"/>
          <w:lang w:val="en-US" w:eastAsia="en-CH"/>
        </w:rPr>
        <w:t>17 NMHS respon</w:t>
      </w:r>
      <w:r w:rsidR="00000EBB">
        <w:rPr>
          <w:rFonts w:cs="Arial"/>
          <w:color w:val="000000"/>
          <w:lang w:val="en-US" w:eastAsia="en-CH"/>
        </w:rPr>
        <w:t>d</w:t>
      </w:r>
      <w:r w:rsidR="003F0DE1" w:rsidRPr="003F0DE1">
        <w:rPr>
          <w:rFonts w:cs="Arial"/>
          <w:color w:val="000000"/>
          <w:lang w:val="en-US" w:eastAsia="en-CH"/>
        </w:rPr>
        <w:t>e</w:t>
      </w:r>
      <w:r w:rsidR="00B6022D">
        <w:rPr>
          <w:rFonts w:cs="Arial"/>
          <w:color w:val="000000"/>
          <w:lang w:val="en-US" w:eastAsia="en-CH"/>
        </w:rPr>
        <w:t>d</w:t>
      </w:r>
      <w:r w:rsidR="003F0DE1" w:rsidRPr="003F0DE1">
        <w:rPr>
          <w:rFonts w:cs="Arial"/>
          <w:color w:val="000000"/>
          <w:lang w:val="en-US" w:eastAsia="en-CH"/>
        </w:rPr>
        <w:t xml:space="preserve"> to </w:t>
      </w:r>
      <w:r w:rsidR="00B6022D">
        <w:rPr>
          <w:rFonts w:cs="Arial"/>
          <w:color w:val="000000"/>
          <w:lang w:val="en-US" w:eastAsia="en-CH"/>
        </w:rPr>
        <w:t xml:space="preserve">a questionnaire </w:t>
      </w:r>
      <w:r w:rsidR="00281ADD">
        <w:rPr>
          <w:rFonts w:cs="Arial"/>
          <w:color w:val="000000"/>
          <w:lang w:val="en-US" w:eastAsia="en-CH"/>
        </w:rPr>
        <w:t xml:space="preserve">regarding </w:t>
      </w:r>
      <w:r w:rsidR="003F0DE1" w:rsidRPr="003F0DE1">
        <w:rPr>
          <w:rFonts w:cs="Arial"/>
          <w:color w:val="000000"/>
          <w:lang w:val="en-US" w:eastAsia="en-CH"/>
        </w:rPr>
        <w:t>products and services using homogenized data</w:t>
      </w:r>
      <w:r w:rsidR="00281ADD">
        <w:rPr>
          <w:rFonts w:cs="Arial"/>
          <w:color w:val="000000"/>
          <w:lang w:val="en-US" w:eastAsia="en-CH"/>
        </w:rPr>
        <w:t xml:space="preserve"> (</w:t>
      </w:r>
      <w:r w:rsidR="003F0DE1" w:rsidRPr="003F0DE1">
        <w:rPr>
          <w:rFonts w:cs="Arial"/>
          <w:color w:val="000000"/>
          <w:lang w:val="en-US" w:eastAsia="en-CH"/>
        </w:rPr>
        <w:t xml:space="preserve">list of responses and </w:t>
      </w:r>
      <w:r w:rsidR="00281ADD">
        <w:rPr>
          <w:rFonts w:cs="Arial"/>
          <w:color w:val="000000"/>
          <w:lang w:val="en-US" w:eastAsia="en-CH"/>
        </w:rPr>
        <w:t xml:space="preserve">mind </w:t>
      </w:r>
      <w:r w:rsidR="003F0DE1" w:rsidRPr="003F0DE1">
        <w:rPr>
          <w:rFonts w:cs="Arial"/>
          <w:color w:val="000000"/>
          <w:lang w:val="en-US" w:eastAsia="en-CH"/>
        </w:rPr>
        <w:t>map o</w:t>
      </w:r>
      <w:r w:rsidR="00281ADD">
        <w:rPr>
          <w:rFonts w:cs="Arial"/>
          <w:color w:val="000000"/>
          <w:lang w:val="en-US" w:eastAsia="en-CH"/>
        </w:rPr>
        <w:t>f</w:t>
      </w:r>
      <w:r w:rsidR="003F0DE1" w:rsidRPr="003F0DE1">
        <w:rPr>
          <w:rFonts w:cs="Arial"/>
          <w:color w:val="000000"/>
          <w:lang w:val="en-US" w:eastAsia="en-CH"/>
        </w:rPr>
        <w:t xml:space="preserve"> current status of </w:t>
      </w:r>
      <w:r w:rsidR="00BE6815">
        <w:rPr>
          <w:rFonts w:cs="Arial"/>
          <w:color w:val="000000"/>
          <w:lang w:val="en-US" w:eastAsia="en-CH"/>
        </w:rPr>
        <w:t>consultation p</w:t>
      </w:r>
      <w:r w:rsidR="003F0DE1" w:rsidRPr="003F0DE1">
        <w:rPr>
          <w:rFonts w:cs="Arial"/>
          <w:color w:val="000000"/>
          <w:lang w:val="en-US" w:eastAsia="en-CH"/>
        </w:rPr>
        <w:t>reparation</w:t>
      </w:r>
      <w:r w:rsidR="00BE6815">
        <w:rPr>
          <w:rFonts w:cs="Arial"/>
          <w:color w:val="000000"/>
          <w:lang w:val="en-US" w:eastAsia="en-CH"/>
        </w:rPr>
        <w:t xml:space="preserve">: </w:t>
      </w:r>
      <w:r w:rsidR="003F0DE1" w:rsidRPr="003F0DE1">
        <w:rPr>
          <w:rFonts w:cs="Arial"/>
          <w:color w:val="000000"/>
          <w:lang w:val="en-US" w:eastAsia="en-CH"/>
        </w:rPr>
        <w:t xml:space="preserve"> (</w:t>
      </w:r>
      <w:hyperlink r:id="rId10" w:history="1">
        <w:r w:rsidR="003F0DE1" w:rsidRPr="003F0DE1">
          <w:rPr>
            <w:rStyle w:val="Hyperlink"/>
            <w:rFonts w:cs="Arial"/>
            <w:sz w:val="18"/>
            <w:szCs w:val="18"/>
            <w:lang w:eastAsia="en-CH"/>
          </w:rPr>
          <w:t>https://github.com/ET-DRC/Home/tree/main/consultation/homogenization</w:t>
        </w:r>
      </w:hyperlink>
      <w:r w:rsidR="003F0DE1" w:rsidRPr="003F0DE1">
        <w:rPr>
          <w:rFonts w:cs="Arial"/>
          <w:color w:val="000000"/>
          <w:lang w:eastAsia="en-CH"/>
        </w:rPr>
        <w:t>)</w:t>
      </w:r>
      <w:r w:rsidR="003F0DE1" w:rsidRPr="003F0DE1">
        <w:rPr>
          <w:rFonts w:cs="Arial"/>
          <w:color w:val="000000"/>
          <w:lang w:val="en-US" w:eastAsia="en-CH"/>
        </w:rPr>
        <w:t>.</w:t>
      </w:r>
      <w:r w:rsidR="007A66E7">
        <w:rPr>
          <w:rFonts w:cs="Arial"/>
          <w:color w:val="000000"/>
          <w:lang w:val="en-US" w:eastAsia="en-CH"/>
        </w:rPr>
        <w:t xml:space="preserve"> </w:t>
      </w:r>
      <w:r w:rsidR="003F0DE1" w:rsidRPr="003F0DE1">
        <w:rPr>
          <w:rFonts w:cs="Arial"/>
          <w:color w:val="000000"/>
          <w:lang w:val="en-US" w:eastAsia="en-CH"/>
        </w:rPr>
        <w:t xml:space="preserve">Jose’s </w:t>
      </w:r>
      <w:r w:rsidR="00EE31D5">
        <w:rPr>
          <w:rFonts w:cs="Arial"/>
          <w:color w:val="000000"/>
          <w:lang w:val="en-US" w:eastAsia="en-CH"/>
        </w:rPr>
        <w:t xml:space="preserve">proposed </w:t>
      </w:r>
      <w:r w:rsidR="003F0DE1" w:rsidRPr="003F0DE1">
        <w:rPr>
          <w:rFonts w:cs="Arial"/>
          <w:color w:val="000000"/>
          <w:lang w:val="en-US" w:eastAsia="en-CH"/>
        </w:rPr>
        <w:t>presentation</w:t>
      </w:r>
      <w:r w:rsidR="007A66E7">
        <w:rPr>
          <w:rFonts w:cs="Arial"/>
          <w:color w:val="000000"/>
          <w:lang w:val="en-US" w:eastAsia="en-CH"/>
        </w:rPr>
        <w:t xml:space="preserve"> can be accessed here:</w:t>
      </w:r>
    </w:p>
    <w:p w14:paraId="47DC2924" w14:textId="77777777" w:rsidR="003F0DE1" w:rsidRPr="003F0DE1" w:rsidRDefault="003F0DE1" w:rsidP="00D30ECF">
      <w:pPr>
        <w:shd w:val="clear" w:color="auto" w:fill="FFFFFF"/>
        <w:jc w:val="both"/>
        <w:textAlignment w:val="baseline"/>
        <w:rPr>
          <w:rFonts w:cs="Arial"/>
          <w:b/>
          <w:color w:val="000000"/>
          <w:sz w:val="18"/>
          <w:szCs w:val="18"/>
          <w:lang w:val="en-US" w:eastAsia="en-CH"/>
        </w:rPr>
      </w:pPr>
      <w:hyperlink r:id="rId11" w:history="1">
        <w:r w:rsidRPr="003F0DE1">
          <w:rPr>
            <w:rStyle w:val="Hyperlink"/>
            <w:rFonts w:cs="Arial"/>
            <w:lang w:val="en-US" w:eastAsia="en-CH"/>
          </w:rPr>
          <w:t xml:space="preserve"> </w:t>
        </w:r>
        <w:r w:rsidRPr="003F0DE1">
          <w:rPr>
            <w:rStyle w:val="Hyperlink"/>
            <w:rFonts w:cs="Arial"/>
            <w:sz w:val="18"/>
            <w:szCs w:val="18"/>
            <w:lang w:val="en-US" w:eastAsia="en-CH"/>
          </w:rPr>
          <w:t>https://github.com/ET-DRC/Home/blob/main/consultation/homogenization/homogenization_of_climate_series.pdf</w:t>
        </w:r>
      </w:hyperlink>
    </w:p>
    <w:p w14:paraId="3216AF0A" w14:textId="2A5FB2D0" w:rsidR="00D13C3D" w:rsidRDefault="00D52ED6" w:rsidP="00D30ECF">
      <w:pPr>
        <w:shd w:val="clear" w:color="auto" w:fill="FFFFFF"/>
        <w:jc w:val="both"/>
        <w:textAlignment w:val="baseline"/>
        <w:rPr>
          <w:rFonts w:cs="Arial"/>
          <w:color w:val="000000"/>
          <w:lang w:val="en-CH" w:eastAsia="en-CH"/>
        </w:rPr>
      </w:pPr>
      <w:r w:rsidRPr="00BB1630">
        <w:rPr>
          <w:rFonts w:cs="Arial"/>
          <w:color w:val="000000"/>
          <w:highlight w:val="yellow"/>
          <w:lang w:val="en-CH" w:eastAsia="en-CH"/>
        </w:rPr>
        <w:br/>
      </w:r>
      <w:r w:rsidRPr="00BB1630">
        <w:rPr>
          <w:rFonts w:cs="Arial"/>
          <w:i/>
          <w:iCs/>
          <w:color w:val="000000"/>
          <w:u w:val="single"/>
          <w:lang w:val="en-CH" w:eastAsia="en-CH"/>
        </w:rPr>
        <w:t>DAYCLI</w:t>
      </w:r>
    </w:p>
    <w:p w14:paraId="4F65C1A4" w14:textId="77777777" w:rsidR="00717F97" w:rsidRDefault="00717F97" w:rsidP="00D30ECF">
      <w:pPr>
        <w:shd w:val="clear" w:color="auto" w:fill="FFFFFF"/>
        <w:jc w:val="both"/>
        <w:textAlignment w:val="baseline"/>
        <w:rPr>
          <w:rFonts w:cs="Arial"/>
          <w:color w:val="000000"/>
          <w:lang w:val="en-CH" w:eastAsia="en-CH"/>
        </w:rPr>
      </w:pPr>
    </w:p>
    <w:p w14:paraId="496A858E" w14:textId="66C3259C" w:rsidR="00717F97" w:rsidRPr="00717F97" w:rsidRDefault="0026468A" w:rsidP="00D30ECF">
      <w:pPr>
        <w:shd w:val="clear" w:color="auto" w:fill="FFFFFF"/>
        <w:ind w:firstLine="720"/>
        <w:jc w:val="both"/>
        <w:textAlignment w:val="baseline"/>
        <w:rPr>
          <w:rFonts w:cs="Arial"/>
          <w:color w:val="000000"/>
          <w:lang w:eastAsia="en-CH"/>
        </w:rPr>
      </w:pPr>
      <w:r>
        <w:rPr>
          <w:rFonts w:cs="Arial"/>
          <w:color w:val="000000"/>
          <w:lang w:val="en-US" w:eastAsia="en-CH"/>
        </w:rPr>
        <w:t>Denis noted that w</w:t>
      </w:r>
      <w:r w:rsidR="00717F97" w:rsidRPr="00717F97">
        <w:rPr>
          <w:rFonts w:cs="Arial"/>
          <w:color w:val="000000"/>
          <w:lang w:val="en-US" w:eastAsia="en-CH"/>
        </w:rPr>
        <w:t xml:space="preserve">hile writing and reviewing the </w:t>
      </w:r>
      <w:r>
        <w:rPr>
          <w:rFonts w:cs="Arial"/>
          <w:color w:val="000000"/>
          <w:lang w:val="en-US" w:eastAsia="en-CH"/>
        </w:rPr>
        <w:t xml:space="preserve">draft </w:t>
      </w:r>
      <w:r w:rsidR="00717F97" w:rsidRPr="00717F97">
        <w:rPr>
          <w:rFonts w:cs="Arial"/>
          <w:color w:val="000000"/>
          <w:lang w:val="en-US" w:eastAsia="en-CH"/>
        </w:rPr>
        <w:t xml:space="preserve">DAYCLI message </w:t>
      </w:r>
      <w:r>
        <w:rPr>
          <w:rFonts w:cs="Arial"/>
          <w:color w:val="000000"/>
          <w:lang w:val="en-US" w:eastAsia="en-CH"/>
        </w:rPr>
        <w:t>guideline</w:t>
      </w:r>
      <w:r w:rsidR="00717F97" w:rsidRPr="00717F97">
        <w:rPr>
          <w:rFonts w:cs="Arial"/>
          <w:color w:val="000000"/>
          <w:lang w:val="en-US" w:eastAsia="en-CH"/>
        </w:rPr>
        <w:t xml:space="preserve">, </w:t>
      </w:r>
      <w:r>
        <w:rPr>
          <w:rFonts w:cs="Arial"/>
          <w:color w:val="000000"/>
          <w:lang w:val="en-US" w:eastAsia="en-CH"/>
        </w:rPr>
        <w:t xml:space="preserve">he </w:t>
      </w:r>
      <w:r w:rsidR="005C23C4" w:rsidRPr="00717F97">
        <w:rPr>
          <w:rFonts w:cs="Arial"/>
          <w:color w:val="000000"/>
          <w:lang w:val="en-US" w:eastAsia="en-CH"/>
        </w:rPr>
        <w:t>found crucial</w:t>
      </w:r>
      <w:r w:rsidR="00717F97" w:rsidRPr="00717F97">
        <w:rPr>
          <w:rFonts w:cs="Arial"/>
          <w:color w:val="000000"/>
          <w:lang w:val="en-US" w:eastAsia="en-CH"/>
        </w:rPr>
        <w:t xml:space="preserve"> information </w:t>
      </w:r>
      <w:r>
        <w:rPr>
          <w:rFonts w:cs="Arial"/>
          <w:color w:val="000000"/>
          <w:lang w:val="en-US" w:eastAsia="en-CH"/>
        </w:rPr>
        <w:t>m</w:t>
      </w:r>
      <w:r w:rsidR="00717F97" w:rsidRPr="00717F97">
        <w:rPr>
          <w:rFonts w:cs="Arial"/>
          <w:color w:val="000000"/>
          <w:lang w:val="en-US" w:eastAsia="en-CH"/>
        </w:rPr>
        <w:t>issing</w:t>
      </w:r>
      <w:r w:rsidR="00445407">
        <w:rPr>
          <w:rFonts w:cs="Arial"/>
          <w:color w:val="000000"/>
          <w:lang w:val="en-US" w:eastAsia="en-CH"/>
        </w:rPr>
        <w:t xml:space="preserve"> </w:t>
      </w:r>
      <w:r w:rsidR="00717F97" w:rsidRPr="00717F97">
        <w:rPr>
          <w:rFonts w:cs="Arial"/>
          <w:color w:val="000000"/>
          <w:lang w:val="en-US" w:eastAsia="en-CH"/>
        </w:rPr>
        <w:t>(</w:t>
      </w:r>
      <w:r w:rsidR="00FA0F24">
        <w:rPr>
          <w:rFonts w:cs="Arial"/>
          <w:color w:val="000000"/>
          <w:lang w:val="en-US" w:eastAsia="en-CH"/>
        </w:rPr>
        <w:t xml:space="preserve">inclusion of a </w:t>
      </w:r>
      <w:r w:rsidR="00717F97" w:rsidRPr="00717F97">
        <w:rPr>
          <w:rFonts w:cs="Arial"/>
          <w:color w:val="000000"/>
          <w:lang w:val="en-US" w:eastAsia="en-CH"/>
        </w:rPr>
        <w:t xml:space="preserve">reference time </w:t>
      </w:r>
      <w:r w:rsidR="00577832">
        <w:rPr>
          <w:rFonts w:cs="Arial"/>
          <w:color w:val="000000"/>
          <w:lang w:val="en-US" w:eastAsia="en-CH"/>
        </w:rPr>
        <w:t xml:space="preserve">and its </w:t>
      </w:r>
      <w:r w:rsidR="00717F97" w:rsidRPr="00717F97">
        <w:rPr>
          <w:rFonts w:cs="Arial"/>
          <w:color w:val="000000"/>
          <w:lang w:val="en-US" w:eastAsia="en-CH"/>
        </w:rPr>
        <w:t>offset from UTC</w:t>
      </w:r>
      <w:r w:rsidR="00577832">
        <w:rPr>
          <w:rFonts w:cs="Arial"/>
          <w:color w:val="000000"/>
          <w:lang w:val="en-US" w:eastAsia="en-CH"/>
        </w:rPr>
        <w:t>)</w:t>
      </w:r>
      <w:r w:rsidR="00717F97" w:rsidRPr="00717F97">
        <w:rPr>
          <w:rFonts w:cs="Arial"/>
          <w:color w:val="000000"/>
          <w:lang w:val="en-US" w:eastAsia="en-CH"/>
        </w:rPr>
        <w:t>.</w:t>
      </w:r>
      <w:r w:rsidR="002C0C51">
        <w:rPr>
          <w:rFonts w:cs="Arial"/>
          <w:color w:val="000000"/>
          <w:lang w:val="en-US" w:eastAsia="en-CH"/>
        </w:rPr>
        <w:t xml:space="preserve"> He reported of </w:t>
      </w:r>
      <w:r w:rsidR="005C23C4">
        <w:rPr>
          <w:rFonts w:cs="Arial"/>
          <w:color w:val="000000"/>
          <w:lang w:val="en-US" w:eastAsia="en-CH"/>
        </w:rPr>
        <w:t xml:space="preserve">close collaboration with INFCOM’s </w:t>
      </w:r>
      <w:r w:rsidR="00717F97" w:rsidRPr="00717F97">
        <w:rPr>
          <w:rFonts w:cs="Arial"/>
          <w:color w:val="000000"/>
          <w:lang w:eastAsia="en-CH"/>
        </w:rPr>
        <w:t>ET-DATA STANDARDS to design a new BUFR sequence for the DAYCLI message</w:t>
      </w:r>
      <w:r w:rsidR="001F2544">
        <w:rPr>
          <w:rFonts w:cs="Arial"/>
          <w:color w:val="000000"/>
          <w:lang w:eastAsia="en-CH"/>
        </w:rPr>
        <w:t xml:space="preserve"> (acc</w:t>
      </w:r>
      <w:r w:rsidR="00717F97" w:rsidRPr="00717F97">
        <w:rPr>
          <w:rFonts w:cs="Arial"/>
          <w:color w:val="000000"/>
          <w:lang w:eastAsia="en-CH"/>
        </w:rPr>
        <w:t xml:space="preserve">ess to the proposed DAYCLI format, questions/answers, summary about </w:t>
      </w:r>
      <w:r w:rsidR="00423BA8">
        <w:rPr>
          <w:rFonts w:cs="Arial"/>
          <w:color w:val="000000"/>
          <w:lang w:eastAsia="en-CH"/>
        </w:rPr>
        <w:t>of</w:t>
      </w:r>
      <w:r w:rsidR="00717F97" w:rsidRPr="00717F97">
        <w:rPr>
          <w:rFonts w:cs="Arial"/>
          <w:color w:val="000000"/>
          <w:lang w:eastAsia="en-CH"/>
        </w:rPr>
        <w:t xml:space="preserve"> meeting at </w:t>
      </w:r>
      <w:hyperlink r:id="rId12" w:history="1">
        <w:r w:rsidR="00717F97" w:rsidRPr="00717F97">
          <w:rPr>
            <w:rStyle w:val="Hyperlink"/>
            <w:rFonts w:cs="Arial"/>
            <w:lang w:eastAsia="en-CH"/>
          </w:rPr>
          <w:t>https://github.com/wmo-im/BUFR4/issues/238</w:t>
        </w:r>
      </w:hyperlink>
      <w:r w:rsidR="00423BA8">
        <w:rPr>
          <w:rFonts w:cs="Arial"/>
          <w:color w:val="000000"/>
          <w:lang w:val="en-CH" w:eastAsia="en-CH"/>
        </w:rPr>
        <w:t>).</w:t>
      </w:r>
    </w:p>
    <w:p w14:paraId="16926B89" w14:textId="77777777" w:rsidR="00717F97" w:rsidRPr="00717F97" w:rsidRDefault="00717F97" w:rsidP="00D30ECF">
      <w:pPr>
        <w:shd w:val="clear" w:color="auto" w:fill="FFFFFF"/>
        <w:jc w:val="both"/>
        <w:textAlignment w:val="baseline"/>
        <w:rPr>
          <w:rFonts w:cs="Arial"/>
          <w:color w:val="000000"/>
          <w:lang w:eastAsia="en-CH"/>
        </w:rPr>
      </w:pPr>
    </w:p>
    <w:p w14:paraId="0769DAAD" w14:textId="1A2900F6" w:rsidR="00D52ED6" w:rsidRPr="00BB1630" w:rsidRDefault="00D52ED6" w:rsidP="00D30ECF">
      <w:pPr>
        <w:shd w:val="clear" w:color="auto" w:fill="FFFFFF"/>
        <w:textAlignment w:val="baseline"/>
        <w:rPr>
          <w:rFonts w:cs="Arial"/>
          <w:i/>
          <w:iCs/>
          <w:color w:val="000000"/>
          <w:u w:val="single"/>
          <w:lang w:val="en-CH" w:eastAsia="en-CH"/>
        </w:rPr>
      </w:pPr>
      <w:r w:rsidRPr="00BB1630">
        <w:rPr>
          <w:rFonts w:cs="Arial"/>
          <w:color w:val="000000"/>
          <w:lang w:val="en-CH" w:eastAsia="en-CH"/>
        </w:rPr>
        <w:br/>
      </w:r>
      <w:r w:rsidRPr="00BB1630">
        <w:rPr>
          <w:rFonts w:cs="Arial"/>
          <w:i/>
          <w:iCs/>
          <w:color w:val="000000"/>
          <w:u w:val="single"/>
          <w:lang w:val="en-CH" w:eastAsia="en-CH"/>
        </w:rPr>
        <w:t>Any Other Business</w:t>
      </w:r>
      <w:r w:rsidRPr="00BB1630">
        <w:rPr>
          <w:rFonts w:cs="Arial"/>
          <w:i/>
          <w:iCs/>
          <w:color w:val="000000"/>
          <w:u w:val="single"/>
          <w:lang w:val="en-CH" w:eastAsia="en-CH"/>
        </w:rPr>
        <w:br/>
      </w:r>
    </w:p>
    <w:p w14:paraId="44A8C5ED" w14:textId="3156135A" w:rsidR="006B1517" w:rsidRPr="002C1D76" w:rsidRDefault="00D13C3D" w:rsidP="00D30ECF">
      <w:pPr>
        <w:jc w:val="both"/>
        <w:rPr>
          <w:bCs/>
          <w:lang w:val="en-US"/>
        </w:rPr>
      </w:pPr>
      <w:r>
        <w:rPr>
          <w:bCs/>
          <w:lang w:val="en-US"/>
        </w:rPr>
        <w:t>None</w:t>
      </w:r>
    </w:p>
    <w:p w14:paraId="0AC8068B" w14:textId="77777777" w:rsidR="0054222B" w:rsidRDefault="0054222B" w:rsidP="00D30ECF">
      <w:pPr>
        <w:jc w:val="both"/>
        <w:rPr>
          <w:bCs/>
          <w:i/>
          <w:iCs/>
          <w:u w:val="single"/>
          <w:lang w:val="en-US"/>
        </w:rPr>
      </w:pPr>
    </w:p>
    <w:p w14:paraId="578361FA" w14:textId="791DE430" w:rsidR="00054A71" w:rsidRPr="00730D88" w:rsidRDefault="00730D88" w:rsidP="00D30ECF">
      <w:pPr>
        <w:jc w:val="both"/>
        <w:rPr>
          <w:bCs/>
          <w:i/>
          <w:iCs/>
          <w:u w:val="single"/>
          <w:lang w:val="en-US"/>
        </w:rPr>
      </w:pPr>
      <w:r>
        <w:rPr>
          <w:bCs/>
          <w:i/>
          <w:iCs/>
          <w:u w:val="single"/>
          <w:lang w:val="en-US"/>
        </w:rPr>
        <w:t xml:space="preserve">Coming events, </w:t>
      </w:r>
      <w:r w:rsidR="00963EF1">
        <w:rPr>
          <w:bCs/>
          <w:i/>
          <w:iCs/>
          <w:u w:val="single"/>
          <w:lang w:val="en-US"/>
        </w:rPr>
        <w:t xml:space="preserve">Date of next meeting, </w:t>
      </w:r>
      <w:r>
        <w:rPr>
          <w:bCs/>
          <w:i/>
          <w:iCs/>
          <w:u w:val="single"/>
          <w:lang w:val="en-US"/>
        </w:rPr>
        <w:t>Closure</w:t>
      </w:r>
    </w:p>
    <w:p w14:paraId="19BDE892" w14:textId="16F531C7" w:rsidR="00DC0CDB" w:rsidRPr="00C12D28" w:rsidRDefault="00DC0CDB" w:rsidP="00D30ECF">
      <w:pPr>
        <w:ind w:left="360"/>
        <w:jc w:val="both"/>
        <w:rPr>
          <w:bCs/>
          <w:i/>
          <w:iCs/>
          <w:u w:val="single"/>
          <w:lang w:val="en-US"/>
        </w:rPr>
      </w:pPr>
      <w:r w:rsidRPr="00C12D28">
        <w:rPr>
          <w:bCs/>
          <w:i/>
          <w:iCs/>
          <w:u w:val="single"/>
          <w:lang w:val="en-US"/>
        </w:rPr>
        <w:t xml:space="preserve"> </w:t>
      </w:r>
    </w:p>
    <w:p w14:paraId="1CF8FFE0" w14:textId="3E413EFF" w:rsidR="00D93791" w:rsidRPr="00371D70" w:rsidRDefault="006F525C" w:rsidP="00D30ECF">
      <w:pPr>
        <w:ind w:firstLine="720"/>
        <w:jc w:val="both"/>
        <w:rPr>
          <w:bCs/>
          <w:color w:val="000000" w:themeColor="text1"/>
          <w:lang w:val="en-US"/>
        </w:rPr>
      </w:pPr>
      <w:r w:rsidRPr="000C2517">
        <w:rPr>
          <w:b/>
          <w:lang w:val="en-US"/>
        </w:rPr>
        <w:t xml:space="preserve">The next meeting </w:t>
      </w:r>
      <w:r w:rsidR="006102B7">
        <w:rPr>
          <w:b/>
          <w:lang w:val="en-US"/>
        </w:rPr>
        <w:t xml:space="preserve">(ZOOM meeting, link to be provided in due time) </w:t>
      </w:r>
      <w:r w:rsidR="00C36DC9">
        <w:rPr>
          <w:b/>
          <w:lang w:val="en-US"/>
        </w:rPr>
        <w:t xml:space="preserve">will </w:t>
      </w:r>
      <w:r w:rsidRPr="000C2517">
        <w:rPr>
          <w:b/>
          <w:lang w:val="en-US"/>
        </w:rPr>
        <w:t xml:space="preserve">be held </w:t>
      </w:r>
      <w:r w:rsidR="00C36DC9">
        <w:rPr>
          <w:b/>
          <w:lang w:val="en-US"/>
        </w:rPr>
        <w:t xml:space="preserve">in hybrid format </w:t>
      </w:r>
      <w:r w:rsidRPr="000C2517">
        <w:rPr>
          <w:b/>
          <w:lang w:val="en-US"/>
        </w:rPr>
        <w:t xml:space="preserve">on </w:t>
      </w:r>
      <w:r w:rsidR="00C40539">
        <w:rPr>
          <w:b/>
          <w:lang w:val="en-US"/>
        </w:rPr>
        <w:t>T</w:t>
      </w:r>
      <w:r w:rsidR="00963EF1">
        <w:rPr>
          <w:b/>
          <w:lang w:val="en-US"/>
        </w:rPr>
        <w:t>hursday,</w:t>
      </w:r>
      <w:r w:rsidRPr="000C2517">
        <w:rPr>
          <w:b/>
          <w:lang w:val="en-US"/>
        </w:rPr>
        <w:t xml:space="preserve"> </w:t>
      </w:r>
      <w:r w:rsidR="006102B7">
        <w:rPr>
          <w:b/>
          <w:lang w:val="en-US"/>
        </w:rPr>
        <w:t>26</w:t>
      </w:r>
      <w:r w:rsidR="004833F9">
        <w:rPr>
          <w:b/>
          <w:lang w:val="en-US"/>
        </w:rPr>
        <w:t xml:space="preserve"> </w:t>
      </w:r>
      <w:r w:rsidR="00C36DC9">
        <w:rPr>
          <w:b/>
          <w:lang w:val="en-US"/>
        </w:rPr>
        <w:t>June</w:t>
      </w:r>
      <w:r w:rsidR="00D9077C">
        <w:rPr>
          <w:b/>
          <w:lang w:val="en-US"/>
        </w:rPr>
        <w:t xml:space="preserve"> 2025</w:t>
      </w:r>
      <w:r w:rsidRPr="000C2517">
        <w:rPr>
          <w:b/>
          <w:lang w:val="en-US"/>
        </w:rPr>
        <w:t xml:space="preserve">, </w:t>
      </w:r>
      <w:r w:rsidRPr="00084912">
        <w:rPr>
          <w:b/>
          <w:color w:val="FF0000"/>
          <w:highlight w:val="yellow"/>
          <w:lang w:val="en-US"/>
        </w:rPr>
        <w:t>1</w:t>
      </w:r>
      <w:r w:rsidR="004833F9" w:rsidRPr="00084912">
        <w:rPr>
          <w:b/>
          <w:color w:val="FF0000"/>
          <w:highlight w:val="yellow"/>
          <w:lang w:val="en-US"/>
        </w:rPr>
        <w:t>3</w:t>
      </w:r>
      <w:r w:rsidRPr="00084912">
        <w:rPr>
          <w:b/>
          <w:color w:val="FF0000"/>
          <w:highlight w:val="yellow"/>
          <w:lang w:val="en-US"/>
        </w:rPr>
        <w:t>:00-1</w:t>
      </w:r>
      <w:r w:rsidR="006102B7" w:rsidRPr="00084912">
        <w:rPr>
          <w:b/>
          <w:color w:val="FF0000"/>
          <w:highlight w:val="yellow"/>
          <w:lang w:val="en-US"/>
        </w:rPr>
        <w:t>4</w:t>
      </w:r>
      <w:r w:rsidRPr="00084912">
        <w:rPr>
          <w:b/>
          <w:color w:val="FF0000"/>
          <w:highlight w:val="yellow"/>
          <w:lang w:val="en-US"/>
        </w:rPr>
        <w:t>:</w:t>
      </w:r>
      <w:r w:rsidR="004833F9" w:rsidRPr="00084912">
        <w:rPr>
          <w:b/>
          <w:color w:val="FF0000"/>
          <w:highlight w:val="yellow"/>
          <w:lang w:val="en-US"/>
        </w:rPr>
        <w:t>0</w:t>
      </w:r>
      <w:r w:rsidRPr="00084912">
        <w:rPr>
          <w:b/>
          <w:color w:val="FF0000"/>
          <w:highlight w:val="yellow"/>
          <w:lang w:val="en-US"/>
        </w:rPr>
        <w:t>0 Geneva time</w:t>
      </w:r>
      <w:r w:rsidR="00996D62">
        <w:rPr>
          <w:b/>
          <w:color w:val="FF0000"/>
          <w:lang w:val="en-US"/>
        </w:rPr>
        <w:t xml:space="preserve"> </w:t>
      </w:r>
      <w:r w:rsidR="00996D62" w:rsidRPr="00996D62">
        <w:rPr>
          <w:b/>
          <w:color w:val="000000" w:themeColor="text1"/>
          <w:lang w:val="en-US"/>
        </w:rPr>
        <w:t>(16:00 – 17:00 Astana time)</w:t>
      </w:r>
      <w:r w:rsidR="004B35E9" w:rsidRPr="00996D62">
        <w:rPr>
          <w:b/>
          <w:color w:val="000000" w:themeColor="text1"/>
          <w:lang w:val="en-US"/>
        </w:rPr>
        <w:t>.</w:t>
      </w:r>
    </w:p>
    <w:p w14:paraId="06195CAA" w14:textId="77777777" w:rsidR="00F521FA" w:rsidRDefault="00F521FA" w:rsidP="00F521FA">
      <w:pPr>
        <w:rPr>
          <w:bCs/>
          <w:color w:val="FF0000"/>
          <w:lang w:val="en-US"/>
        </w:rPr>
      </w:pPr>
    </w:p>
    <w:p w14:paraId="4031161F" w14:textId="5EE01F33" w:rsidR="00854FC1" w:rsidRPr="001F3EA7" w:rsidRDefault="008C1159" w:rsidP="00854FC1">
      <w:pPr>
        <w:rPr>
          <w:sz w:val="18"/>
          <w:szCs w:val="18"/>
          <w:u w:val="single"/>
          <w:lang w:val="en-US"/>
        </w:rPr>
      </w:pPr>
      <w:r>
        <w:rPr>
          <w:lang w:val="en-US"/>
        </w:rPr>
        <w:tab/>
      </w:r>
      <w:r w:rsidRPr="001F3EA7">
        <w:rPr>
          <w:sz w:val="18"/>
          <w:szCs w:val="18"/>
          <w:u w:val="single"/>
          <w:lang w:val="en-US"/>
        </w:rPr>
        <w:t>WMO</w:t>
      </w:r>
      <w:r w:rsidR="00625660" w:rsidRPr="001F3EA7">
        <w:rPr>
          <w:sz w:val="18"/>
          <w:szCs w:val="18"/>
          <w:u w:val="single"/>
          <w:lang w:val="en-US"/>
        </w:rPr>
        <w:t xml:space="preserve"> past and upcoming events: </w:t>
      </w:r>
    </w:p>
    <w:p w14:paraId="1D5E4C3A" w14:textId="77777777" w:rsidR="00625660" w:rsidRPr="001F3EA7" w:rsidRDefault="00625660" w:rsidP="00854FC1">
      <w:pPr>
        <w:rPr>
          <w:sz w:val="18"/>
          <w:szCs w:val="18"/>
          <w:lang w:val="en-US"/>
        </w:rPr>
      </w:pPr>
    </w:p>
    <w:p w14:paraId="25F6689C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 xml:space="preserve">11 June 2025, Forum on data management in South America:  </w:t>
      </w:r>
      <w:proofErr w:type="spellStart"/>
      <w:r w:rsidRPr="008A5A88">
        <w:rPr>
          <w:bCs/>
          <w:sz w:val="18"/>
          <w:szCs w:val="18"/>
          <w:lang w:val="en-US"/>
        </w:rPr>
        <w:t>Enandes</w:t>
      </w:r>
      <w:proofErr w:type="spellEnd"/>
      <w:r w:rsidRPr="008A5A88">
        <w:rPr>
          <w:bCs/>
          <w:sz w:val="18"/>
          <w:szCs w:val="18"/>
          <w:lang w:val="en-US"/>
        </w:rPr>
        <w:t xml:space="preserve"> project</w:t>
      </w:r>
    </w:p>
    <w:p w14:paraId="7917F88B" w14:textId="767033C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 xml:space="preserve">16 </w:t>
      </w:r>
      <w:r w:rsidR="00145EFC">
        <w:rPr>
          <w:bCs/>
          <w:sz w:val="18"/>
          <w:szCs w:val="18"/>
          <w:lang w:val="en-US"/>
        </w:rPr>
        <w:t xml:space="preserve">-20 </w:t>
      </w:r>
      <w:r w:rsidRPr="008A5A88">
        <w:rPr>
          <w:bCs/>
          <w:sz w:val="18"/>
          <w:szCs w:val="18"/>
          <w:lang w:val="en-US"/>
        </w:rPr>
        <w:t>June 2025, 79th session of the Executive Council</w:t>
      </w:r>
    </w:p>
    <w:p w14:paraId="27A6DE77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 xml:space="preserve">23-26 June, Hybrid Workshop “Climate Data Stewardship needs and applications in support of the State of the Climate reporting”, Astana, Kazakhstan </w:t>
      </w:r>
    </w:p>
    <w:p w14:paraId="47B13959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>???? Workshop on Climate Services (China)</w:t>
      </w:r>
    </w:p>
    <w:p w14:paraId="74F1D50F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>20-24 October, Cg-Ext</w:t>
      </w:r>
    </w:p>
    <w:p w14:paraId="7C879675" w14:textId="77777777" w:rsidR="008A5A88" w:rsidRPr="008A5A88" w:rsidRDefault="008A5A88" w:rsidP="008A5A88">
      <w:pPr>
        <w:numPr>
          <w:ilvl w:val="0"/>
          <w:numId w:val="33"/>
        </w:numPr>
        <w:rPr>
          <w:b/>
          <w:bCs/>
          <w:sz w:val="18"/>
          <w:szCs w:val="18"/>
          <w:lang w:val="en-US"/>
        </w:rPr>
      </w:pPr>
      <w:r w:rsidRPr="008A5A88">
        <w:rPr>
          <w:b/>
          <w:bCs/>
          <w:sz w:val="18"/>
          <w:szCs w:val="18"/>
          <w:lang w:val="en-US"/>
        </w:rPr>
        <w:t>November 4-6, 2025, 15th Data Management Workshop, Oslo</w:t>
      </w:r>
    </w:p>
    <w:p w14:paraId="78A40A00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 xml:space="preserve">10-21 </w:t>
      </w:r>
      <w:proofErr w:type="gramStart"/>
      <w:r w:rsidRPr="008A5A88">
        <w:rPr>
          <w:bCs/>
          <w:sz w:val="18"/>
          <w:szCs w:val="18"/>
          <w:lang w:val="en-US"/>
        </w:rPr>
        <w:t>November,</w:t>
      </w:r>
      <w:proofErr w:type="gramEnd"/>
      <w:r w:rsidRPr="008A5A88">
        <w:rPr>
          <w:bCs/>
          <w:sz w:val="18"/>
          <w:szCs w:val="18"/>
          <w:lang w:val="en-US"/>
        </w:rPr>
        <w:t xml:space="preserve"> 2025, COP 30, Belem, Brazil</w:t>
      </w:r>
    </w:p>
    <w:p w14:paraId="482099CF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>March 2026, SERCOM-4</w:t>
      </w:r>
    </w:p>
    <w:p w14:paraId="25B98520" w14:textId="77777777" w:rsidR="008A5A88" w:rsidRPr="008A5A88" w:rsidRDefault="008A5A88" w:rsidP="008A5A88">
      <w:pPr>
        <w:numPr>
          <w:ilvl w:val="0"/>
          <w:numId w:val="33"/>
        </w:numPr>
        <w:rPr>
          <w:bCs/>
          <w:sz w:val="18"/>
          <w:szCs w:val="18"/>
          <w:lang w:val="en-US"/>
        </w:rPr>
      </w:pPr>
      <w:r w:rsidRPr="008A5A88">
        <w:rPr>
          <w:bCs/>
          <w:sz w:val="18"/>
          <w:szCs w:val="18"/>
          <w:lang w:val="en-US"/>
        </w:rPr>
        <w:t>April 2026, INFCOM-4</w:t>
      </w:r>
    </w:p>
    <w:p w14:paraId="5934D7D1" w14:textId="77777777" w:rsidR="008A5A88" w:rsidRPr="008A5A88" w:rsidRDefault="008A5A88" w:rsidP="008A5A88">
      <w:pPr>
        <w:numPr>
          <w:ilvl w:val="0"/>
          <w:numId w:val="33"/>
        </w:numPr>
        <w:rPr>
          <w:b/>
          <w:bCs/>
          <w:sz w:val="18"/>
          <w:szCs w:val="18"/>
          <w:lang w:val="en-US"/>
        </w:rPr>
      </w:pPr>
      <w:r w:rsidRPr="008A5A88">
        <w:rPr>
          <w:b/>
          <w:bCs/>
          <w:sz w:val="18"/>
          <w:szCs w:val="18"/>
          <w:lang w:val="en-US"/>
        </w:rPr>
        <w:t>May 2026, 12th Seminar for Homogenization and Quality Control in Climatological Databases and the 7th Interpolation Conference in Budapest</w:t>
      </w:r>
    </w:p>
    <w:p w14:paraId="096D435F" w14:textId="77777777" w:rsidR="00F521FA" w:rsidRDefault="00F521FA" w:rsidP="00F521FA">
      <w:pPr>
        <w:rPr>
          <w:bCs/>
          <w:color w:val="FF0000"/>
          <w:lang w:val="en-US"/>
        </w:rPr>
      </w:pPr>
    </w:p>
    <w:p w14:paraId="71915CDB" w14:textId="77777777" w:rsidR="00854FC1" w:rsidRDefault="00854FC1" w:rsidP="00BE04CC">
      <w:pPr>
        <w:jc w:val="right"/>
        <w:rPr>
          <w:bCs/>
          <w:color w:val="000000" w:themeColor="text1"/>
          <w:lang w:val="en-US"/>
        </w:rPr>
      </w:pPr>
    </w:p>
    <w:p w14:paraId="7FED1E24" w14:textId="3452C6E1" w:rsidR="00F521FA" w:rsidRDefault="00767F5E" w:rsidP="00D30ECF">
      <w:pPr>
        <w:ind w:firstLine="360"/>
        <w:rPr>
          <w:bCs/>
          <w:color w:val="FF0000"/>
          <w:lang w:val="en-US"/>
        </w:rPr>
      </w:pPr>
      <w:r>
        <w:rPr>
          <w:bCs/>
          <w:color w:val="000000" w:themeColor="text1"/>
          <w:lang w:val="en-US"/>
        </w:rPr>
        <w:t xml:space="preserve">The meeting was closed by the co-chairs shortly after </w:t>
      </w:r>
      <w:r w:rsidR="00823FEA">
        <w:rPr>
          <w:bCs/>
          <w:color w:val="000000" w:themeColor="text1"/>
          <w:lang w:val="en-US"/>
        </w:rPr>
        <w:t>4 p.m. Geneva time.</w:t>
      </w:r>
    </w:p>
    <w:sectPr w:rsidR="00F521FA" w:rsidSect="00320A0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2A15" w14:textId="77777777" w:rsidR="00FC4FEC" w:rsidRDefault="00FC4FEC" w:rsidP="0084118B">
      <w:r>
        <w:separator/>
      </w:r>
    </w:p>
  </w:endnote>
  <w:endnote w:type="continuationSeparator" w:id="0">
    <w:p w14:paraId="54D73783" w14:textId="77777777" w:rsidR="00FC4FEC" w:rsidRDefault="00FC4FEC" w:rsidP="0084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2316" w14:textId="77777777" w:rsidR="00FC4FEC" w:rsidRDefault="00FC4FEC" w:rsidP="0084118B">
      <w:r>
        <w:separator/>
      </w:r>
    </w:p>
  </w:footnote>
  <w:footnote w:type="continuationSeparator" w:id="0">
    <w:p w14:paraId="59F0F09B" w14:textId="77777777" w:rsidR="00FC4FEC" w:rsidRDefault="00FC4FEC" w:rsidP="0084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8A9"/>
    <w:multiLevelType w:val="hybridMultilevel"/>
    <w:tmpl w:val="EB5251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6B3B"/>
    <w:multiLevelType w:val="hybridMultilevel"/>
    <w:tmpl w:val="40BA9EE4"/>
    <w:lvl w:ilvl="0" w:tplc="0B2E39E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267B3"/>
    <w:multiLevelType w:val="hybridMultilevel"/>
    <w:tmpl w:val="9702CF6E"/>
    <w:lvl w:ilvl="0" w:tplc="2182D01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13EB5"/>
    <w:multiLevelType w:val="hybridMultilevel"/>
    <w:tmpl w:val="D3B0A2C6"/>
    <w:lvl w:ilvl="0" w:tplc="ED50B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82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E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E7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E0C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A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EA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2D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C0E2E"/>
    <w:multiLevelType w:val="hybridMultilevel"/>
    <w:tmpl w:val="0B74C2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92101"/>
    <w:multiLevelType w:val="hybridMultilevel"/>
    <w:tmpl w:val="C4CE8F70"/>
    <w:lvl w:ilvl="0" w:tplc="DB5CE2E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77586"/>
    <w:multiLevelType w:val="hybridMultilevel"/>
    <w:tmpl w:val="EEAC01C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F5C08B4"/>
    <w:multiLevelType w:val="multilevel"/>
    <w:tmpl w:val="0EA2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5194E6D"/>
    <w:multiLevelType w:val="hybridMultilevel"/>
    <w:tmpl w:val="C026210A"/>
    <w:lvl w:ilvl="0" w:tplc="F80802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90F54"/>
    <w:multiLevelType w:val="hybridMultilevel"/>
    <w:tmpl w:val="70666C00"/>
    <w:lvl w:ilvl="0" w:tplc="0EBA56F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7751F"/>
    <w:multiLevelType w:val="multilevel"/>
    <w:tmpl w:val="0EA2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9BA5696"/>
    <w:multiLevelType w:val="multilevel"/>
    <w:tmpl w:val="04B6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31C94"/>
    <w:multiLevelType w:val="hybridMultilevel"/>
    <w:tmpl w:val="5B427B04"/>
    <w:lvl w:ilvl="0" w:tplc="B91E308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046C7"/>
    <w:multiLevelType w:val="hybridMultilevel"/>
    <w:tmpl w:val="47A4D5B4"/>
    <w:lvl w:ilvl="0" w:tplc="B15A68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74198"/>
    <w:multiLevelType w:val="hybridMultilevel"/>
    <w:tmpl w:val="C1C8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27B3D"/>
    <w:multiLevelType w:val="hybridMultilevel"/>
    <w:tmpl w:val="9C4A2C50"/>
    <w:lvl w:ilvl="0" w:tplc="C79078A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3C712B"/>
    <w:multiLevelType w:val="hybridMultilevel"/>
    <w:tmpl w:val="B6BCEB42"/>
    <w:lvl w:ilvl="0" w:tplc="6EFE75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55430"/>
    <w:multiLevelType w:val="multilevel"/>
    <w:tmpl w:val="FD8CA5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1E31D1"/>
    <w:multiLevelType w:val="multilevel"/>
    <w:tmpl w:val="B09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B5773"/>
    <w:multiLevelType w:val="multilevel"/>
    <w:tmpl w:val="39C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C4303"/>
    <w:multiLevelType w:val="multilevel"/>
    <w:tmpl w:val="0EA2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FF808E9"/>
    <w:multiLevelType w:val="hybridMultilevel"/>
    <w:tmpl w:val="80361B4A"/>
    <w:lvl w:ilvl="0" w:tplc="C2AEFF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652EA"/>
    <w:multiLevelType w:val="hybridMultilevel"/>
    <w:tmpl w:val="8DFCA23C"/>
    <w:lvl w:ilvl="0" w:tplc="D45A14A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A3BB3"/>
    <w:multiLevelType w:val="hybridMultilevel"/>
    <w:tmpl w:val="1EC26F1C"/>
    <w:lvl w:ilvl="0" w:tplc="2572128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24205A"/>
    <w:multiLevelType w:val="hybridMultilevel"/>
    <w:tmpl w:val="B26A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6125C"/>
    <w:multiLevelType w:val="hybridMultilevel"/>
    <w:tmpl w:val="07FC9194"/>
    <w:lvl w:ilvl="0" w:tplc="C730FC42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4C6C0C"/>
    <w:multiLevelType w:val="multilevel"/>
    <w:tmpl w:val="0EA2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EC6211"/>
    <w:multiLevelType w:val="hybridMultilevel"/>
    <w:tmpl w:val="E3C0B98A"/>
    <w:lvl w:ilvl="0" w:tplc="D25C963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E7DAE"/>
    <w:multiLevelType w:val="hybridMultilevel"/>
    <w:tmpl w:val="5F468424"/>
    <w:lvl w:ilvl="0" w:tplc="888CE6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B13DF"/>
    <w:multiLevelType w:val="hybridMultilevel"/>
    <w:tmpl w:val="B3F434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1747">
    <w:abstractNumId w:val="15"/>
  </w:num>
  <w:num w:numId="2" w16cid:durableId="2090539671">
    <w:abstractNumId w:val="17"/>
  </w:num>
  <w:num w:numId="3" w16cid:durableId="1220937185">
    <w:abstractNumId w:val="6"/>
  </w:num>
  <w:num w:numId="4" w16cid:durableId="881555447">
    <w:abstractNumId w:val="29"/>
  </w:num>
  <w:num w:numId="5" w16cid:durableId="118424098">
    <w:abstractNumId w:val="11"/>
  </w:num>
  <w:num w:numId="6" w16cid:durableId="1876114187">
    <w:abstractNumId w:val="7"/>
  </w:num>
  <w:num w:numId="7" w16cid:durableId="1633555611">
    <w:abstractNumId w:val="9"/>
  </w:num>
  <w:num w:numId="8" w16cid:durableId="887498507">
    <w:abstractNumId w:val="1"/>
  </w:num>
  <w:num w:numId="9" w16cid:durableId="415981735">
    <w:abstractNumId w:val="5"/>
  </w:num>
  <w:num w:numId="10" w16cid:durableId="1034813702">
    <w:abstractNumId w:val="7"/>
  </w:num>
  <w:num w:numId="11" w16cid:durableId="1713312278">
    <w:abstractNumId w:val="1"/>
  </w:num>
  <w:num w:numId="12" w16cid:durableId="2091609389">
    <w:abstractNumId w:val="25"/>
  </w:num>
  <w:num w:numId="13" w16cid:durableId="554312558">
    <w:abstractNumId w:val="2"/>
  </w:num>
  <w:num w:numId="14" w16cid:durableId="2081365762">
    <w:abstractNumId w:val="23"/>
  </w:num>
  <w:num w:numId="15" w16cid:durableId="1144156792">
    <w:abstractNumId w:val="20"/>
  </w:num>
  <w:num w:numId="16" w16cid:durableId="741368774">
    <w:abstractNumId w:val="10"/>
  </w:num>
  <w:num w:numId="17" w16cid:durableId="2143956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1482984">
    <w:abstractNumId w:val="8"/>
  </w:num>
  <w:num w:numId="19" w16cid:durableId="259802105">
    <w:abstractNumId w:val="26"/>
  </w:num>
  <w:num w:numId="20" w16cid:durableId="1773815258">
    <w:abstractNumId w:val="3"/>
  </w:num>
  <w:num w:numId="21" w16cid:durableId="56243694">
    <w:abstractNumId w:val="19"/>
  </w:num>
  <w:num w:numId="22" w16cid:durableId="801970028">
    <w:abstractNumId w:val="18"/>
  </w:num>
  <w:num w:numId="23" w16cid:durableId="878013913">
    <w:abstractNumId w:val="12"/>
  </w:num>
  <w:num w:numId="24" w16cid:durableId="905141153">
    <w:abstractNumId w:val="22"/>
  </w:num>
  <w:num w:numId="25" w16cid:durableId="345864956">
    <w:abstractNumId w:val="13"/>
  </w:num>
  <w:num w:numId="26" w16cid:durableId="1741251016">
    <w:abstractNumId w:val="4"/>
  </w:num>
  <w:num w:numId="27" w16cid:durableId="1150486079">
    <w:abstractNumId w:val="21"/>
  </w:num>
  <w:num w:numId="28" w16cid:durableId="1128164503">
    <w:abstractNumId w:val="14"/>
  </w:num>
  <w:num w:numId="29" w16cid:durableId="1231236830">
    <w:abstractNumId w:val="16"/>
  </w:num>
  <w:num w:numId="30" w16cid:durableId="1785807028">
    <w:abstractNumId w:val="27"/>
  </w:num>
  <w:num w:numId="31" w16cid:durableId="1781798458">
    <w:abstractNumId w:val="28"/>
  </w:num>
  <w:num w:numId="32" w16cid:durableId="1340693082">
    <w:abstractNumId w:val="0"/>
  </w:num>
  <w:num w:numId="33" w16cid:durableId="21465804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383021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FB"/>
    <w:rsid w:val="00000575"/>
    <w:rsid w:val="00000EBB"/>
    <w:rsid w:val="0000348A"/>
    <w:rsid w:val="0000632C"/>
    <w:rsid w:val="00007089"/>
    <w:rsid w:val="00010D4C"/>
    <w:rsid w:val="00014B08"/>
    <w:rsid w:val="00017450"/>
    <w:rsid w:val="00017584"/>
    <w:rsid w:val="00030BF9"/>
    <w:rsid w:val="00031669"/>
    <w:rsid w:val="00036E52"/>
    <w:rsid w:val="00041470"/>
    <w:rsid w:val="000468A3"/>
    <w:rsid w:val="000508AD"/>
    <w:rsid w:val="00054A71"/>
    <w:rsid w:val="00055FC9"/>
    <w:rsid w:val="000635A1"/>
    <w:rsid w:val="00066D53"/>
    <w:rsid w:val="00070065"/>
    <w:rsid w:val="000726A9"/>
    <w:rsid w:val="00073A15"/>
    <w:rsid w:val="0007568C"/>
    <w:rsid w:val="000756C2"/>
    <w:rsid w:val="0008179F"/>
    <w:rsid w:val="00083E59"/>
    <w:rsid w:val="00084912"/>
    <w:rsid w:val="00091304"/>
    <w:rsid w:val="00092B5B"/>
    <w:rsid w:val="00096D2D"/>
    <w:rsid w:val="000A1BD7"/>
    <w:rsid w:val="000A2A31"/>
    <w:rsid w:val="000A48A3"/>
    <w:rsid w:val="000A5D6A"/>
    <w:rsid w:val="000A76B8"/>
    <w:rsid w:val="000B281E"/>
    <w:rsid w:val="000B33E1"/>
    <w:rsid w:val="000C06CB"/>
    <w:rsid w:val="000C0A01"/>
    <w:rsid w:val="000C0F87"/>
    <w:rsid w:val="000C2517"/>
    <w:rsid w:val="000C2D08"/>
    <w:rsid w:val="000C638B"/>
    <w:rsid w:val="000D1E54"/>
    <w:rsid w:val="000D4739"/>
    <w:rsid w:val="000D63A1"/>
    <w:rsid w:val="000E3D7A"/>
    <w:rsid w:val="000E57AA"/>
    <w:rsid w:val="000E58E5"/>
    <w:rsid w:val="000E5E87"/>
    <w:rsid w:val="000E6B6C"/>
    <w:rsid w:val="000F099A"/>
    <w:rsid w:val="000F0C83"/>
    <w:rsid w:val="000F6CB4"/>
    <w:rsid w:val="00100981"/>
    <w:rsid w:val="0011344E"/>
    <w:rsid w:val="00113A32"/>
    <w:rsid w:val="001146C9"/>
    <w:rsid w:val="00124558"/>
    <w:rsid w:val="00124B4B"/>
    <w:rsid w:val="00134D77"/>
    <w:rsid w:val="00135BD2"/>
    <w:rsid w:val="001440BC"/>
    <w:rsid w:val="00145CF8"/>
    <w:rsid w:val="00145EFC"/>
    <w:rsid w:val="001556BB"/>
    <w:rsid w:val="00155EC8"/>
    <w:rsid w:val="0016126A"/>
    <w:rsid w:val="001616BF"/>
    <w:rsid w:val="00166A0A"/>
    <w:rsid w:val="00170C49"/>
    <w:rsid w:val="0017536E"/>
    <w:rsid w:val="00177E47"/>
    <w:rsid w:val="0018259A"/>
    <w:rsid w:val="00185D0F"/>
    <w:rsid w:val="00190E4A"/>
    <w:rsid w:val="001921D0"/>
    <w:rsid w:val="00194D4C"/>
    <w:rsid w:val="001A4C14"/>
    <w:rsid w:val="001A5FC2"/>
    <w:rsid w:val="001B1C12"/>
    <w:rsid w:val="001B2369"/>
    <w:rsid w:val="001B244A"/>
    <w:rsid w:val="001B32D6"/>
    <w:rsid w:val="001B535D"/>
    <w:rsid w:val="001B6369"/>
    <w:rsid w:val="001C109A"/>
    <w:rsid w:val="001C372C"/>
    <w:rsid w:val="001C79CB"/>
    <w:rsid w:val="001C7A2F"/>
    <w:rsid w:val="001D1F99"/>
    <w:rsid w:val="001E1921"/>
    <w:rsid w:val="001E2EBB"/>
    <w:rsid w:val="001E4339"/>
    <w:rsid w:val="001E7203"/>
    <w:rsid w:val="001E7845"/>
    <w:rsid w:val="001F1C11"/>
    <w:rsid w:val="001F2143"/>
    <w:rsid w:val="001F2544"/>
    <w:rsid w:val="001F31CF"/>
    <w:rsid w:val="001F3D63"/>
    <w:rsid w:val="001F3EA7"/>
    <w:rsid w:val="002048C6"/>
    <w:rsid w:val="00206CA4"/>
    <w:rsid w:val="00211DF0"/>
    <w:rsid w:val="00211E39"/>
    <w:rsid w:val="00213240"/>
    <w:rsid w:val="002150C6"/>
    <w:rsid w:val="00215129"/>
    <w:rsid w:val="00224CF6"/>
    <w:rsid w:val="002327BF"/>
    <w:rsid w:val="00233207"/>
    <w:rsid w:val="00233C22"/>
    <w:rsid w:val="00243722"/>
    <w:rsid w:val="00243DC1"/>
    <w:rsid w:val="00245CDE"/>
    <w:rsid w:val="00251C0E"/>
    <w:rsid w:val="002549D5"/>
    <w:rsid w:val="00261267"/>
    <w:rsid w:val="00261E27"/>
    <w:rsid w:val="0026274B"/>
    <w:rsid w:val="0026468A"/>
    <w:rsid w:val="00265128"/>
    <w:rsid w:val="0027475D"/>
    <w:rsid w:val="00276264"/>
    <w:rsid w:val="00281ADD"/>
    <w:rsid w:val="00282755"/>
    <w:rsid w:val="00283F37"/>
    <w:rsid w:val="00291640"/>
    <w:rsid w:val="00295152"/>
    <w:rsid w:val="002A0972"/>
    <w:rsid w:val="002A0D5E"/>
    <w:rsid w:val="002A319D"/>
    <w:rsid w:val="002A65E1"/>
    <w:rsid w:val="002B004C"/>
    <w:rsid w:val="002B3B31"/>
    <w:rsid w:val="002B78DF"/>
    <w:rsid w:val="002C0C51"/>
    <w:rsid w:val="002C140D"/>
    <w:rsid w:val="002C1B80"/>
    <w:rsid w:val="002C1D76"/>
    <w:rsid w:val="002C36A1"/>
    <w:rsid w:val="002C4245"/>
    <w:rsid w:val="002C63AD"/>
    <w:rsid w:val="002C7DCD"/>
    <w:rsid w:val="002D2460"/>
    <w:rsid w:val="002D2CB8"/>
    <w:rsid w:val="002D5202"/>
    <w:rsid w:val="002D7FC2"/>
    <w:rsid w:val="002E09F6"/>
    <w:rsid w:val="002E3A37"/>
    <w:rsid w:val="002E4C4D"/>
    <w:rsid w:val="002E6CCC"/>
    <w:rsid w:val="002E7C43"/>
    <w:rsid w:val="002F21E5"/>
    <w:rsid w:val="002F2A89"/>
    <w:rsid w:val="002F6638"/>
    <w:rsid w:val="002F74CF"/>
    <w:rsid w:val="00304513"/>
    <w:rsid w:val="00304F24"/>
    <w:rsid w:val="003052F5"/>
    <w:rsid w:val="003078F5"/>
    <w:rsid w:val="003102B7"/>
    <w:rsid w:val="00310945"/>
    <w:rsid w:val="003115CD"/>
    <w:rsid w:val="00314DA2"/>
    <w:rsid w:val="0031655A"/>
    <w:rsid w:val="003168AA"/>
    <w:rsid w:val="00320A0D"/>
    <w:rsid w:val="003218A9"/>
    <w:rsid w:val="00323BD2"/>
    <w:rsid w:val="003245ED"/>
    <w:rsid w:val="00326016"/>
    <w:rsid w:val="00326F73"/>
    <w:rsid w:val="00330064"/>
    <w:rsid w:val="00330925"/>
    <w:rsid w:val="0033208F"/>
    <w:rsid w:val="00344C21"/>
    <w:rsid w:val="00350A74"/>
    <w:rsid w:val="00351008"/>
    <w:rsid w:val="003538DB"/>
    <w:rsid w:val="00354E50"/>
    <w:rsid w:val="00356A21"/>
    <w:rsid w:val="00364771"/>
    <w:rsid w:val="00371D70"/>
    <w:rsid w:val="003741D5"/>
    <w:rsid w:val="00375941"/>
    <w:rsid w:val="0037642E"/>
    <w:rsid w:val="00381631"/>
    <w:rsid w:val="003836EE"/>
    <w:rsid w:val="003851C2"/>
    <w:rsid w:val="0038546D"/>
    <w:rsid w:val="00386287"/>
    <w:rsid w:val="003962BA"/>
    <w:rsid w:val="00396534"/>
    <w:rsid w:val="003967D0"/>
    <w:rsid w:val="003A01E6"/>
    <w:rsid w:val="003A0C6B"/>
    <w:rsid w:val="003A1839"/>
    <w:rsid w:val="003A2818"/>
    <w:rsid w:val="003A50D1"/>
    <w:rsid w:val="003A779C"/>
    <w:rsid w:val="003B0768"/>
    <w:rsid w:val="003B0E82"/>
    <w:rsid w:val="003B1FE3"/>
    <w:rsid w:val="003B294D"/>
    <w:rsid w:val="003B34BF"/>
    <w:rsid w:val="003B3AC3"/>
    <w:rsid w:val="003B724A"/>
    <w:rsid w:val="003C1D09"/>
    <w:rsid w:val="003C2676"/>
    <w:rsid w:val="003C2B62"/>
    <w:rsid w:val="003C541A"/>
    <w:rsid w:val="003C6466"/>
    <w:rsid w:val="003D1A80"/>
    <w:rsid w:val="003D6496"/>
    <w:rsid w:val="003E48E0"/>
    <w:rsid w:val="003E583B"/>
    <w:rsid w:val="003F0DE1"/>
    <w:rsid w:val="003F3424"/>
    <w:rsid w:val="003F6B18"/>
    <w:rsid w:val="003F6B45"/>
    <w:rsid w:val="004011F9"/>
    <w:rsid w:val="00401913"/>
    <w:rsid w:val="00401BBE"/>
    <w:rsid w:val="00404682"/>
    <w:rsid w:val="004046C5"/>
    <w:rsid w:val="00412978"/>
    <w:rsid w:val="00413570"/>
    <w:rsid w:val="00421A44"/>
    <w:rsid w:val="00421B19"/>
    <w:rsid w:val="0042369C"/>
    <w:rsid w:val="00423BA8"/>
    <w:rsid w:val="00424162"/>
    <w:rsid w:val="00426418"/>
    <w:rsid w:val="00432E7E"/>
    <w:rsid w:val="004348FB"/>
    <w:rsid w:val="00434E7D"/>
    <w:rsid w:val="0043715D"/>
    <w:rsid w:val="00437E47"/>
    <w:rsid w:val="00441876"/>
    <w:rsid w:val="004437E7"/>
    <w:rsid w:val="00445407"/>
    <w:rsid w:val="00447E50"/>
    <w:rsid w:val="00451AD6"/>
    <w:rsid w:val="00451B73"/>
    <w:rsid w:val="004548FE"/>
    <w:rsid w:val="00455915"/>
    <w:rsid w:val="00456136"/>
    <w:rsid w:val="00456712"/>
    <w:rsid w:val="00461F17"/>
    <w:rsid w:val="004650D7"/>
    <w:rsid w:val="00470BA9"/>
    <w:rsid w:val="00472007"/>
    <w:rsid w:val="004775D6"/>
    <w:rsid w:val="00481A33"/>
    <w:rsid w:val="004833F9"/>
    <w:rsid w:val="00487765"/>
    <w:rsid w:val="00493274"/>
    <w:rsid w:val="00497702"/>
    <w:rsid w:val="004A03AA"/>
    <w:rsid w:val="004A0EA3"/>
    <w:rsid w:val="004A1795"/>
    <w:rsid w:val="004B1DA4"/>
    <w:rsid w:val="004B2C03"/>
    <w:rsid w:val="004B35E9"/>
    <w:rsid w:val="004B3B83"/>
    <w:rsid w:val="004B4A24"/>
    <w:rsid w:val="004B68A5"/>
    <w:rsid w:val="004C07E6"/>
    <w:rsid w:val="004D29F2"/>
    <w:rsid w:val="004D47A8"/>
    <w:rsid w:val="004E29A1"/>
    <w:rsid w:val="004E38C5"/>
    <w:rsid w:val="004E39C8"/>
    <w:rsid w:val="004F0C96"/>
    <w:rsid w:val="004F63FE"/>
    <w:rsid w:val="00503A53"/>
    <w:rsid w:val="00506F28"/>
    <w:rsid w:val="005141C7"/>
    <w:rsid w:val="00514F64"/>
    <w:rsid w:val="00515B4B"/>
    <w:rsid w:val="00520A7D"/>
    <w:rsid w:val="00521BD7"/>
    <w:rsid w:val="00526616"/>
    <w:rsid w:val="00527A10"/>
    <w:rsid w:val="00531D4A"/>
    <w:rsid w:val="005327D7"/>
    <w:rsid w:val="005404E8"/>
    <w:rsid w:val="00541755"/>
    <w:rsid w:val="0054222B"/>
    <w:rsid w:val="00542C72"/>
    <w:rsid w:val="00545413"/>
    <w:rsid w:val="00546209"/>
    <w:rsid w:val="00546E23"/>
    <w:rsid w:val="00552C04"/>
    <w:rsid w:val="005548E0"/>
    <w:rsid w:val="00555CDD"/>
    <w:rsid w:val="0056017F"/>
    <w:rsid w:val="005604A0"/>
    <w:rsid w:val="00562132"/>
    <w:rsid w:val="00571DC0"/>
    <w:rsid w:val="005744C0"/>
    <w:rsid w:val="0057622D"/>
    <w:rsid w:val="00577832"/>
    <w:rsid w:val="00586140"/>
    <w:rsid w:val="005908BA"/>
    <w:rsid w:val="005935F2"/>
    <w:rsid w:val="005A12CD"/>
    <w:rsid w:val="005A4F68"/>
    <w:rsid w:val="005B22E2"/>
    <w:rsid w:val="005B4633"/>
    <w:rsid w:val="005C139F"/>
    <w:rsid w:val="005C196E"/>
    <w:rsid w:val="005C23C4"/>
    <w:rsid w:val="005C404D"/>
    <w:rsid w:val="005D40F2"/>
    <w:rsid w:val="005D47F5"/>
    <w:rsid w:val="005D5F16"/>
    <w:rsid w:val="005D6A4F"/>
    <w:rsid w:val="005E0308"/>
    <w:rsid w:val="005E0D92"/>
    <w:rsid w:val="005E2C9A"/>
    <w:rsid w:val="005E4737"/>
    <w:rsid w:val="005E6C32"/>
    <w:rsid w:val="005E7637"/>
    <w:rsid w:val="005F3067"/>
    <w:rsid w:val="005F3C4B"/>
    <w:rsid w:val="005F4DAF"/>
    <w:rsid w:val="005F5E4B"/>
    <w:rsid w:val="00600E8E"/>
    <w:rsid w:val="00602DBD"/>
    <w:rsid w:val="00603A23"/>
    <w:rsid w:val="006102B7"/>
    <w:rsid w:val="00616437"/>
    <w:rsid w:val="00623264"/>
    <w:rsid w:val="006255B5"/>
    <w:rsid w:val="00625660"/>
    <w:rsid w:val="0062640B"/>
    <w:rsid w:val="00626A9F"/>
    <w:rsid w:val="00633996"/>
    <w:rsid w:val="00637330"/>
    <w:rsid w:val="0064311B"/>
    <w:rsid w:val="00646888"/>
    <w:rsid w:val="00646BC8"/>
    <w:rsid w:val="006475EF"/>
    <w:rsid w:val="006506E6"/>
    <w:rsid w:val="00650A47"/>
    <w:rsid w:val="00655C35"/>
    <w:rsid w:val="00662DF6"/>
    <w:rsid w:val="006676BA"/>
    <w:rsid w:val="0067039C"/>
    <w:rsid w:val="00670FB7"/>
    <w:rsid w:val="00674735"/>
    <w:rsid w:val="00676B34"/>
    <w:rsid w:val="00681B61"/>
    <w:rsid w:val="006A08DF"/>
    <w:rsid w:val="006A276A"/>
    <w:rsid w:val="006A2E67"/>
    <w:rsid w:val="006A5422"/>
    <w:rsid w:val="006B1517"/>
    <w:rsid w:val="006B262A"/>
    <w:rsid w:val="006B3EAE"/>
    <w:rsid w:val="006B4D18"/>
    <w:rsid w:val="006B6C1D"/>
    <w:rsid w:val="006C05AD"/>
    <w:rsid w:val="006C2965"/>
    <w:rsid w:val="006D1E36"/>
    <w:rsid w:val="006D51CA"/>
    <w:rsid w:val="006D571F"/>
    <w:rsid w:val="006D7238"/>
    <w:rsid w:val="006D76D8"/>
    <w:rsid w:val="006E2301"/>
    <w:rsid w:val="006E2EE0"/>
    <w:rsid w:val="006E70E9"/>
    <w:rsid w:val="006F44C2"/>
    <w:rsid w:val="006F525C"/>
    <w:rsid w:val="006F5E74"/>
    <w:rsid w:val="006F6F00"/>
    <w:rsid w:val="0070193F"/>
    <w:rsid w:val="00707BDE"/>
    <w:rsid w:val="00707EC2"/>
    <w:rsid w:val="00717F97"/>
    <w:rsid w:val="0072285E"/>
    <w:rsid w:val="00725079"/>
    <w:rsid w:val="00725547"/>
    <w:rsid w:val="0073068E"/>
    <w:rsid w:val="00730BFD"/>
    <w:rsid w:val="00730D88"/>
    <w:rsid w:val="007371B0"/>
    <w:rsid w:val="0074129F"/>
    <w:rsid w:val="00742CE1"/>
    <w:rsid w:val="00745349"/>
    <w:rsid w:val="0075638E"/>
    <w:rsid w:val="00756E6C"/>
    <w:rsid w:val="00757789"/>
    <w:rsid w:val="00763C1C"/>
    <w:rsid w:val="00767F5E"/>
    <w:rsid w:val="00773F8D"/>
    <w:rsid w:val="00775B27"/>
    <w:rsid w:val="0078170C"/>
    <w:rsid w:val="0078457D"/>
    <w:rsid w:val="007864FD"/>
    <w:rsid w:val="00786B61"/>
    <w:rsid w:val="0079102C"/>
    <w:rsid w:val="0079591F"/>
    <w:rsid w:val="007A48D8"/>
    <w:rsid w:val="007A66E7"/>
    <w:rsid w:val="007B35D0"/>
    <w:rsid w:val="007B56B0"/>
    <w:rsid w:val="007B6E9B"/>
    <w:rsid w:val="007C2D26"/>
    <w:rsid w:val="007C7287"/>
    <w:rsid w:val="007C7611"/>
    <w:rsid w:val="007D11DD"/>
    <w:rsid w:val="007D2245"/>
    <w:rsid w:val="007E3695"/>
    <w:rsid w:val="007E66DE"/>
    <w:rsid w:val="007F4185"/>
    <w:rsid w:val="007F70A2"/>
    <w:rsid w:val="00800FF6"/>
    <w:rsid w:val="008175D9"/>
    <w:rsid w:val="00821D74"/>
    <w:rsid w:val="00823FEA"/>
    <w:rsid w:val="00824A98"/>
    <w:rsid w:val="00826155"/>
    <w:rsid w:val="0082731E"/>
    <w:rsid w:val="00830A3B"/>
    <w:rsid w:val="008342C6"/>
    <w:rsid w:val="0084118B"/>
    <w:rsid w:val="00841739"/>
    <w:rsid w:val="00841832"/>
    <w:rsid w:val="00842B0D"/>
    <w:rsid w:val="00843420"/>
    <w:rsid w:val="00843AC4"/>
    <w:rsid w:val="00847695"/>
    <w:rsid w:val="0085316C"/>
    <w:rsid w:val="0085475F"/>
    <w:rsid w:val="00854FC1"/>
    <w:rsid w:val="00857AFF"/>
    <w:rsid w:val="00860AC2"/>
    <w:rsid w:val="008622B3"/>
    <w:rsid w:val="00862C0A"/>
    <w:rsid w:val="00863074"/>
    <w:rsid w:val="008649EF"/>
    <w:rsid w:val="00866F67"/>
    <w:rsid w:val="00866FB7"/>
    <w:rsid w:val="00870AAB"/>
    <w:rsid w:val="00871F48"/>
    <w:rsid w:val="00872168"/>
    <w:rsid w:val="008738AA"/>
    <w:rsid w:val="00875DD1"/>
    <w:rsid w:val="008874A3"/>
    <w:rsid w:val="0089464E"/>
    <w:rsid w:val="0089476D"/>
    <w:rsid w:val="0089533D"/>
    <w:rsid w:val="00895A9C"/>
    <w:rsid w:val="008967E2"/>
    <w:rsid w:val="008A310D"/>
    <w:rsid w:val="008A5A88"/>
    <w:rsid w:val="008A5D98"/>
    <w:rsid w:val="008B0884"/>
    <w:rsid w:val="008B5F7D"/>
    <w:rsid w:val="008B70CA"/>
    <w:rsid w:val="008B7E6C"/>
    <w:rsid w:val="008C1159"/>
    <w:rsid w:val="008C4851"/>
    <w:rsid w:val="008C5DF7"/>
    <w:rsid w:val="008D118E"/>
    <w:rsid w:val="008D4510"/>
    <w:rsid w:val="008E296A"/>
    <w:rsid w:val="008F1961"/>
    <w:rsid w:val="008F2292"/>
    <w:rsid w:val="008F5532"/>
    <w:rsid w:val="00902FB5"/>
    <w:rsid w:val="00903E80"/>
    <w:rsid w:val="009107C7"/>
    <w:rsid w:val="009125A1"/>
    <w:rsid w:val="00914EF1"/>
    <w:rsid w:val="00915422"/>
    <w:rsid w:val="00917288"/>
    <w:rsid w:val="00917B51"/>
    <w:rsid w:val="00921CA4"/>
    <w:rsid w:val="00932812"/>
    <w:rsid w:val="00935182"/>
    <w:rsid w:val="00935A5E"/>
    <w:rsid w:val="00935F7B"/>
    <w:rsid w:val="00942C18"/>
    <w:rsid w:val="00942C29"/>
    <w:rsid w:val="00947232"/>
    <w:rsid w:val="009508F1"/>
    <w:rsid w:val="0095647D"/>
    <w:rsid w:val="00957470"/>
    <w:rsid w:val="00963EF1"/>
    <w:rsid w:val="0096606E"/>
    <w:rsid w:val="00967E32"/>
    <w:rsid w:val="009700F6"/>
    <w:rsid w:val="009713FE"/>
    <w:rsid w:val="00973ED8"/>
    <w:rsid w:val="00974D86"/>
    <w:rsid w:val="00982B3C"/>
    <w:rsid w:val="00983EE8"/>
    <w:rsid w:val="009952C0"/>
    <w:rsid w:val="00996D62"/>
    <w:rsid w:val="00997FBD"/>
    <w:rsid w:val="009A37EB"/>
    <w:rsid w:val="009A4FF1"/>
    <w:rsid w:val="009A6046"/>
    <w:rsid w:val="009B0919"/>
    <w:rsid w:val="009B121E"/>
    <w:rsid w:val="009B1643"/>
    <w:rsid w:val="009B1DFB"/>
    <w:rsid w:val="009B2430"/>
    <w:rsid w:val="009B3768"/>
    <w:rsid w:val="009B448A"/>
    <w:rsid w:val="009B5BBB"/>
    <w:rsid w:val="009B74D8"/>
    <w:rsid w:val="009C11A2"/>
    <w:rsid w:val="009C570A"/>
    <w:rsid w:val="009D05DA"/>
    <w:rsid w:val="009D087E"/>
    <w:rsid w:val="009D6383"/>
    <w:rsid w:val="009E2986"/>
    <w:rsid w:val="009E3A24"/>
    <w:rsid w:val="009E4106"/>
    <w:rsid w:val="009F50F9"/>
    <w:rsid w:val="00A00D54"/>
    <w:rsid w:val="00A01830"/>
    <w:rsid w:val="00A02D7E"/>
    <w:rsid w:val="00A0407D"/>
    <w:rsid w:val="00A0492A"/>
    <w:rsid w:val="00A05F48"/>
    <w:rsid w:val="00A07DE0"/>
    <w:rsid w:val="00A10C8E"/>
    <w:rsid w:val="00A13E04"/>
    <w:rsid w:val="00A230D7"/>
    <w:rsid w:val="00A23913"/>
    <w:rsid w:val="00A35D9D"/>
    <w:rsid w:val="00A378BD"/>
    <w:rsid w:val="00A40ACA"/>
    <w:rsid w:val="00A41385"/>
    <w:rsid w:val="00A447EF"/>
    <w:rsid w:val="00A479AA"/>
    <w:rsid w:val="00A56D59"/>
    <w:rsid w:val="00A65D58"/>
    <w:rsid w:val="00A72E85"/>
    <w:rsid w:val="00A74269"/>
    <w:rsid w:val="00A74804"/>
    <w:rsid w:val="00A80B9F"/>
    <w:rsid w:val="00A86312"/>
    <w:rsid w:val="00A8671B"/>
    <w:rsid w:val="00A87049"/>
    <w:rsid w:val="00A90CB5"/>
    <w:rsid w:val="00A9448F"/>
    <w:rsid w:val="00A95856"/>
    <w:rsid w:val="00A960F7"/>
    <w:rsid w:val="00AA0C2D"/>
    <w:rsid w:val="00AA2505"/>
    <w:rsid w:val="00AA31E4"/>
    <w:rsid w:val="00AA3D20"/>
    <w:rsid w:val="00AB2347"/>
    <w:rsid w:val="00AB24FD"/>
    <w:rsid w:val="00AB3377"/>
    <w:rsid w:val="00AB453B"/>
    <w:rsid w:val="00AB4DD2"/>
    <w:rsid w:val="00AB5902"/>
    <w:rsid w:val="00AC13EC"/>
    <w:rsid w:val="00AC52FF"/>
    <w:rsid w:val="00AC6310"/>
    <w:rsid w:val="00AC7526"/>
    <w:rsid w:val="00AD0D5E"/>
    <w:rsid w:val="00AD1795"/>
    <w:rsid w:val="00AD347E"/>
    <w:rsid w:val="00AD4CA7"/>
    <w:rsid w:val="00AE07F1"/>
    <w:rsid w:val="00AE16FA"/>
    <w:rsid w:val="00AE1D69"/>
    <w:rsid w:val="00AE2B3D"/>
    <w:rsid w:val="00AE367A"/>
    <w:rsid w:val="00AE5A01"/>
    <w:rsid w:val="00AE658B"/>
    <w:rsid w:val="00AE65AD"/>
    <w:rsid w:val="00AE6756"/>
    <w:rsid w:val="00AF02BB"/>
    <w:rsid w:val="00AF52B3"/>
    <w:rsid w:val="00AF7A3C"/>
    <w:rsid w:val="00B00E13"/>
    <w:rsid w:val="00B0202C"/>
    <w:rsid w:val="00B03D99"/>
    <w:rsid w:val="00B10901"/>
    <w:rsid w:val="00B15E37"/>
    <w:rsid w:val="00B17544"/>
    <w:rsid w:val="00B17C43"/>
    <w:rsid w:val="00B2191E"/>
    <w:rsid w:val="00B21E09"/>
    <w:rsid w:val="00B21F2B"/>
    <w:rsid w:val="00B26387"/>
    <w:rsid w:val="00B26CE4"/>
    <w:rsid w:val="00B31425"/>
    <w:rsid w:val="00B32AD5"/>
    <w:rsid w:val="00B50C0A"/>
    <w:rsid w:val="00B525E3"/>
    <w:rsid w:val="00B5304D"/>
    <w:rsid w:val="00B568EC"/>
    <w:rsid w:val="00B6022D"/>
    <w:rsid w:val="00B620FA"/>
    <w:rsid w:val="00B6509E"/>
    <w:rsid w:val="00B6751F"/>
    <w:rsid w:val="00B70E39"/>
    <w:rsid w:val="00B73CFF"/>
    <w:rsid w:val="00B744EB"/>
    <w:rsid w:val="00B745D2"/>
    <w:rsid w:val="00B776CD"/>
    <w:rsid w:val="00B82C4D"/>
    <w:rsid w:val="00B82EB8"/>
    <w:rsid w:val="00B8655E"/>
    <w:rsid w:val="00B874C1"/>
    <w:rsid w:val="00B9364F"/>
    <w:rsid w:val="00B962CD"/>
    <w:rsid w:val="00BA73B4"/>
    <w:rsid w:val="00BB0822"/>
    <w:rsid w:val="00BB0A79"/>
    <w:rsid w:val="00BB1630"/>
    <w:rsid w:val="00BB3590"/>
    <w:rsid w:val="00BB7E62"/>
    <w:rsid w:val="00BC08CE"/>
    <w:rsid w:val="00BC3919"/>
    <w:rsid w:val="00BC5D6D"/>
    <w:rsid w:val="00BD2B29"/>
    <w:rsid w:val="00BD5B0B"/>
    <w:rsid w:val="00BE04CC"/>
    <w:rsid w:val="00BE1E31"/>
    <w:rsid w:val="00BE4781"/>
    <w:rsid w:val="00BE6815"/>
    <w:rsid w:val="00BE69D1"/>
    <w:rsid w:val="00BE751B"/>
    <w:rsid w:val="00BF30AA"/>
    <w:rsid w:val="00C01348"/>
    <w:rsid w:val="00C03444"/>
    <w:rsid w:val="00C10108"/>
    <w:rsid w:val="00C12213"/>
    <w:rsid w:val="00C12D28"/>
    <w:rsid w:val="00C17373"/>
    <w:rsid w:val="00C213F4"/>
    <w:rsid w:val="00C2645C"/>
    <w:rsid w:val="00C26A35"/>
    <w:rsid w:val="00C3618E"/>
    <w:rsid w:val="00C36DC9"/>
    <w:rsid w:val="00C40539"/>
    <w:rsid w:val="00C408F5"/>
    <w:rsid w:val="00C418DA"/>
    <w:rsid w:val="00C4283B"/>
    <w:rsid w:val="00C45535"/>
    <w:rsid w:val="00C464E9"/>
    <w:rsid w:val="00C46B2D"/>
    <w:rsid w:val="00C525CA"/>
    <w:rsid w:val="00C5326B"/>
    <w:rsid w:val="00C539F0"/>
    <w:rsid w:val="00C55A62"/>
    <w:rsid w:val="00C5689A"/>
    <w:rsid w:val="00C56D81"/>
    <w:rsid w:val="00C56F02"/>
    <w:rsid w:val="00C612D9"/>
    <w:rsid w:val="00C61C1C"/>
    <w:rsid w:val="00C71AE0"/>
    <w:rsid w:val="00C71DD2"/>
    <w:rsid w:val="00C8068F"/>
    <w:rsid w:val="00C80DA4"/>
    <w:rsid w:val="00CA54D5"/>
    <w:rsid w:val="00CA59EA"/>
    <w:rsid w:val="00CB37E0"/>
    <w:rsid w:val="00CB5368"/>
    <w:rsid w:val="00CB5A1B"/>
    <w:rsid w:val="00CC0A74"/>
    <w:rsid w:val="00CC3E46"/>
    <w:rsid w:val="00CC3E77"/>
    <w:rsid w:val="00CC4E20"/>
    <w:rsid w:val="00CC6B4F"/>
    <w:rsid w:val="00CD0018"/>
    <w:rsid w:val="00CD41F5"/>
    <w:rsid w:val="00CD7061"/>
    <w:rsid w:val="00CE4E89"/>
    <w:rsid w:val="00CE54E0"/>
    <w:rsid w:val="00CE558C"/>
    <w:rsid w:val="00CE78BF"/>
    <w:rsid w:val="00CF0338"/>
    <w:rsid w:val="00CF668F"/>
    <w:rsid w:val="00D010AF"/>
    <w:rsid w:val="00D019B3"/>
    <w:rsid w:val="00D041F3"/>
    <w:rsid w:val="00D044F1"/>
    <w:rsid w:val="00D0620A"/>
    <w:rsid w:val="00D12C10"/>
    <w:rsid w:val="00D13C3D"/>
    <w:rsid w:val="00D149D7"/>
    <w:rsid w:val="00D16C37"/>
    <w:rsid w:val="00D227E3"/>
    <w:rsid w:val="00D25CA5"/>
    <w:rsid w:val="00D30ECF"/>
    <w:rsid w:val="00D317BB"/>
    <w:rsid w:val="00D32EE6"/>
    <w:rsid w:val="00D3318F"/>
    <w:rsid w:val="00D3591B"/>
    <w:rsid w:val="00D36D46"/>
    <w:rsid w:val="00D423F0"/>
    <w:rsid w:val="00D52ED6"/>
    <w:rsid w:val="00D63F16"/>
    <w:rsid w:val="00D65611"/>
    <w:rsid w:val="00D66724"/>
    <w:rsid w:val="00D70F6F"/>
    <w:rsid w:val="00D74C51"/>
    <w:rsid w:val="00D8180D"/>
    <w:rsid w:val="00D834C6"/>
    <w:rsid w:val="00D83557"/>
    <w:rsid w:val="00D83EAD"/>
    <w:rsid w:val="00D9077C"/>
    <w:rsid w:val="00D92A51"/>
    <w:rsid w:val="00D93791"/>
    <w:rsid w:val="00D95E0B"/>
    <w:rsid w:val="00D96664"/>
    <w:rsid w:val="00DA3438"/>
    <w:rsid w:val="00DA4C44"/>
    <w:rsid w:val="00DA51BA"/>
    <w:rsid w:val="00DA6958"/>
    <w:rsid w:val="00DB07D8"/>
    <w:rsid w:val="00DB1381"/>
    <w:rsid w:val="00DB3C36"/>
    <w:rsid w:val="00DB4070"/>
    <w:rsid w:val="00DB5416"/>
    <w:rsid w:val="00DB5D29"/>
    <w:rsid w:val="00DB655C"/>
    <w:rsid w:val="00DC0CDB"/>
    <w:rsid w:val="00DC3FBC"/>
    <w:rsid w:val="00DC7327"/>
    <w:rsid w:val="00DD086B"/>
    <w:rsid w:val="00DD2A21"/>
    <w:rsid w:val="00DD51DD"/>
    <w:rsid w:val="00DD6ABB"/>
    <w:rsid w:val="00DD72DD"/>
    <w:rsid w:val="00DE3B6F"/>
    <w:rsid w:val="00DF11DE"/>
    <w:rsid w:val="00DF2CAF"/>
    <w:rsid w:val="00DF3BBF"/>
    <w:rsid w:val="00E0029B"/>
    <w:rsid w:val="00E04C17"/>
    <w:rsid w:val="00E04E3B"/>
    <w:rsid w:val="00E062F6"/>
    <w:rsid w:val="00E0691F"/>
    <w:rsid w:val="00E06A3B"/>
    <w:rsid w:val="00E1199C"/>
    <w:rsid w:val="00E129C4"/>
    <w:rsid w:val="00E12DC9"/>
    <w:rsid w:val="00E1319E"/>
    <w:rsid w:val="00E27C9F"/>
    <w:rsid w:val="00E303CB"/>
    <w:rsid w:val="00E30E64"/>
    <w:rsid w:val="00E32DC9"/>
    <w:rsid w:val="00E33091"/>
    <w:rsid w:val="00E34EEA"/>
    <w:rsid w:val="00E3655F"/>
    <w:rsid w:val="00E369F7"/>
    <w:rsid w:val="00E37AF4"/>
    <w:rsid w:val="00E43B38"/>
    <w:rsid w:val="00E459D1"/>
    <w:rsid w:val="00E46A73"/>
    <w:rsid w:val="00E503DE"/>
    <w:rsid w:val="00E618EA"/>
    <w:rsid w:val="00E623CF"/>
    <w:rsid w:val="00E63231"/>
    <w:rsid w:val="00E6766A"/>
    <w:rsid w:val="00E72B62"/>
    <w:rsid w:val="00E76C1C"/>
    <w:rsid w:val="00E77602"/>
    <w:rsid w:val="00E81B3D"/>
    <w:rsid w:val="00E81BD8"/>
    <w:rsid w:val="00E82FFB"/>
    <w:rsid w:val="00E9043A"/>
    <w:rsid w:val="00E947CD"/>
    <w:rsid w:val="00E97430"/>
    <w:rsid w:val="00EA3628"/>
    <w:rsid w:val="00EA4185"/>
    <w:rsid w:val="00EB1B5C"/>
    <w:rsid w:val="00EB6B44"/>
    <w:rsid w:val="00EC19DD"/>
    <w:rsid w:val="00EC4635"/>
    <w:rsid w:val="00EC60A8"/>
    <w:rsid w:val="00EC728B"/>
    <w:rsid w:val="00ED137C"/>
    <w:rsid w:val="00ED18E6"/>
    <w:rsid w:val="00ED2217"/>
    <w:rsid w:val="00ED3F4B"/>
    <w:rsid w:val="00EE31D5"/>
    <w:rsid w:val="00EE5FA5"/>
    <w:rsid w:val="00EF1496"/>
    <w:rsid w:val="00EF4839"/>
    <w:rsid w:val="00EF5EF0"/>
    <w:rsid w:val="00EF67F6"/>
    <w:rsid w:val="00EF6970"/>
    <w:rsid w:val="00EF7E16"/>
    <w:rsid w:val="00F02994"/>
    <w:rsid w:val="00F0410F"/>
    <w:rsid w:val="00F05E69"/>
    <w:rsid w:val="00F0789F"/>
    <w:rsid w:val="00F079FB"/>
    <w:rsid w:val="00F12C72"/>
    <w:rsid w:val="00F13FAD"/>
    <w:rsid w:val="00F20FB0"/>
    <w:rsid w:val="00F21C74"/>
    <w:rsid w:val="00F226C7"/>
    <w:rsid w:val="00F23775"/>
    <w:rsid w:val="00F23974"/>
    <w:rsid w:val="00F24930"/>
    <w:rsid w:val="00F27616"/>
    <w:rsid w:val="00F30969"/>
    <w:rsid w:val="00F3678B"/>
    <w:rsid w:val="00F37D37"/>
    <w:rsid w:val="00F37F33"/>
    <w:rsid w:val="00F4147C"/>
    <w:rsid w:val="00F43943"/>
    <w:rsid w:val="00F501E8"/>
    <w:rsid w:val="00F521FA"/>
    <w:rsid w:val="00F565BC"/>
    <w:rsid w:val="00F70231"/>
    <w:rsid w:val="00F7277B"/>
    <w:rsid w:val="00F72983"/>
    <w:rsid w:val="00F75683"/>
    <w:rsid w:val="00F8169A"/>
    <w:rsid w:val="00F82934"/>
    <w:rsid w:val="00F901A5"/>
    <w:rsid w:val="00F91F81"/>
    <w:rsid w:val="00F93207"/>
    <w:rsid w:val="00F94990"/>
    <w:rsid w:val="00F94ED7"/>
    <w:rsid w:val="00F962C7"/>
    <w:rsid w:val="00FA04E9"/>
    <w:rsid w:val="00FA0F24"/>
    <w:rsid w:val="00FB0D8C"/>
    <w:rsid w:val="00FB1611"/>
    <w:rsid w:val="00FB3B0B"/>
    <w:rsid w:val="00FC0C1F"/>
    <w:rsid w:val="00FC494B"/>
    <w:rsid w:val="00FC4FEC"/>
    <w:rsid w:val="00FD287E"/>
    <w:rsid w:val="00FD5F6D"/>
    <w:rsid w:val="00FD6B48"/>
    <w:rsid w:val="00FE38FE"/>
    <w:rsid w:val="00FF5396"/>
    <w:rsid w:val="00FF6D97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3A201"/>
  <w15:chartTrackingRefBased/>
  <w15:docId w15:val="{38CA0AFA-388A-400E-9798-72FC77E8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en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18DA"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E67"/>
    <w:pPr>
      <w:keepNext/>
      <w:keepLines/>
      <w:numPr>
        <w:numId w:val="30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E6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3A50D1"/>
    <w:rPr>
      <w:color w:val="0000FF"/>
      <w:u w:val="single"/>
    </w:rPr>
  </w:style>
  <w:style w:type="character" w:styleId="FollowedHyperlink">
    <w:name w:val="FollowedHyperlink"/>
    <w:rsid w:val="0084118B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84118B"/>
    <w:rPr>
      <w:sz w:val="20"/>
      <w:szCs w:val="20"/>
    </w:rPr>
  </w:style>
  <w:style w:type="character" w:customStyle="1" w:styleId="FootnoteTextChar">
    <w:name w:val="Footnote Text Char"/>
    <w:link w:val="FootnoteText"/>
    <w:rsid w:val="0084118B"/>
    <w:rPr>
      <w:rFonts w:ascii="Arial" w:hAnsi="Arial"/>
      <w:lang w:eastAsia="en-US"/>
    </w:rPr>
  </w:style>
  <w:style w:type="character" w:styleId="FootnoteReference">
    <w:name w:val="footnote reference"/>
    <w:rsid w:val="0084118B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2CE1"/>
    <w:pPr>
      <w:ind w:left="720"/>
    </w:pPr>
  </w:style>
  <w:style w:type="paragraph" w:styleId="BalloonText">
    <w:name w:val="Balloon Text"/>
    <w:basedOn w:val="Normal"/>
    <w:link w:val="BalloonTextChar"/>
    <w:rsid w:val="00E13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319E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206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6CA4"/>
    <w:rPr>
      <w:sz w:val="20"/>
      <w:szCs w:val="20"/>
    </w:rPr>
  </w:style>
  <w:style w:type="character" w:customStyle="1" w:styleId="CommentTextChar">
    <w:name w:val="Comment Text Char"/>
    <w:link w:val="CommentText"/>
    <w:rsid w:val="00206CA4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06CA4"/>
    <w:rPr>
      <w:b/>
      <w:bCs/>
    </w:rPr>
  </w:style>
  <w:style w:type="character" w:customStyle="1" w:styleId="CommentSubjectChar">
    <w:name w:val="Comment Subject Char"/>
    <w:link w:val="CommentSubject"/>
    <w:rsid w:val="00206CA4"/>
    <w:rPr>
      <w:rFonts w:ascii="Arial" w:hAnsi="Arial"/>
      <w:b/>
      <w:bCs/>
      <w:lang w:val="en-GB" w:eastAsia="en-US"/>
    </w:rPr>
  </w:style>
  <w:style w:type="character" w:styleId="UnresolvedMention">
    <w:name w:val="Unresolved Mention"/>
    <w:uiPriority w:val="99"/>
    <w:semiHidden/>
    <w:unhideWhenUsed/>
    <w:rsid w:val="00CC3E4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6B151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2E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E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A2E67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67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wmo-im/BUFR4/issues/23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phechler\AppData\Local\Temp\MicrosoftEdgeDownloads\b5532ed4-73fc-4d6a-afe4-bebd4dee5c88\%20https:\github.com\ET-DRC\Home\blob\main\consultation\homogenization\homogenization_of_climate_series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T-DRC/Home/tree/main/consultation/homogeniz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72438CD85E445AE1249E078DFA282" ma:contentTypeVersion="15" ma:contentTypeDescription="Create a new document." ma:contentTypeScope="" ma:versionID="27aabc0f37de2162024317bfc15f71ee">
  <xsd:schema xmlns:xsd="http://www.w3.org/2001/XMLSchema" xmlns:xs="http://www.w3.org/2001/XMLSchema" xmlns:p="http://schemas.microsoft.com/office/2006/metadata/properties" xmlns:ns3="ea58db78-d7ce-4865-aec8-e1b3d9443d92" xmlns:ns4="dac6ad30-6db4-4322-af6c-6b50e0692d85" targetNamespace="http://schemas.microsoft.com/office/2006/metadata/properties" ma:root="true" ma:fieldsID="bad8376ed6ca715e79f5792921401989" ns3:_="" ns4:_="">
    <xsd:import namespace="ea58db78-d7ce-4865-aec8-e1b3d9443d92"/>
    <xsd:import namespace="dac6ad30-6db4-4322-af6c-6b50e0692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8db78-d7ce-4865-aec8-e1b3d9443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6ad30-6db4-4322-af6c-6b50e0692d8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58db78-d7ce-4865-aec8-e1b3d9443d92" xsi:nil="true"/>
  </documentManagement>
</p:properties>
</file>

<file path=customXml/itemProps1.xml><?xml version="1.0" encoding="utf-8"?>
<ds:datastoreItem xmlns:ds="http://schemas.openxmlformats.org/officeDocument/2006/customXml" ds:itemID="{7FC4D17F-5C39-4694-AC80-E5DD2744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8db78-d7ce-4865-aec8-e1b3d9443d92"/>
    <ds:schemaRef ds:uri="dac6ad30-6db4-4322-af6c-6b50e0692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05637-17E2-4485-B631-3C33F802E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C191-FDCD-443C-B1E1-EBFF20790807}">
  <ds:schemaRefs>
    <ds:schemaRef ds:uri="http://schemas.microsoft.com/office/2006/metadata/properties"/>
    <ds:schemaRef ds:uri="http://schemas.microsoft.com/office/infopath/2007/PartnerControls"/>
    <ds:schemaRef ds:uri="ea58db78-d7ce-4865-aec8-e1b3d9443d92"/>
  </ds:schemaRefs>
</ds:datastoreItem>
</file>

<file path=docMetadata/LabelInfo.xml><?xml version="1.0" encoding="utf-8"?>
<clbl:labelList xmlns:clbl="http://schemas.microsoft.com/office/2020/mipLabelMetadata">
  <clbl:label id="{eaa6be54-4687-40c4-9827-c044bd8e8d3c}" enabled="0" method="" siteId="{eaa6be54-4687-40c4-9827-c044bd8e8d3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METEOROLOGICAL ORGANIZATION</vt:lpstr>
    </vt:vector>
  </TitlesOfParts>
  <Company>WMO</Company>
  <LinksUpToDate>false</LinksUpToDate>
  <CharactersWithSpaces>5605</CharactersWithSpaces>
  <SharedDoc>false</SharedDoc>
  <HLinks>
    <vt:vector size="18" baseType="variant">
      <vt:variant>
        <vt:i4>1114178</vt:i4>
      </vt:variant>
      <vt:variant>
        <vt:i4>6</vt:i4>
      </vt:variant>
      <vt:variant>
        <vt:i4>0</vt:i4>
      </vt:variant>
      <vt:variant>
        <vt:i4>5</vt:i4>
      </vt:variant>
      <vt:variant>
        <vt:lpwstr>https://www.opencdms.org/approach/roadmap</vt:lpwstr>
      </vt:variant>
      <vt:variant>
        <vt:lpwstr/>
      </vt:variant>
      <vt:variant>
        <vt:i4>7405688</vt:i4>
      </vt:variant>
      <vt:variant>
        <vt:i4>3</vt:i4>
      </vt:variant>
      <vt:variant>
        <vt:i4>0</vt:i4>
      </vt:variant>
      <vt:variant>
        <vt:i4>5</vt:i4>
      </vt:variant>
      <vt:variant>
        <vt:lpwstr>https://openclimate.net/opencdms-nmsb-136420ffb710</vt:lpwstr>
      </vt:variant>
      <vt:variant>
        <vt:lpwstr/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https://github.com/wmo-im/tt-cdm/releases/tag/v0.1.0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METEOROLOGICAL ORGANIZATION</dc:title>
  <dc:subject/>
  <dc:creator>Autologon</dc:creator>
  <cp:keywords/>
  <cp:lastModifiedBy>Peer Hechler</cp:lastModifiedBy>
  <cp:revision>115</cp:revision>
  <cp:lastPrinted>2020-10-05T08:25:00Z</cp:lastPrinted>
  <dcterms:created xsi:type="dcterms:W3CDTF">2025-05-30T08:05:00Z</dcterms:created>
  <dcterms:modified xsi:type="dcterms:W3CDTF">2025-05-30T12:26:00Z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0x010100FA772438CD85E445AE1249E078DFA282</vt:lpwstr>
  </property>
  <property fmtid="{D5CDD505-2E9C-101B-9397-08002B2CF9AE}" pid="3" name="_activity">
    <vt:lpwstr/>
  </property>
</Properties>
</file>