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32"/>
        </w:rPr>
        <w:t>LINDA TIGOUE</w:t>
      </w:r>
    </w:p>
    <w:p>
      <w:pPr>
        <w:spacing w:after="80"/>
        <w:jc w:val="center"/>
      </w:pPr>
      <w:r>
        <w:rPr>
          <w:rFonts w:ascii="Calibri" w:hAnsi="Calibri"/>
          <w:sz w:val="18"/>
        </w:rPr>
        <w:t>Fairburn, GA 30213</w:t>
      </w:r>
      <w:r>
        <w:rPr>
          <w:rFonts w:ascii="Calibri" w:hAnsi="Calibri"/>
          <w:sz w:val="18"/>
        </w:rPr>
        <w:t xml:space="preserve"> | </w:t>
      </w:r>
      <w:r>
        <w:rPr>
          <w:rFonts w:ascii="Calibri" w:hAnsi="Calibri"/>
          <w:sz w:val="18"/>
        </w:rPr>
        <w:t>404-645-8968</w:t>
      </w:r>
      <w:r>
        <w:rPr>
          <w:rFonts w:ascii="Calibri" w:hAnsi="Calibri"/>
          <w:sz w:val="18"/>
        </w:rPr>
        <w:t xml:space="preserve"> | </w:t>
      </w:r>
      <w:r>
        <w:rPr>
          <w:rFonts w:ascii="Calibri" w:hAnsi="Calibri"/>
          <w:sz w:val="18"/>
        </w:rPr>
        <w:t>Lindatigoue@gmail.com | U.S. Citizen</w:t>
      </w:r>
    </w:p>
    <w:p>
      <w:pPr>
        <w:spacing w:before="160" w:after="20"/>
        <w:jc w:val="left"/>
        <w:pBdr>
          <w:bottom w:val="single" w:sz="4" w:space="1" w:color="000000"/>
        </w:pBdr>
      </w:pPr>
      <w:r>
        <w:rPr>
          <w:rFonts w:ascii="Calibri" w:hAnsi="Calibri"/>
          <w:b/>
          <w:sz w:val="22"/>
        </w:rPr>
        <w:t>CORE COMPETENCIES</w:t>
      </w:r>
    </w:p>
    <w:p>
      <w:pPr>
        <w:spacing w:before="20" w:after="0"/>
      </w:pPr>
      <w:r>
        <w:rPr>
          <w:rFonts w:ascii="Calibri" w:hAnsi="Calibri"/>
          <w:b/>
          <w:sz w:val="18"/>
        </w:rPr>
        <w:t xml:space="preserve"> </w:t>
      </w:r>
      <w:r>
        <w:rPr>
          <w:rFonts w:ascii="Calibri" w:hAnsi="Calibri"/>
          <w:sz w:val="18"/>
        </w:rPr>
        <w:t>Physical Fitness, Situational Awareness, Conflict Resolution, Detail Orientation, Team Coordination, Time Management, Cash Handling, Training and Mentoring, SOP Compliance, Customer Service, Adaptability, Composure Under Pressure</w:t>
      </w:r>
    </w:p>
    <w:p>
      <w:pPr>
        <w:spacing w:before="160" w:after="20"/>
        <w:jc w:val="left"/>
        <w:pBdr>
          <w:bottom w:val="single" w:sz="4" w:space="1" w:color="000000"/>
        </w:pBdr>
      </w:pPr>
      <w:r>
        <w:rPr>
          <w:rFonts w:ascii="Calibri" w:hAnsi="Calibri"/>
          <w:b/>
          <w:sz w:val="22"/>
        </w:rPr>
        <w:t>EXPERIENCE</w:t>
      </w:r>
    </w:p>
    <w:p>
      <w:pPr>
        <w:spacing w:before="80" w:after="0"/>
      </w:pPr>
      <w:r>
        <w:rPr>
          <w:rFonts w:ascii="Calibri" w:hAnsi="Calibri"/>
          <w:b/>
          <w:sz w:val="18"/>
        </w:rPr>
        <w:t>Distribution Center Associate</w:t>
      </w:r>
      <w:r>
        <w:rPr>
          <w:rFonts w:ascii="Calibri" w:hAnsi="Calibri"/>
          <w:sz w:val="18"/>
        </w:rPr>
        <w:t xml:space="preserve">  |  </w:t>
      </w:r>
      <w:r>
        <w:rPr>
          <w:rFonts w:ascii="Calibri" w:hAnsi="Calibri"/>
          <w:sz w:val="18"/>
        </w:rPr>
        <w:t>Amazon</w:t>
      </w:r>
    </w:p>
    <w:p>
      <w:pPr>
        <w:spacing w:before="0" w:after="20"/>
      </w:pPr>
      <w:r>
        <w:rPr>
          <w:rFonts w:ascii="Calibri" w:hAnsi="Calibri"/>
          <w:i/>
          <w:sz w:val="18"/>
        </w:rPr>
        <w:t>Union City, GA  |  January 2025 - Present</w:t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>Maintained zero security violations across all shifts by following badge access, metal detector screening, and bag check protocols.</w:t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>Executed package sorting, hazardous material handling, and inventory control with zero compliance incidents across a 50,000+ unit daily facility.</w:t>
      </w:r>
      <w:r>
        <w:rPr>
          <w:rFonts w:ascii="Calibri" w:hAnsi="Calibri"/>
          <w:b/>
          <w:sz w:val="18"/>
        </w:rPr>
      </w:r>
      <w:r>
        <w:rPr>
          <w:rFonts w:ascii="Calibri" w:hAnsi="Calibri"/>
          <w:sz w:val="18"/>
        </w:rPr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>Maintained physical readiness by standing, lifting up to 49 lbs, and moving continuously for 10+ hour shifts in a fast paced environment.</w:t>
      </w:r>
      <w:r>
        <w:rPr>
          <w:rFonts w:ascii="Calibri" w:hAnsi="Calibri"/>
          <w:b/>
          <w:sz w:val="18"/>
        </w:rPr>
      </w: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</w:r>
      <w:r>
        <w:rPr>
          <w:rFonts w:ascii="Calibri" w:hAnsi="Calibri"/>
          <w:sz w:val="18"/>
        </w:rPr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>Completed all safety and compliance certifications on first attempt including lockout/tagout, fire evacuation, active threat response, and PPE.</w:t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>Coordinated with 20+ associates and shift leads to consistently meet or exceed daily throughput targets during volume surges.</w:t>
      </w:r>
      <w:r>
        <w:rPr>
          <w:rFonts w:ascii="Calibri" w:hAnsi="Calibri"/>
          <w:b/>
          <w:sz w:val="18"/>
        </w:rPr>
      </w:r>
      <w:r>
        <w:rPr>
          <w:rFonts w:ascii="Calibri" w:hAnsi="Calibri"/>
          <w:sz w:val="18"/>
        </w:rPr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>Tracked inventory across multiple staging areas, flagging discrepancies and damaged goods to prevent losses and maintain accountability.</w:t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>Maintained perfect attendance across rotating shifts including nights and weekends, supporting 24/7 operational coverage without disruption.</w:t>
      </w:r>
      <w:r>
        <w:rPr>
          <w:rFonts w:ascii="Calibri" w:hAnsi="Calibri"/>
          <w:b/>
          <w:sz w:val="18"/>
        </w:rPr>
      </w: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</w:r>
      <w:r>
        <w:rPr>
          <w:rFonts w:ascii="Calibri" w:hAnsi="Calibri"/>
          <w:sz w:val="18"/>
        </w:rPr>
      </w:r>
    </w:p>
    <w:p>
      <w:pPr>
        <w:spacing w:before="80" w:after="0"/>
      </w:pPr>
      <w:r>
        <w:rPr>
          <w:rFonts w:ascii="Calibri" w:hAnsi="Calibri"/>
          <w:b/>
          <w:sz w:val="18"/>
        </w:rPr>
        <w:t>Sortation Center Associate</w:t>
      </w:r>
      <w:r>
        <w:rPr>
          <w:rFonts w:ascii="Calibri" w:hAnsi="Calibri"/>
          <w:sz w:val="18"/>
        </w:rPr>
        <w:t xml:space="preserve">  |  </w:t>
      </w:r>
      <w:r>
        <w:rPr>
          <w:rFonts w:ascii="Calibri" w:hAnsi="Calibri"/>
          <w:sz w:val="18"/>
        </w:rPr>
        <w:t>Amazon</w:t>
      </w:r>
    </w:p>
    <w:p>
      <w:pPr>
        <w:spacing w:before="0" w:after="20"/>
      </w:pPr>
      <w:r>
        <w:rPr>
          <w:rFonts w:ascii="Calibri" w:hAnsi="Calibri"/>
          <w:i/>
          <w:sz w:val="18"/>
        </w:rPr>
        <w:t>Union City, GA  |  January 2023 - December 2023</w:t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 xml:space="preserve">Scanned, sorted, and routed </w:t>
      </w:r>
      <w:r>
        <w:rPr>
          <w:rFonts w:ascii="Calibri" w:hAnsi="Calibri"/>
          <w:b/>
          <w:sz w:val="18"/>
        </w:rPr>
        <w:t>1,000+</w:t>
      </w:r>
      <w:r>
        <w:rPr>
          <w:rFonts w:ascii="Calibri" w:hAnsi="Calibri"/>
          <w:sz w:val="18"/>
        </w:rPr>
        <w:t xml:space="preserve"> packages per shift using handheld RF devices, maintaining accuracy under constant time pressure.</w:t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>Passed all facility security checkpoints and random inspections with zero violations in a badge access and surveillance monitored facility.</w:t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>Identified and reported equipment jams, safety hazards, and mislabeled packages to supervisors, preventing downstream sorting errors.</w:t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 xml:space="preserve">Sustained high physical output for </w:t>
      </w:r>
      <w:r>
        <w:rPr>
          <w:rFonts w:ascii="Calibri" w:hAnsi="Calibri"/>
          <w:b/>
          <w:sz w:val="18"/>
        </w:rPr>
        <w:t>10+</w:t>
      </w:r>
      <w:r>
        <w:rPr>
          <w:rFonts w:ascii="Calibri" w:hAnsi="Calibri"/>
          <w:sz w:val="18"/>
        </w:rPr>
        <w:t xml:space="preserve"> hour shifts involving repetitive lifting, bending, and walking across a </w:t>
      </w:r>
      <w:r>
        <w:rPr>
          <w:rFonts w:ascii="Calibri" w:hAnsi="Calibri"/>
          <w:b/>
          <w:sz w:val="18"/>
        </w:rPr>
        <w:t>100,000+</w:t>
      </w:r>
      <w:r>
        <w:rPr>
          <w:rFonts w:ascii="Calibri" w:hAnsi="Calibri"/>
          <w:sz w:val="18"/>
        </w:rPr>
        <w:t xml:space="preserve"> sq ft facility.</w:t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 xml:space="preserve">Performed consistently during peak season surges, maintaining quality standards while processing </w:t>
      </w:r>
      <w:r>
        <w:rPr>
          <w:rFonts w:ascii="Calibri" w:hAnsi="Calibri"/>
          <w:b/>
          <w:sz w:val="18"/>
        </w:rPr>
        <w:t>double and triple</w:t>
      </w:r>
      <w:r>
        <w:rPr>
          <w:rFonts w:ascii="Calibri" w:hAnsi="Calibri"/>
          <w:sz w:val="18"/>
        </w:rPr>
        <w:t xml:space="preserve"> normal volume during holiday peak.</w:t>
      </w:r>
    </w:p>
    <w:p>
      <w:pPr>
        <w:spacing w:before="80" w:after="0"/>
      </w:pPr>
      <w:r>
        <w:rPr>
          <w:rFonts w:ascii="Calibri" w:hAnsi="Calibri"/>
          <w:b/>
          <w:sz w:val="18"/>
        </w:rPr>
        <w:t>Braiding Specialist</w:t>
      </w:r>
      <w:r>
        <w:rPr>
          <w:rFonts w:ascii="Calibri" w:hAnsi="Calibri"/>
          <w:sz w:val="18"/>
        </w:rPr>
        <w:t xml:space="preserve">  |  </w:t>
      </w:r>
      <w:r>
        <w:rPr>
          <w:rFonts w:ascii="Calibri" w:hAnsi="Calibri"/>
          <w:sz w:val="18"/>
        </w:rPr>
        <w:t>Amina Hair Braiding</w:t>
      </w:r>
    </w:p>
    <w:p>
      <w:pPr>
        <w:spacing w:before="0" w:after="20"/>
      </w:pPr>
      <w:r>
        <w:rPr>
          <w:rFonts w:ascii="Calibri" w:hAnsi="Calibri"/>
          <w:i/>
          <w:sz w:val="18"/>
        </w:rPr>
        <w:t>Fayetteville, GA  |  December 2021 - Present</w:t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>Resolved client complaints and scheduling conflicts calmly, deescalating frustrated customers and retaining repeat business.</w:t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 xml:space="preserve">Maintained sustained focus and attention to detail across </w:t>
      </w:r>
      <w:r>
        <w:rPr>
          <w:rFonts w:ascii="Calibri" w:hAnsi="Calibri"/>
          <w:b/>
          <w:sz w:val="18"/>
        </w:rPr>
        <w:t>12+</w:t>
      </w:r>
      <w:r>
        <w:rPr>
          <w:rFonts w:ascii="Calibri" w:hAnsi="Calibri"/>
          <w:sz w:val="18"/>
        </w:rPr>
        <w:t xml:space="preserve"> hour braiding sessions, requiring precise and intricate technique.</w:t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 xml:space="preserve">Trained </w:t>
      </w:r>
      <w:r>
        <w:rPr>
          <w:rFonts w:ascii="Calibri" w:hAnsi="Calibri"/>
          <w:b/>
          <w:sz w:val="18"/>
        </w:rPr>
        <w:t>5</w:t>
      </w:r>
      <w:r>
        <w:rPr>
          <w:rFonts w:ascii="Calibri" w:hAnsi="Calibri"/>
          <w:sz w:val="18"/>
        </w:rPr>
        <w:t xml:space="preserve"> new braiders on technique, client communication, and shop protocols, reducing onboarding time and improving service quality.</w:t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 xml:space="preserve">Managed appointment scheduling for a client base of </w:t>
      </w:r>
      <w:r>
        <w:rPr>
          <w:rFonts w:ascii="Calibri" w:hAnsi="Calibri"/>
          <w:b/>
          <w:sz w:val="18"/>
        </w:rPr>
        <w:t>50+</w:t>
      </w:r>
      <w:r>
        <w:rPr>
          <w:rFonts w:ascii="Calibri" w:hAnsi="Calibri"/>
          <w:sz w:val="18"/>
        </w:rPr>
        <w:t xml:space="preserve"> recurring customers, minimizing wait times and optimizing daily throughput.</w:t>
      </w:r>
    </w:p>
    <w:p>
      <w:pPr>
        <w:spacing w:before="80" w:after="0"/>
      </w:pPr>
      <w:r>
        <w:rPr>
          <w:rFonts w:ascii="Calibri" w:hAnsi="Calibri"/>
          <w:b/>
          <w:sz w:val="18"/>
        </w:rPr>
        <w:t>Freelance Braider and Small Business Operator</w:t>
      </w:r>
      <w:r>
        <w:rPr>
          <w:rFonts w:ascii="Calibri" w:hAnsi="Calibri"/>
          <w:sz w:val="18"/>
        </w:rPr>
        <w:t xml:space="preserve">  |  </w:t>
      </w:r>
      <w:r>
        <w:rPr>
          <w:rFonts w:ascii="Calibri" w:hAnsi="Calibri"/>
          <w:sz w:val="18"/>
        </w:rPr>
        <w:t>Self Employed</w:t>
      </w:r>
    </w:p>
    <w:p>
      <w:pPr>
        <w:spacing w:before="0" w:after="20"/>
      </w:pPr>
      <w:r>
        <w:rPr>
          <w:rFonts w:ascii="Calibri" w:hAnsi="Calibri"/>
          <w:i/>
          <w:sz w:val="18"/>
        </w:rPr>
        <w:t>Metro Atlanta, GA  |  January 2020 - Present</w:t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 xml:space="preserve">Built and sustained an independent braiding business for </w:t>
      </w:r>
      <w:r>
        <w:rPr>
          <w:rFonts w:ascii="Calibri" w:hAnsi="Calibri"/>
          <w:b/>
          <w:sz w:val="18"/>
        </w:rPr>
        <w:t>6+</w:t>
      </w:r>
      <w:r>
        <w:rPr>
          <w:rFonts w:ascii="Calibri" w:hAnsi="Calibri"/>
          <w:sz w:val="18"/>
        </w:rPr>
        <w:t xml:space="preserve"> years, managing all client acquisition, scheduling, service delivery, and follow up.</w:t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>Processed all client payments through cash and digital platforms with zero discrepancies, building a reputation for honest dealings.</w:t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>Navigated difficult client interactions involving pricing disputes, last minute cancellations, and service expectations with full composure.</w:t>
      </w:r>
    </w:p>
    <w:p>
      <w:pPr>
        <w:pStyle w:val="ListBullet"/>
        <w:spacing w:before="0" w:after="0"/>
      </w:pPr>
      <w:r>
        <w:rPr>
          <w:rFonts w:ascii="Calibri" w:hAnsi="Calibri"/>
          <w:sz w:val="18"/>
        </w:rPr>
        <w:t>Worked long hours in close proximity to clients, developing strong interpersonal skills, patience, and the ability to read body language.</w:t>
      </w:r>
    </w:p>
    <w:p>
      <w:pPr>
        <w:spacing w:before="160" w:after="20"/>
        <w:jc w:val="left"/>
        <w:pBdr>
          <w:bottom w:val="single" w:sz="4" w:space="1" w:color="000000"/>
        </w:pBdr>
      </w:pPr>
      <w:r>
        <w:rPr>
          <w:rFonts w:ascii="Calibri" w:hAnsi="Calibri"/>
          <w:b/>
          <w:sz w:val="22"/>
        </w:rPr>
        <w:t>EDUCATION</w:t>
      </w:r>
    </w:p>
    <w:p>
      <w:pPr>
        <w:spacing w:before="80" w:after="0"/>
      </w:pPr>
      <w:r>
        <w:rPr>
          <w:rFonts w:ascii="Calibri" w:hAnsi="Calibri"/>
          <w:b/>
          <w:sz w:val="18"/>
        </w:rPr>
        <w:t>Bachelor of Science in Sports Science (In Progress)</w:t>
      </w:r>
    </w:p>
    <w:p>
      <w:pPr>
        <w:spacing w:before="0" w:after="0"/>
      </w:pPr>
      <w:r>
        <w:rPr>
          <w:rFonts w:ascii="Calibri" w:hAnsi="Calibri"/>
          <w:sz w:val="18"/>
        </w:rPr>
        <w:t>Relevant coursework: Human Performance, Exercise Physiology, Kinesiology, Nutrition Science</w:t>
      </w:r>
    </w:p>
    <w:p>
      <w:pPr>
        <w:spacing w:before="0" w:after="0"/>
      </w:pPr>
      <w:r>
        <w:rPr>
          <w:rFonts w:ascii="Calibri" w:hAnsi="Calibri"/>
          <w:i/>
          <w:sz w:val="18"/>
        </w:rPr>
      </w:r>
    </w:p>
    <w:sectPr w:rsidR="00FC693F" w:rsidRPr="0006063C" w:rsidSect="00034616">
      <w:pgSz w:w="12240" w:h="15840"/>
      <w:pgMar w:top="641" w:right="720" w:bottom="641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