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36F" w:rsidRDefault="00C1336F" w:rsidP="00C96BB4">
      <w:pPr>
        <w:ind w:left="-1417" w:right="-2"/>
        <w:jc w:val="both"/>
      </w:pPr>
      <w:r>
        <w:rPr>
          <w:noProof/>
        </w:rPr>
        <w:drawing>
          <wp:anchor distT="0" distB="0" distL="114300" distR="114300" simplePos="0" relativeHeight="251661312" behindDoc="1" locked="0" layoutInCell="1" allowOverlap="1" wp14:anchorId="5D0B5341" wp14:editId="1685DED3">
            <wp:simplePos x="0" y="0"/>
            <wp:positionH relativeFrom="column">
              <wp:posOffset>-52705</wp:posOffset>
            </wp:positionH>
            <wp:positionV relativeFrom="page">
              <wp:posOffset>245110</wp:posOffset>
            </wp:positionV>
            <wp:extent cx="1763395" cy="476885"/>
            <wp:effectExtent l="0" t="0" r="8255" b="0"/>
            <wp:wrapNone/>
            <wp:docPr id="3" name="Image 3" descr="Description : Description : Description : R:Travail:Veolia:x:logo-trans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Description : R:Travail:Veolia:x:logo-transde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3395" cy="476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36F" w:rsidRDefault="00C1336F" w:rsidP="00C96BB4">
      <w:pPr>
        <w:ind w:left="-1417" w:right="-2"/>
        <w:jc w:val="both"/>
      </w:pPr>
      <w:r>
        <w:rPr>
          <w:noProof/>
        </w:rPr>
        <w:drawing>
          <wp:anchor distT="0" distB="0" distL="114300" distR="114300" simplePos="0" relativeHeight="251659264" behindDoc="0" locked="0" layoutInCell="1" allowOverlap="1" wp14:anchorId="28C201F2" wp14:editId="35D16AB8">
            <wp:simplePos x="0" y="0"/>
            <wp:positionH relativeFrom="column">
              <wp:posOffset>-52705</wp:posOffset>
            </wp:positionH>
            <wp:positionV relativeFrom="paragraph">
              <wp:posOffset>67310</wp:posOffset>
            </wp:positionV>
            <wp:extent cx="6067425" cy="2434590"/>
            <wp:effectExtent l="0" t="0" r="9525" b="3810"/>
            <wp:wrapNone/>
            <wp:docPr id="2" name="Image 2" descr="Description : 15319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153191080"/>
                    <pic:cNvPicPr>
                      <a:picLocks noChangeAspect="1" noChangeArrowheads="1"/>
                    </pic:cNvPicPr>
                  </pic:nvPicPr>
                  <pic:blipFill>
                    <a:blip r:embed="rId10">
                      <a:extLst>
                        <a:ext uri="{28A0092B-C50C-407E-A947-70E740481C1C}">
                          <a14:useLocalDpi xmlns:a14="http://schemas.microsoft.com/office/drawing/2010/main" val="0"/>
                        </a:ext>
                      </a:extLst>
                    </a:blip>
                    <a:srcRect l="18852" t="1126" r="119" b="50099"/>
                    <a:stretch>
                      <a:fillRect/>
                    </a:stretch>
                  </pic:blipFill>
                  <pic:spPr bwMode="auto">
                    <a:xfrm>
                      <a:off x="0" y="0"/>
                      <a:ext cx="6067425"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DF7EB76" wp14:editId="6B10E6CE">
            <wp:simplePos x="0" y="0"/>
            <wp:positionH relativeFrom="column">
              <wp:posOffset>4098925</wp:posOffset>
            </wp:positionH>
            <wp:positionV relativeFrom="paragraph">
              <wp:posOffset>67310</wp:posOffset>
            </wp:positionV>
            <wp:extent cx="2369820" cy="2438400"/>
            <wp:effectExtent l="0" t="0" r="0" b="0"/>
            <wp:wrapNone/>
            <wp:docPr id="1" name="Image 1" descr="Description : Description : degradé-roug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Description : degradé-rouge.pn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982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36F" w:rsidRDefault="00C1336F" w:rsidP="00C96BB4">
      <w:pPr>
        <w:jc w:val="both"/>
      </w:pPr>
      <w:r>
        <w:tab/>
      </w: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Default="00C1336F" w:rsidP="00C96BB4">
      <w:pPr>
        <w:jc w:val="both"/>
      </w:pPr>
    </w:p>
    <w:p w:rsidR="00C1336F" w:rsidRPr="00F76FF4" w:rsidRDefault="00C1336F" w:rsidP="00C96BB4">
      <w:pPr>
        <w:jc w:val="both"/>
        <w:rPr>
          <w:rFonts w:cs="Arial"/>
          <w:color w:val="646973"/>
          <w:sz w:val="24"/>
          <w:szCs w:val="32"/>
          <w:lang w:val="en-US"/>
        </w:rPr>
      </w:pPr>
    </w:p>
    <w:p w:rsidR="00C1336F" w:rsidRPr="00F76FF4" w:rsidRDefault="001A77A6" w:rsidP="008B08EF">
      <w:pPr>
        <w:jc w:val="right"/>
        <w:rPr>
          <w:rFonts w:cs="Arial"/>
          <w:color w:val="FF0000"/>
          <w:sz w:val="48"/>
          <w:szCs w:val="72"/>
          <w:lang w:val="en-US"/>
        </w:rPr>
      </w:pPr>
      <w:r>
        <w:rPr>
          <w:rFonts w:cs="Arial"/>
          <w:bCs/>
          <w:color w:val="FF0000"/>
          <w:sz w:val="48"/>
          <w:szCs w:val="72"/>
          <w:lang w:val="en-US"/>
        </w:rPr>
        <w:t>TANGO CORE MODEL</w:t>
      </w:r>
    </w:p>
    <w:p w:rsidR="00191DB9" w:rsidRPr="00191DB9" w:rsidRDefault="00191DB9" w:rsidP="008B08EF">
      <w:pPr>
        <w:jc w:val="right"/>
        <w:rPr>
          <w:rFonts w:cs="Arial"/>
          <w:color w:val="646973"/>
          <w:sz w:val="40"/>
          <w:szCs w:val="32"/>
          <w:lang w:val="en-US"/>
        </w:rPr>
      </w:pPr>
      <w:r w:rsidRPr="00191DB9">
        <w:rPr>
          <w:rFonts w:cs="Arial"/>
          <w:color w:val="646973"/>
          <w:sz w:val="40"/>
          <w:szCs w:val="32"/>
          <w:lang w:val="en-US"/>
        </w:rPr>
        <w:t>Local data loading process in the application</w:t>
      </w:r>
    </w:p>
    <w:p w:rsidR="00C1336F" w:rsidRDefault="00C1336F" w:rsidP="008B08EF">
      <w:pPr>
        <w:jc w:val="right"/>
        <w:rPr>
          <w:rFonts w:cs="Arial"/>
          <w:lang w:val="en-US"/>
        </w:rPr>
      </w:pPr>
      <w:bookmarkStart w:id="0" w:name="_GoBack"/>
      <w:bookmarkEnd w:id="0"/>
    </w:p>
    <w:p w:rsidR="00C1336F" w:rsidRDefault="00604337" w:rsidP="00C96BB4">
      <w:pPr>
        <w:jc w:val="both"/>
        <w:rPr>
          <w:rFonts w:cs="Arial"/>
          <w:lang w:val="en-US"/>
        </w:rPr>
      </w:pPr>
      <w:r>
        <w:rPr>
          <w:rFonts w:cs="Arial"/>
          <w:noProof/>
        </w:rPr>
        <w:drawing>
          <wp:inline distT="0" distB="0" distL="0" distR="0" wp14:anchorId="02735DFB" wp14:editId="1EE92474">
            <wp:extent cx="5486400" cy="2505075"/>
            <wp:effectExtent l="57150" t="0" r="76200" b="0"/>
            <wp:docPr id="59" name="Diagramme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27"/>
        <w:gridCol w:w="1858"/>
        <w:gridCol w:w="2395"/>
        <w:gridCol w:w="2395"/>
      </w:tblGrid>
      <w:tr w:rsidR="003B44C4" w:rsidTr="00180436">
        <w:trPr>
          <w:trHeight w:val="282"/>
        </w:trPr>
        <w:tc>
          <w:tcPr>
            <w:tcW w:w="2927" w:type="dxa"/>
            <w:tcBorders>
              <w:top w:val="nil"/>
              <w:bottom w:val="single" w:sz="4" w:space="0" w:color="FF0000"/>
              <w:right w:val="nil"/>
            </w:tcBorders>
          </w:tcPr>
          <w:p w:rsidR="003B44C4" w:rsidRDefault="003B44C4" w:rsidP="00C96BB4">
            <w:pPr>
              <w:jc w:val="both"/>
              <w:rPr>
                <w:rFonts w:cs="Arial"/>
                <w:lang w:val="en-US"/>
              </w:rPr>
            </w:pPr>
            <w:r>
              <w:rPr>
                <w:rFonts w:cs="Arial"/>
                <w:lang w:val="en-US"/>
              </w:rPr>
              <w:t>Author</w:t>
            </w:r>
          </w:p>
        </w:tc>
        <w:tc>
          <w:tcPr>
            <w:tcW w:w="1858" w:type="dxa"/>
            <w:tcBorders>
              <w:top w:val="nil"/>
              <w:left w:val="nil"/>
              <w:bottom w:val="single" w:sz="4" w:space="0" w:color="FF0000"/>
              <w:right w:val="nil"/>
            </w:tcBorders>
          </w:tcPr>
          <w:p w:rsidR="003B44C4" w:rsidRDefault="003B44C4" w:rsidP="00C96BB4">
            <w:pPr>
              <w:jc w:val="both"/>
              <w:rPr>
                <w:rFonts w:cs="Arial"/>
                <w:lang w:val="en-US"/>
              </w:rPr>
            </w:pPr>
            <w:r>
              <w:rPr>
                <w:rFonts w:cs="Arial"/>
                <w:lang w:val="en-US"/>
              </w:rPr>
              <w:t>Version</w:t>
            </w:r>
          </w:p>
        </w:tc>
        <w:tc>
          <w:tcPr>
            <w:tcW w:w="2395" w:type="dxa"/>
            <w:tcBorders>
              <w:top w:val="nil"/>
              <w:left w:val="nil"/>
              <w:bottom w:val="single" w:sz="4" w:space="0" w:color="FF0000"/>
              <w:right w:val="nil"/>
            </w:tcBorders>
          </w:tcPr>
          <w:p w:rsidR="003B44C4" w:rsidRDefault="003B44C4" w:rsidP="00C96BB4">
            <w:pPr>
              <w:jc w:val="both"/>
              <w:rPr>
                <w:rFonts w:cs="Arial"/>
                <w:lang w:val="en-US"/>
              </w:rPr>
            </w:pPr>
            <w:r>
              <w:rPr>
                <w:rFonts w:cs="Arial"/>
                <w:lang w:val="en-US"/>
              </w:rPr>
              <w:t>Date</w:t>
            </w:r>
          </w:p>
        </w:tc>
        <w:tc>
          <w:tcPr>
            <w:tcW w:w="2395" w:type="dxa"/>
            <w:tcBorders>
              <w:top w:val="nil"/>
              <w:left w:val="nil"/>
              <w:bottom w:val="single" w:sz="4" w:space="0" w:color="FF0000"/>
              <w:right w:val="nil"/>
            </w:tcBorders>
          </w:tcPr>
          <w:p w:rsidR="003B44C4" w:rsidRDefault="003B44C4" w:rsidP="00C96BB4">
            <w:pPr>
              <w:jc w:val="both"/>
              <w:rPr>
                <w:rFonts w:cs="Arial"/>
                <w:lang w:val="en-US"/>
              </w:rPr>
            </w:pPr>
            <w:r>
              <w:rPr>
                <w:rFonts w:cs="Arial"/>
                <w:lang w:val="en-US"/>
              </w:rPr>
              <w:t>Comments</w:t>
            </w:r>
          </w:p>
        </w:tc>
      </w:tr>
      <w:tr w:rsidR="003B44C4" w:rsidTr="00180436">
        <w:trPr>
          <w:trHeight w:val="282"/>
        </w:trPr>
        <w:tc>
          <w:tcPr>
            <w:tcW w:w="2927" w:type="dxa"/>
            <w:tcBorders>
              <w:top w:val="single" w:sz="4" w:space="0" w:color="FF0000"/>
              <w:bottom w:val="dotted" w:sz="4" w:space="0" w:color="A6A6A6" w:themeColor="background1" w:themeShade="A6"/>
              <w:right w:val="dotted" w:sz="4" w:space="0" w:color="A6A6A6" w:themeColor="background1" w:themeShade="A6"/>
            </w:tcBorders>
          </w:tcPr>
          <w:p w:rsidR="003B44C4" w:rsidRDefault="003B44C4" w:rsidP="00191DB9">
            <w:pPr>
              <w:jc w:val="both"/>
              <w:rPr>
                <w:rFonts w:cs="Arial"/>
                <w:lang w:val="en-US"/>
              </w:rPr>
            </w:pPr>
            <w:r>
              <w:rPr>
                <w:rFonts w:cs="Arial"/>
                <w:lang w:val="en-US"/>
              </w:rPr>
              <w:t>Tango CM project team</w:t>
            </w:r>
          </w:p>
        </w:tc>
        <w:tc>
          <w:tcPr>
            <w:tcW w:w="1858" w:type="dxa"/>
            <w:tcBorders>
              <w:top w:val="single" w:sz="4" w:space="0" w:color="FF0000"/>
              <w:left w:val="dotted" w:sz="4" w:space="0" w:color="A6A6A6" w:themeColor="background1" w:themeShade="A6"/>
              <w:bottom w:val="dotted" w:sz="4" w:space="0" w:color="A6A6A6" w:themeColor="background1" w:themeShade="A6"/>
              <w:right w:val="dotted" w:sz="4" w:space="0" w:color="A6A6A6" w:themeColor="background1" w:themeShade="A6"/>
            </w:tcBorders>
          </w:tcPr>
          <w:p w:rsidR="003B44C4" w:rsidRDefault="00F04D18" w:rsidP="00C96BB4">
            <w:pPr>
              <w:jc w:val="both"/>
              <w:rPr>
                <w:rFonts w:cs="Arial"/>
                <w:lang w:val="en-US"/>
              </w:rPr>
            </w:pPr>
            <w:r>
              <w:rPr>
                <w:rFonts w:cs="Arial"/>
                <w:lang w:val="en-US"/>
              </w:rPr>
              <w:t>V</w:t>
            </w:r>
            <w:r w:rsidR="000B76F5">
              <w:rPr>
                <w:rFonts w:cs="Arial"/>
                <w:lang w:val="en-US"/>
              </w:rPr>
              <w:t>0</w:t>
            </w:r>
          </w:p>
        </w:tc>
        <w:tc>
          <w:tcPr>
            <w:tcW w:w="2395" w:type="dxa"/>
            <w:tcBorders>
              <w:top w:val="single" w:sz="4" w:space="0" w:color="FF0000"/>
              <w:left w:val="dotted" w:sz="4" w:space="0" w:color="A6A6A6" w:themeColor="background1" w:themeShade="A6"/>
              <w:bottom w:val="dotted" w:sz="4" w:space="0" w:color="A6A6A6" w:themeColor="background1" w:themeShade="A6"/>
              <w:right w:val="dotted" w:sz="4" w:space="0" w:color="A6A6A6" w:themeColor="background1" w:themeShade="A6"/>
            </w:tcBorders>
          </w:tcPr>
          <w:p w:rsidR="003B44C4" w:rsidRDefault="003B44C4" w:rsidP="00191DB9">
            <w:pPr>
              <w:jc w:val="both"/>
              <w:rPr>
                <w:rFonts w:cs="Arial"/>
                <w:lang w:val="en-US"/>
              </w:rPr>
            </w:pPr>
            <w:r>
              <w:rPr>
                <w:rFonts w:cs="Arial"/>
                <w:lang w:val="en-US"/>
              </w:rPr>
              <w:t>201</w:t>
            </w:r>
            <w:r w:rsidR="00191DB9">
              <w:rPr>
                <w:rFonts w:cs="Arial"/>
                <w:lang w:val="en-US"/>
              </w:rPr>
              <w:t>4</w:t>
            </w:r>
            <w:r>
              <w:rPr>
                <w:rFonts w:cs="Arial"/>
                <w:lang w:val="en-US"/>
              </w:rPr>
              <w:t>/</w:t>
            </w:r>
            <w:r w:rsidR="00191DB9">
              <w:rPr>
                <w:rFonts w:cs="Arial"/>
                <w:lang w:val="en-US"/>
              </w:rPr>
              <w:t>07</w:t>
            </w:r>
            <w:r>
              <w:rPr>
                <w:rFonts w:cs="Arial"/>
                <w:lang w:val="en-US"/>
              </w:rPr>
              <w:t>/</w:t>
            </w:r>
            <w:r w:rsidR="000A173B">
              <w:rPr>
                <w:rFonts w:cs="Arial"/>
                <w:lang w:val="en-US"/>
              </w:rPr>
              <w:t>0</w:t>
            </w:r>
            <w:r w:rsidR="00191DB9">
              <w:rPr>
                <w:rFonts w:cs="Arial"/>
                <w:lang w:val="en-US"/>
              </w:rPr>
              <w:t>3</w:t>
            </w:r>
          </w:p>
        </w:tc>
        <w:tc>
          <w:tcPr>
            <w:tcW w:w="2395" w:type="dxa"/>
            <w:tcBorders>
              <w:top w:val="single" w:sz="4" w:space="0" w:color="FF0000"/>
              <w:left w:val="dotted" w:sz="4" w:space="0" w:color="A6A6A6" w:themeColor="background1" w:themeShade="A6"/>
              <w:bottom w:val="dotted" w:sz="4" w:space="0" w:color="A6A6A6" w:themeColor="background1" w:themeShade="A6"/>
            </w:tcBorders>
          </w:tcPr>
          <w:p w:rsidR="003B44C4" w:rsidRDefault="003B44C4" w:rsidP="00C96BB4">
            <w:pPr>
              <w:jc w:val="both"/>
              <w:rPr>
                <w:rFonts w:cs="Arial"/>
                <w:lang w:val="en-US"/>
              </w:rPr>
            </w:pPr>
            <w:r>
              <w:rPr>
                <w:rFonts w:cs="Arial"/>
                <w:lang w:val="en-US"/>
              </w:rPr>
              <w:t>Draft version</w:t>
            </w:r>
          </w:p>
        </w:tc>
      </w:tr>
      <w:tr w:rsidR="0047461E" w:rsidTr="00180436">
        <w:trPr>
          <w:trHeight w:val="282"/>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7461E" w:rsidP="0047461E">
            <w:pPr>
              <w:jc w:val="both"/>
              <w:rPr>
                <w:rFonts w:cs="Arial"/>
                <w:lang w:val="en-US"/>
              </w:rPr>
            </w:pPr>
            <w:r>
              <w:rPr>
                <w:rFonts w:cs="Arial"/>
                <w:lang w:val="en-US"/>
              </w:rPr>
              <w:t>Fina</w:t>
            </w:r>
            <w:r w:rsidR="00B10F61">
              <w:rPr>
                <w:rFonts w:cs="Arial"/>
                <w:lang w:val="en-US"/>
              </w:rPr>
              <w:t>n</w:t>
            </w:r>
            <w:r>
              <w:rPr>
                <w:rFonts w:cs="Arial"/>
                <w:lang w:val="en-US"/>
              </w:rPr>
              <w:t>cial Controlling</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7461E" w:rsidP="00C96BB4">
            <w:pPr>
              <w:jc w:val="both"/>
              <w:rPr>
                <w:rFonts w:cs="Arial"/>
                <w:lang w:val="en-US"/>
              </w:rPr>
            </w:pPr>
            <w:r>
              <w:rPr>
                <w:rFonts w:cs="Arial"/>
                <w:lang w:val="en-US"/>
              </w:rPr>
              <w:t>V1</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7461E" w:rsidP="00C96BB4">
            <w:pPr>
              <w:jc w:val="both"/>
              <w:rPr>
                <w:rFonts w:cs="Arial"/>
                <w:lang w:val="en-US"/>
              </w:rPr>
            </w:pPr>
            <w:r>
              <w:rPr>
                <w:rFonts w:cs="Arial"/>
                <w:lang w:val="en-US"/>
              </w:rPr>
              <w:t>2014/07/03</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47461E" w:rsidRDefault="0047461E" w:rsidP="00C96BB4">
            <w:pPr>
              <w:jc w:val="both"/>
              <w:rPr>
                <w:rFonts w:cs="Arial"/>
                <w:lang w:val="en-US"/>
              </w:rPr>
            </w:pPr>
            <w:r>
              <w:rPr>
                <w:rFonts w:cs="Arial"/>
                <w:lang w:val="en-US"/>
              </w:rPr>
              <w:t>Draft version</w:t>
            </w:r>
          </w:p>
        </w:tc>
      </w:tr>
      <w:tr w:rsidR="0047461E" w:rsidTr="00180436">
        <w:trPr>
          <w:trHeight w:val="282"/>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E03CC" w:rsidP="00C96BB4">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E03CC" w:rsidP="00C96BB4">
            <w:pPr>
              <w:jc w:val="both"/>
              <w:rPr>
                <w:rFonts w:cs="Arial"/>
                <w:lang w:val="en-US"/>
              </w:rPr>
            </w:pPr>
            <w:r>
              <w:rPr>
                <w:rFonts w:cs="Arial"/>
                <w:lang w:val="en-US"/>
              </w:rPr>
              <w:t>V2</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7461E" w:rsidRDefault="004E03CC" w:rsidP="00C96BB4">
            <w:pPr>
              <w:jc w:val="both"/>
              <w:rPr>
                <w:rFonts w:cs="Arial"/>
                <w:lang w:val="en-US"/>
              </w:rPr>
            </w:pPr>
            <w:r>
              <w:rPr>
                <w:rFonts w:cs="Arial"/>
                <w:lang w:val="en-US"/>
              </w:rPr>
              <w:t>2014/07/04</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47461E" w:rsidRDefault="004E03CC" w:rsidP="00C96BB4">
            <w:pPr>
              <w:jc w:val="both"/>
              <w:rPr>
                <w:rFonts w:cs="Arial"/>
                <w:lang w:val="en-US"/>
              </w:rPr>
            </w:pPr>
            <w:r>
              <w:rPr>
                <w:rFonts w:cs="Arial"/>
                <w:lang w:val="en-US"/>
              </w:rPr>
              <w:t>Minor Corrections</w:t>
            </w:r>
          </w:p>
        </w:tc>
      </w:tr>
      <w:tr w:rsidR="004D22B3" w:rsidTr="00180436">
        <w:trPr>
          <w:trHeight w:val="563"/>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4D22B3" w:rsidRDefault="004D22B3" w:rsidP="00CC0499">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D22B3" w:rsidRDefault="004D22B3" w:rsidP="004D22B3">
            <w:pPr>
              <w:jc w:val="both"/>
              <w:rPr>
                <w:rFonts w:cs="Arial"/>
                <w:lang w:val="en-US"/>
              </w:rPr>
            </w:pPr>
            <w:r>
              <w:rPr>
                <w:rFonts w:cs="Arial"/>
                <w:lang w:val="en-US"/>
              </w:rPr>
              <w:t>V3</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D22B3" w:rsidRDefault="004D22B3" w:rsidP="00990EF1">
            <w:pPr>
              <w:jc w:val="both"/>
              <w:rPr>
                <w:rFonts w:cs="Arial"/>
                <w:lang w:val="en-US"/>
              </w:rPr>
            </w:pPr>
            <w:r>
              <w:rPr>
                <w:rFonts w:cs="Arial"/>
                <w:lang w:val="en-US"/>
              </w:rPr>
              <w:t>2014/09/</w:t>
            </w:r>
            <w:r w:rsidR="00990EF1">
              <w:rPr>
                <w:rFonts w:cs="Arial"/>
                <w:lang w:val="en-US"/>
              </w:rPr>
              <w:t>11</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4D22B3" w:rsidRDefault="00990EF1" w:rsidP="00CC0499">
            <w:pPr>
              <w:jc w:val="both"/>
              <w:rPr>
                <w:rFonts w:cs="Arial"/>
                <w:lang w:val="en-US"/>
              </w:rPr>
            </w:pPr>
            <w:r>
              <w:rPr>
                <w:rFonts w:cs="Arial"/>
                <w:lang w:val="en-US"/>
              </w:rPr>
              <w:t xml:space="preserve">Ajout 6.1.2.10 + </w:t>
            </w:r>
            <w:r w:rsidR="004D22B3">
              <w:rPr>
                <w:rFonts w:cs="Arial"/>
                <w:lang w:val="en-US"/>
              </w:rPr>
              <w:t>Final Version</w:t>
            </w:r>
          </w:p>
        </w:tc>
      </w:tr>
      <w:tr w:rsidR="003B367F" w:rsidTr="00180436">
        <w:trPr>
          <w:trHeight w:val="282"/>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3B367F" w:rsidRDefault="003B367F" w:rsidP="003432B7">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3B367F" w:rsidRDefault="003B367F" w:rsidP="003432B7">
            <w:pPr>
              <w:jc w:val="both"/>
              <w:rPr>
                <w:rFonts w:cs="Arial"/>
                <w:lang w:val="en-US"/>
              </w:rPr>
            </w:pPr>
            <w:r>
              <w:rPr>
                <w:rFonts w:cs="Arial"/>
                <w:lang w:val="en-US"/>
              </w:rPr>
              <w:t>V3.1</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3B367F" w:rsidRDefault="003B367F" w:rsidP="00C96BB4">
            <w:pPr>
              <w:jc w:val="both"/>
              <w:rPr>
                <w:rFonts w:cs="Arial"/>
                <w:lang w:val="en-US"/>
              </w:rPr>
            </w:pPr>
            <w:r>
              <w:rPr>
                <w:rFonts w:cs="Arial"/>
                <w:lang w:val="en-US"/>
              </w:rPr>
              <w:t>2014/09/23</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3B367F" w:rsidRDefault="003B367F" w:rsidP="00C96BB4">
            <w:pPr>
              <w:jc w:val="both"/>
              <w:rPr>
                <w:rFonts w:cs="Arial"/>
                <w:lang w:val="en-US"/>
              </w:rPr>
            </w:pPr>
            <w:r>
              <w:rPr>
                <w:rFonts w:cs="Arial"/>
                <w:lang w:val="en-US"/>
              </w:rPr>
              <w:t>Minor Corrections</w:t>
            </w:r>
          </w:p>
        </w:tc>
      </w:tr>
      <w:tr w:rsidR="003E7B9D" w:rsidTr="00180436">
        <w:trPr>
          <w:trHeight w:val="282"/>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3E7B9D" w:rsidRDefault="003E7B9D" w:rsidP="003E7B9D">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3E7B9D" w:rsidRDefault="003E7B9D" w:rsidP="003E7B9D">
            <w:pPr>
              <w:jc w:val="both"/>
              <w:rPr>
                <w:rFonts w:cs="Arial"/>
                <w:lang w:val="en-US"/>
              </w:rPr>
            </w:pPr>
            <w:r>
              <w:rPr>
                <w:rFonts w:cs="Arial"/>
                <w:lang w:val="en-US"/>
              </w:rPr>
              <w:t>V4.1</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3E7B9D" w:rsidRDefault="003E7B9D" w:rsidP="003E7B9D">
            <w:pPr>
              <w:jc w:val="both"/>
              <w:rPr>
                <w:rFonts w:cs="Arial"/>
                <w:lang w:val="en-US"/>
              </w:rPr>
            </w:pPr>
            <w:r>
              <w:rPr>
                <w:rFonts w:cs="Arial"/>
                <w:lang w:val="en-US"/>
              </w:rPr>
              <w:t>2016/03/25</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3E7B9D" w:rsidRDefault="009C2765" w:rsidP="003E7B9D">
            <w:pPr>
              <w:jc w:val="both"/>
              <w:rPr>
                <w:rFonts w:cs="Arial"/>
                <w:lang w:val="en-US"/>
              </w:rPr>
            </w:pPr>
            <w:r>
              <w:rPr>
                <w:rFonts w:cs="Arial"/>
                <w:lang w:val="en-US"/>
              </w:rPr>
              <w:t>New version 10.2.2</w:t>
            </w:r>
          </w:p>
        </w:tc>
      </w:tr>
      <w:tr w:rsidR="00402DF6" w:rsidTr="00180436">
        <w:trPr>
          <w:trHeight w:val="282"/>
        </w:trPr>
        <w:tc>
          <w:tcPr>
            <w:tcW w:w="2927" w:type="dxa"/>
            <w:tcBorders>
              <w:top w:val="dotted" w:sz="4" w:space="0" w:color="A6A6A6" w:themeColor="background1" w:themeShade="A6"/>
              <w:bottom w:val="dotted" w:sz="4" w:space="0" w:color="A6A6A6" w:themeColor="background1" w:themeShade="A6"/>
              <w:right w:val="dotted" w:sz="4" w:space="0" w:color="A6A6A6" w:themeColor="background1" w:themeShade="A6"/>
            </w:tcBorders>
          </w:tcPr>
          <w:p w:rsidR="00402DF6" w:rsidRDefault="00402DF6" w:rsidP="00B11FAD">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02DF6" w:rsidRDefault="00402DF6" w:rsidP="00402DF6">
            <w:pPr>
              <w:jc w:val="both"/>
              <w:rPr>
                <w:rFonts w:cs="Arial"/>
                <w:lang w:val="en-US"/>
              </w:rPr>
            </w:pPr>
            <w:r>
              <w:rPr>
                <w:rFonts w:cs="Arial"/>
                <w:lang w:val="en-US"/>
              </w:rPr>
              <w:t>V4.2</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right w:val="dotted" w:sz="4" w:space="0" w:color="A6A6A6" w:themeColor="background1" w:themeShade="A6"/>
            </w:tcBorders>
          </w:tcPr>
          <w:p w:rsidR="00402DF6" w:rsidRDefault="00402DF6" w:rsidP="00402DF6">
            <w:pPr>
              <w:jc w:val="both"/>
              <w:rPr>
                <w:rFonts w:cs="Arial"/>
                <w:lang w:val="en-US"/>
              </w:rPr>
            </w:pPr>
            <w:r>
              <w:rPr>
                <w:rFonts w:cs="Arial"/>
                <w:lang w:val="en-US"/>
              </w:rPr>
              <w:t>2016/04/27</w:t>
            </w:r>
          </w:p>
        </w:tc>
        <w:tc>
          <w:tcPr>
            <w:tcW w:w="2395" w:type="dxa"/>
            <w:tcBorders>
              <w:top w:val="dotted" w:sz="4" w:space="0" w:color="A6A6A6" w:themeColor="background1" w:themeShade="A6"/>
              <w:left w:val="dotted" w:sz="4" w:space="0" w:color="A6A6A6" w:themeColor="background1" w:themeShade="A6"/>
              <w:bottom w:val="dotted" w:sz="4" w:space="0" w:color="A6A6A6" w:themeColor="background1" w:themeShade="A6"/>
            </w:tcBorders>
          </w:tcPr>
          <w:p w:rsidR="00402DF6" w:rsidRDefault="00402DF6" w:rsidP="00B11FAD">
            <w:pPr>
              <w:jc w:val="both"/>
              <w:rPr>
                <w:rFonts w:cs="Arial"/>
                <w:lang w:val="en-US"/>
              </w:rPr>
            </w:pPr>
            <w:r>
              <w:rPr>
                <w:rFonts w:cs="Arial"/>
                <w:lang w:val="en-US"/>
              </w:rPr>
              <w:t xml:space="preserve">New version 10.2.2 + </w:t>
            </w:r>
          </w:p>
        </w:tc>
      </w:tr>
      <w:tr w:rsidR="003B367F" w:rsidRPr="00180436" w:rsidTr="00180436">
        <w:trPr>
          <w:trHeight w:val="299"/>
        </w:trPr>
        <w:tc>
          <w:tcPr>
            <w:tcW w:w="2927" w:type="dxa"/>
            <w:tcBorders>
              <w:top w:val="dotted" w:sz="4" w:space="0" w:color="A6A6A6" w:themeColor="background1" w:themeShade="A6"/>
              <w:bottom w:val="single" w:sz="4" w:space="0" w:color="FF0000"/>
              <w:right w:val="dotted" w:sz="4" w:space="0" w:color="A6A6A6" w:themeColor="background1" w:themeShade="A6"/>
            </w:tcBorders>
          </w:tcPr>
          <w:p w:rsidR="003B367F" w:rsidRDefault="00180436" w:rsidP="00C96BB4">
            <w:pPr>
              <w:jc w:val="both"/>
              <w:rPr>
                <w:rFonts w:cs="Arial"/>
                <w:lang w:val="en-US"/>
              </w:rPr>
            </w:pPr>
            <w:r>
              <w:rPr>
                <w:rFonts w:cs="Arial"/>
                <w:lang w:val="en-US"/>
              </w:rPr>
              <w:t>Tango CM project team</w:t>
            </w:r>
          </w:p>
        </w:tc>
        <w:tc>
          <w:tcPr>
            <w:tcW w:w="1858" w:type="dxa"/>
            <w:tcBorders>
              <w:top w:val="dotted" w:sz="4" w:space="0" w:color="A6A6A6" w:themeColor="background1" w:themeShade="A6"/>
              <w:left w:val="dotted" w:sz="4" w:space="0" w:color="A6A6A6" w:themeColor="background1" w:themeShade="A6"/>
              <w:bottom w:val="single" w:sz="4" w:space="0" w:color="FF0000"/>
              <w:right w:val="dotted" w:sz="4" w:space="0" w:color="A6A6A6" w:themeColor="background1" w:themeShade="A6"/>
            </w:tcBorders>
          </w:tcPr>
          <w:p w:rsidR="003B367F" w:rsidRDefault="00180436" w:rsidP="00C96BB4">
            <w:pPr>
              <w:jc w:val="both"/>
              <w:rPr>
                <w:rFonts w:cs="Arial"/>
                <w:lang w:val="en-US"/>
              </w:rPr>
            </w:pPr>
            <w:r>
              <w:rPr>
                <w:rFonts w:cs="Arial"/>
                <w:lang w:val="en-US"/>
              </w:rPr>
              <w:t>V4.3</w:t>
            </w:r>
          </w:p>
        </w:tc>
        <w:tc>
          <w:tcPr>
            <w:tcW w:w="2395" w:type="dxa"/>
            <w:tcBorders>
              <w:top w:val="dotted" w:sz="4" w:space="0" w:color="A6A6A6" w:themeColor="background1" w:themeShade="A6"/>
              <w:left w:val="dotted" w:sz="4" w:space="0" w:color="A6A6A6" w:themeColor="background1" w:themeShade="A6"/>
              <w:bottom w:val="single" w:sz="4" w:space="0" w:color="FF0000"/>
              <w:right w:val="dotted" w:sz="4" w:space="0" w:color="A6A6A6" w:themeColor="background1" w:themeShade="A6"/>
            </w:tcBorders>
          </w:tcPr>
          <w:p w:rsidR="003B367F" w:rsidRDefault="00180436" w:rsidP="00C96BB4">
            <w:pPr>
              <w:jc w:val="both"/>
              <w:rPr>
                <w:rFonts w:cs="Arial"/>
                <w:lang w:val="en-US"/>
              </w:rPr>
            </w:pPr>
            <w:r>
              <w:rPr>
                <w:rFonts w:cs="Arial"/>
                <w:lang w:val="en-US"/>
              </w:rPr>
              <w:t>2017/01/04</w:t>
            </w:r>
          </w:p>
        </w:tc>
        <w:tc>
          <w:tcPr>
            <w:tcW w:w="2395" w:type="dxa"/>
            <w:tcBorders>
              <w:top w:val="dotted" w:sz="4" w:space="0" w:color="A6A6A6" w:themeColor="background1" w:themeShade="A6"/>
              <w:left w:val="dotted" w:sz="4" w:space="0" w:color="A6A6A6" w:themeColor="background1" w:themeShade="A6"/>
              <w:bottom w:val="single" w:sz="4" w:space="0" w:color="FF0000"/>
            </w:tcBorders>
          </w:tcPr>
          <w:p w:rsidR="003B367F" w:rsidRDefault="00180436" w:rsidP="00C96BB4">
            <w:pPr>
              <w:jc w:val="both"/>
              <w:rPr>
                <w:rFonts w:cs="Arial"/>
                <w:lang w:val="en-US"/>
              </w:rPr>
            </w:pPr>
            <w:r>
              <w:rPr>
                <w:rFonts w:cs="Arial"/>
                <w:lang w:val="en-US"/>
              </w:rPr>
              <w:t>Adjustment for CHL roll-out</w:t>
            </w:r>
          </w:p>
        </w:tc>
      </w:tr>
    </w:tbl>
    <w:sdt>
      <w:sdtPr>
        <w:rPr>
          <w:rFonts w:ascii="Calibri" w:eastAsia="Times New Roman" w:hAnsi="Calibri" w:cs="Times New Roman"/>
          <w:b w:val="0"/>
          <w:bCs w:val="0"/>
          <w:color w:val="auto"/>
          <w:sz w:val="20"/>
          <w:szCs w:val="24"/>
          <w:lang w:val="fr-FR" w:eastAsia="fr-FR"/>
        </w:rPr>
        <w:id w:val="-1369374738"/>
        <w:docPartObj>
          <w:docPartGallery w:val="Table of Contents"/>
          <w:docPartUnique/>
        </w:docPartObj>
      </w:sdtPr>
      <w:sdtEndPr>
        <w:rPr>
          <w:noProof/>
        </w:rPr>
      </w:sdtEndPr>
      <w:sdtContent>
        <w:p w:rsidR="0024771E" w:rsidRPr="00C878D5" w:rsidRDefault="0024771E" w:rsidP="00A47F7F">
          <w:pPr>
            <w:pStyle w:val="En-ttedetabledesmatires"/>
          </w:pPr>
          <w:r w:rsidRPr="00C878D5">
            <w:t>Table of Contents</w:t>
          </w:r>
        </w:p>
        <w:p w:rsidR="002526A3" w:rsidRPr="002526A3" w:rsidRDefault="002526A3" w:rsidP="00C96BB4">
          <w:pPr>
            <w:jc w:val="both"/>
            <w:rPr>
              <w:lang w:val="en-US" w:eastAsia="ja-JP"/>
            </w:rPr>
          </w:pPr>
        </w:p>
        <w:p w:rsidR="00180436" w:rsidRDefault="0024771E">
          <w:pPr>
            <w:pStyle w:val="TM1"/>
            <w:tabs>
              <w:tab w:val="left" w:pos="400"/>
              <w:tab w:val="right" w:leader="dot" w:pos="93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1316821" w:history="1">
            <w:r w:rsidR="00180436" w:rsidRPr="007A7A8C">
              <w:rPr>
                <w:rStyle w:val="Lienhypertexte"/>
                <w:noProof/>
              </w:rPr>
              <w:t>1.</w:t>
            </w:r>
            <w:r w:rsidR="00180436">
              <w:rPr>
                <w:rFonts w:asciiTheme="minorHAnsi" w:eastAsiaTheme="minorEastAsia" w:hAnsiTheme="minorHAnsi" w:cstheme="minorBidi"/>
                <w:noProof/>
                <w:sz w:val="22"/>
                <w:szCs w:val="22"/>
              </w:rPr>
              <w:tab/>
            </w:r>
            <w:r w:rsidR="00180436" w:rsidRPr="007A7A8C">
              <w:rPr>
                <w:rStyle w:val="Lienhypertexte"/>
                <w:noProof/>
              </w:rPr>
              <w:t>Introduction</w:t>
            </w:r>
            <w:r w:rsidR="00180436">
              <w:rPr>
                <w:noProof/>
                <w:webHidden/>
              </w:rPr>
              <w:tab/>
            </w:r>
            <w:r w:rsidR="00180436">
              <w:rPr>
                <w:noProof/>
                <w:webHidden/>
              </w:rPr>
              <w:fldChar w:fldCharType="begin"/>
            </w:r>
            <w:r w:rsidR="00180436">
              <w:rPr>
                <w:noProof/>
                <w:webHidden/>
              </w:rPr>
              <w:instrText xml:space="preserve"> PAGEREF _Toc471316821 \h </w:instrText>
            </w:r>
            <w:r w:rsidR="00180436">
              <w:rPr>
                <w:noProof/>
                <w:webHidden/>
              </w:rPr>
            </w:r>
            <w:r w:rsidR="00180436">
              <w:rPr>
                <w:noProof/>
                <w:webHidden/>
              </w:rPr>
              <w:fldChar w:fldCharType="separate"/>
            </w:r>
            <w:r w:rsidR="00B11FAD">
              <w:rPr>
                <w:noProof/>
                <w:webHidden/>
              </w:rPr>
              <w:t>3</w:t>
            </w:r>
            <w:r w:rsidR="00180436">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22" w:history="1">
            <w:r w:rsidRPr="007A7A8C">
              <w:rPr>
                <w:rStyle w:val="Lienhypertexte"/>
                <w:noProof/>
              </w:rPr>
              <w:t>2.</w:t>
            </w:r>
            <w:r>
              <w:rPr>
                <w:rFonts w:asciiTheme="minorHAnsi" w:eastAsiaTheme="minorEastAsia" w:hAnsiTheme="minorHAnsi" w:cstheme="minorBidi"/>
                <w:noProof/>
                <w:sz w:val="22"/>
                <w:szCs w:val="22"/>
              </w:rPr>
              <w:tab/>
            </w:r>
            <w:r w:rsidRPr="007A7A8C">
              <w:rPr>
                <w:rStyle w:val="Lienhypertexte"/>
                <w:noProof/>
              </w:rPr>
              <w:t>Structuring principles</w:t>
            </w:r>
            <w:r>
              <w:rPr>
                <w:noProof/>
                <w:webHidden/>
              </w:rPr>
              <w:tab/>
            </w:r>
            <w:r>
              <w:rPr>
                <w:noProof/>
                <w:webHidden/>
              </w:rPr>
              <w:fldChar w:fldCharType="begin"/>
            </w:r>
            <w:r>
              <w:rPr>
                <w:noProof/>
                <w:webHidden/>
              </w:rPr>
              <w:instrText xml:space="preserve"> PAGEREF _Toc471316822 \h </w:instrText>
            </w:r>
            <w:r>
              <w:rPr>
                <w:noProof/>
                <w:webHidden/>
              </w:rPr>
            </w:r>
            <w:r>
              <w:rPr>
                <w:noProof/>
                <w:webHidden/>
              </w:rPr>
              <w:fldChar w:fldCharType="separate"/>
            </w:r>
            <w:r w:rsidR="00B11FAD">
              <w:rPr>
                <w:noProof/>
                <w:webHidden/>
              </w:rPr>
              <w:t>4</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25" w:history="1">
            <w:r w:rsidRPr="007A7A8C">
              <w:rPr>
                <w:rStyle w:val="Lienhypertexte"/>
                <w:noProof/>
              </w:rPr>
              <w:t>2.1.</w:t>
            </w:r>
            <w:r>
              <w:rPr>
                <w:rFonts w:asciiTheme="minorHAnsi" w:eastAsiaTheme="minorEastAsia" w:hAnsiTheme="minorHAnsi" w:cstheme="minorBidi"/>
                <w:noProof/>
                <w:sz w:val="22"/>
                <w:szCs w:val="22"/>
              </w:rPr>
              <w:tab/>
            </w:r>
            <w:r w:rsidRPr="007A7A8C">
              <w:rPr>
                <w:rStyle w:val="Lienhypertexte"/>
                <w:noProof/>
              </w:rPr>
              <w:t>Structuring principles for Germany, Netherland and USA</w:t>
            </w:r>
            <w:r>
              <w:rPr>
                <w:noProof/>
                <w:webHidden/>
              </w:rPr>
              <w:tab/>
            </w:r>
            <w:r>
              <w:rPr>
                <w:noProof/>
                <w:webHidden/>
              </w:rPr>
              <w:fldChar w:fldCharType="begin"/>
            </w:r>
            <w:r>
              <w:rPr>
                <w:noProof/>
                <w:webHidden/>
              </w:rPr>
              <w:instrText xml:space="preserve"> PAGEREF _Toc471316825 \h </w:instrText>
            </w:r>
            <w:r>
              <w:rPr>
                <w:noProof/>
                <w:webHidden/>
              </w:rPr>
            </w:r>
            <w:r>
              <w:rPr>
                <w:noProof/>
                <w:webHidden/>
              </w:rPr>
              <w:fldChar w:fldCharType="separate"/>
            </w:r>
            <w:r w:rsidR="00B11FAD">
              <w:rPr>
                <w:noProof/>
                <w:webHidden/>
              </w:rPr>
              <w:t>5</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26" w:history="1">
            <w:r w:rsidRPr="007A7A8C">
              <w:rPr>
                <w:rStyle w:val="Lienhypertexte"/>
                <w:noProof/>
              </w:rPr>
              <w:t>2.2.</w:t>
            </w:r>
            <w:r>
              <w:rPr>
                <w:rFonts w:asciiTheme="minorHAnsi" w:eastAsiaTheme="minorEastAsia" w:hAnsiTheme="minorHAnsi" w:cstheme="minorBidi"/>
                <w:noProof/>
                <w:sz w:val="22"/>
                <w:szCs w:val="22"/>
              </w:rPr>
              <w:tab/>
            </w:r>
            <w:r w:rsidRPr="007A7A8C">
              <w:rPr>
                <w:rStyle w:val="Lienhypertexte"/>
                <w:noProof/>
              </w:rPr>
              <w:t>Structuring principles for Australia, Canada, Portugal, UK, France and Sweden</w:t>
            </w:r>
            <w:r>
              <w:rPr>
                <w:noProof/>
                <w:webHidden/>
              </w:rPr>
              <w:tab/>
            </w:r>
            <w:r>
              <w:rPr>
                <w:noProof/>
                <w:webHidden/>
              </w:rPr>
              <w:fldChar w:fldCharType="begin"/>
            </w:r>
            <w:r>
              <w:rPr>
                <w:noProof/>
                <w:webHidden/>
              </w:rPr>
              <w:instrText xml:space="preserve"> PAGEREF _Toc471316826 \h </w:instrText>
            </w:r>
            <w:r>
              <w:rPr>
                <w:noProof/>
                <w:webHidden/>
              </w:rPr>
            </w:r>
            <w:r>
              <w:rPr>
                <w:noProof/>
                <w:webHidden/>
              </w:rPr>
              <w:fldChar w:fldCharType="separate"/>
            </w:r>
            <w:r w:rsidR="00B11FAD">
              <w:rPr>
                <w:noProof/>
                <w:webHidden/>
              </w:rPr>
              <w:t>5</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27" w:history="1">
            <w:r w:rsidRPr="007A7A8C">
              <w:rPr>
                <w:rStyle w:val="Lienhypertexte"/>
                <w:noProof/>
              </w:rPr>
              <w:t>2.3.</w:t>
            </w:r>
            <w:r>
              <w:rPr>
                <w:rFonts w:asciiTheme="minorHAnsi" w:eastAsiaTheme="minorEastAsia" w:hAnsiTheme="minorHAnsi" w:cstheme="minorBidi"/>
                <w:noProof/>
                <w:sz w:val="22"/>
                <w:szCs w:val="22"/>
              </w:rPr>
              <w:tab/>
            </w:r>
            <w:r w:rsidRPr="007A7A8C">
              <w:rPr>
                <w:rStyle w:val="Lienhypertexte"/>
                <w:noProof/>
              </w:rPr>
              <w:t>Steps</w:t>
            </w:r>
            <w:r>
              <w:rPr>
                <w:noProof/>
                <w:webHidden/>
              </w:rPr>
              <w:tab/>
            </w:r>
            <w:r>
              <w:rPr>
                <w:noProof/>
                <w:webHidden/>
              </w:rPr>
              <w:fldChar w:fldCharType="begin"/>
            </w:r>
            <w:r>
              <w:rPr>
                <w:noProof/>
                <w:webHidden/>
              </w:rPr>
              <w:instrText xml:space="preserve"> PAGEREF _Toc471316827 \h </w:instrText>
            </w:r>
            <w:r>
              <w:rPr>
                <w:noProof/>
                <w:webHidden/>
              </w:rPr>
            </w:r>
            <w:r>
              <w:rPr>
                <w:noProof/>
                <w:webHidden/>
              </w:rPr>
              <w:fldChar w:fldCharType="separate"/>
            </w:r>
            <w:r w:rsidR="00B11FAD">
              <w:rPr>
                <w:noProof/>
                <w:webHidden/>
              </w:rPr>
              <w:t>5</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28" w:history="1">
            <w:r w:rsidRPr="007A7A8C">
              <w:rPr>
                <w:rStyle w:val="Lienhypertexte"/>
                <w:noProof/>
              </w:rPr>
              <w:t>2.4.</w:t>
            </w:r>
            <w:r>
              <w:rPr>
                <w:rFonts w:asciiTheme="minorHAnsi" w:eastAsiaTheme="minorEastAsia" w:hAnsiTheme="minorHAnsi" w:cstheme="minorBidi"/>
                <w:noProof/>
                <w:sz w:val="22"/>
                <w:szCs w:val="22"/>
              </w:rPr>
              <w:tab/>
            </w:r>
            <w:r w:rsidRPr="007A7A8C">
              <w:rPr>
                <w:rStyle w:val="Lienhypertexte"/>
                <w:noProof/>
              </w:rPr>
              <w:t>Calendar</w:t>
            </w:r>
            <w:r>
              <w:rPr>
                <w:noProof/>
                <w:webHidden/>
              </w:rPr>
              <w:tab/>
            </w:r>
            <w:r>
              <w:rPr>
                <w:noProof/>
                <w:webHidden/>
              </w:rPr>
              <w:fldChar w:fldCharType="begin"/>
            </w:r>
            <w:r>
              <w:rPr>
                <w:noProof/>
                <w:webHidden/>
              </w:rPr>
              <w:instrText xml:space="preserve"> PAGEREF _Toc471316828 \h </w:instrText>
            </w:r>
            <w:r>
              <w:rPr>
                <w:noProof/>
                <w:webHidden/>
              </w:rPr>
            </w:r>
            <w:r>
              <w:rPr>
                <w:noProof/>
                <w:webHidden/>
              </w:rPr>
              <w:fldChar w:fldCharType="separate"/>
            </w:r>
            <w:r w:rsidR="00B11FAD">
              <w:rPr>
                <w:noProof/>
                <w:webHidden/>
              </w:rPr>
              <w:t>7</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29" w:history="1">
            <w:r w:rsidRPr="007A7A8C">
              <w:rPr>
                <w:rStyle w:val="Lienhypertexte"/>
                <w:noProof/>
              </w:rPr>
              <w:t>2.5.</w:t>
            </w:r>
            <w:r>
              <w:rPr>
                <w:rFonts w:asciiTheme="minorHAnsi" w:eastAsiaTheme="minorEastAsia" w:hAnsiTheme="minorHAnsi" w:cstheme="minorBidi"/>
                <w:noProof/>
                <w:sz w:val="22"/>
                <w:szCs w:val="22"/>
              </w:rPr>
              <w:tab/>
            </w:r>
            <w:r w:rsidRPr="007A7A8C">
              <w:rPr>
                <w:rStyle w:val="Lienhypertexte"/>
                <w:noProof/>
              </w:rPr>
              <w:t>Planning process</w:t>
            </w:r>
            <w:r>
              <w:rPr>
                <w:noProof/>
                <w:webHidden/>
              </w:rPr>
              <w:tab/>
            </w:r>
            <w:r>
              <w:rPr>
                <w:noProof/>
                <w:webHidden/>
              </w:rPr>
              <w:fldChar w:fldCharType="begin"/>
            </w:r>
            <w:r>
              <w:rPr>
                <w:noProof/>
                <w:webHidden/>
              </w:rPr>
              <w:instrText xml:space="preserve"> PAGEREF _Toc471316829 \h </w:instrText>
            </w:r>
            <w:r>
              <w:rPr>
                <w:noProof/>
                <w:webHidden/>
              </w:rPr>
            </w:r>
            <w:r>
              <w:rPr>
                <w:noProof/>
                <w:webHidden/>
              </w:rPr>
              <w:fldChar w:fldCharType="separate"/>
            </w:r>
            <w:r w:rsidR="00B11FAD">
              <w:rPr>
                <w:noProof/>
                <w:webHidden/>
              </w:rPr>
              <w:t>8</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30" w:history="1">
            <w:r w:rsidRPr="007A7A8C">
              <w:rPr>
                <w:rStyle w:val="Lienhypertexte"/>
                <w:noProof/>
              </w:rPr>
              <w:t>3.</w:t>
            </w:r>
            <w:r>
              <w:rPr>
                <w:rFonts w:asciiTheme="minorHAnsi" w:eastAsiaTheme="minorEastAsia" w:hAnsiTheme="minorHAnsi" w:cstheme="minorBidi"/>
                <w:noProof/>
                <w:sz w:val="22"/>
                <w:szCs w:val="22"/>
              </w:rPr>
              <w:tab/>
            </w:r>
            <w:r w:rsidRPr="007A7A8C">
              <w:rPr>
                <w:rStyle w:val="Lienhypertexte"/>
                <w:noProof/>
              </w:rPr>
              <w:t>How to Extract files (step 1)</w:t>
            </w:r>
            <w:r>
              <w:rPr>
                <w:noProof/>
                <w:webHidden/>
              </w:rPr>
              <w:tab/>
            </w:r>
            <w:r>
              <w:rPr>
                <w:noProof/>
                <w:webHidden/>
              </w:rPr>
              <w:fldChar w:fldCharType="begin"/>
            </w:r>
            <w:r>
              <w:rPr>
                <w:noProof/>
                <w:webHidden/>
              </w:rPr>
              <w:instrText xml:space="preserve"> PAGEREF _Toc471316830 \h </w:instrText>
            </w:r>
            <w:r>
              <w:rPr>
                <w:noProof/>
                <w:webHidden/>
              </w:rPr>
            </w:r>
            <w:r>
              <w:rPr>
                <w:noProof/>
                <w:webHidden/>
              </w:rPr>
              <w:fldChar w:fldCharType="separate"/>
            </w:r>
            <w:r w:rsidR="00B11FAD">
              <w:rPr>
                <w:noProof/>
                <w:webHidden/>
              </w:rPr>
              <w:t>9</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31" w:history="1">
            <w:r w:rsidRPr="007A7A8C">
              <w:rPr>
                <w:rStyle w:val="Lienhypertexte"/>
                <w:noProof/>
              </w:rPr>
              <w:t>3.1.</w:t>
            </w:r>
            <w:r>
              <w:rPr>
                <w:rFonts w:asciiTheme="minorHAnsi" w:eastAsiaTheme="minorEastAsia" w:hAnsiTheme="minorHAnsi" w:cstheme="minorBidi"/>
                <w:noProof/>
                <w:sz w:val="22"/>
                <w:szCs w:val="22"/>
              </w:rPr>
              <w:tab/>
            </w:r>
            <w:r w:rsidRPr="007A7A8C">
              <w:rPr>
                <w:rStyle w:val="Lienhypertexte"/>
                <w:noProof/>
              </w:rPr>
              <w:t>Data P&amp;L and Operational extraction files</w:t>
            </w:r>
            <w:r>
              <w:rPr>
                <w:noProof/>
                <w:webHidden/>
              </w:rPr>
              <w:tab/>
            </w:r>
            <w:r>
              <w:rPr>
                <w:noProof/>
                <w:webHidden/>
              </w:rPr>
              <w:fldChar w:fldCharType="begin"/>
            </w:r>
            <w:r>
              <w:rPr>
                <w:noProof/>
                <w:webHidden/>
              </w:rPr>
              <w:instrText xml:space="preserve"> PAGEREF _Toc471316831 \h </w:instrText>
            </w:r>
            <w:r>
              <w:rPr>
                <w:noProof/>
                <w:webHidden/>
              </w:rPr>
            </w:r>
            <w:r>
              <w:rPr>
                <w:noProof/>
                <w:webHidden/>
              </w:rPr>
              <w:fldChar w:fldCharType="separate"/>
            </w:r>
            <w:r w:rsidR="00B11FAD">
              <w:rPr>
                <w:noProof/>
                <w:webHidden/>
              </w:rPr>
              <w:t>9</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32" w:history="1">
            <w:r w:rsidRPr="007A7A8C">
              <w:rPr>
                <w:rStyle w:val="Lienhypertexte"/>
                <w:noProof/>
              </w:rPr>
              <w:t>3.2.</w:t>
            </w:r>
            <w:r>
              <w:rPr>
                <w:rFonts w:asciiTheme="minorHAnsi" w:eastAsiaTheme="minorEastAsia" w:hAnsiTheme="minorHAnsi" w:cstheme="minorBidi"/>
                <w:noProof/>
                <w:sz w:val="22"/>
                <w:szCs w:val="22"/>
              </w:rPr>
              <w:tab/>
            </w:r>
            <w:r w:rsidRPr="007A7A8C">
              <w:rPr>
                <w:rStyle w:val="Lienhypertexte"/>
                <w:noProof/>
              </w:rPr>
              <w:t>Metadata P&amp;L extraction file</w:t>
            </w:r>
            <w:r>
              <w:rPr>
                <w:noProof/>
                <w:webHidden/>
              </w:rPr>
              <w:tab/>
            </w:r>
            <w:r>
              <w:rPr>
                <w:noProof/>
                <w:webHidden/>
              </w:rPr>
              <w:fldChar w:fldCharType="begin"/>
            </w:r>
            <w:r>
              <w:rPr>
                <w:noProof/>
                <w:webHidden/>
              </w:rPr>
              <w:instrText xml:space="preserve"> PAGEREF _Toc471316832 \h </w:instrText>
            </w:r>
            <w:r>
              <w:rPr>
                <w:noProof/>
                <w:webHidden/>
              </w:rPr>
            </w:r>
            <w:r>
              <w:rPr>
                <w:noProof/>
                <w:webHidden/>
              </w:rPr>
              <w:fldChar w:fldCharType="separate"/>
            </w:r>
            <w:r w:rsidR="00B11FAD">
              <w:rPr>
                <w:noProof/>
                <w:webHidden/>
              </w:rPr>
              <w:t>10</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33" w:history="1">
            <w:r w:rsidRPr="007A7A8C">
              <w:rPr>
                <w:rStyle w:val="Lienhypertexte"/>
                <w:noProof/>
              </w:rPr>
              <w:t>4.</w:t>
            </w:r>
            <w:r>
              <w:rPr>
                <w:rFonts w:asciiTheme="minorHAnsi" w:eastAsiaTheme="minorEastAsia" w:hAnsiTheme="minorHAnsi" w:cstheme="minorBidi"/>
                <w:noProof/>
                <w:sz w:val="22"/>
                <w:szCs w:val="22"/>
              </w:rPr>
              <w:tab/>
            </w:r>
            <w:r w:rsidRPr="007A7A8C">
              <w:rPr>
                <w:rStyle w:val="Lienhypertexte"/>
                <w:noProof/>
              </w:rPr>
              <w:t>How to copy files into the Reception directory (steps 2-3)</w:t>
            </w:r>
            <w:r>
              <w:rPr>
                <w:noProof/>
                <w:webHidden/>
              </w:rPr>
              <w:tab/>
            </w:r>
            <w:r>
              <w:rPr>
                <w:noProof/>
                <w:webHidden/>
              </w:rPr>
              <w:fldChar w:fldCharType="begin"/>
            </w:r>
            <w:r>
              <w:rPr>
                <w:noProof/>
                <w:webHidden/>
              </w:rPr>
              <w:instrText xml:space="preserve"> PAGEREF _Toc471316833 \h </w:instrText>
            </w:r>
            <w:r>
              <w:rPr>
                <w:noProof/>
                <w:webHidden/>
              </w:rPr>
            </w:r>
            <w:r>
              <w:rPr>
                <w:noProof/>
                <w:webHidden/>
              </w:rPr>
              <w:fldChar w:fldCharType="separate"/>
            </w:r>
            <w:r w:rsidR="00B11FAD">
              <w:rPr>
                <w:noProof/>
                <w:webHidden/>
              </w:rPr>
              <w:t>11</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34" w:history="1">
            <w:r w:rsidRPr="007A7A8C">
              <w:rPr>
                <w:rStyle w:val="Lienhypertexte"/>
                <w:noProof/>
              </w:rPr>
              <w:t>5.</w:t>
            </w:r>
            <w:r>
              <w:rPr>
                <w:rFonts w:asciiTheme="minorHAnsi" w:eastAsiaTheme="minorEastAsia" w:hAnsiTheme="minorHAnsi" w:cstheme="minorBidi"/>
                <w:noProof/>
                <w:sz w:val="22"/>
                <w:szCs w:val="22"/>
              </w:rPr>
              <w:tab/>
            </w:r>
            <w:r w:rsidRPr="007A7A8C">
              <w:rPr>
                <w:rStyle w:val="Lienhypertexte"/>
                <w:noProof/>
              </w:rPr>
              <w:t>How to launch process (step 4)</w:t>
            </w:r>
            <w:r>
              <w:rPr>
                <w:noProof/>
                <w:webHidden/>
              </w:rPr>
              <w:tab/>
            </w:r>
            <w:r>
              <w:rPr>
                <w:noProof/>
                <w:webHidden/>
              </w:rPr>
              <w:fldChar w:fldCharType="begin"/>
            </w:r>
            <w:r>
              <w:rPr>
                <w:noProof/>
                <w:webHidden/>
              </w:rPr>
              <w:instrText xml:space="preserve"> PAGEREF _Toc471316834 \h </w:instrText>
            </w:r>
            <w:r>
              <w:rPr>
                <w:noProof/>
                <w:webHidden/>
              </w:rPr>
            </w:r>
            <w:r>
              <w:rPr>
                <w:noProof/>
                <w:webHidden/>
              </w:rPr>
              <w:fldChar w:fldCharType="separate"/>
            </w:r>
            <w:r w:rsidR="00B11FAD">
              <w:rPr>
                <w:noProof/>
                <w:webHidden/>
              </w:rPr>
              <w:t>12</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35" w:history="1">
            <w:r w:rsidRPr="007A7A8C">
              <w:rPr>
                <w:rStyle w:val="Lienhypertexte"/>
                <w:noProof/>
              </w:rPr>
              <w:t>6.</w:t>
            </w:r>
            <w:r>
              <w:rPr>
                <w:rFonts w:asciiTheme="minorHAnsi" w:eastAsiaTheme="minorEastAsia" w:hAnsiTheme="minorHAnsi" w:cstheme="minorBidi"/>
                <w:noProof/>
                <w:sz w:val="22"/>
                <w:szCs w:val="22"/>
              </w:rPr>
              <w:tab/>
            </w:r>
            <w:r w:rsidRPr="007A7A8C">
              <w:rPr>
                <w:rStyle w:val="Lienhypertexte"/>
                <w:noProof/>
              </w:rPr>
              <w:t>How to check rejects, data and metadata (step 8)</w:t>
            </w:r>
            <w:r>
              <w:rPr>
                <w:noProof/>
                <w:webHidden/>
              </w:rPr>
              <w:tab/>
            </w:r>
            <w:r>
              <w:rPr>
                <w:noProof/>
                <w:webHidden/>
              </w:rPr>
              <w:fldChar w:fldCharType="begin"/>
            </w:r>
            <w:r>
              <w:rPr>
                <w:noProof/>
                <w:webHidden/>
              </w:rPr>
              <w:instrText xml:space="preserve"> PAGEREF _Toc471316835 \h </w:instrText>
            </w:r>
            <w:r>
              <w:rPr>
                <w:noProof/>
                <w:webHidden/>
              </w:rPr>
            </w:r>
            <w:r>
              <w:rPr>
                <w:noProof/>
                <w:webHidden/>
              </w:rPr>
              <w:fldChar w:fldCharType="separate"/>
            </w:r>
            <w:r w:rsidR="00B11FAD">
              <w:rPr>
                <w:noProof/>
                <w:webHidden/>
              </w:rPr>
              <w:t>14</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36" w:history="1">
            <w:r w:rsidRPr="007A7A8C">
              <w:rPr>
                <w:rStyle w:val="Lienhypertexte"/>
                <w:noProof/>
              </w:rPr>
              <w:t>6.1.</w:t>
            </w:r>
            <w:r>
              <w:rPr>
                <w:rFonts w:asciiTheme="minorHAnsi" w:eastAsiaTheme="minorEastAsia" w:hAnsiTheme="minorHAnsi" w:cstheme="minorBidi"/>
                <w:noProof/>
                <w:sz w:val="22"/>
                <w:szCs w:val="22"/>
              </w:rPr>
              <w:tab/>
            </w:r>
            <w:r w:rsidRPr="007A7A8C">
              <w:rPr>
                <w:rStyle w:val="Lienhypertexte"/>
                <w:noProof/>
              </w:rPr>
              <w:t>How to check rejects</w:t>
            </w:r>
            <w:r>
              <w:rPr>
                <w:noProof/>
                <w:webHidden/>
              </w:rPr>
              <w:tab/>
            </w:r>
            <w:r>
              <w:rPr>
                <w:noProof/>
                <w:webHidden/>
              </w:rPr>
              <w:fldChar w:fldCharType="begin"/>
            </w:r>
            <w:r>
              <w:rPr>
                <w:noProof/>
                <w:webHidden/>
              </w:rPr>
              <w:instrText xml:space="preserve"> PAGEREF _Toc471316836 \h </w:instrText>
            </w:r>
            <w:r>
              <w:rPr>
                <w:noProof/>
                <w:webHidden/>
              </w:rPr>
            </w:r>
            <w:r>
              <w:rPr>
                <w:noProof/>
                <w:webHidden/>
              </w:rPr>
              <w:fldChar w:fldCharType="separate"/>
            </w:r>
            <w:r w:rsidR="00B11FAD">
              <w:rPr>
                <w:noProof/>
                <w:webHidden/>
              </w:rPr>
              <w:t>14</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37" w:history="1">
            <w:r w:rsidRPr="007A7A8C">
              <w:rPr>
                <w:rStyle w:val="Lienhypertexte"/>
                <w:b/>
                <w:noProof/>
                <w:lang w:val="en-US"/>
              </w:rPr>
              <w:t>6.1.1.</w:t>
            </w:r>
            <w:r>
              <w:rPr>
                <w:rFonts w:asciiTheme="minorHAnsi" w:eastAsiaTheme="minorEastAsia" w:hAnsiTheme="minorHAnsi" w:cstheme="minorBidi"/>
                <w:noProof/>
                <w:sz w:val="22"/>
                <w:szCs w:val="22"/>
              </w:rPr>
              <w:tab/>
            </w:r>
            <w:r w:rsidRPr="007A7A8C">
              <w:rPr>
                <w:rStyle w:val="Lienhypertexte"/>
                <w:noProof/>
                <w:lang w:val="en-US"/>
              </w:rPr>
              <w:t>Turbo Integrator messages</w:t>
            </w:r>
            <w:r>
              <w:rPr>
                <w:noProof/>
                <w:webHidden/>
              </w:rPr>
              <w:tab/>
            </w:r>
            <w:r>
              <w:rPr>
                <w:noProof/>
                <w:webHidden/>
              </w:rPr>
              <w:fldChar w:fldCharType="begin"/>
            </w:r>
            <w:r>
              <w:rPr>
                <w:noProof/>
                <w:webHidden/>
              </w:rPr>
              <w:instrText xml:space="preserve"> PAGEREF _Toc471316837 \h </w:instrText>
            </w:r>
            <w:r>
              <w:rPr>
                <w:noProof/>
                <w:webHidden/>
              </w:rPr>
            </w:r>
            <w:r>
              <w:rPr>
                <w:noProof/>
                <w:webHidden/>
              </w:rPr>
              <w:fldChar w:fldCharType="separate"/>
            </w:r>
            <w:r w:rsidR="00B11FAD">
              <w:rPr>
                <w:noProof/>
                <w:webHidden/>
              </w:rPr>
              <w:t>14</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38" w:history="1">
            <w:r w:rsidRPr="007A7A8C">
              <w:rPr>
                <w:rStyle w:val="Lienhypertexte"/>
                <w:b/>
                <w:noProof/>
              </w:rPr>
              <w:t>6.1.2.</w:t>
            </w:r>
            <w:r>
              <w:rPr>
                <w:rFonts w:asciiTheme="minorHAnsi" w:eastAsiaTheme="minorEastAsia" w:hAnsiTheme="minorHAnsi" w:cstheme="minorBidi"/>
                <w:noProof/>
                <w:sz w:val="22"/>
                <w:szCs w:val="22"/>
              </w:rPr>
              <w:tab/>
            </w:r>
            <w:r w:rsidRPr="007A7A8C">
              <w:rPr>
                <w:rStyle w:val="Lienhypertexte"/>
                <w:noProof/>
              </w:rPr>
              <w:t>Errors identification and correction</w:t>
            </w:r>
            <w:r>
              <w:rPr>
                <w:noProof/>
                <w:webHidden/>
              </w:rPr>
              <w:tab/>
            </w:r>
            <w:r>
              <w:rPr>
                <w:noProof/>
                <w:webHidden/>
              </w:rPr>
              <w:fldChar w:fldCharType="begin"/>
            </w:r>
            <w:r>
              <w:rPr>
                <w:noProof/>
                <w:webHidden/>
              </w:rPr>
              <w:instrText xml:space="preserve"> PAGEREF _Toc471316838 \h </w:instrText>
            </w:r>
            <w:r>
              <w:rPr>
                <w:noProof/>
                <w:webHidden/>
              </w:rPr>
            </w:r>
            <w:r>
              <w:rPr>
                <w:noProof/>
                <w:webHidden/>
              </w:rPr>
              <w:fldChar w:fldCharType="separate"/>
            </w:r>
            <w:r w:rsidR="00B11FAD">
              <w:rPr>
                <w:noProof/>
                <w:webHidden/>
              </w:rPr>
              <w:t>16</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39" w:history="1">
            <w:r w:rsidRPr="007A7A8C">
              <w:rPr>
                <w:rStyle w:val="Lienhypertexte"/>
                <w:noProof/>
              </w:rPr>
              <w:t>6.2.</w:t>
            </w:r>
            <w:r>
              <w:rPr>
                <w:rFonts w:asciiTheme="minorHAnsi" w:eastAsiaTheme="minorEastAsia" w:hAnsiTheme="minorHAnsi" w:cstheme="minorBidi"/>
                <w:noProof/>
                <w:sz w:val="22"/>
                <w:szCs w:val="22"/>
              </w:rPr>
              <w:tab/>
            </w:r>
            <w:r w:rsidRPr="007A7A8C">
              <w:rPr>
                <w:rStyle w:val="Lienhypertexte"/>
                <w:noProof/>
              </w:rPr>
              <w:t>How to check data</w:t>
            </w:r>
            <w:r>
              <w:rPr>
                <w:noProof/>
                <w:webHidden/>
              </w:rPr>
              <w:tab/>
            </w:r>
            <w:r>
              <w:rPr>
                <w:noProof/>
                <w:webHidden/>
              </w:rPr>
              <w:fldChar w:fldCharType="begin"/>
            </w:r>
            <w:r>
              <w:rPr>
                <w:noProof/>
                <w:webHidden/>
              </w:rPr>
              <w:instrText xml:space="preserve"> PAGEREF _Toc471316839 \h </w:instrText>
            </w:r>
            <w:r>
              <w:rPr>
                <w:noProof/>
                <w:webHidden/>
              </w:rPr>
            </w:r>
            <w:r>
              <w:rPr>
                <w:noProof/>
                <w:webHidden/>
              </w:rPr>
              <w:fldChar w:fldCharType="separate"/>
            </w:r>
            <w:r w:rsidR="00B11FAD">
              <w:rPr>
                <w:noProof/>
                <w:webHidden/>
              </w:rPr>
              <w:t>19</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40" w:history="1">
            <w:r w:rsidRPr="007A7A8C">
              <w:rPr>
                <w:rStyle w:val="Lienhypertexte"/>
                <w:noProof/>
              </w:rPr>
              <w:t>7.</w:t>
            </w:r>
            <w:r>
              <w:rPr>
                <w:rFonts w:asciiTheme="minorHAnsi" w:eastAsiaTheme="minorEastAsia" w:hAnsiTheme="minorHAnsi" w:cstheme="minorBidi"/>
                <w:noProof/>
                <w:sz w:val="22"/>
                <w:szCs w:val="22"/>
              </w:rPr>
              <w:tab/>
            </w:r>
            <w:r w:rsidRPr="007A7A8C">
              <w:rPr>
                <w:rStyle w:val="Lienhypertexte"/>
                <w:noProof/>
              </w:rPr>
              <w:t>Who contacting</w:t>
            </w:r>
            <w:r>
              <w:rPr>
                <w:noProof/>
                <w:webHidden/>
              </w:rPr>
              <w:tab/>
            </w:r>
            <w:r>
              <w:rPr>
                <w:noProof/>
                <w:webHidden/>
              </w:rPr>
              <w:fldChar w:fldCharType="begin"/>
            </w:r>
            <w:r>
              <w:rPr>
                <w:noProof/>
                <w:webHidden/>
              </w:rPr>
              <w:instrText xml:space="preserve"> PAGEREF _Toc471316840 \h </w:instrText>
            </w:r>
            <w:r>
              <w:rPr>
                <w:noProof/>
                <w:webHidden/>
              </w:rPr>
            </w:r>
            <w:r>
              <w:rPr>
                <w:noProof/>
                <w:webHidden/>
              </w:rPr>
              <w:fldChar w:fldCharType="separate"/>
            </w:r>
            <w:r w:rsidR="00B11FAD">
              <w:rPr>
                <w:noProof/>
                <w:webHidden/>
              </w:rPr>
              <w:t>20</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41" w:history="1">
            <w:r w:rsidRPr="007A7A8C">
              <w:rPr>
                <w:rStyle w:val="Lienhypertexte"/>
                <w:noProof/>
              </w:rPr>
              <w:t>8.</w:t>
            </w:r>
            <w:r>
              <w:rPr>
                <w:rFonts w:asciiTheme="minorHAnsi" w:eastAsiaTheme="minorEastAsia" w:hAnsiTheme="minorHAnsi" w:cstheme="minorBidi"/>
                <w:noProof/>
                <w:sz w:val="22"/>
                <w:szCs w:val="22"/>
              </w:rPr>
              <w:tab/>
            </w:r>
            <w:r w:rsidRPr="007A7A8C">
              <w:rPr>
                <w:rStyle w:val="Lienhypertexte"/>
                <w:noProof/>
              </w:rPr>
              <w:t>How to connect</w:t>
            </w:r>
            <w:r>
              <w:rPr>
                <w:noProof/>
                <w:webHidden/>
              </w:rPr>
              <w:tab/>
            </w:r>
            <w:r>
              <w:rPr>
                <w:noProof/>
                <w:webHidden/>
              </w:rPr>
              <w:fldChar w:fldCharType="begin"/>
            </w:r>
            <w:r>
              <w:rPr>
                <w:noProof/>
                <w:webHidden/>
              </w:rPr>
              <w:instrText xml:space="preserve"> PAGEREF _Toc471316841 \h </w:instrText>
            </w:r>
            <w:r>
              <w:rPr>
                <w:noProof/>
                <w:webHidden/>
              </w:rPr>
            </w:r>
            <w:r>
              <w:rPr>
                <w:noProof/>
                <w:webHidden/>
              </w:rPr>
              <w:fldChar w:fldCharType="separate"/>
            </w:r>
            <w:r w:rsidR="00B11FAD">
              <w:rPr>
                <w:noProof/>
                <w:webHidden/>
              </w:rPr>
              <w:t>21</w:t>
            </w:r>
            <w:r>
              <w:rPr>
                <w:noProof/>
                <w:webHidden/>
              </w:rPr>
              <w:fldChar w:fldCharType="end"/>
            </w:r>
          </w:hyperlink>
        </w:p>
        <w:p w:rsidR="00180436" w:rsidRDefault="00180436">
          <w:pPr>
            <w:pStyle w:val="TM1"/>
            <w:tabs>
              <w:tab w:val="left" w:pos="400"/>
              <w:tab w:val="right" w:leader="dot" w:pos="9394"/>
            </w:tabs>
            <w:rPr>
              <w:rFonts w:asciiTheme="minorHAnsi" w:eastAsiaTheme="minorEastAsia" w:hAnsiTheme="minorHAnsi" w:cstheme="minorBidi"/>
              <w:noProof/>
              <w:sz w:val="22"/>
              <w:szCs w:val="22"/>
            </w:rPr>
          </w:pPr>
          <w:hyperlink w:anchor="_Toc471316842" w:history="1">
            <w:r w:rsidRPr="007A7A8C">
              <w:rPr>
                <w:rStyle w:val="Lienhypertexte"/>
                <w:noProof/>
              </w:rPr>
              <w:t>9.</w:t>
            </w:r>
            <w:r>
              <w:rPr>
                <w:rFonts w:asciiTheme="minorHAnsi" w:eastAsiaTheme="minorEastAsia" w:hAnsiTheme="minorHAnsi" w:cstheme="minorBidi"/>
                <w:noProof/>
                <w:sz w:val="22"/>
                <w:szCs w:val="22"/>
              </w:rPr>
              <w:tab/>
            </w:r>
            <w:r w:rsidRPr="007A7A8C">
              <w:rPr>
                <w:rStyle w:val="Lienhypertexte"/>
                <w:noProof/>
              </w:rPr>
              <w:t>Annexes</w:t>
            </w:r>
            <w:r>
              <w:rPr>
                <w:noProof/>
                <w:webHidden/>
              </w:rPr>
              <w:tab/>
            </w:r>
            <w:r>
              <w:rPr>
                <w:noProof/>
                <w:webHidden/>
              </w:rPr>
              <w:fldChar w:fldCharType="begin"/>
            </w:r>
            <w:r>
              <w:rPr>
                <w:noProof/>
                <w:webHidden/>
              </w:rPr>
              <w:instrText xml:space="preserve"> PAGEREF _Toc471316842 \h </w:instrText>
            </w:r>
            <w:r>
              <w:rPr>
                <w:noProof/>
                <w:webHidden/>
              </w:rPr>
            </w:r>
            <w:r>
              <w:rPr>
                <w:noProof/>
                <w:webHidden/>
              </w:rPr>
              <w:fldChar w:fldCharType="separate"/>
            </w:r>
            <w:r w:rsidR="00B11FAD">
              <w:rPr>
                <w:noProof/>
                <w:webHidden/>
              </w:rPr>
              <w:t>22</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43" w:history="1">
            <w:r w:rsidRPr="007A7A8C">
              <w:rPr>
                <w:rStyle w:val="Lienhypertexte"/>
                <w:noProof/>
              </w:rPr>
              <w:t>9.1.</w:t>
            </w:r>
            <w:r>
              <w:rPr>
                <w:rFonts w:asciiTheme="minorHAnsi" w:eastAsiaTheme="minorEastAsia" w:hAnsiTheme="minorHAnsi" w:cstheme="minorBidi"/>
                <w:noProof/>
                <w:sz w:val="22"/>
                <w:szCs w:val="22"/>
              </w:rPr>
              <w:tab/>
            </w:r>
            <w:r w:rsidRPr="007A7A8C">
              <w:rPr>
                <w:rStyle w:val="Lienhypertexte"/>
                <w:noProof/>
              </w:rPr>
              <w:t>Annexes for Australia &amp; New Zealand, Canada, Portugal, France, UK and Sweden</w:t>
            </w:r>
            <w:r>
              <w:rPr>
                <w:noProof/>
                <w:webHidden/>
              </w:rPr>
              <w:tab/>
            </w:r>
            <w:r>
              <w:rPr>
                <w:noProof/>
                <w:webHidden/>
              </w:rPr>
              <w:fldChar w:fldCharType="begin"/>
            </w:r>
            <w:r>
              <w:rPr>
                <w:noProof/>
                <w:webHidden/>
              </w:rPr>
              <w:instrText xml:space="preserve"> PAGEREF _Toc471316843 \h </w:instrText>
            </w:r>
            <w:r>
              <w:rPr>
                <w:noProof/>
                <w:webHidden/>
              </w:rPr>
            </w:r>
            <w:r>
              <w:rPr>
                <w:noProof/>
                <w:webHidden/>
              </w:rPr>
              <w:fldChar w:fldCharType="separate"/>
            </w:r>
            <w:r w:rsidR="00B11FAD">
              <w:rPr>
                <w:noProof/>
                <w:webHidden/>
              </w:rPr>
              <w:t>22</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44" w:history="1">
            <w:r w:rsidRPr="007A7A8C">
              <w:rPr>
                <w:rStyle w:val="Lienhypertexte"/>
                <w:b/>
                <w:noProof/>
                <w:lang w:val="en-US"/>
              </w:rPr>
              <w:t>9.1.1.</w:t>
            </w:r>
            <w:r>
              <w:rPr>
                <w:rFonts w:asciiTheme="minorHAnsi" w:eastAsiaTheme="minorEastAsia" w:hAnsiTheme="minorHAnsi" w:cstheme="minorBidi"/>
                <w:noProof/>
                <w:sz w:val="22"/>
                <w:szCs w:val="22"/>
              </w:rPr>
              <w:tab/>
            </w:r>
            <w:r w:rsidRPr="007A7A8C">
              <w:rPr>
                <w:rStyle w:val="Lienhypertexte"/>
                <w:noProof/>
                <w:lang w:val="en-US"/>
              </w:rPr>
              <w:t>Data P&amp;L and Operational extraction file</w:t>
            </w:r>
            <w:r>
              <w:rPr>
                <w:noProof/>
                <w:webHidden/>
              </w:rPr>
              <w:tab/>
            </w:r>
            <w:r>
              <w:rPr>
                <w:noProof/>
                <w:webHidden/>
              </w:rPr>
              <w:fldChar w:fldCharType="begin"/>
            </w:r>
            <w:r>
              <w:rPr>
                <w:noProof/>
                <w:webHidden/>
              </w:rPr>
              <w:instrText xml:space="preserve"> PAGEREF _Toc471316844 \h </w:instrText>
            </w:r>
            <w:r>
              <w:rPr>
                <w:noProof/>
                <w:webHidden/>
              </w:rPr>
            </w:r>
            <w:r>
              <w:rPr>
                <w:noProof/>
                <w:webHidden/>
              </w:rPr>
              <w:fldChar w:fldCharType="separate"/>
            </w:r>
            <w:r w:rsidR="00B11FAD">
              <w:rPr>
                <w:noProof/>
                <w:webHidden/>
              </w:rPr>
              <w:t>22</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45" w:history="1">
            <w:r w:rsidRPr="007A7A8C">
              <w:rPr>
                <w:rStyle w:val="Lienhypertexte"/>
                <w:b/>
                <w:noProof/>
                <w:lang w:val="en-US"/>
              </w:rPr>
              <w:t>9.1.2.</w:t>
            </w:r>
            <w:r>
              <w:rPr>
                <w:rFonts w:asciiTheme="minorHAnsi" w:eastAsiaTheme="minorEastAsia" w:hAnsiTheme="minorHAnsi" w:cstheme="minorBidi"/>
                <w:noProof/>
                <w:sz w:val="22"/>
                <w:szCs w:val="22"/>
              </w:rPr>
              <w:tab/>
            </w:r>
            <w:r w:rsidRPr="007A7A8C">
              <w:rPr>
                <w:rStyle w:val="Lienhypertexte"/>
                <w:noProof/>
                <w:lang w:val="en-US"/>
              </w:rPr>
              <w:t>Chores</w:t>
            </w:r>
            <w:r>
              <w:rPr>
                <w:noProof/>
                <w:webHidden/>
              </w:rPr>
              <w:tab/>
            </w:r>
            <w:r>
              <w:rPr>
                <w:noProof/>
                <w:webHidden/>
              </w:rPr>
              <w:fldChar w:fldCharType="begin"/>
            </w:r>
            <w:r>
              <w:rPr>
                <w:noProof/>
                <w:webHidden/>
              </w:rPr>
              <w:instrText xml:space="preserve"> PAGEREF _Toc471316845 \h </w:instrText>
            </w:r>
            <w:r>
              <w:rPr>
                <w:noProof/>
                <w:webHidden/>
              </w:rPr>
            </w:r>
            <w:r>
              <w:rPr>
                <w:noProof/>
                <w:webHidden/>
              </w:rPr>
              <w:fldChar w:fldCharType="separate"/>
            </w:r>
            <w:r w:rsidR="00B11FAD">
              <w:rPr>
                <w:noProof/>
                <w:webHidden/>
              </w:rPr>
              <w:t>23</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46" w:history="1">
            <w:r w:rsidRPr="007A7A8C">
              <w:rPr>
                <w:rStyle w:val="Lienhypertexte"/>
                <w:noProof/>
              </w:rPr>
              <w:t>9.2.</w:t>
            </w:r>
            <w:r>
              <w:rPr>
                <w:rFonts w:asciiTheme="minorHAnsi" w:eastAsiaTheme="minorEastAsia" w:hAnsiTheme="minorHAnsi" w:cstheme="minorBidi"/>
                <w:noProof/>
                <w:sz w:val="22"/>
                <w:szCs w:val="22"/>
              </w:rPr>
              <w:tab/>
            </w:r>
            <w:r w:rsidRPr="007A7A8C">
              <w:rPr>
                <w:rStyle w:val="Lienhypertexte"/>
                <w:noProof/>
              </w:rPr>
              <w:t>Annexes for Germany</w:t>
            </w:r>
            <w:r>
              <w:rPr>
                <w:noProof/>
                <w:webHidden/>
              </w:rPr>
              <w:tab/>
            </w:r>
            <w:r>
              <w:rPr>
                <w:noProof/>
                <w:webHidden/>
              </w:rPr>
              <w:fldChar w:fldCharType="begin"/>
            </w:r>
            <w:r>
              <w:rPr>
                <w:noProof/>
                <w:webHidden/>
              </w:rPr>
              <w:instrText xml:space="preserve"> PAGEREF _Toc471316846 \h </w:instrText>
            </w:r>
            <w:r>
              <w:rPr>
                <w:noProof/>
                <w:webHidden/>
              </w:rPr>
            </w:r>
            <w:r>
              <w:rPr>
                <w:noProof/>
                <w:webHidden/>
              </w:rPr>
              <w:fldChar w:fldCharType="separate"/>
            </w:r>
            <w:r w:rsidR="00B11FAD">
              <w:rPr>
                <w:noProof/>
                <w:webHidden/>
              </w:rPr>
              <w:t>24</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47" w:history="1">
            <w:r w:rsidRPr="007A7A8C">
              <w:rPr>
                <w:rStyle w:val="Lienhypertexte"/>
                <w:b/>
                <w:noProof/>
                <w:lang w:val="en-US"/>
              </w:rPr>
              <w:t>9.2.1.</w:t>
            </w:r>
            <w:r>
              <w:rPr>
                <w:rFonts w:asciiTheme="minorHAnsi" w:eastAsiaTheme="minorEastAsia" w:hAnsiTheme="minorHAnsi" w:cstheme="minorBidi"/>
                <w:noProof/>
                <w:sz w:val="22"/>
                <w:szCs w:val="22"/>
              </w:rPr>
              <w:tab/>
            </w:r>
            <w:r w:rsidRPr="007A7A8C">
              <w:rPr>
                <w:rStyle w:val="Lienhypertexte"/>
                <w:noProof/>
                <w:lang w:val="en-US"/>
              </w:rPr>
              <w:t>Data P&amp;L and OPE extraction file for Germany</w:t>
            </w:r>
            <w:r>
              <w:rPr>
                <w:noProof/>
                <w:webHidden/>
              </w:rPr>
              <w:tab/>
            </w:r>
            <w:r>
              <w:rPr>
                <w:noProof/>
                <w:webHidden/>
              </w:rPr>
              <w:fldChar w:fldCharType="begin"/>
            </w:r>
            <w:r>
              <w:rPr>
                <w:noProof/>
                <w:webHidden/>
              </w:rPr>
              <w:instrText xml:space="preserve"> PAGEREF _Toc471316847 \h </w:instrText>
            </w:r>
            <w:r>
              <w:rPr>
                <w:noProof/>
                <w:webHidden/>
              </w:rPr>
            </w:r>
            <w:r>
              <w:rPr>
                <w:noProof/>
                <w:webHidden/>
              </w:rPr>
              <w:fldChar w:fldCharType="separate"/>
            </w:r>
            <w:r w:rsidR="00B11FAD">
              <w:rPr>
                <w:noProof/>
                <w:webHidden/>
              </w:rPr>
              <w:t>24</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48" w:history="1">
            <w:r w:rsidRPr="007A7A8C">
              <w:rPr>
                <w:rStyle w:val="Lienhypertexte"/>
                <w:b/>
                <w:noProof/>
                <w:lang w:val="en-US"/>
              </w:rPr>
              <w:t>9.2.2.</w:t>
            </w:r>
            <w:r>
              <w:rPr>
                <w:rFonts w:asciiTheme="minorHAnsi" w:eastAsiaTheme="minorEastAsia" w:hAnsiTheme="minorHAnsi" w:cstheme="minorBidi"/>
                <w:noProof/>
                <w:sz w:val="22"/>
                <w:szCs w:val="22"/>
              </w:rPr>
              <w:tab/>
            </w:r>
            <w:r w:rsidRPr="007A7A8C">
              <w:rPr>
                <w:rStyle w:val="Lienhypertexte"/>
                <w:noProof/>
                <w:lang w:val="en-US"/>
              </w:rPr>
              <w:t>Chores</w:t>
            </w:r>
            <w:r>
              <w:rPr>
                <w:noProof/>
                <w:webHidden/>
              </w:rPr>
              <w:tab/>
            </w:r>
            <w:r>
              <w:rPr>
                <w:noProof/>
                <w:webHidden/>
              </w:rPr>
              <w:fldChar w:fldCharType="begin"/>
            </w:r>
            <w:r>
              <w:rPr>
                <w:noProof/>
                <w:webHidden/>
              </w:rPr>
              <w:instrText xml:space="preserve"> PAGEREF _Toc471316848 \h </w:instrText>
            </w:r>
            <w:r>
              <w:rPr>
                <w:noProof/>
                <w:webHidden/>
              </w:rPr>
            </w:r>
            <w:r>
              <w:rPr>
                <w:noProof/>
                <w:webHidden/>
              </w:rPr>
              <w:fldChar w:fldCharType="separate"/>
            </w:r>
            <w:r w:rsidR="00B11FAD">
              <w:rPr>
                <w:noProof/>
                <w:webHidden/>
              </w:rPr>
              <w:t>25</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49" w:history="1">
            <w:r w:rsidRPr="007A7A8C">
              <w:rPr>
                <w:rStyle w:val="Lienhypertexte"/>
                <w:noProof/>
              </w:rPr>
              <w:t>9.3.</w:t>
            </w:r>
            <w:r>
              <w:rPr>
                <w:rFonts w:asciiTheme="minorHAnsi" w:eastAsiaTheme="minorEastAsia" w:hAnsiTheme="minorHAnsi" w:cstheme="minorBidi"/>
                <w:noProof/>
                <w:sz w:val="22"/>
                <w:szCs w:val="22"/>
              </w:rPr>
              <w:tab/>
            </w:r>
            <w:r w:rsidRPr="007A7A8C">
              <w:rPr>
                <w:rStyle w:val="Lienhypertexte"/>
                <w:noProof/>
              </w:rPr>
              <w:t>Annexes for Netherland</w:t>
            </w:r>
            <w:r>
              <w:rPr>
                <w:noProof/>
                <w:webHidden/>
              </w:rPr>
              <w:tab/>
            </w:r>
            <w:r>
              <w:rPr>
                <w:noProof/>
                <w:webHidden/>
              </w:rPr>
              <w:fldChar w:fldCharType="begin"/>
            </w:r>
            <w:r>
              <w:rPr>
                <w:noProof/>
                <w:webHidden/>
              </w:rPr>
              <w:instrText xml:space="preserve"> PAGEREF _Toc471316849 \h </w:instrText>
            </w:r>
            <w:r>
              <w:rPr>
                <w:noProof/>
                <w:webHidden/>
              </w:rPr>
            </w:r>
            <w:r>
              <w:rPr>
                <w:noProof/>
                <w:webHidden/>
              </w:rPr>
              <w:fldChar w:fldCharType="separate"/>
            </w:r>
            <w:r w:rsidR="00B11FAD">
              <w:rPr>
                <w:noProof/>
                <w:webHidden/>
              </w:rPr>
              <w:t>25</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50" w:history="1">
            <w:r w:rsidRPr="007A7A8C">
              <w:rPr>
                <w:rStyle w:val="Lienhypertexte"/>
                <w:b/>
                <w:noProof/>
                <w:lang w:val="en-US"/>
              </w:rPr>
              <w:t>9.3.1.</w:t>
            </w:r>
            <w:r>
              <w:rPr>
                <w:rFonts w:asciiTheme="minorHAnsi" w:eastAsiaTheme="minorEastAsia" w:hAnsiTheme="minorHAnsi" w:cstheme="minorBidi"/>
                <w:noProof/>
                <w:sz w:val="22"/>
                <w:szCs w:val="22"/>
              </w:rPr>
              <w:tab/>
            </w:r>
            <w:r w:rsidRPr="007A7A8C">
              <w:rPr>
                <w:rStyle w:val="Lienhypertexte"/>
                <w:noProof/>
                <w:lang w:val="en-US"/>
              </w:rPr>
              <w:t>Data P&amp;L and OPE extraction file for Netherland</w:t>
            </w:r>
            <w:r>
              <w:rPr>
                <w:noProof/>
                <w:webHidden/>
              </w:rPr>
              <w:tab/>
            </w:r>
            <w:r>
              <w:rPr>
                <w:noProof/>
                <w:webHidden/>
              </w:rPr>
              <w:fldChar w:fldCharType="begin"/>
            </w:r>
            <w:r>
              <w:rPr>
                <w:noProof/>
                <w:webHidden/>
              </w:rPr>
              <w:instrText xml:space="preserve"> PAGEREF _Toc471316850 \h </w:instrText>
            </w:r>
            <w:r>
              <w:rPr>
                <w:noProof/>
                <w:webHidden/>
              </w:rPr>
            </w:r>
            <w:r>
              <w:rPr>
                <w:noProof/>
                <w:webHidden/>
              </w:rPr>
              <w:fldChar w:fldCharType="separate"/>
            </w:r>
            <w:r w:rsidR="00B11FAD">
              <w:rPr>
                <w:noProof/>
                <w:webHidden/>
              </w:rPr>
              <w:t>25</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51" w:history="1">
            <w:r w:rsidRPr="007A7A8C">
              <w:rPr>
                <w:rStyle w:val="Lienhypertexte"/>
                <w:b/>
                <w:noProof/>
                <w:lang w:val="en-US"/>
              </w:rPr>
              <w:t>9.3.2.</w:t>
            </w:r>
            <w:r>
              <w:rPr>
                <w:rFonts w:asciiTheme="minorHAnsi" w:eastAsiaTheme="minorEastAsia" w:hAnsiTheme="minorHAnsi" w:cstheme="minorBidi"/>
                <w:noProof/>
                <w:sz w:val="22"/>
                <w:szCs w:val="22"/>
              </w:rPr>
              <w:tab/>
            </w:r>
            <w:r w:rsidRPr="007A7A8C">
              <w:rPr>
                <w:rStyle w:val="Lienhypertexte"/>
                <w:noProof/>
                <w:lang w:val="en-US"/>
              </w:rPr>
              <w:t>List of Chores for NL_TM1 and NL_Exact</w:t>
            </w:r>
            <w:r>
              <w:rPr>
                <w:noProof/>
                <w:webHidden/>
              </w:rPr>
              <w:tab/>
            </w:r>
            <w:r>
              <w:rPr>
                <w:noProof/>
                <w:webHidden/>
              </w:rPr>
              <w:fldChar w:fldCharType="begin"/>
            </w:r>
            <w:r>
              <w:rPr>
                <w:noProof/>
                <w:webHidden/>
              </w:rPr>
              <w:instrText xml:space="preserve"> PAGEREF _Toc471316851 \h </w:instrText>
            </w:r>
            <w:r>
              <w:rPr>
                <w:noProof/>
                <w:webHidden/>
              </w:rPr>
            </w:r>
            <w:r>
              <w:rPr>
                <w:noProof/>
                <w:webHidden/>
              </w:rPr>
              <w:fldChar w:fldCharType="separate"/>
            </w:r>
            <w:r w:rsidR="00B11FAD">
              <w:rPr>
                <w:noProof/>
                <w:webHidden/>
              </w:rPr>
              <w:t>29</w:t>
            </w:r>
            <w:r>
              <w:rPr>
                <w:noProof/>
                <w:webHidden/>
              </w:rPr>
              <w:fldChar w:fldCharType="end"/>
            </w:r>
          </w:hyperlink>
        </w:p>
        <w:p w:rsidR="00180436" w:rsidRDefault="00180436">
          <w:pPr>
            <w:pStyle w:val="TM2"/>
            <w:tabs>
              <w:tab w:val="left" w:pos="880"/>
              <w:tab w:val="right" w:leader="dot" w:pos="9394"/>
            </w:tabs>
            <w:rPr>
              <w:rFonts w:asciiTheme="minorHAnsi" w:eastAsiaTheme="minorEastAsia" w:hAnsiTheme="minorHAnsi" w:cstheme="minorBidi"/>
              <w:noProof/>
              <w:sz w:val="22"/>
              <w:szCs w:val="22"/>
            </w:rPr>
          </w:pPr>
          <w:hyperlink w:anchor="_Toc471316852" w:history="1">
            <w:r w:rsidRPr="007A7A8C">
              <w:rPr>
                <w:rStyle w:val="Lienhypertexte"/>
                <w:noProof/>
              </w:rPr>
              <w:t>9.4.</w:t>
            </w:r>
            <w:r>
              <w:rPr>
                <w:rFonts w:asciiTheme="minorHAnsi" w:eastAsiaTheme="minorEastAsia" w:hAnsiTheme="minorHAnsi" w:cstheme="minorBidi"/>
                <w:noProof/>
                <w:sz w:val="22"/>
                <w:szCs w:val="22"/>
              </w:rPr>
              <w:tab/>
            </w:r>
            <w:r w:rsidRPr="007A7A8C">
              <w:rPr>
                <w:rStyle w:val="Lienhypertexte"/>
                <w:noProof/>
              </w:rPr>
              <w:t>Annexes for USA</w:t>
            </w:r>
            <w:r>
              <w:rPr>
                <w:noProof/>
                <w:webHidden/>
              </w:rPr>
              <w:tab/>
            </w:r>
            <w:r>
              <w:rPr>
                <w:noProof/>
                <w:webHidden/>
              </w:rPr>
              <w:fldChar w:fldCharType="begin"/>
            </w:r>
            <w:r>
              <w:rPr>
                <w:noProof/>
                <w:webHidden/>
              </w:rPr>
              <w:instrText xml:space="preserve"> PAGEREF _Toc471316852 \h </w:instrText>
            </w:r>
            <w:r>
              <w:rPr>
                <w:noProof/>
                <w:webHidden/>
              </w:rPr>
            </w:r>
            <w:r>
              <w:rPr>
                <w:noProof/>
                <w:webHidden/>
              </w:rPr>
              <w:fldChar w:fldCharType="separate"/>
            </w:r>
            <w:r w:rsidR="00B11FAD">
              <w:rPr>
                <w:noProof/>
                <w:webHidden/>
              </w:rPr>
              <w:t>29</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53" w:history="1">
            <w:r w:rsidRPr="007A7A8C">
              <w:rPr>
                <w:rStyle w:val="Lienhypertexte"/>
                <w:b/>
                <w:noProof/>
                <w:lang w:val="en-US"/>
              </w:rPr>
              <w:t>9.4.1.</w:t>
            </w:r>
            <w:r>
              <w:rPr>
                <w:rFonts w:asciiTheme="minorHAnsi" w:eastAsiaTheme="minorEastAsia" w:hAnsiTheme="minorHAnsi" w:cstheme="minorBidi"/>
                <w:noProof/>
                <w:sz w:val="22"/>
                <w:szCs w:val="22"/>
              </w:rPr>
              <w:tab/>
            </w:r>
            <w:r w:rsidRPr="007A7A8C">
              <w:rPr>
                <w:rStyle w:val="Lienhypertexte"/>
                <w:noProof/>
                <w:lang w:val="en-US"/>
              </w:rPr>
              <w:t>Data P&amp;L and OPE extraction files for USA</w:t>
            </w:r>
            <w:r>
              <w:rPr>
                <w:noProof/>
                <w:webHidden/>
              </w:rPr>
              <w:tab/>
            </w:r>
            <w:r>
              <w:rPr>
                <w:noProof/>
                <w:webHidden/>
              </w:rPr>
              <w:fldChar w:fldCharType="begin"/>
            </w:r>
            <w:r>
              <w:rPr>
                <w:noProof/>
                <w:webHidden/>
              </w:rPr>
              <w:instrText xml:space="preserve"> PAGEREF _Toc471316853 \h </w:instrText>
            </w:r>
            <w:r>
              <w:rPr>
                <w:noProof/>
                <w:webHidden/>
              </w:rPr>
            </w:r>
            <w:r>
              <w:rPr>
                <w:noProof/>
                <w:webHidden/>
              </w:rPr>
              <w:fldChar w:fldCharType="separate"/>
            </w:r>
            <w:r w:rsidR="00B11FAD">
              <w:rPr>
                <w:noProof/>
                <w:webHidden/>
              </w:rPr>
              <w:t>29</w:t>
            </w:r>
            <w:r>
              <w:rPr>
                <w:noProof/>
                <w:webHidden/>
              </w:rPr>
              <w:fldChar w:fldCharType="end"/>
            </w:r>
          </w:hyperlink>
        </w:p>
        <w:p w:rsidR="00180436" w:rsidRDefault="00180436">
          <w:pPr>
            <w:pStyle w:val="TM3"/>
            <w:tabs>
              <w:tab w:val="left" w:pos="1100"/>
              <w:tab w:val="right" w:leader="dot" w:pos="9394"/>
            </w:tabs>
            <w:rPr>
              <w:rFonts w:asciiTheme="minorHAnsi" w:eastAsiaTheme="minorEastAsia" w:hAnsiTheme="minorHAnsi" w:cstheme="minorBidi"/>
              <w:noProof/>
              <w:sz w:val="22"/>
              <w:szCs w:val="22"/>
            </w:rPr>
          </w:pPr>
          <w:hyperlink w:anchor="_Toc471316854" w:history="1">
            <w:r w:rsidRPr="007A7A8C">
              <w:rPr>
                <w:rStyle w:val="Lienhypertexte"/>
                <w:b/>
                <w:noProof/>
                <w:lang w:val="en-US"/>
              </w:rPr>
              <w:t>9.4.2.</w:t>
            </w:r>
            <w:r>
              <w:rPr>
                <w:rFonts w:asciiTheme="minorHAnsi" w:eastAsiaTheme="minorEastAsia" w:hAnsiTheme="minorHAnsi" w:cstheme="minorBidi"/>
                <w:noProof/>
                <w:sz w:val="22"/>
                <w:szCs w:val="22"/>
              </w:rPr>
              <w:tab/>
            </w:r>
            <w:r w:rsidRPr="007A7A8C">
              <w:rPr>
                <w:rStyle w:val="Lienhypertexte"/>
                <w:noProof/>
                <w:lang w:val="en-US"/>
              </w:rPr>
              <w:t>Chores for USA</w:t>
            </w:r>
            <w:r>
              <w:rPr>
                <w:noProof/>
                <w:webHidden/>
              </w:rPr>
              <w:tab/>
            </w:r>
            <w:r>
              <w:rPr>
                <w:noProof/>
                <w:webHidden/>
              </w:rPr>
              <w:fldChar w:fldCharType="begin"/>
            </w:r>
            <w:r>
              <w:rPr>
                <w:noProof/>
                <w:webHidden/>
              </w:rPr>
              <w:instrText xml:space="preserve"> PAGEREF _Toc471316854 \h </w:instrText>
            </w:r>
            <w:r>
              <w:rPr>
                <w:noProof/>
                <w:webHidden/>
              </w:rPr>
            </w:r>
            <w:r>
              <w:rPr>
                <w:noProof/>
                <w:webHidden/>
              </w:rPr>
              <w:fldChar w:fldCharType="separate"/>
            </w:r>
            <w:r w:rsidR="00B11FAD">
              <w:rPr>
                <w:noProof/>
                <w:webHidden/>
              </w:rPr>
              <w:t>32</w:t>
            </w:r>
            <w:r>
              <w:rPr>
                <w:noProof/>
                <w:webHidden/>
              </w:rPr>
              <w:fldChar w:fldCharType="end"/>
            </w:r>
          </w:hyperlink>
        </w:p>
        <w:p w:rsidR="0024771E" w:rsidRDefault="0024771E" w:rsidP="00C96BB4">
          <w:pPr>
            <w:jc w:val="both"/>
          </w:pPr>
          <w:r>
            <w:rPr>
              <w:b/>
              <w:bCs/>
              <w:noProof/>
            </w:rPr>
            <w:fldChar w:fldCharType="end"/>
          </w:r>
        </w:p>
      </w:sdtContent>
    </w:sdt>
    <w:p w:rsidR="001A77A6" w:rsidRDefault="001A77A6" w:rsidP="00C96BB4">
      <w:pPr>
        <w:jc w:val="both"/>
        <w:rPr>
          <w:rFonts w:cs="Arial"/>
        </w:rPr>
      </w:pPr>
    </w:p>
    <w:p w:rsidR="00604337" w:rsidRDefault="00604337" w:rsidP="00C96BB4">
      <w:pPr>
        <w:jc w:val="both"/>
        <w:rPr>
          <w:rFonts w:cs="Arial"/>
        </w:rPr>
      </w:pPr>
    </w:p>
    <w:p w:rsidR="00CC0499" w:rsidRDefault="00CC0499">
      <w:pPr>
        <w:spacing w:after="200" w:line="276" w:lineRule="auto"/>
        <w:rPr>
          <w:rFonts w:asciiTheme="majorHAnsi" w:eastAsiaTheme="majorEastAsia" w:hAnsiTheme="majorHAnsi" w:cstheme="majorBidi"/>
          <w:b/>
          <w:bCs/>
          <w:color w:val="A6A6A6" w:themeColor="background1" w:themeShade="A6"/>
          <w:sz w:val="28"/>
          <w:szCs w:val="28"/>
          <w:lang w:val="en-US"/>
        </w:rPr>
      </w:pPr>
      <w:bookmarkStart w:id="1" w:name="_Toc297720093"/>
      <w:bookmarkStart w:id="2" w:name="_Toc299457773"/>
      <w:r>
        <w:br w:type="page"/>
      </w:r>
    </w:p>
    <w:p w:rsidR="0024771E" w:rsidRPr="00C878D5" w:rsidRDefault="0024771E" w:rsidP="00E934F8">
      <w:pPr>
        <w:pStyle w:val="Titre1"/>
        <w:numPr>
          <w:ilvl w:val="0"/>
          <w:numId w:val="38"/>
        </w:numPr>
      </w:pPr>
      <w:bookmarkStart w:id="3" w:name="_Toc471316821"/>
      <w:r w:rsidRPr="00C878D5">
        <w:lastRenderedPageBreak/>
        <w:t>Introduction</w:t>
      </w:r>
      <w:bookmarkEnd w:id="1"/>
      <w:bookmarkEnd w:id="2"/>
      <w:bookmarkEnd w:id="3"/>
    </w:p>
    <w:p w:rsidR="0024771E" w:rsidRPr="0024771E" w:rsidRDefault="0024771E" w:rsidP="00C96BB4">
      <w:pPr>
        <w:jc w:val="both"/>
        <w:rPr>
          <w:lang w:val="en-US"/>
        </w:rPr>
      </w:pPr>
    </w:p>
    <w:p w:rsidR="00191DB9" w:rsidRPr="00191DB9" w:rsidRDefault="00191DB9" w:rsidP="00191DB9">
      <w:pPr>
        <w:rPr>
          <w:bCs/>
          <w:sz w:val="22"/>
          <w:szCs w:val="22"/>
          <w:lang w:val="en-US"/>
        </w:rPr>
      </w:pPr>
      <w:r w:rsidRPr="00191DB9">
        <w:rPr>
          <w:sz w:val="22"/>
          <w:szCs w:val="22"/>
          <w:lang w:val="en-US"/>
        </w:rPr>
        <w:t xml:space="preserve">Tango Core Model is a performance management tool that aims at </w:t>
      </w:r>
      <w:r w:rsidRPr="00191DB9">
        <w:rPr>
          <w:bCs/>
          <w:sz w:val="22"/>
          <w:szCs w:val="22"/>
          <w:lang w:val="en-US"/>
        </w:rPr>
        <w:t>sharing among Transdev Group the same vision of Performance Management through:</w:t>
      </w:r>
    </w:p>
    <w:p w:rsidR="00191DB9" w:rsidRPr="00191DB9" w:rsidRDefault="00191DB9" w:rsidP="00191DB9">
      <w:pPr>
        <w:numPr>
          <w:ilvl w:val="0"/>
          <w:numId w:val="2"/>
        </w:numPr>
        <w:jc w:val="both"/>
        <w:rPr>
          <w:sz w:val="22"/>
          <w:szCs w:val="22"/>
          <w:lang w:val="en-US"/>
        </w:rPr>
      </w:pPr>
      <w:r w:rsidRPr="00191DB9">
        <w:rPr>
          <w:sz w:val="22"/>
          <w:szCs w:val="22"/>
          <w:lang w:val="en-US"/>
        </w:rPr>
        <w:t>The reconciliation of operational and financial performance</w:t>
      </w:r>
    </w:p>
    <w:p w:rsidR="00191DB9" w:rsidRPr="00191DB9" w:rsidRDefault="00191DB9" w:rsidP="00191DB9">
      <w:pPr>
        <w:numPr>
          <w:ilvl w:val="0"/>
          <w:numId w:val="2"/>
        </w:numPr>
        <w:jc w:val="both"/>
        <w:rPr>
          <w:sz w:val="22"/>
          <w:szCs w:val="22"/>
          <w:lang w:val="en-US"/>
        </w:rPr>
      </w:pPr>
      <w:r w:rsidRPr="00191DB9">
        <w:rPr>
          <w:sz w:val="22"/>
          <w:szCs w:val="22"/>
          <w:lang w:val="en-US"/>
        </w:rPr>
        <w:t>The improvement of local and central performance management</w:t>
      </w:r>
    </w:p>
    <w:p w:rsidR="00191DB9" w:rsidRPr="00191DB9" w:rsidRDefault="00191DB9" w:rsidP="00191DB9">
      <w:pPr>
        <w:rPr>
          <w:sz w:val="22"/>
          <w:szCs w:val="22"/>
          <w:lang w:val="en-US"/>
        </w:rPr>
      </w:pPr>
    </w:p>
    <w:p w:rsidR="00133A0F" w:rsidRPr="00191DB9" w:rsidRDefault="00133A0F" w:rsidP="00133A0F">
      <w:pPr>
        <w:rPr>
          <w:sz w:val="22"/>
          <w:szCs w:val="22"/>
          <w:lang w:val="en-US"/>
        </w:rPr>
      </w:pPr>
      <w:r w:rsidRPr="00191DB9">
        <w:rPr>
          <w:sz w:val="22"/>
          <w:szCs w:val="22"/>
          <w:lang w:val="en-US"/>
        </w:rPr>
        <w:t xml:space="preserve">Tango Core Model is supported by an IBM software (TM1 </w:t>
      </w:r>
      <w:proofErr w:type="spellStart"/>
      <w:r w:rsidRPr="00191DB9">
        <w:rPr>
          <w:sz w:val="22"/>
          <w:szCs w:val="22"/>
          <w:lang w:val="en-US"/>
        </w:rPr>
        <w:t>Cognos</w:t>
      </w:r>
      <w:proofErr w:type="spellEnd"/>
      <w:r w:rsidRPr="00191DB9">
        <w:rPr>
          <w:sz w:val="22"/>
          <w:szCs w:val="22"/>
          <w:lang w:val="en-US"/>
        </w:rPr>
        <w:t xml:space="preserve"> </w:t>
      </w:r>
      <w:r w:rsidR="00180436">
        <w:rPr>
          <w:sz w:val="22"/>
          <w:szCs w:val="22"/>
          <w:lang w:val="en-US"/>
        </w:rPr>
        <w:t>10.2.2 FP4</w:t>
      </w:r>
      <w:r w:rsidRPr="00191DB9">
        <w:rPr>
          <w:sz w:val="22"/>
          <w:szCs w:val="22"/>
          <w:lang w:val="en-US"/>
        </w:rPr>
        <w:t xml:space="preserve">). </w:t>
      </w:r>
    </w:p>
    <w:p w:rsidR="00133A0F" w:rsidRPr="00191DB9" w:rsidRDefault="00133A0F" w:rsidP="00133A0F">
      <w:pPr>
        <w:rPr>
          <w:sz w:val="22"/>
          <w:szCs w:val="22"/>
        </w:rPr>
      </w:pPr>
      <w:r w:rsidRPr="00191DB9">
        <w:rPr>
          <w:sz w:val="22"/>
          <w:szCs w:val="22"/>
          <w:lang w:val="en-US"/>
        </w:rPr>
        <w:br/>
      </w:r>
      <w:r w:rsidRPr="00191DB9">
        <w:rPr>
          <w:sz w:val="22"/>
          <w:szCs w:val="22"/>
        </w:rPr>
        <w:t>It is based on :</w:t>
      </w:r>
    </w:p>
    <w:p w:rsidR="00133A0F" w:rsidRPr="00191DB9" w:rsidRDefault="00133A0F" w:rsidP="00133A0F">
      <w:pPr>
        <w:numPr>
          <w:ilvl w:val="0"/>
          <w:numId w:val="29"/>
        </w:numPr>
        <w:jc w:val="both"/>
        <w:rPr>
          <w:sz w:val="22"/>
          <w:szCs w:val="22"/>
          <w:lang w:val="en-US"/>
        </w:rPr>
      </w:pPr>
      <w:r w:rsidRPr="00191DB9">
        <w:rPr>
          <w:sz w:val="22"/>
          <w:szCs w:val="22"/>
          <w:lang w:val="en-US"/>
        </w:rPr>
        <w:t>A common language and management framework basis for management dialogue and performance monitoring</w:t>
      </w:r>
    </w:p>
    <w:p w:rsidR="00133A0F" w:rsidRPr="00191DB9" w:rsidRDefault="00133A0F" w:rsidP="00133A0F">
      <w:pPr>
        <w:numPr>
          <w:ilvl w:val="0"/>
          <w:numId w:val="29"/>
        </w:numPr>
        <w:jc w:val="both"/>
        <w:rPr>
          <w:sz w:val="22"/>
          <w:szCs w:val="22"/>
        </w:rPr>
      </w:pPr>
      <w:r w:rsidRPr="00191DB9">
        <w:rPr>
          <w:sz w:val="22"/>
          <w:szCs w:val="22"/>
        </w:rPr>
        <w:t>Common definition of “activities”</w:t>
      </w:r>
    </w:p>
    <w:p w:rsidR="00133A0F" w:rsidRPr="00191DB9" w:rsidRDefault="00133A0F" w:rsidP="00133A0F">
      <w:pPr>
        <w:numPr>
          <w:ilvl w:val="0"/>
          <w:numId w:val="29"/>
        </w:numPr>
        <w:jc w:val="both"/>
        <w:rPr>
          <w:sz w:val="22"/>
          <w:szCs w:val="22"/>
          <w:lang w:val="en-US"/>
        </w:rPr>
      </w:pPr>
      <w:r w:rsidRPr="00191DB9">
        <w:rPr>
          <w:sz w:val="22"/>
          <w:szCs w:val="22"/>
          <w:lang w:val="en-US"/>
        </w:rPr>
        <w:t>Common financial indicators based on a shared analytical P&amp;L and aggregates</w:t>
      </w:r>
    </w:p>
    <w:p w:rsidR="00133A0F" w:rsidRPr="00191DB9" w:rsidRDefault="00133A0F" w:rsidP="00133A0F">
      <w:pPr>
        <w:numPr>
          <w:ilvl w:val="0"/>
          <w:numId w:val="29"/>
        </w:numPr>
        <w:jc w:val="both"/>
        <w:rPr>
          <w:sz w:val="22"/>
          <w:szCs w:val="22"/>
          <w:lang w:val="en-US"/>
        </w:rPr>
      </w:pPr>
      <w:r w:rsidRPr="00191DB9">
        <w:rPr>
          <w:sz w:val="22"/>
          <w:szCs w:val="22"/>
          <w:lang w:val="en-US"/>
        </w:rPr>
        <w:t>Redefined operational KPIs and Work units articulated with P&amp;L</w:t>
      </w:r>
    </w:p>
    <w:p w:rsidR="00133A0F" w:rsidRPr="00191DB9" w:rsidRDefault="00133A0F" w:rsidP="00133A0F">
      <w:pPr>
        <w:numPr>
          <w:ilvl w:val="0"/>
          <w:numId w:val="29"/>
        </w:numPr>
        <w:jc w:val="both"/>
        <w:rPr>
          <w:sz w:val="22"/>
          <w:szCs w:val="22"/>
          <w:lang w:val="en-US"/>
        </w:rPr>
      </w:pPr>
      <w:r w:rsidRPr="00191DB9">
        <w:rPr>
          <w:sz w:val="22"/>
          <w:szCs w:val="22"/>
          <w:lang w:val="en-US"/>
        </w:rPr>
        <w:t>A common management axis, adapted to each country’s specific requirements</w:t>
      </w:r>
    </w:p>
    <w:p w:rsidR="00133A0F" w:rsidRDefault="00133A0F" w:rsidP="00133A0F">
      <w:pPr>
        <w:spacing w:before="120" w:after="120"/>
        <w:jc w:val="both"/>
        <w:rPr>
          <w:bCs/>
          <w:sz w:val="22"/>
          <w:szCs w:val="22"/>
          <w:lang w:val="en-US"/>
        </w:rPr>
      </w:pPr>
    </w:p>
    <w:p w:rsidR="00133A0F" w:rsidRDefault="00133A0F" w:rsidP="00133A0F">
      <w:pPr>
        <w:rPr>
          <w:sz w:val="22"/>
          <w:szCs w:val="22"/>
          <w:lang w:val="en-US"/>
        </w:rPr>
      </w:pPr>
      <w:r w:rsidRPr="00191DB9">
        <w:rPr>
          <w:sz w:val="22"/>
          <w:szCs w:val="22"/>
          <w:lang w:val="en-US"/>
        </w:rPr>
        <w:t>Part of Tango data is retrieved through interfaces with the local performance management tools.</w:t>
      </w:r>
    </w:p>
    <w:p w:rsidR="00133A0F" w:rsidRPr="00191DB9" w:rsidRDefault="00133A0F" w:rsidP="00133A0F">
      <w:pPr>
        <w:rPr>
          <w:b/>
          <w:sz w:val="22"/>
          <w:szCs w:val="22"/>
          <w:lang w:val="en-US"/>
        </w:rPr>
      </w:pPr>
      <w:r w:rsidRPr="00191DB9">
        <w:rPr>
          <w:b/>
          <w:sz w:val="22"/>
          <w:szCs w:val="22"/>
          <w:lang w:val="en-US"/>
        </w:rPr>
        <w:t>Country IT departments are responsible for the development of extraction semi-interfaces from the local performance management tools.</w:t>
      </w:r>
    </w:p>
    <w:p w:rsidR="00133A0F" w:rsidRDefault="00133A0F" w:rsidP="00133A0F">
      <w:pPr>
        <w:rPr>
          <w:sz w:val="22"/>
          <w:szCs w:val="22"/>
          <w:lang w:val="en-US"/>
        </w:rPr>
      </w:pPr>
    </w:p>
    <w:p w:rsidR="00133A0F" w:rsidRPr="00191DB9" w:rsidRDefault="00133A0F" w:rsidP="00191DB9">
      <w:pPr>
        <w:rPr>
          <w:sz w:val="22"/>
          <w:szCs w:val="22"/>
          <w:lang w:val="en-US"/>
        </w:rPr>
      </w:pPr>
    </w:p>
    <w:p w:rsidR="00191DB9" w:rsidRPr="00191DB9" w:rsidRDefault="00191DB9" w:rsidP="00191DB9">
      <w:pPr>
        <w:rPr>
          <w:sz w:val="22"/>
          <w:szCs w:val="22"/>
          <w:lang w:val="en-US"/>
        </w:rPr>
      </w:pPr>
      <w:r w:rsidRPr="00191DB9">
        <w:rPr>
          <w:b/>
          <w:sz w:val="22"/>
          <w:szCs w:val="22"/>
          <w:lang w:val="en-US"/>
        </w:rPr>
        <w:t xml:space="preserve">This document specifies the extraction semi-interfaces to be </w:t>
      </w:r>
      <w:r w:rsidR="00604337">
        <w:rPr>
          <w:b/>
          <w:sz w:val="22"/>
          <w:szCs w:val="22"/>
          <w:lang w:val="en-US"/>
        </w:rPr>
        <w:t xml:space="preserve">maintained </w:t>
      </w:r>
      <w:r w:rsidRPr="00191DB9">
        <w:rPr>
          <w:b/>
          <w:sz w:val="22"/>
          <w:szCs w:val="22"/>
          <w:lang w:val="en-US"/>
        </w:rPr>
        <w:t>by country IT departments</w:t>
      </w:r>
      <w:r w:rsidRPr="00191DB9">
        <w:rPr>
          <w:sz w:val="22"/>
          <w:szCs w:val="22"/>
          <w:lang w:val="en-US"/>
        </w:rPr>
        <w:t xml:space="preserve">. Those specifications have been designed and validated with country representatives. </w:t>
      </w:r>
    </w:p>
    <w:p w:rsidR="00191DB9" w:rsidRPr="00191DB9" w:rsidRDefault="00191DB9" w:rsidP="00191DB9">
      <w:pPr>
        <w:rPr>
          <w:sz w:val="22"/>
          <w:szCs w:val="22"/>
        </w:rPr>
      </w:pPr>
      <w:r w:rsidRPr="00191DB9">
        <w:rPr>
          <w:sz w:val="22"/>
          <w:szCs w:val="22"/>
        </w:rPr>
        <w:t>This document aims at:</w:t>
      </w:r>
    </w:p>
    <w:p w:rsidR="00191DB9" w:rsidRPr="00191DB9" w:rsidRDefault="00191DB9" w:rsidP="00191DB9">
      <w:pPr>
        <w:numPr>
          <w:ilvl w:val="0"/>
          <w:numId w:val="2"/>
        </w:numPr>
        <w:jc w:val="both"/>
        <w:rPr>
          <w:sz w:val="22"/>
          <w:szCs w:val="22"/>
          <w:lang w:val="en-US"/>
        </w:rPr>
      </w:pPr>
      <w:r w:rsidRPr="00191DB9">
        <w:rPr>
          <w:sz w:val="22"/>
          <w:szCs w:val="22"/>
          <w:lang w:val="en-US"/>
        </w:rPr>
        <w:t>Presenting the structuring actions to be done by countries in terms of loading data into Tango</w:t>
      </w:r>
    </w:p>
    <w:p w:rsidR="00191DB9" w:rsidRPr="00191DB9" w:rsidRDefault="00191DB9" w:rsidP="00191DB9">
      <w:pPr>
        <w:numPr>
          <w:ilvl w:val="0"/>
          <w:numId w:val="2"/>
        </w:numPr>
        <w:jc w:val="both"/>
        <w:rPr>
          <w:sz w:val="22"/>
          <w:szCs w:val="22"/>
          <w:lang w:val="en-US"/>
        </w:rPr>
      </w:pPr>
      <w:r w:rsidRPr="00191DB9">
        <w:rPr>
          <w:sz w:val="22"/>
          <w:szCs w:val="22"/>
          <w:lang w:val="en-US"/>
        </w:rPr>
        <w:t>Formalizing the Core model functional and technical aspects of Tango’s interface</w:t>
      </w:r>
    </w:p>
    <w:p w:rsidR="00191DB9" w:rsidRPr="00191DB9" w:rsidRDefault="00191DB9" w:rsidP="00191DB9">
      <w:pPr>
        <w:rPr>
          <w:sz w:val="22"/>
          <w:szCs w:val="22"/>
          <w:lang w:val="en-US"/>
        </w:rPr>
      </w:pPr>
    </w:p>
    <w:p w:rsidR="00C81F62" w:rsidRPr="003D448B" w:rsidRDefault="00C81F62" w:rsidP="00CC0499">
      <w:pPr>
        <w:rPr>
          <w:lang w:val="en-US"/>
        </w:rPr>
      </w:pPr>
      <w:bookmarkStart w:id="4" w:name="_Toc299457774"/>
      <w:bookmarkStart w:id="5" w:name="OLE_LINK22"/>
    </w:p>
    <w:p w:rsidR="00CC0499" w:rsidRDefault="00CC0499">
      <w:pPr>
        <w:spacing w:after="200" w:line="276" w:lineRule="auto"/>
        <w:rPr>
          <w:rFonts w:asciiTheme="majorHAnsi" w:eastAsiaTheme="majorEastAsia" w:hAnsiTheme="majorHAnsi" w:cstheme="majorBidi"/>
          <w:b/>
          <w:bCs/>
          <w:color w:val="A6A6A6" w:themeColor="background1" w:themeShade="A6"/>
          <w:sz w:val="28"/>
          <w:szCs w:val="28"/>
          <w:lang w:val="en-US"/>
        </w:rPr>
      </w:pPr>
      <w:r w:rsidRPr="003D448B">
        <w:rPr>
          <w:lang w:val="en-US"/>
        </w:rPr>
        <w:br w:type="page"/>
      </w:r>
    </w:p>
    <w:p w:rsidR="0024771E" w:rsidRPr="00A47F7F" w:rsidRDefault="0024771E" w:rsidP="00E934F8">
      <w:pPr>
        <w:pStyle w:val="Titre1"/>
        <w:numPr>
          <w:ilvl w:val="0"/>
          <w:numId w:val="38"/>
        </w:numPr>
      </w:pPr>
      <w:bookmarkStart w:id="6" w:name="_Toc471316822"/>
      <w:r w:rsidRPr="00A47F7F">
        <w:lastRenderedPageBreak/>
        <w:t>Structuring principles</w:t>
      </w:r>
      <w:bookmarkEnd w:id="4"/>
      <w:bookmarkEnd w:id="6"/>
    </w:p>
    <w:p w:rsidR="0024771E" w:rsidRPr="0024771E" w:rsidRDefault="0024771E" w:rsidP="00C96BB4">
      <w:pPr>
        <w:jc w:val="both"/>
        <w:rPr>
          <w:highlight w:val="lightGray"/>
          <w:lang w:val="en-US"/>
        </w:rPr>
      </w:pPr>
    </w:p>
    <w:p w:rsidR="00191DB9" w:rsidRPr="00191DB9" w:rsidRDefault="00191DB9" w:rsidP="00191DB9">
      <w:pPr>
        <w:rPr>
          <w:bCs/>
          <w:sz w:val="22"/>
          <w:szCs w:val="22"/>
          <w:lang w:val="en-US"/>
        </w:rPr>
      </w:pPr>
      <w:r w:rsidRPr="00191DB9">
        <w:rPr>
          <w:bCs/>
          <w:sz w:val="22"/>
          <w:szCs w:val="22"/>
          <w:lang w:val="en-US"/>
        </w:rPr>
        <w:t>Tango Core Model collects data from local management tools (by interface and/or manual input thanks to dedicated input report) and from Vector.</w:t>
      </w:r>
    </w:p>
    <w:p w:rsidR="00191DB9" w:rsidRPr="00191DB9" w:rsidRDefault="009C2765" w:rsidP="00191DB9">
      <w:pPr>
        <w:rPr>
          <w:bCs/>
          <w:sz w:val="22"/>
          <w:szCs w:val="22"/>
        </w:rPr>
      </w:pPr>
      <w:r>
        <w:rPr>
          <w:noProof/>
        </w:rPr>
        <w:drawing>
          <wp:inline distT="0" distB="0" distL="0" distR="0" wp14:anchorId="2BD50B47" wp14:editId="271E6482">
            <wp:extent cx="5971540" cy="358190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1540" cy="3581908"/>
                    </a:xfrm>
                    <a:prstGeom prst="rect">
                      <a:avLst/>
                    </a:prstGeom>
                  </pic:spPr>
                </pic:pic>
              </a:graphicData>
            </a:graphic>
          </wp:inline>
        </w:drawing>
      </w:r>
    </w:p>
    <w:p w:rsidR="009C2765" w:rsidRDefault="009C2765" w:rsidP="00191DB9">
      <w:pPr>
        <w:rPr>
          <w:bCs/>
          <w:sz w:val="22"/>
          <w:szCs w:val="22"/>
          <w:lang w:val="en-US"/>
        </w:rPr>
      </w:pPr>
    </w:p>
    <w:p w:rsidR="00191DB9" w:rsidRPr="00191DB9" w:rsidRDefault="00191DB9" w:rsidP="009C2765">
      <w:pPr>
        <w:jc w:val="both"/>
        <w:rPr>
          <w:bCs/>
          <w:sz w:val="22"/>
          <w:szCs w:val="22"/>
          <w:lang w:val="en-US"/>
        </w:rPr>
      </w:pPr>
      <w:r w:rsidRPr="00191DB9">
        <w:rPr>
          <w:bCs/>
          <w:sz w:val="22"/>
          <w:szCs w:val="22"/>
          <w:lang w:val="en-US"/>
        </w:rPr>
        <w:t xml:space="preserve">Countries will have to provide </w:t>
      </w:r>
      <w:r w:rsidRPr="00191DB9">
        <w:rPr>
          <w:b/>
          <w:bCs/>
          <w:sz w:val="22"/>
          <w:szCs w:val="22"/>
          <w:lang w:val="en-US"/>
        </w:rPr>
        <w:t xml:space="preserve">at the specified format </w:t>
      </w:r>
      <w:r w:rsidRPr="00191DB9">
        <w:rPr>
          <w:bCs/>
          <w:sz w:val="22"/>
          <w:szCs w:val="22"/>
          <w:lang w:val="en-US"/>
        </w:rPr>
        <w:t>(</w:t>
      </w:r>
      <w:r w:rsidRPr="00191DB9">
        <w:rPr>
          <w:b/>
          <w:bCs/>
          <w:sz w:val="22"/>
          <w:szCs w:val="22"/>
          <w:lang w:val="en-US"/>
        </w:rPr>
        <w:t xml:space="preserve">in Tango Core Model format) and at the lowest level of each input dimensions </w:t>
      </w:r>
      <w:r w:rsidRPr="00191DB9">
        <w:rPr>
          <w:bCs/>
          <w:sz w:val="22"/>
          <w:szCs w:val="22"/>
          <w:lang w:val="en-US"/>
        </w:rPr>
        <w:t xml:space="preserve">for all phases (actual, budget and forecast) </w:t>
      </w:r>
      <w:r w:rsidR="00E94BE3">
        <w:rPr>
          <w:bCs/>
          <w:sz w:val="22"/>
          <w:szCs w:val="22"/>
          <w:lang w:val="en-US"/>
        </w:rPr>
        <w:t xml:space="preserve">and by </w:t>
      </w:r>
      <w:proofErr w:type="gramStart"/>
      <w:r w:rsidR="00E94BE3">
        <w:rPr>
          <w:bCs/>
          <w:sz w:val="22"/>
          <w:szCs w:val="22"/>
          <w:lang w:val="en-US"/>
        </w:rPr>
        <w:t xml:space="preserve">source </w:t>
      </w:r>
      <w:r w:rsidRPr="00191DB9">
        <w:rPr>
          <w:bCs/>
          <w:sz w:val="22"/>
          <w:szCs w:val="22"/>
          <w:lang w:val="en-US"/>
        </w:rPr>
        <w:t>:</w:t>
      </w:r>
      <w:proofErr w:type="gramEnd"/>
    </w:p>
    <w:p w:rsidR="00191DB9" w:rsidRPr="00191DB9" w:rsidRDefault="00191DB9" w:rsidP="00191DB9">
      <w:pPr>
        <w:numPr>
          <w:ilvl w:val="0"/>
          <w:numId w:val="5"/>
        </w:numPr>
        <w:jc w:val="both"/>
        <w:rPr>
          <w:b/>
          <w:bCs/>
          <w:sz w:val="22"/>
          <w:szCs w:val="22"/>
          <w:lang w:val="en-US"/>
        </w:rPr>
      </w:pPr>
      <w:r w:rsidRPr="00191DB9">
        <w:rPr>
          <w:b/>
          <w:bCs/>
          <w:sz w:val="22"/>
          <w:szCs w:val="22"/>
          <w:lang w:val="en-US"/>
        </w:rPr>
        <w:t>An extraction file with financial data</w:t>
      </w:r>
    </w:p>
    <w:p w:rsidR="00191DB9" w:rsidRPr="00191DB9" w:rsidRDefault="00CB0954" w:rsidP="00191DB9">
      <w:pPr>
        <w:numPr>
          <w:ilvl w:val="0"/>
          <w:numId w:val="5"/>
        </w:numPr>
        <w:jc w:val="both"/>
        <w:rPr>
          <w:b/>
          <w:bCs/>
          <w:sz w:val="22"/>
          <w:szCs w:val="22"/>
          <w:lang w:val="en-US"/>
        </w:rPr>
      </w:pPr>
      <w:r>
        <w:rPr>
          <w:b/>
          <w:bCs/>
          <w:sz w:val="22"/>
          <w:szCs w:val="22"/>
          <w:lang w:val="en-US"/>
        </w:rPr>
        <w:t>An</w:t>
      </w:r>
      <w:r w:rsidR="00191DB9" w:rsidRPr="00191DB9">
        <w:rPr>
          <w:b/>
          <w:bCs/>
          <w:sz w:val="22"/>
          <w:szCs w:val="22"/>
          <w:lang w:val="en-US"/>
        </w:rPr>
        <w:t xml:space="preserve"> extraction files with operational data</w:t>
      </w:r>
    </w:p>
    <w:p w:rsidR="00191DB9" w:rsidRPr="00191DB9" w:rsidRDefault="00191DB9" w:rsidP="00191DB9">
      <w:pPr>
        <w:rPr>
          <w:b/>
          <w:bCs/>
          <w:sz w:val="22"/>
          <w:szCs w:val="22"/>
          <w:lang w:val="en-US"/>
        </w:rPr>
      </w:pPr>
    </w:p>
    <w:p w:rsidR="00191DB9" w:rsidRPr="00191DB9" w:rsidRDefault="00191DB9" w:rsidP="00191DB9">
      <w:pPr>
        <w:rPr>
          <w:bCs/>
          <w:sz w:val="22"/>
          <w:szCs w:val="22"/>
          <w:lang w:val="en-US"/>
        </w:rPr>
      </w:pPr>
      <w:r w:rsidRPr="00191DB9">
        <w:rPr>
          <w:bCs/>
          <w:sz w:val="22"/>
          <w:szCs w:val="22"/>
          <w:lang w:val="en-US"/>
        </w:rPr>
        <w:t>Data has to be provided through flat files (DSV* files or csv files, separator semicolon):</w:t>
      </w:r>
    </w:p>
    <w:p w:rsidR="00191DB9" w:rsidRPr="00191DB9" w:rsidRDefault="00191DB9" w:rsidP="00191DB9">
      <w:pPr>
        <w:numPr>
          <w:ilvl w:val="1"/>
          <w:numId w:val="30"/>
        </w:numPr>
        <w:jc w:val="both"/>
        <w:rPr>
          <w:bCs/>
          <w:sz w:val="22"/>
          <w:szCs w:val="22"/>
          <w:lang w:val="en-US"/>
        </w:rPr>
      </w:pPr>
      <w:r w:rsidRPr="00191DB9">
        <w:rPr>
          <w:bCs/>
          <w:sz w:val="22"/>
          <w:szCs w:val="22"/>
          <w:lang w:val="en-US"/>
        </w:rPr>
        <w:t>Extracted monthly in local currency (units) and in cumulative data (Year To Date):</w:t>
      </w:r>
    </w:p>
    <w:p w:rsidR="00191DB9" w:rsidRPr="00191DB9" w:rsidRDefault="006178B5" w:rsidP="00191DB9">
      <w:pPr>
        <w:numPr>
          <w:ilvl w:val="1"/>
          <w:numId w:val="30"/>
        </w:numPr>
        <w:jc w:val="both"/>
        <w:rPr>
          <w:bCs/>
          <w:sz w:val="22"/>
          <w:szCs w:val="22"/>
          <w:lang w:val="en-US"/>
        </w:rPr>
      </w:pPr>
      <w:r>
        <w:rPr>
          <w:bCs/>
          <w:sz w:val="22"/>
          <w:szCs w:val="22"/>
          <w:lang w:val="en-US"/>
        </w:rPr>
        <w:t>F</w:t>
      </w:r>
      <w:r w:rsidR="00191DB9" w:rsidRPr="00191DB9">
        <w:rPr>
          <w:bCs/>
          <w:sz w:val="22"/>
          <w:szCs w:val="22"/>
          <w:lang w:val="en-US"/>
        </w:rPr>
        <w:t xml:space="preserve">eeding for financial and operational data : </w:t>
      </w:r>
      <w:r>
        <w:rPr>
          <w:bCs/>
          <w:sz w:val="22"/>
          <w:szCs w:val="22"/>
          <w:lang w:val="en-US"/>
        </w:rPr>
        <w:t xml:space="preserve">See the </w:t>
      </w:r>
      <w:hyperlink w:anchor="_Planning_process" w:history="1">
        <w:r w:rsidRPr="00D91546">
          <w:rPr>
            <w:rStyle w:val="Lienhypertexte"/>
            <w:bCs/>
            <w:sz w:val="22"/>
            <w:szCs w:val="22"/>
            <w:lang w:val="en-US"/>
          </w:rPr>
          <w:t>planning process</w:t>
        </w:r>
      </w:hyperlink>
      <w:r>
        <w:rPr>
          <w:bCs/>
          <w:sz w:val="22"/>
          <w:szCs w:val="22"/>
          <w:lang w:val="en-US"/>
        </w:rPr>
        <w:t xml:space="preserve"> §</w:t>
      </w:r>
      <w:r w:rsidR="00D91546">
        <w:rPr>
          <w:bCs/>
          <w:sz w:val="22"/>
          <w:szCs w:val="22"/>
          <w:lang w:val="en-US"/>
        </w:rPr>
        <w:fldChar w:fldCharType="begin"/>
      </w:r>
      <w:r w:rsidR="00D91546">
        <w:rPr>
          <w:bCs/>
          <w:sz w:val="22"/>
          <w:szCs w:val="22"/>
          <w:lang w:val="en-US"/>
        </w:rPr>
        <w:instrText xml:space="preserve"> REF _Ref446677892 \r \h </w:instrText>
      </w:r>
      <w:r w:rsidR="00D91546">
        <w:rPr>
          <w:bCs/>
          <w:sz w:val="22"/>
          <w:szCs w:val="22"/>
          <w:lang w:val="en-US"/>
        </w:rPr>
      </w:r>
      <w:r w:rsidR="00D91546">
        <w:rPr>
          <w:bCs/>
          <w:sz w:val="22"/>
          <w:szCs w:val="22"/>
          <w:lang w:val="en-US"/>
        </w:rPr>
        <w:fldChar w:fldCharType="separate"/>
      </w:r>
      <w:r w:rsidR="00B11FAD">
        <w:rPr>
          <w:bCs/>
          <w:sz w:val="22"/>
          <w:szCs w:val="22"/>
          <w:lang w:val="en-US"/>
        </w:rPr>
        <w:t>2.5</w:t>
      </w:r>
      <w:r w:rsidR="00D91546">
        <w:rPr>
          <w:bCs/>
          <w:sz w:val="22"/>
          <w:szCs w:val="22"/>
          <w:lang w:val="en-US"/>
        </w:rPr>
        <w:fldChar w:fldCharType="end"/>
      </w:r>
    </w:p>
    <w:p w:rsidR="00191DB9" w:rsidRPr="00B77B06" w:rsidRDefault="00191DB9" w:rsidP="00191DB9">
      <w:pPr>
        <w:numPr>
          <w:ilvl w:val="1"/>
          <w:numId w:val="30"/>
        </w:numPr>
        <w:jc w:val="both"/>
        <w:rPr>
          <w:bCs/>
          <w:sz w:val="22"/>
          <w:szCs w:val="22"/>
          <w:lang w:val="en-US"/>
        </w:rPr>
      </w:pPr>
      <w:r w:rsidRPr="00191DB9">
        <w:rPr>
          <w:bCs/>
          <w:sz w:val="22"/>
          <w:szCs w:val="22"/>
          <w:lang w:val="en-US"/>
        </w:rPr>
        <w:t xml:space="preserve">Between D+5 (closing deadline) and D+16 (end of closing) the </w:t>
      </w:r>
      <w:r w:rsidR="008250C4">
        <w:rPr>
          <w:bCs/>
          <w:sz w:val="22"/>
          <w:szCs w:val="22"/>
          <w:lang w:val="en-US"/>
        </w:rPr>
        <w:t xml:space="preserve">Vector </w:t>
      </w:r>
      <w:r w:rsidRPr="00191DB9">
        <w:rPr>
          <w:bCs/>
          <w:sz w:val="22"/>
          <w:szCs w:val="22"/>
          <w:lang w:val="en-US"/>
        </w:rPr>
        <w:t xml:space="preserve">Actual data will be </w:t>
      </w:r>
      <w:r w:rsidR="008250C4" w:rsidRPr="0052390B">
        <w:rPr>
          <w:rFonts w:asciiTheme="minorHAnsi" w:hAnsiTheme="minorHAnsi" w:cstheme="minorHAnsi"/>
          <w:bCs/>
          <w:sz w:val="22"/>
          <w:szCs w:val="22"/>
          <w:lang w:val="en-US"/>
        </w:rPr>
        <w:t xml:space="preserve">refreshed </w:t>
      </w:r>
      <w:r w:rsidR="0052390B" w:rsidRPr="0052390B">
        <w:rPr>
          <w:rFonts w:asciiTheme="minorHAnsi" w:hAnsiTheme="minorHAnsi" w:cstheme="minorHAnsi"/>
          <w:color w:val="0C0C0C"/>
          <w:sz w:val="22"/>
          <w:szCs w:val="22"/>
          <w:lang w:val="en-US"/>
        </w:rPr>
        <w:t>every two business days</w:t>
      </w:r>
      <w:r w:rsidRPr="0052390B">
        <w:rPr>
          <w:rFonts w:asciiTheme="minorHAnsi" w:hAnsiTheme="minorHAnsi" w:cstheme="minorHAnsi"/>
          <w:bCs/>
          <w:sz w:val="22"/>
          <w:szCs w:val="22"/>
          <w:lang w:val="en-US"/>
        </w:rPr>
        <w:t xml:space="preserve"> to</w:t>
      </w:r>
      <w:r w:rsidRPr="00191DB9">
        <w:rPr>
          <w:bCs/>
          <w:sz w:val="22"/>
          <w:szCs w:val="22"/>
          <w:lang w:val="en-US"/>
        </w:rPr>
        <w:t xml:space="preserve"> give the option to the countries to update (if necessary) their financial figures and to provide new .csv files for.</w:t>
      </w:r>
      <w:r w:rsidR="008250C4">
        <w:rPr>
          <w:bCs/>
          <w:sz w:val="22"/>
          <w:szCs w:val="22"/>
          <w:lang w:val="en-US"/>
        </w:rPr>
        <w:t xml:space="preserve"> </w:t>
      </w:r>
    </w:p>
    <w:p w:rsidR="00191DB9" w:rsidRDefault="00191DB9" w:rsidP="00191DB9">
      <w:pPr>
        <w:numPr>
          <w:ilvl w:val="1"/>
          <w:numId w:val="30"/>
        </w:numPr>
        <w:jc w:val="both"/>
        <w:rPr>
          <w:bCs/>
          <w:sz w:val="22"/>
          <w:szCs w:val="22"/>
          <w:lang w:val="en-US"/>
        </w:rPr>
      </w:pPr>
      <w:r w:rsidRPr="00191DB9">
        <w:rPr>
          <w:bCs/>
          <w:sz w:val="22"/>
          <w:szCs w:val="22"/>
          <w:lang w:val="en-US"/>
        </w:rPr>
        <w:t xml:space="preserve">For Budget and Forecast 1 &amp; 2, financial data shall be provided on a monthly basis (compulsory) according to the group Budget </w:t>
      </w:r>
      <w:r w:rsidR="008250C4">
        <w:rPr>
          <w:bCs/>
          <w:sz w:val="22"/>
          <w:szCs w:val="22"/>
          <w:lang w:val="en-US"/>
        </w:rPr>
        <w:t>&amp;</w:t>
      </w:r>
      <w:r w:rsidRPr="00191DB9">
        <w:rPr>
          <w:bCs/>
          <w:sz w:val="22"/>
          <w:szCs w:val="22"/>
          <w:lang w:val="en-US"/>
        </w:rPr>
        <w:t xml:space="preserve"> Forecasts instructions. The data loading processes have to be be manually launched using dedicated chores.</w:t>
      </w:r>
    </w:p>
    <w:p w:rsidR="00191DB9" w:rsidRPr="00191DB9" w:rsidRDefault="00604337" w:rsidP="00191DB9">
      <w:pPr>
        <w:rPr>
          <w:bCs/>
          <w:sz w:val="22"/>
          <w:szCs w:val="22"/>
          <w:lang w:val="en-US"/>
        </w:rPr>
      </w:pPr>
      <w:r>
        <w:rPr>
          <w:bCs/>
          <w:sz w:val="22"/>
          <w:szCs w:val="22"/>
          <w:lang w:val="en-US"/>
        </w:rPr>
        <w:t xml:space="preserve">* </w:t>
      </w:r>
      <w:r w:rsidR="00191DB9" w:rsidRPr="00191DB9">
        <w:rPr>
          <w:bCs/>
          <w:sz w:val="22"/>
          <w:szCs w:val="22"/>
          <w:lang w:val="en-US"/>
        </w:rPr>
        <w:t>DSV : Delimiter separated values</w:t>
      </w:r>
    </w:p>
    <w:p w:rsidR="00191DB9" w:rsidRPr="00191DB9" w:rsidRDefault="00191DB9" w:rsidP="00191DB9">
      <w:pPr>
        <w:rPr>
          <w:bCs/>
          <w:sz w:val="22"/>
          <w:szCs w:val="22"/>
          <w:lang w:val="en-US"/>
        </w:rPr>
      </w:pPr>
    </w:p>
    <w:p w:rsidR="00191DB9" w:rsidRDefault="002B438B" w:rsidP="00191DB9">
      <w:pPr>
        <w:textAlignment w:val="top"/>
        <w:rPr>
          <w:rFonts w:cs="Arial"/>
          <w:sz w:val="22"/>
          <w:szCs w:val="22"/>
          <w:lang w:val="en-GB"/>
        </w:rPr>
      </w:pPr>
      <w:r>
        <w:rPr>
          <w:rFonts w:cs="Arial"/>
          <w:sz w:val="22"/>
          <w:szCs w:val="22"/>
          <w:lang w:val="en-GB"/>
        </w:rPr>
        <w:t xml:space="preserve">The feeding of </w:t>
      </w:r>
      <w:r w:rsidR="00191DB9" w:rsidRPr="00191DB9">
        <w:rPr>
          <w:rFonts w:cs="Arial"/>
          <w:sz w:val="22"/>
          <w:szCs w:val="22"/>
          <w:lang w:val="en-GB"/>
        </w:rPr>
        <w:t>data file</w:t>
      </w:r>
      <w:r>
        <w:rPr>
          <w:rFonts w:cs="Arial"/>
          <w:sz w:val="22"/>
          <w:szCs w:val="22"/>
          <w:lang w:val="en-GB"/>
        </w:rPr>
        <w:t>s</w:t>
      </w:r>
      <w:r w:rsidR="00191DB9" w:rsidRPr="00191DB9">
        <w:rPr>
          <w:rFonts w:cs="Arial"/>
          <w:sz w:val="22"/>
          <w:szCs w:val="22"/>
          <w:lang w:val="en-GB"/>
        </w:rPr>
        <w:t xml:space="preserve"> </w:t>
      </w:r>
      <w:r>
        <w:rPr>
          <w:rFonts w:cs="Arial"/>
          <w:sz w:val="22"/>
          <w:szCs w:val="22"/>
          <w:lang w:val="en-GB"/>
        </w:rPr>
        <w:t xml:space="preserve">adds </w:t>
      </w:r>
      <w:r w:rsidR="00191DB9" w:rsidRPr="00191DB9">
        <w:rPr>
          <w:rFonts w:cs="Arial"/>
          <w:sz w:val="22"/>
          <w:szCs w:val="22"/>
          <w:lang w:val="en-GB"/>
        </w:rPr>
        <w:t xml:space="preserve">and replaces </w:t>
      </w:r>
      <w:r>
        <w:rPr>
          <w:rFonts w:cs="Arial"/>
          <w:sz w:val="22"/>
          <w:szCs w:val="22"/>
          <w:lang w:val="en-GB"/>
        </w:rPr>
        <w:t xml:space="preserve">existing data </w:t>
      </w:r>
      <w:r w:rsidR="00191DB9" w:rsidRPr="00191DB9">
        <w:rPr>
          <w:rFonts w:cs="Arial"/>
          <w:sz w:val="22"/>
          <w:szCs w:val="22"/>
          <w:lang w:val="en-GB"/>
        </w:rPr>
        <w:t>with the new file data.</w:t>
      </w:r>
    </w:p>
    <w:p w:rsidR="00845E56" w:rsidRDefault="00845E56">
      <w:pPr>
        <w:spacing w:after="200" w:line="276" w:lineRule="auto"/>
        <w:rPr>
          <w:rFonts w:asciiTheme="majorHAnsi" w:eastAsiaTheme="majorEastAsia" w:hAnsiTheme="majorHAnsi" w:cstheme="majorBidi"/>
          <w:b/>
          <w:bCs/>
          <w:color w:val="A6A6A6" w:themeColor="background1" w:themeShade="A6"/>
          <w:sz w:val="26"/>
          <w:szCs w:val="26"/>
          <w:lang w:val="en-US"/>
        </w:rPr>
      </w:pPr>
      <w:bookmarkStart w:id="7" w:name="_Toc392150991"/>
      <w:bookmarkStart w:id="8" w:name="_Toc392257766"/>
      <w:bookmarkStart w:id="9" w:name="_Toc398890087"/>
      <w:bookmarkStart w:id="10" w:name="_Toc399235768"/>
      <w:bookmarkStart w:id="11" w:name="_Toc447007434"/>
      <w:bookmarkStart w:id="12" w:name="_Toc392150992"/>
      <w:bookmarkStart w:id="13" w:name="_Toc392257767"/>
      <w:bookmarkStart w:id="14" w:name="_Toc398890088"/>
      <w:bookmarkStart w:id="15" w:name="_Toc399235769"/>
      <w:bookmarkStart w:id="16" w:name="_Toc447007435"/>
      <w:bookmarkStart w:id="17" w:name="_Toc392065964"/>
      <w:bookmarkEnd w:id="7"/>
      <w:bookmarkEnd w:id="8"/>
      <w:bookmarkEnd w:id="9"/>
      <w:bookmarkEnd w:id="10"/>
      <w:bookmarkEnd w:id="11"/>
      <w:bookmarkEnd w:id="12"/>
      <w:bookmarkEnd w:id="13"/>
      <w:bookmarkEnd w:id="14"/>
      <w:bookmarkEnd w:id="15"/>
      <w:bookmarkEnd w:id="16"/>
      <w:r w:rsidRPr="00637B80">
        <w:rPr>
          <w:lang w:val="en-US"/>
        </w:rPr>
        <w:br w:type="page"/>
      </w:r>
    </w:p>
    <w:p w:rsidR="00845E56" w:rsidRPr="00835A30" w:rsidRDefault="00845E56" w:rsidP="00845E56">
      <w:pPr>
        <w:pStyle w:val="Paragraphedeliste"/>
        <w:keepNext/>
        <w:keepLines/>
        <w:numPr>
          <w:ilvl w:val="0"/>
          <w:numId w:val="44"/>
        </w:numPr>
        <w:spacing w:before="200"/>
        <w:outlineLvl w:val="1"/>
        <w:rPr>
          <w:rFonts w:asciiTheme="majorHAnsi" w:eastAsiaTheme="majorEastAsia" w:hAnsiTheme="majorHAnsi" w:cstheme="majorBidi"/>
          <w:b/>
          <w:bCs/>
          <w:vanish/>
          <w:color w:val="FFFFFF" w:themeColor="background1"/>
          <w:sz w:val="16"/>
          <w:szCs w:val="16"/>
          <w:lang w:val="en-US"/>
        </w:rPr>
      </w:pPr>
      <w:bookmarkStart w:id="18" w:name="_Toc449541679"/>
      <w:bookmarkStart w:id="19" w:name="_Toc471316823"/>
      <w:bookmarkEnd w:id="18"/>
      <w:bookmarkEnd w:id="19"/>
    </w:p>
    <w:p w:rsidR="00845E56" w:rsidRPr="00835A30" w:rsidRDefault="00845E56" w:rsidP="00845E56">
      <w:pPr>
        <w:pStyle w:val="Paragraphedeliste"/>
        <w:keepNext/>
        <w:keepLines/>
        <w:numPr>
          <w:ilvl w:val="0"/>
          <w:numId w:val="44"/>
        </w:numPr>
        <w:spacing w:before="200"/>
        <w:outlineLvl w:val="1"/>
        <w:rPr>
          <w:rFonts w:asciiTheme="majorHAnsi" w:eastAsiaTheme="majorEastAsia" w:hAnsiTheme="majorHAnsi" w:cstheme="majorBidi"/>
          <w:b/>
          <w:bCs/>
          <w:vanish/>
          <w:color w:val="FFFFFF" w:themeColor="background1"/>
          <w:sz w:val="16"/>
          <w:szCs w:val="16"/>
          <w:lang w:val="en-US"/>
        </w:rPr>
      </w:pPr>
      <w:bookmarkStart w:id="20" w:name="_Toc449541680"/>
      <w:bookmarkStart w:id="21" w:name="_Toc471316824"/>
      <w:bookmarkEnd w:id="20"/>
      <w:bookmarkEnd w:id="21"/>
    </w:p>
    <w:p w:rsidR="00191DB9" w:rsidRPr="002C40BD" w:rsidRDefault="00191DB9" w:rsidP="00845E56">
      <w:pPr>
        <w:pStyle w:val="Titre2"/>
        <w:numPr>
          <w:ilvl w:val="1"/>
          <w:numId w:val="44"/>
        </w:numPr>
      </w:pPr>
      <w:bookmarkStart w:id="22" w:name="_Toc471316825"/>
      <w:r>
        <w:t xml:space="preserve">Structuring principles for </w:t>
      </w:r>
      <w:r w:rsidRPr="00A74B47">
        <w:t>Germany,</w:t>
      </w:r>
      <w:r w:rsidR="00BD61E4">
        <w:t xml:space="preserve"> Netherland and </w:t>
      </w:r>
      <w:r w:rsidRPr="00A74B47">
        <w:t>USA</w:t>
      </w:r>
      <w:bookmarkEnd w:id="17"/>
      <w:bookmarkEnd w:id="22"/>
    </w:p>
    <w:p w:rsidR="00191DB9" w:rsidRPr="00191DB9" w:rsidRDefault="00191DB9" w:rsidP="00845E56">
      <w:pPr>
        <w:rPr>
          <w:bCs/>
          <w:lang w:val="en-US"/>
        </w:rPr>
      </w:pPr>
    </w:p>
    <w:p w:rsidR="00191DB9" w:rsidRPr="00AA2921" w:rsidRDefault="00191DB9" w:rsidP="00845E56">
      <w:pPr>
        <w:rPr>
          <w:bCs/>
          <w:sz w:val="22"/>
          <w:szCs w:val="22"/>
          <w:lang w:val="en-US"/>
        </w:rPr>
      </w:pPr>
      <w:r w:rsidRPr="00AA2921">
        <w:rPr>
          <w:bCs/>
          <w:sz w:val="22"/>
          <w:szCs w:val="22"/>
          <w:lang w:val="en-US"/>
        </w:rPr>
        <w:t>To reduce the workload for countries, the extraction is done with local dimensions and codes. The correspondence with Tango dimensions and codes is managed in tango through mapping tables.</w:t>
      </w:r>
    </w:p>
    <w:p w:rsidR="00191DB9" w:rsidRPr="005412A5" w:rsidRDefault="005412A5" w:rsidP="00845E56">
      <w:pPr>
        <w:jc w:val="both"/>
        <w:rPr>
          <w:bCs/>
          <w:lang w:val="en-US"/>
        </w:rPr>
      </w:pPr>
      <w:r>
        <w:rPr>
          <w:bCs/>
          <w:sz w:val="22"/>
          <w:szCs w:val="22"/>
          <w:lang w:val="en-US"/>
        </w:rPr>
        <w:t xml:space="preserve">These mappings </w:t>
      </w:r>
      <w:r w:rsidR="00191DB9" w:rsidRPr="00AA2921">
        <w:rPr>
          <w:bCs/>
          <w:sz w:val="22"/>
          <w:szCs w:val="22"/>
          <w:lang w:val="en-US"/>
        </w:rPr>
        <w:t xml:space="preserve">have been </w:t>
      </w:r>
      <w:r>
        <w:rPr>
          <w:bCs/>
          <w:sz w:val="22"/>
          <w:szCs w:val="22"/>
          <w:lang w:val="en-US"/>
        </w:rPr>
        <w:t xml:space="preserve">designed </w:t>
      </w:r>
      <w:r w:rsidR="00191DB9" w:rsidRPr="00AA2921">
        <w:rPr>
          <w:bCs/>
          <w:sz w:val="22"/>
          <w:szCs w:val="22"/>
          <w:lang w:val="en-US"/>
        </w:rPr>
        <w:t>with the countries active support</w:t>
      </w:r>
      <w:r>
        <w:rPr>
          <w:bCs/>
          <w:sz w:val="22"/>
          <w:szCs w:val="22"/>
          <w:lang w:val="en-US"/>
        </w:rPr>
        <w:t xml:space="preserve"> and its maintenance is under the responsibility of each country.</w:t>
      </w:r>
    </w:p>
    <w:p w:rsidR="00191DB9" w:rsidRDefault="00191DB9" w:rsidP="00845E56">
      <w:pPr>
        <w:rPr>
          <w:bCs/>
          <w:lang w:val="en-US"/>
        </w:rPr>
      </w:pPr>
    </w:p>
    <w:p w:rsidR="00532E65" w:rsidRPr="00AA2921" w:rsidRDefault="00532E65" w:rsidP="00845E56">
      <w:pPr>
        <w:rPr>
          <w:bCs/>
          <w:sz w:val="22"/>
          <w:szCs w:val="22"/>
          <w:lang w:val="en-US"/>
        </w:rPr>
      </w:pPr>
      <w:r w:rsidRPr="00AA2921">
        <w:rPr>
          <w:bCs/>
          <w:sz w:val="22"/>
          <w:szCs w:val="22"/>
          <w:lang w:val="en-US"/>
        </w:rPr>
        <w:t xml:space="preserve">Hence, these countries have to manage </w:t>
      </w:r>
      <w:proofErr w:type="gramStart"/>
      <w:r w:rsidRPr="00AA2921">
        <w:rPr>
          <w:bCs/>
          <w:sz w:val="22"/>
          <w:szCs w:val="22"/>
          <w:lang w:val="en-US"/>
        </w:rPr>
        <w:t>locally :</w:t>
      </w:r>
      <w:proofErr w:type="gramEnd"/>
    </w:p>
    <w:p w:rsidR="00532E65" w:rsidRPr="00AA2921" w:rsidRDefault="00532E65" w:rsidP="00845E56">
      <w:pPr>
        <w:numPr>
          <w:ilvl w:val="1"/>
          <w:numId w:val="32"/>
        </w:numPr>
        <w:jc w:val="both"/>
        <w:rPr>
          <w:bCs/>
          <w:sz w:val="22"/>
          <w:szCs w:val="22"/>
          <w:lang w:val="en-US"/>
        </w:rPr>
      </w:pPr>
      <w:r w:rsidRPr="00AA2921">
        <w:rPr>
          <w:bCs/>
          <w:sz w:val="22"/>
          <w:szCs w:val="22"/>
          <w:lang w:val="en-US"/>
        </w:rPr>
        <w:t>The mapping definition between local dimensions and Tango’s,</w:t>
      </w:r>
    </w:p>
    <w:p w:rsidR="00532E65" w:rsidRDefault="00532E65" w:rsidP="00845E56">
      <w:pPr>
        <w:numPr>
          <w:ilvl w:val="1"/>
          <w:numId w:val="32"/>
        </w:numPr>
        <w:jc w:val="both"/>
        <w:rPr>
          <w:bCs/>
          <w:sz w:val="22"/>
          <w:szCs w:val="22"/>
          <w:lang w:val="en-US"/>
        </w:rPr>
      </w:pPr>
      <w:r w:rsidRPr="00AA2921">
        <w:rPr>
          <w:bCs/>
          <w:sz w:val="22"/>
          <w:szCs w:val="22"/>
          <w:lang w:val="en-US"/>
        </w:rPr>
        <w:t>The extraction of data from local tools</w:t>
      </w:r>
      <w:r>
        <w:rPr>
          <w:bCs/>
          <w:sz w:val="22"/>
          <w:szCs w:val="22"/>
          <w:lang w:val="en-US"/>
        </w:rPr>
        <w:t xml:space="preserve"> in Tango format</w:t>
      </w:r>
      <w:r w:rsidRPr="00AA2921">
        <w:rPr>
          <w:bCs/>
          <w:sz w:val="22"/>
          <w:szCs w:val="22"/>
          <w:lang w:val="en-US"/>
        </w:rPr>
        <w:t xml:space="preserve"> (transactional, management or operational tools), </w:t>
      </w:r>
    </w:p>
    <w:p w:rsidR="00532E65" w:rsidRDefault="00532E65" w:rsidP="00845E56">
      <w:pPr>
        <w:numPr>
          <w:ilvl w:val="1"/>
          <w:numId w:val="32"/>
        </w:numPr>
        <w:jc w:val="both"/>
        <w:rPr>
          <w:bCs/>
          <w:sz w:val="22"/>
          <w:szCs w:val="22"/>
          <w:lang w:val="en-US"/>
        </w:rPr>
      </w:pPr>
      <w:r>
        <w:rPr>
          <w:bCs/>
          <w:sz w:val="22"/>
          <w:szCs w:val="22"/>
          <w:lang w:val="en-US"/>
        </w:rPr>
        <w:t>Transfer to Tango environment</w:t>
      </w:r>
    </w:p>
    <w:p w:rsidR="008250C4" w:rsidRPr="008250C4" w:rsidRDefault="008250C4" w:rsidP="00845E56">
      <w:pPr>
        <w:numPr>
          <w:ilvl w:val="1"/>
          <w:numId w:val="32"/>
        </w:numPr>
        <w:jc w:val="both"/>
        <w:rPr>
          <w:bCs/>
          <w:sz w:val="22"/>
          <w:szCs w:val="22"/>
          <w:lang w:val="en-US"/>
        </w:rPr>
      </w:pPr>
      <w:r w:rsidRPr="00AA2921">
        <w:rPr>
          <w:bCs/>
          <w:sz w:val="22"/>
          <w:szCs w:val="22"/>
          <w:lang w:val="en-US"/>
        </w:rPr>
        <w:t xml:space="preserve">The </w:t>
      </w:r>
      <w:r>
        <w:rPr>
          <w:bCs/>
          <w:sz w:val="22"/>
          <w:szCs w:val="22"/>
          <w:lang w:val="en-US"/>
        </w:rPr>
        <w:t>mapping</w:t>
      </w:r>
      <w:r w:rsidRPr="00AA2921">
        <w:rPr>
          <w:bCs/>
          <w:sz w:val="22"/>
          <w:szCs w:val="22"/>
          <w:lang w:val="en-US"/>
        </w:rPr>
        <w:t xml:space="preserve"> loading in Tango CM </w:t>
      </w:r>
    </w:p>
    <w:p w:rsidR="00532E65" w:rsidRPr="00AA2921" w:rsidRDefault="00532E65" w:rsidP="00845E56">
      <w:pPr>
        <w:numPr>
          <w:ilvl w:val="1"/>
          <w:numId w:val="32"/>
        </w:numPr>
        <w:jc w:val="both"/>
        <w:rPr>
          <w:bCs/>
          <w:sz w:val="22"/>
          <w:szCs w:val="22"/>
          <w:lang w:val="en-US"/>
        </w:rPr>
      </w:pPr>
      <w:r w:rsidRPr="00AA2921">
        <w:rPr>
          <w:bCs/>
          <w:sz w:val="22"/>
          <w:szCs w:val="22"/>
          <w:lang w:val="en-US"/>
        </w:rPr>
        <w:t xml:space="preserve">The data loading in Tango CM </w:t>
      </w:r>
    </w:p>
    <w:p w:rsidR="00532E65" w:rsidRPr="005412A5" w:rsidRDefault="00532E65" w:rsidP="00845E56">
      <w:pPr>
        <w:rPr>
          <w:bCs/>
          <w:lang w:val="en-US"/>
        </w:rPr>
      </w:pPr>
    </w:p>
    <w:p w:rsidR="00191DB9" w:rsidRPr="005412A5" w:rsidRDefault="00191DB9" w:rsidP="00845E56">
      <w:pPr>
        <w:rPr>
          <w:bCs/>
          <w:lang w:val="en-US"/>
        </w:rPr>
      </w:pPr>
    </w:p>
    <w:p w:rsidR="00191DB9" w:rsidRPr="002C40BD" w:rsidRDefault="00191DB9" w:rsidP="00845E56">
      <w:pPr>
        <w:pStyle w:val="Titre2"/>
        <w:numPr>
          <w:ilvl w:val="1"/>
          <w:numId w:val="44"/>
        </w:numPr>
      </w:pPr>
      <w:bookmarkStart w:id="23" w:name="_Toc392065965"/>
      <w:bookmarkStart w:id="24" w:name="_Toc471316826"/>
      <w:r>
        <w:t xml:space="preserve">Structuring principles for </w:t>
      </w:r>
      <w:r w:rsidRPr="00D47E4A">
        <w:t>Australia, Canada, Portugal</w:t>
      </w:r>
      <w:r w:rsidR="00A00090">
        <w:t>,</w:t>
      </w:r>
      <w:r w:rsidRPr="00D47E4A">
        <w:t xml:space="preserve"> UK</w:t>
      </w:r>
      <w:bookmarkEnd w:id="23"/>
      <w:r w:rsidR="00A00090">
        <w:t xml:space="preserve">, </w:t>
      </w:r>
      <w:r w:rsidR="00BD61E4">
        <w:t xml:space="preserve">France and </w:t>
      </w:r>
      <w:r w:rsidR="00A00090">
        <w:t>Sweden</w:t>
      </w:r>
      <w:bookmarkEnd w:id="24"/>
    </w:p>
    <w:p w:rsidR="00191DB9" w:rsidRPr="00A00090" w:rsidRDefault="00191DB9" w:rsidP="00845E56">
      <w:pPr>
        <w:rPr>
          <w:bCs/>
          <w:lang w:val="en-US"/>
        </w:rPr>
      </w:pPr>
    </w:p>
    <w:p w:rsidR="00191DB9" w:rsidRPr="00AA2921" w:rsidRDefault="00A00090" w:rsidP="00845E56">
      <w:pPr>
        <w:jc w:val="both"/>
        <w:rPr>
          <w:bCs/>
          <w:sz w:val="22"/>
          <w:szCs w:val="22"/>
          <w:lang w:val="en-US"/>
        </w:rPr>
      </w:pPr>
      <w:r>
        <w:rPr>
          <w:bCs/>
          <w:sz w:val="22"/>
          <w:szCs w:val="22"/>
          <w:lang w:val="en-US"/>
        </w:rPr>
        <w:t xml:space="preserve">For Australia, Canada, Portugal, </w:t>
      </w:r>
      <w:r w:rsidR="00191DB9" w:rsidRPr="00AA2921">
        <w:rPr>
          <w:bCs/>
          <w:sz w:val="22"/>
          <w:szCs w:val="22"/>
          <w:lang w:val="en-US"/>
        </w:rPr>
        <w:t>UK</w:t>
      </w:r>
      <w:r w:rsidR="00BD61E4">
        <w:rPr>
          <w:bCs/>
          <w:sz w:val="22"/>
          <w:szCs w:val="22"/>
          <w:lang w:val="en-US"/>
        </w:rPr>
        <w:t>, France</w:t>
      </w:r>
      <w:r>
        <w:rPr>
          <w:bCs/>
          <w:sz w:val="22"/>
          <w:szCs w:val="22"/>
          <w:lang w:val="en-US"/>
        </w:rPr>
        <w:t xml:space="preserve"> and Sweden</w:t>
      </w:r>
      <w:r w:rsidR="00191DB9" w:rsidRPr="00AA2921">
        <w:rPr>
          <w:bCs/>
          <w:sz w:val="22"/>
          <w:szCs w:val="22"/>
          <w:lang w:val="en-US"/>
        </w:rPr>
        <w:t>, the transformation of local data in Tango CM format can be directly manage in local management tools. In this case, the transformation should precede the extraction. This requires the update of local tools to integrate Tango dimensions and mappings.</w:t>
      </w:r>
    </w:p>
    <w:p w:rsidR="00191DB9" w:rsidRPr="00AA2921" w:rsidRDefault="00191DB9" w:rsidP="00845E56">
      <w:pPr>
        <w:rPr>
          <w:bCs/>
          <w:sz w:val="22"/>
          <w:szCs w:val="22"/>
          <w:lang w:val="en-US"/>
        </w:rPr>
      </w:pPr>
    </w:p>
    <w:p w:rsidR="00191DB9" w:rsidRPr="00AA2921" w:rsidRDefault="00191DB9" w:rsidP="00845E56">
      <w:pPr>
        <w:rPr>
          <w:bCs/>
          <w:sz w:val="22"/>
          <w:szCs w:val="22"/>
          <w:lang w:val="en-US"/>
        </w:rPr>
      </w:pPr>
      <w:r w:rsidRPr="00AA2921">
        <w:rPr>
          <w:bCs/>
          <w:sz w:val="22"/>
          <w:szCs w:val="22"/>
          <w:lang w:val="en-US"/>
        </w:rPr>
        <w:t xml:space="preserve">Hence, these countries have to manage </w:t>
      </w:r>
      <w:proofErr w:type="gramStart"/>
      <w:r w:rsidRPr="00AA2921">
        <w:rPr>
          <w:bCs/>
          <w:sz w:val="22"/>
          <w:szCs w:val="22"/>
          <w:lang w:val="en-US"/>
        </w:rPr>
        <w:t>locally :</w:t>
      </w:r>
      <w:proofErr w:type="gramEnd"/>
    </w:p>
    <w:p w:rsidR="00191DB9" w:rsidRPr="00AA2921" w:rsidRDefault="00191DB9" w:rsidP="00845E56">
      <w:pPr>
        <w:numPr>
          <w:ilvl w:val="1"/>
          <w:numId w:val="32"/>
        </w:numPr>
        <w:jc w:val="both"/>
        <w:rPr>
          <w:bCs/>
          <w:sz w:val="22"/>
          <w:szCs w:val="22"/>
          <w:lang w:val="en-US"/>
        </w:rPr>
      </w:pPr>
      <w:r w:rsidRPr="00AA2921">
        <w:rPr>
          <w:bCs/>
          <w:sz w:val="22"/>
          <w:szCs w:val="22"/>
          <w:lang w:val="en-US"/>
        </w:rPr>
        <w:t>The mapping definition between local dimensions and Tango’s,</w:t>
      </w:r>
    </w:p>
    <w:p w:rsidR="00191DB9" w:rsidRPr="00AA2921" w:rsidRDefault="00191DB9" w:rsidP="00845E56">
      <w:pPr>
        <w:numPr>
          <w:ilvl w:val="1"/>
          <w:numId w:val="32"/>
        </w:numPr>
        <w:jc w:val="both"/>
        <w:rPr>
          <w:bCs/>
          <w:sz w:val="22"/>
          <w:szCs w:val="22"/>
          <w:lang w:val="en-US"/>
        </w:rPr>
      </w:pPr>
      <w:r w:rsidRPr="00AA2921">
        <w:rPr>
          <w:bCs/>
          <w:sz w:val="22"/>
          <w:szCs w:val="22"/>
          <w:lang w:val="en-US"/>
        </w:rPr>
        <w:t xml:space="preserve">The extraction of data from local tools (transactional, management or operational tools), </w:t>
      </w:r>
    </w:p>
    <w:p w:rsidR="00191DB9" w:rsidRDefault="00191DB9" w:rsidP="00845E56">
      <w:pPr>
        <w:numPr>
          <w:ilvl w:val="1"/>
          <w:numId w:val="32"/>
        </w:numPr>
        <w:jc w:val="both"/>
        <w:rPr>
          <w:bCs/>
          <w:sz w:val="22"/>
          <w:szCs w:val="22"/>
          <w:lang w:val="en-US"/>
        </w:rPr>
      </w:pPr>
      <w:r w:rsidRPr="00AA2921">
        <w:rPr>
          <w:bCs/>
          <w:sz w:val="22"/>
          <w:szCs w:val="22"/>
          <w:lang w:val="en-US"/>
        </w:rPr>
        <w:t>The transformation in Tango format.</w:t>
      </w:r>
    </w:p>
    <w:p w:rsidR="00532E65" w:rsidRPr="00AA2921" w:rsidRDefault="00532E65" w:rsidP="00845E56">
      <w:pPr>
        <w:numPr>
          <w:ilvl w:val="1"/>
          <w:numId w:val="32"/>
        </w:numPr>
        <w:jc w:val="both"/>
        <w:rPr>
          <w:bCs/>
          <w:sz w:val="22"/>
          <w:szCs w:val="22"/>
          <w:lang w:val="en-US"/>
        </w:rPr>
      </w:pPr>
      <w:r>
        <w:rPr>
          <w:bCs/>
          <w:sz w:val="22"/>
          <w:szCs w:val="22"/>
          <w:lang w:val="en-US"/>
        </w:rPr>
        <w:t>Transfer to Tango environment</w:t>
      </w:r>
    </w:p>
    <w:p w:rsidR="00191DB9" w:rsidRPr="00AA2921" w:rsidRDefault="00191DB9" w:rsidP="00845E56">
      <w:pPr>
        <w:numPr>
          <w:ilvl w:val="1"/>
          <w:numId w:val="32"/>
        </w:numPr>
        <w:jc w:val="both"/>
        <w:rPr>
          <w:bCs/>
          <w:sz w:val="22"/>
          <w:szCs w:val="22"/>
          <w:lang w:val="en-US"/>
        </w:rPr>
      </w:pPr>
      <w:r w:rsidRPr="00AA2921">
        <w:rPr>
          <w:bCs/>
          <w:sz w:val="22"/>
          <w:szCs w:val="22"/>
          <w:lang w:val="en-US"/>
        </w:rPr>
        <w:t xml:space="preserve">The data loading in Tango CM </w:t>
      </w:r>
    </w:p>
    <w:p w:rsidR="00191DB9" w:rsidRPr="00191DB9" w:rsidRDefault="00191DB9" w:rsidP="00845E56">
      <w:pPr>
        <w:rPr>
          <w:bCs/>
          <w:lang w:val="en-US"/>
        </w:rPr>
      </w:pPr>
    </w:p>
    <w:p w:rsidR="00191DB9" w:rsidRPr="00191DB9" w:rsidRDefault="00191DB9" w:rsidP="00845E56">
      <w:pPr>
        <w:rPr>
          <w:bCs/>
          <w:lang w:val="en-US"/>
        </w:rPr>
      </w:pPr>
    </w:p>
    <w:p w:rsidR="00191DB9" w:rsidRPr="00191DB9" w:rsidRDefault="00191DB9" w:rsidP="00845E56">
      <w:pPr>
        <w:rPr>
          <w:bCs/>
          <w:lang w:val="en-US"/>
        </w:rPr>
      </w:pPr>
    </w:p>
    <w:p w:rsidR="00191DB9" w:rsidRPr="00191DB9" w:rsidRDefault="00191DB9" w:rsidP="00845E56">
      <w:pPr>
        <w:rPr>
          <w:bCs/>
          <w:lang w:val="en-US"/>
        </w:rPr>
      </w:pPr>
    </w:p>
    <w:p w:rsidR="00191DB9" w:rsidRPr="00191DB9" w:rsidRDefault="00191DB9" w:rsidP="00845E56">
      <w:pPr>
        <w:rPr>
          <w:bCs/>
          <w:lang w:val="en-US"/>
        </w:rPr>
      </w:pPr>
    </w:p>
    <w:p w:rsidR="00191DB9" w:rsidRPr="00191DB9" w:rsidRDefault="00191DB9" w:rsidP="00845E56">
      <w:pPr>
        <w:rPr>
          <w:bCs/>
          <w:lang w:val="en-US"/>
        </w:rPr>
      </w:pPr>
    </w:p>
    <w:p w:rsidR="00191DB9" w:rsidRPr="00191DB9" w:rsidRDefault="00191DB9" w:rsidP="00845E56">
      <w:pPr>
        <w:rPr>
          <w:lang w:val="en-US"/>
        </w:rPr>
      </w:pPr>
    </w:p>
    <w:p w:rsidR="00191DB9" w:rsidRPr="00191DB9" w:rsidRDefault="00191DB9" w:rsidP="00845E56">
      <w:pPr>
        <w:rPr>
          <w:lang w:val="en-US"/>
        </w:rPr>
      </w:pPr>
    </w:p>
    <w:p w:rsidR="00191DB9" w:rsidRPr="00191DB9" w:rsidRDefault="00191DB9" w:rsidP="00845E56">
      <w:pPr>
        <w:rPr>
          <w:lang w:val="en-US"/>
        </w:rPr>
      </w:pPr>
    </w:p>
    <w:p w:rsidR="00191DB9" w:rsidRPr="00191DB9" w:rsidRDefault="00191DB9" w:rsidP="00845E56">
      <w:pPr>
        <w:rPr>
          <w:lang w:val="en-US"/>
        </w:rPr>
      </w:pPr>
    </w:p>
    <w:p w:rsidR="00191DB9" w:rsidRPr="00191DB9" w:rsidRDefault="00191DB9" w:rsidP="00845E56">
      <w:pPr>
        <w:rPr>
          <w:lang w:val="en-US"/>
        </w:rPr>
      </w:pPr>
    </w:p>
    <w:p w:rsidR="00191DB9" w:rsidRPr="00191DB9" w:rsidRDefault="00191DB9" w:rsidP="00845E56">
      <w:pPr>
        <w:rPr>
          <w:lang w:val="en-US"/>
        </w:rPr>
      </w:pPr>
    </w:p>
    <w:p w:rsidR="00191DB9" w:rsidRDefault="00191DB9" w:rsidP="00845E56">
      <w:pPr>
        <w:rPr>
          <w:lang w:val="en-US"/>
        </w:rPr>
      </w:pPr>
    </w:p>
    <w:p w:rsidR="00200729" w:rsidRDefault="00200729" w:rsidP="00845E56">
      <w:pPr>
        <w:rPr>
          <w:lang w:val="en-US"/>
        </w:rPr>
      </w:pPr>
    </w:p>
    <w:p w:rsidR="00200729" w:rsidRDefault="00200729" w:rsidP="00845E56">
      <w:pPr>
        <w:rPr>
          <w:lang w:val="en-US"/>
        </w:rPr>
      </w:pPr>
    </w:p>
    <w:p w:rsidR="00191DB9" w:rsidRPr="00845E56" w:rsidRDefault="00191DB9" w:rsidP="00845E56">
      <w:pPr>
        <w:pStyle w:val="Titre2"/>
        <w:numPr>
          <w:ilvl w:val="1"/>
          <w:numId w:val="44"/>
        </w:numPr>
      </w:pPr>
      <w:bookmarkStart w:id="25" w:name="_Toc392065966"/>
      <w:bookmarkStart w:id="26" w:name="_Toc471316827"/>
      <w:r>
        <w:t>St</w:t>
      </w:r>
      <w:r w:rsidRPr="00BA16DB">
        <w:t>eps</w:t>
      </w:r>
      <w:bookmarkEnd w:id="25"/>
      <w:bookmarkEnd w:id="26"/>
    </w:p>
    <w:p w:rsidR="00191DB9" w:rsidRPr="00BA16DB" w:rsidRDefault="00191DB9" w:rsidP="00845E56"/>
    <w:p w:rsidR="00191DB9" w:rsidRDefault="003A0B06" w:rsidP="00845E56">
      <w:pPr>
        <w:ind w:left="-454"/>
      </w:pPr>
      <w:r>
        <w:rPr>
          <w:noProof/>
        </w:rPr>
        <w:lastRenderedPageBreak/>
        <mc:AlternateContent>
          <mc:Choice Requires="wps">
            <w:drawing>
              <wp:anchor distT="0" distB="0" distL="114300" distR="114300" simplePos="0" relativeHeight="251670528" behindDoc="0" locked="0" layoutInCell="1" allowOverlap="1" wp14:anchorId="3198E22E" wp14:editId="5129C9CA">
                <wp:simplePos x="0" y="0"/>
                <wp:positionH relativeFrom="column">
                  <wp:posOffset>2481580</wp:posOffset>
                </wp:positionH>
                <wp:positionV relativeFrom="paragraph">
                  <wp:posOffset>3533511</wp:posOffset>
                </wp:positionV>
                <wp:extent cx="241935" cy="211455"/>
                <wp:effectExtent l="19050" t="19050" r="24765" b="36195"/>
                <wp:wrapNone/>
                <wp:docPr id="32" name="Étoile à 8 branche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250"/>
                          </a:avLst>
                        </a:prstGeom>
                        <a:solidFill>
                          <a:srgbClr val="800080"/>
                        </a:solidFill>
                        <a:ln w="9525">
                          <a:solidFill>
                            <a:srgbClr val="000000"/>
                          </a:solidFill>
                          <a:miter lim="800000"/>
                          <a:headEnd/>
                          <a:tailEnd/>
                        </a:ln>
                      </wps:spPr>
                      <wps:txbx>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8</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Étoile à 8 branches 32" o:spid="_x0000_s1026" type="#_x0000_t58" style="position:absolute;left:0;text-align:left;margin-left:195.4pt;margin-top:278.25pt;width:19.05pt;height:1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" fillcolor="purple">
                <v:textbox inset="2.00661mm,1.0033mm,2.00661mm,1.0033mm">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8</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B2F245F" wp14:editId="6A93301E">
                <wp:simplePos x="0" y="0"/>
                <wp:positionH relativeFrom="column">
                  <wp:posOffset>1746250</wp:posOffset>
                </wp:positionH>
                <wp:positionV relativeFrom="paragraph">
                  <wp:posOffset>3528959</wp:posOffset>
                </wp:positionV>
                <wp:extent cx="241935" cy="211455"/>
                <wp:effectExtent l="19050" t="19050" r="24765" b="36195"/>
                <wp:wrapNone/>
                <wp:docPr id="31" name="Étoile à 8 branche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190"/>
                          </a:avLst>
                        </a:prstGeom>
                        <a:solidFill>
                          <a:srgbClr val="6600FF"/>
                        </a:solidFill>
                        <a:ln w="9525">
                          <a:solidFill>
                            <a:srgbClr val="000000"/>
                          </a:solidFill>
                          <a:miter lim="800000"/>
                          <a:headEnd/>
                          <a:tailEnd/>
                        </a:ln>
                      </wps:spPr>
                      <wps:txbx>
                        <w:txbxContent>
                          <w:p w:rsidR="00B11FAD" w:rsidRPr="00975E7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7</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31" o:spid="_x0000_s1027" type="#_x0000_t58" style="position:absolute;left:0;text-align:left;margin-left:137.5pt;margin-top:277.85pt;width:19.05pt;height: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" adj="2551" fillcolor="#60f">
                <v:textbox inset="2.00661mm,1.0033mm,2.00661mm,1.0033mm">
                  <w:txbxContent>
                    <w:p w:rsidR="00B11FAD" w:rsidRPr="00975E7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7</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BA9E669" wp14:editId="2FF9191F">
                <wp:simplePos x="0" y="0"/>
                <wp:positionH relativeFrom="column">
                  <wp:posOffset>647700</wp:posOffset>
                </wp:positionH>
                <wp:positionV relativeFrom="paragraph">
                  <wp:posOffset>3519434</wp:posOffset>
                </wp:positionV>
                <wp:extent cx="241935" cy="211455"/>
                <wp:effectExtent l="19050" t="19050" r="24765" b="36195"/>
                <wp:wrapNone/>
                <wp:docPr id="29" name="Étoile à 8 branche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190"/>
                          </a:avLst>
                        </a:prstGeom>
                        <a:solidFill>
                          <a:srgbClr val="6600FF"/>
                        </a:solidFill>
                        <a:ln w="9525">
                          <a:solidFill>
                            <a:srgbClr val="000000"/>
                          </a:solidFill>
                          <a:miter lim="800000"/>
                          <a:headEnd/>
                          <a:tailEnd/>
                        </a:ln>
                      </wps:spPr>
                      <wps:txbx>
                        <w:txbxContent>
                          <w:p w:rsidR="00B11FAD" w:rsidRPr="00975E7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6</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29" o:spid="_x0000_s1028" type="#_x0000_t58" style="position:absolute;left:0;text-align:left;margin-left:51pt;margin-top:277.1pt;width:19.05pt;height:1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" adj="2551" fillcolor="#60f">
                <v:textbox inset="2.00661mm,1.0033mm,2.00661mm,1.0033mm">
                  <w:txbxContent>
                    <w:p w:rsidR="00B11FAD" w:rsidRPr="00975E7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6</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2457EFA" wp14:editId="3F24DF96">
                <wp:simplePos x="0" y="0"/>
                <wp:positionH relativeFrom="column">
                  <wp:posOffset>-266065</wp:posOffset>
                </wp:positionH>
                <wp:positionV relativeFrom="paragraph">
                  <wp:posOffset>3515995</wp:posOffset>
                </wp:positionV>
                <wp:extent cx="241935" cy="211455"/>
                <wp:effectExtent l="19050" t="19050" r="24765" b="36195"/>
                <wp:wrapNone/>
                <wp:docPr id="28" name="Étoile à 8 branche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190"/>
                          </a:avLst>
                        </a:prstGeom>
                        <a:solidFill>
                          <a:srgbClr val="6600FF"/>
                        </a:solidFill>
                        <a:ln w="9525">
                          <a:solidFill>
                            <a:srgbClr val="000000"/>
                          </a:solidFill>
                          <a:miter lim="800000"/>
                          <a:headEnd/>
                          <a:tailEnd/>
                        </a:ln>
                      </wps:spPr>
                      <wps:txbx>
                        <w:txbxContent>
                          <w:p w:rsidR="00B11FAD" w:rsidRPr="004803AE" w:rsidRDefault="00B11FAD" w:rsidP="00191DB9">
                            <w:pPr>
                              <w:autoSpaceDE w:val="0"/>
                              <w:autoSpaceDN w:val="0"/>
                              <w:adjustRightInd w:val="0"/>
                              <w:rPr>
                                <w:rFonts w:ascii="Arial" w:cs="Arial"/>
                                <w:b/>
                                <w:bCs/>
                                <w:color w:val="FFFFFF"/>
                                <w:sz w:val="13"/>
                                <w:szCs w:val="16"/>
                              </w:rPr>
                            </w:pPr>
                            <w:r w:rsidRPr="004803AE">
                              <w:rPr>
                                <w:rFonts w:ascii="Arial" w:cs="Arial"/>
                                <w:b/>
                                <w:bCs/>
                                <w:color w:val="FFFFFF"/>
                                <w:sz w:val="13"/>
                                <w:szCs w:val="16"/>
                              </w:rPr>
                              <w:t>5</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28" o:spid="_x0000_s1029" type="#_x0000_t58" style="position:absolute;left:0;text-align:left;margin-left:-20.95pt;margin-top:276.85pt;width:19.05pt;height:1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" adj="2551" fillcolor="#60f">
                <v:textbox inset="2.00661mm,1.0033mm,2.00661mm,1.0033mm">
                  <w:txbxContent>
                    <w:p w:rsidR="00B11FAD" w:rsidRPr="004803AE" w:rsidRDefault="00B11FAD" w:rsidP="00191DB9">
                      <w:pPr>
                        <w:autoSpaceDE w:val="0"/>
                        <w:autoSpaceDN w:val="0"/>
                        <w:adjustRightInd w:val="0"/>
                        <w:rPr>
                          <w:rFonts w:ascii="Arial" w:cs="Arial"/>
                          <w:b/>
                          <w:bCs/>
                          <w:color w:val="FFFFFF"/>
                          <w:sz w:val="13"/>
                          <w:szCs w:val="16"/>
                        </w:rPr>
                      </w:pPr>
                      <w:r w:rsidRPr="004803AE">
                        <w:rPr>
                          <w:rFonts w:ascii="Arial" w:cs="Arial"/>
                          <w:b/>
                          <w:bCs/>
                          <w:color w:val="FFFFFF"/>
                          <w:sz w:val="13"/>
                          <w:szCs w:val="16"/>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4A26221" wp14:editId="649B2DEE">
                <wp:simplePos x="0" y="0"/>
                <wp:positionH relativeFrom="column">
                  <wp:posOffset>6086475</wp:posOffset>
                </wp:positionH>
                <wp:positionV relativeFrom="paragraph">
                  <wp:posOffset>2672715</wp:posOffset>
                </wp:positionV>
                <wp:extent cx="241935" cy="212725"/>
                <wp:effectExtent l="19050" t="19050" r="24765" b="34925"/>
                <wp:wrapNone/>
                <wp:docPr id="27" name="Étoile à 8 branche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2725"/>
                        </a:xfrm>
                        <a:prstGeom prst="star8">
                          <a:avLst>
                            <a:gd name="adj" fmla="val 38250"/>
                          </a:avLst>
                        </a:prstGeom>
                        <a:solidFill>
                          <a:srgbClr val="6600FF"/>
                        </a:solidFill>
                        <a:ln w="9525">
                          <a:solidFill>
                            <a:srgbClr val="000000"/>
                          </a:solidFill>
                          <a:miter lim="800000"/>
                          <a:headEnd/>
                          <a:tailEnd/>
                        </a:ln>
                      </wps:spPr>
                      <wps:txbx>
                        <w:txbxContent>
                          <w:p w:rsidR="00B11FAD" w:rsidRPr="004803A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3</w:t>
                            </w:r>
                          </w:p>
                          <w:p w:rsidR="00B11FAD" w:rsidRPr="00975E7E" w:rsidRDefault="00B11FAD" w:rsidP="00191DB9">
                            <w:pPr>
                              <w:autoSpaceDE w:val="0"/>
                              <w:autoSpaceDN w:val="0"/>
                              <w:adjustRightInd w:val="0"/>
                              <w:rPr>
                                <w:rFonts w:ascii="Arial" w:cs="Arial"/>
                                <w:b/>
                                <w:bCs/>
                                <w:color w:val="FFFFFF"/>
                              </w:rPr>
                            </w:pPr>
                          </w:p>
                          <w:p w:rsidR="00B11FAD" w:rsidRPr="00975E7E" w:rsidRDefault="00B11FAD" w:rsidP="00191DB9">
                            <w:pPr>
                              <w:autoSpaceDE w:val="0"/>
                              <w:autoSpaceDN w:val="0"/>
                              <w:adjustRightInd w:val="0"/>
                              <w:rPr>
                                <w:rFonts w:ascii="Arial" w:cs="Arial"/>
                                <w:b/>
                                <w:bCs/>
                                <w:color w:val="FFFFFF"/>
                                <w:sz w:val="13"/>
                                <w:szCs w:val="16"/>
                              </w:rPr>
                            </w:pP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27" o:spid="_x0000_s1030" type="#_x0000_t58" style="position:absolute;left:0;text-align:left;margin-left:479.25pt;margin-top:210.45pt;width:19.05pt;height:1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" fillcolor="#60f">
                <v:textbox inset="2.00661mm,1.0033mm,2.00661mm,1.0033mm">
                  <w:txbxContent>
                    <w:p w:rsidR="00B11FAD" w:rsidRPr="004803AE"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3</w:t>
                      </w:r>
                    </w:p>
                    <w:p w:rsidR="00B11FAD" w:rsidRPr="00975E7E" w:rsidRDefault="00B11FAD" w:rsidP="00191DB9">
                      <w:pPr>
                        <w:autoSpaceDE w:val="0"/>
                        <w:autoSpaceDN w:val="0"/>
                        <w:adjustRightInd w:val="0"/>
                        <w:rPr>
                          <w:rFonts w:ascii="Arial" w:cs="Arial"/>
                          <w:b/>
                          <w:bCs/>
                          <w:color w:val="FFFFFF"/>
                        </w:rPr>
                      </w:pPr>
                    </w:p>
                    <w:p w:rsidR="00B11FAD" w:rsidRPr="00975E7E" w:rsidRDefault="00B11FAD" w:rsidP="00191DB9">
                      <w:pPr>
                        <w:autoSpaceDE w:val="0"/>
                        <w:autoSpaceDN w:val="0"/>
                        <w:adjustRightInd w:val="0"/>
                        <w:rPr>
                          <w:rFonts w:ascii="Arial" w:cs="Arial"/>
                          <w:b/>
                          <w:bCs/>
                          <w:color w:val="FFFFFF"/>
                          <w:sz w:val="13"/>
                          <w:szCs w:val="16"/>
                        </w:rPr>
                      </w:pPr>
                    </w:p>
                  </w:txbxContent>
                </v:textbox>
              </v:shape>
            </w:pict>
          </mc:Fallback>
        </mc:AlternateContent>
      </w:r>
      <w:r w:rsidR="00191DB9">
        <w:rPr>
          <w:noProof/>
        </w:rPr>
        <mc:AlternateContent>
          <mc:Choice Requires="wps">
            <w:drawing>
              <wp:anchor distT="0" distB="0" distL="114300" distR="114300" simplePos="0" relativeHeight="251671552" behindDoc="0" locked="0" layoutInCell="1" allowOverlap="1" wp14:anchorId="303DE82A" wp14:editId="520071E4">
                <wp:simplePos x="0" y="0"/>
                <wp:positionH relativeFrom="column">
                  <wp:posOffset>4805680</wp:posOffset>
                </wp:positionH>
                <wp:positionV relativeFrom="paragraph">
                  <wp:posOffset>3362960</wp:posOffset>
                </wp:positionV>
                <wp:extent cx="241935" cy="211455"/>
                <wp:effectExtent l="15240" t="12065" r="19050" b="5080"/>
                <wp:wrapNone/>
                <wp:docPr id="33" name="Étoile à 8 branch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250"/>
                          </a:avLst>
                        </a:prstGeom>
                        <a:solidFill>
                          <a:srgbClr val="800080"/>
                        </a:solidFill>
                        <a:ln w="9525">
                          <a:solidFill>
                            <a:srgbClr val="000000"/>
                          </a:solidFill>
                          <a:miter lim="800000"/>
                          <a:headEnd/>
                          <a:tailEnd/>
                        </a:ln>
                      </wps:spPr>
                      <wps:txbx>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9</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33" o:spid="_x0000_s1031" type="#_x0000_t58" style="position:absolute;left:0;text-align:left;margin-left:378.4pt;margin-top:264.8pt;width:19.05pt;height: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" fillcolor="purple">
                <v:textbox inset="2.00661mm,1.0033mm,2.00661mm,1.0033mm">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9</w:t>
                      </w:r>
                    </w:p>
                  </w:txbxContent>
                </v:textbox>
              </v:shape>
            </w:pict>
          </mc:Fallback>
        </mc:AlternateContent>
      </w:r>
      <w:r w:rsidR="00191DB9">
        <w:rPr>
          <w:noProof/>
        </w:rPr>
        <mc:AlternateContent>
          <mc:Choice Requires="wps">
            <w:drawing>
              <wp:anchor distT="0" distB="0" distL="114300" distR="114300" simplePos="0" relativeHeight="251668480" behindDoc="0" locked="0" layoutInCell="1" allowOverlap="1" wp14:anchorId="761E2179" wp14:editId="7CF72380">
                <wp:simplePos x="0" y="0"/>
                <wp:positionH relativeFrom="column">
                  <wp:posOffset>3253105</wp:posOffset>
                </wp:positionH>
                <wp:positionV relativeFrom="paragraph">
                  <wp:posOffset>2780030</wp:posOffset>
                </wp:positionV>
                <wp:extent cx="241935" cy="211455"/>
                <wp:effectExtent l="15240" t="19685" r="19050" b="16510"/>
                <wp:wrapNone/>
                <wp:docPr id="30" name="Étoile à 8 branche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250"/>
                          </a:avLst>
                        </a:prstGeom>
                        <a:solidFill>
                          <a:srgbClr val="800080"/>
                        </a:solidFill>
                        <a:ln w="9525">
                          <a:solidFill>
                            <a:srgbClr val="000000"/>
                          </a:solidFill>
                          <a:miter lim="800000"/>
                          <a:headEnd/>
                          <a:tailEnd/>
                        </a:ln>
                      </wps:spPr>
                      <wps:txbx>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4</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30" o:spid="_x0000_s1032" type="#_x0000_t58" style="position:absolute;left:0;text-align:left;margin-left:256.15pt;margin-top:218.9pt;width:19.05pt;height:1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" fillcolor="purple">
                <v:textbox inset="2.00661mm,1.0033mm,2.00661mm,1.0033mm">
                  <w:txbxContent>
                    <w:p w:rsidR="00B11FAD" w:rsidRPr="00F41454" w:rsidRDefault="00B11FAD" w:rsidP="00191DB9">
                      <w:pPr>
                        <w:autoSpaceDE w:val="0"/>
                        <w:autoSpaceDN w:val="0"/>
                        <w:adjustRightInd w:val="0"/>
                        <w:rPr>
                          <w:rFonts w:ascii="Arial" w:cs="Arial"/>
                          <w:b/>
                          <w:bCs/>
                          <w:color w:val="FFFFFF"/>
                          <w:sz w:val="13"/>
                          <w:szCs w:val="16"/>
                        </w:rPr>
                      </w:pPr>
                      <w:r>
                        <w:rPr>
                          <w:rFonts w:ascii="Arial" w:cs="Arial"/>
                          <w:b/>
                          <w:bCs/>
                          <w:color w:val="FFFFFF"/>
                          <w:sz w:val="13"/>
                          <w:szCs w:val="16"/>
                        </w:rPr>
                        <w:t>4</w:t>
                      </w:r>
                    </w:p>
                  </w:txbxContent>
                </v:textbox>
              </v:shape>
            </w:pict>
          </mc:Fallback>
        </mc:AlternateContent>
      </w:r>
      <w:r w:rsidR="00191DB9">
        <w:rPr>
          <w:noProof/>
        </w:rPr>
        <mc:AlternateContent>
          <mc:Choice Requires="wps">
            <w:drawing>
              <wp:anchor distT="0" distB="0" distL="114300" distR="114300" simplePos="0" relativeHeight="251663360" behindDoc="0" locked="0" layoutInCell="1" allowOverlap="1" wp14:anchorId="3019F224" wp14:editId="6E6B26AB">
                <wp:simplePos x="0" y="0"/>
                <wp:positionH relativeFrom="column">
                  <wp:posOffset>1614170</wp:posOffset>
                </wp:positionH>
                <wp:positionV relativeFrom="paragraph">
                  <wp:posOffset>937895</wp:posOffset>
                </wp:positionV>
                <wp:extent cx="242570" cy="212090"/>
                <wp:effectExtent l="14605" t="15875" r="19050" b="19685"/>
                <wp:wrapNone/>
                <wp:docPr id="26" name="Étoile à 8 branche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12090"/>
                        </a:xfrm>
                        <a:prstGeom prst="star8">
                          <a:avLst>
                            <a:gd name="adj" fmla="val 38250"/>
                          </a:avLst>
                        </a:prstGeom>
                        <a:solidFill>
                          <a:srgbClr val="800080"/>
                        </a:solidFill>
                        <a:ln w="9525">
                          <a:solidFill>
                            <a:srgbClr val="000000"/>
                          </a:solidFill>
                          <a:miter lim="800000"/>
                          <a:headEnd/>
                          <a:tailEnd/>
                        </a:ln>
                      </wps:spPr>
                      <wps:txbx>
                        <w:txbxContent>
                          <w:p w:rsidR="00B11FAD" w:rsidRPr="004803AE" w:rsidRDefault="00B11FAD" w:rsidP="00191DB9">
                            <w:pPr>
                              <w:autoSpaceDE w:val="0"/>
                              <w:autoSpaceDN w:val="0"/>
                              <w:adjustRightInd w:val="0"/>
                              <w:rPr>
                                <w:rFonts w:ascii="Arial" w:cs="Arial"/>
                                <w:b/>
                                <w:bCs/>
                                <w:color w:val="FFFFFF"/>
                                <w:sz w:val="28"/>
                                <w:szCs w:val="36"/>
                              </w:rPr>
                            </w:pPr>
                            <w:r w:rsidRPr="004803AE">
                              <w:rPr>
                                <w:b/>
                                <w:bCs/>
                                <w:color w:val="FFFFFF"/>
                                <w:sz w:val="13"/>
                                <w:szCs w:val="16"/>
                              </w:rPr>
                              <w:t>1</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26" o:spid="_x0000_s1033" type="#_x0000_t58" style="position:absolute;left:0;text-align:left;margin-left:127.1pt;margin-top:73.85pt;width:19.1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" fillcolor="purple">
                <v:textbox inset="2.00661mm,1.0033mm,2.00661mm,1.0033mm">
                  <w:txbxContent>
                    <w:p w:rsidR="00B11FAD" w:rsidRPr="004803AE" w:rsidRDefault="00B11FAD" w:rsidP="00191DB9">
                      <w:pPr>
                        <w:autoSpaceDE w:val="0"/>
                        <w:autoSpaceDN w:val="0"/>
                        <w:adjustRightInd w:val="0"/>
                        <w:rPr>
                          <w:rFonts w:ascii="Arial" w:cs="Arial"/>
                          <w:b/>
                          <w:bCs/>
                          <w:color w:val="FFFFFF"/>
                          <w:sz w:val="28"/>
                          <w:szCs w:val="36"/>
                        </w:rPr>
                      </w:pPr>
                      <w:r w:rsidRPr="004803AE">
                        <w:rPr>
                          <w:b/>
                          <w:bCs/>
                          <w:color w:val="FFFFFF"/>
                          <w:sz w:val="13"/>
                          <w:szCs w:val="16"/>
                        </w:rPr>
                        <w:t>1</w:t>
                      </w:r>
                    </w:p>
                  </w:txbxContent>
                </v:textbox>
              </v:shape>
            </w:pict>
          </mc:Fallback>
        </mc:AlternateContent>
      </w:r>
      <w:r w:rsidR="00191DB9">
        <w:rPr>
          <w:noProof/>
        </w:rPr>
        <w:drawing>
          <wp:inline distT="0" distB="0" distL="0" distR="0" wp14:anchorId="1FB754ED" wp14:editId="5741C3AA">
            <wp:extent cx="6772275" cy="44291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754" b="8973"/>
                    <a:stretch/>
                  </pic:blipFill>
                  <pic:spPr bwMode="auto">
                    <a:xfrm>
                      <a:off x="0" y="0"/>
                      <a:ext cx="6772275" cy="4429125"/>
                    </a:xfrm>
                    <a:prstGeom prst="rect">
                      <a:avLst/>
                    </a:prstGeom>
                    <a:noFill/>
                    <a:ln>
                      <a:noFill/>
                    </a:ln>
                    <a:extLst>
                      <a:ext uri="{53640926-AAD7-44D8-BBD7-CCE9431645EC}">
                        <a14:shadowObscured xmlns:a14="http://schemas.microsoft.com/office/drawing/2010/main"/>
                      </a:ext>
                    </a:extLst>
                  </pic:spPr>
                </pic:pic>
              </a:graphicData>
            </a:graphic>
          </wp:inline>
        </w:drawing>
      </w:r>
      <w:r w:rsidR="00191DB9">
        <w:rPr>
          <w:noProof/>
        </w:rPr>
        <mc:AlternateContent>
          <mc:Choice Requires="wps">
            <w:drawing>
              <wp:anchor distT="0" distB="0" distL="114300" distR="114300" simplePos="0" relativeHeight="251664384" behindDoc="0" locked="0" layoutInCell="1" allowOverlap="1" wp14:anchorId="10FC3A1C" wp14:editId="374E067C">
                <wp:simplePos x="0" y="0"/>
                <wp:positionH relativeFrom="column">
                  <wp:posOffset>4739005</wp:posOffset>
                </wp:positionH>
                <wp:positionV relativeFrom="paragraph">
                  <wp:posOffset>1750060</wp:posOffset>
                </wp:positionV>
                <wp:extent cx="241935" cy="211455"/>
                <wp:effectExtent l="15240" t="18415" r="19050" b="8255"/>
                <wp:wrapNone/>
                <wp:docPr id="25" name="Étoile à 8 branche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11455"/>
                        </a:xfrm>
                        <a:prstGeom prst="star8">
                          <a:avLst>
                            <a:gd name="adj" fmla="val 38250"/>
                          </a:avLst>
                        </a:prstGeom>
                        <a:solidFill>
                          <a:srgbClr val="800080"/>
                        </a:solidFill>
                        <a:ln w="9525">
                          <a:solidFill>
                            <a:srgbClr val="000000"/>
                          </a:solidFill>
                          <a:miter lim="800000"/>
                          <a:headEnd/>
                          <a:tailEnd/>
                        </a:ln>
                      </wps:spPr>
                      <wps:txbx>
                        <w:txbxContent>
                          <w:p w:rsidR="00B11FAD" w:rsidRPr="004803AE" w:rsidRDefault="00B11FAD" w:rsidP="00191DB9">
                            <w:pPr>
                              <w:autoSpaceDE w:val="0"/>
                              <w:autoSpaceDN w:val="0"/>
                              <w:adjustRightInd w:val="0"/>
                              <w:rPr>
                                <w:rFonts w:ascii="Arial" w:cs="Arial"/>
                                <w:b/>
                                <w:bCs/>
                                <w:color w:val="FFFFFF"/>
                                <w:sz w:val="13"/>
                                <w:szCs w:val="16"/>
                              </w:rPr>
                            </w:pPr>
                            <w:r w:rsidRPr="004803AE">
                              <w:rPr>
                                <w:rFonts w:ascii="Arial" w:cs="Arial"/>
                                <w:b/>
                                <w:bCs/>
                                <w:color w:val="FFFFFF"/>
                                <w:sz w:val="13"/>
                                <w:szCs w:val="16"/>
                              </w:rPr>
                              <w:t>2</w:t>
                            </w:r>
                          </w:p>
                        </w:txbxContent>
                      </wps:txbx>
                      <wps:bodyPr rot="0" vert="horz" wrap="square" lIns="72238" tIns="36119" rIns="72238" bIns="36119" anchor="t" anchorCtr="0" upright="1">
                        <a:noAutofit/>
                      </wps:bodyPr>
                    </wps:wsp>
                  </a:graphicData>
                </a:graphic>
                <wp14:sizeRelH relativeFrom="page">
                  <wp14:pctWidth>0</wp14:pctWidth>
                </wp14:sizeRelH>
                <wp14:sizeRelV relativeFrom="page">
                  <wp14:pctHeight>0</wp14:pctHeight>
                </wp14:sizeRelV>
              </wp:anchor>
            </w:drawing>
          </mc:Choice>
          <mc:Fallback>
            <w:pict>
              <v:shape id="Étoile à 8 branches 25" o:spid="_x0000_s1034" type="#_x0000_t58" style="position:absolute;left:0;text-align:left;margin-left:373.15pt;margin-top:137.8pt;width:19.05pt;height:1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" fillcolor="purple">
                <v:textbox inset="2.00661mm,1.0033mm,2.00661mm,1.0033mm">
                  <w:txbxContent>
                    <w:p w:rsidR="00B11FAD" w:rsidRPr="004803AE" w:rsidRDefault="00B11FAD" w:rsidP="00191DB9">
                      <w:pPr>
                        <w:autoSpaceDE w:val="0"/>
                        <w:autoSpaceDN w:val="0"/>
                        <w:adjustRightInd w:val="0"/>
                        <w:rPr>
                          <w:rFonts w:ascii="Arial" w:cs="Arial"/>
                          <w:b/>
                          <w:bCs/>
                          <w:color w:val="FFFFFF"/>
                          <w:sz w:val="13"/>
                          <w:szCs w:val="16"/>
                        </w:rPr>
                      </w:pPr>
                      <w:r w:rsidRPr="004803AE">
                        <w:rPr>
                          <w:rFonts w:ascii="Arial" w:cs="Arial"/>
                          <w:b/>
                          <w:bCs/>
                          <w:color w:val="FFFFFF"/>
                          <w:sz w:val="13"/>
                          <w:szCs w:val="16"/>
                        </w:rPr>
                        <w:t>2</w:t>
                      </w:r>
                    </w:p>
                  </w:txbxContent>
                </v:textbox>
              </v:shape>
            </w:pict>
          </mc:Fallback>
        </mc:AlternateContent>
      </w:r>
    </w:p>
    <w:p w:rsidR="00191DB9" w:rsidRPr="00AA2921" w:rsidRDefault="00191DB9" w:rsidP="00845E56">
      <w:pPr>
        <w:numPr>
          <w:ilvl w:val="0"/>
          <w:numId w:val="6"/>
        </w:numPr>
        <w:jc w:val="both"/>
        <w:rPr>
          <w:sz w:val="22"/>
          <w:szCs w:val="22"/>
          <w:lang w:val="en-GB"/>
        </w:rPr>
      </w:pPr>
      <w:r w:rsidRPr="00AA2921">
        <w:rPr>
          <w:sz w:val="22"/>
          <w:szCs w:val="22"/>
          <w:lang w:val="en-GB"/>
        </w:rPr>
        <w:t xml:space="preserve">Task 1 : The user has to extract data into .csv file (mapping &amp; data) </w:t>
      </w:r>
    </w:p>
    <w:p w:rsidR="00191DB9" w:rsidRPr="00AA2921" w:rsidRDefault="00191DB9" w:rsidP="00845E56">
      <w:pPr>
        <w:ind w:left="720"/>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 xml:space="preserve">Task 2: The user has to copy the flat files into the </w:t>
      </w:r>
      <w:r w:rsidRPr="00AA2921">
        <w:rPr>
          <w:b/>
          <w:sz w:val="22"/>
          <w:szCs w:val="22"/>
          <w:lang w:val="en-GB"/>
        </w:rPr>
        <w:t>Reception directory</w:t>
      </w:r>
      <w:r w:rsidRPr="00AA2921">
        <w:rPr>
          <w:sz w:val="22"/>
          <w:szCs w:val="22"/>
          <w:lang w:val="en-GB"/>
        </w:rPr>
        <w:t>.</w:t>
      </w:r>
    </w:p>
    <w:p w:rsidR="00191DB9" w:rsidRPr="00AA2921" w:rsidRDefault="00191DB9" w:rsidP="00845E56">
      <w:pPr>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 xml:space="preserve">Task 3 : Flat files are copied into the Process directory by </w:t>
      </w:r>
      <w:r w:rsidR="0052390B">
        <w:rPr>
          <w:sz w:val="22"/>
          <w:szCs w:val="22"/>
          <w:lang w:val="en-GB"/>
        </w:rPr>
        <w:t>The FTP server</w:t>
      </w:r>
    </w:p>
    <w:p w:rsidR="00191DB9" w:rsidRPr="00AA2921" w:rsidRDefault="00191DB9" w:rsidP="00845E56">
      <w:pPr>
        <w:pStyle w:val="Paragraphedeliste"/>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Task 4 : The user has to launch processes to load data into Tango</w:t>
      </w:r>
    </w:p>
    <w:p w:rsidR="00191DB9" w:rsidRPr="00AA2921" w:rsidRDefault="00191DB9" w:rsidP="00845E56">
      <w:pPr>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Task 5 : Rejected data are loaded into the reject cube by Tango Application</w:t>
      </w:r>
    </w:p>
    <w:p w:rsidR="00191DB9" w:rsidRPr="00AA2921" w:rsidRDefault="00191DB9" w:rsidP="00845E56">
      <w:pPr>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Task 6 : Data are loaded into Tango Application</w:t>
      </w:r>
    </w:p>
    <w:p w:rsidR="00191DB9" w:rsidRPr="00AA2921" w:rsidRDefault="00191DB9" w:rsidP="00845E56">
      <w:pPr>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 xml:space="preserve">Task 7: After loading, tango application copies the csv files into the historical directory </w:t>
      </w:r>
    </w:p>
    <w:p w:rsidR="00191DB9" w:rsidRPr="00AA2921" w:rsidRDefault="00191DB9" w:rsidP="00845E56">
      <w:pPr>
        <w:rPr>
          <w:sz w:val="22"/>
          <w:szCs w:val="22"/>
          <w:lang w:val="en-GB"/>
        </w:rPr>
      </w:pPr>
    </w:p>
    <w:p w:rsidR="00191DB9" w:rsidRPr="00AA2921" w:rsidRDefault="00191DB9" w:rsidP="00845E56">
      <w:pPr>
        <w:numPr>
          <w:ilvl w:val="0"/>
          <w:numId w:val="6"/>
        </w:numPr>
        <w:jc w:val="both"/>
        <w:rPr>
          <w:sz w:val="22"/>
          <w:szCs w:val="22"/>
          <w:lang w:val="en-GB"/>
        </w:rPr>
      </w:pPr>
      <w:r w:rsidRPr="00AA2921">
        <w:rPr>
          <w:sz w:val="22"/>
          <w:szCs w:val="22"/>
          <w:lang w:val="en-GB"/>
        </w:rPr>
        <w:t>Task 8 : The user has to check rejects, data and Metadata in Tango</w:t>
      </w:r>
    </w:p>
    <w:p w:rsidR="00191DB9" w:rsidRPr="00AA2921" w:rsidRDefault="00191DB9" w:rsidP="00845E56">
      <w:pPr>
        <w:pStyle w:val="Paragraphedeliste"/>
        <w:rPr>
          <w:sz w:val="22"/>
          <w:szCs w:val="22"/>
          <w:lang w:val="en-GB"/>
        </w:rPr>
      </w:pPr>
    </w:p>
    <w:p w:rsidR="005F1443" w:rsidRPr="00A8528C" w:rsidRDefault="00191DB9" w:rsidP="00845E56">
      <w:pPr>
        <w:numPr>
          <w:ilvl w:val="0"/>
          <w:numId w:val="6"/>
        </w:numPr>
        <w:jc w:val="both"/>
        <w:rPr>
          <w:sz w:val="22"/>
          <w:szCs w:val="22"/>
          <w:lang w:val="en-GB"/>
        </w:rPr>
      </w:pPr>
      <w:r w:rsidRPr="00A8528C">
        <w:rPr>
          <w:sz w:val="22"/>
          <w:szCs w:val="22"/>
          <w:lang w:val="en-GB"/>
        </w:rPr>
        <w:t>Task 9 : Once all previous steps are completed, the user can edit reports</w:t>
      </w:r>
      <w:r w:rsidR="008250C4" w:rsidRPr="00A8528C">
        <w:rPr>
          <w:sz w:val="22"/>
          <w:szCs w:val="22"/>
          <w:lang w:val="en-GB"/>
        </w:rPr>
        <w:t xml:space="preserve"> in order to control the quality of their data</w:t>
      </w:r>
    </w:p>
    <w:p w:rsidR="005F1443" w:rsidRDefault="005F1443" w:rsidP="00845E56">
      <w:pPr>
        <w:ind w:left="720"/>
        <w:jc w:val="both"/>
        <w:rPr>
          <w:sz w:val="22"/>
          <w:szCs w:val="22"/>
          <w:lang w:val="en-GB"/>
        </w:rPr>
        <w:sectPr w:rsidR="005F1443" w:rsidSect="006F3205">
          <w:footerReference w:type="default" r:id="rId19"/>
          <w:type w:val="continuous"/>
          <w:pgSz w:w="12240" w:h="15840"/>
          <w:pgMar w:top="1134" w:right="1418" w:bottom="1361" w:left="1418" w:header="709" w:footer="369" w:gutter="0"/>
          <w:cols w:space="708"/>
          <w:titlePg/>
          <w:docGrid w:linePitch="360"/>
        </w:sectPr>
      </w:pPr>
    </w:p>
    <w:p w:rsidR="00191DB9" w:rsidRPr="002C40BD" w:rsidRDefault="00191DB9" w:rsidP="00845E56">
      <w:pPr>
        <w:pStyle w:val="Titre2"/>
        <w:numPr>
          <w:ilvl w:val="1"/>
          <w:numId w:val="44"/>
        </w:numPr>
      </w:pPr>
      <w:bookmarkStart w:id="27" w:name="_Toc392065967"/>
      <w:bookmarkStart w:id="28" w:name="_Toc471316828"/>
      <w:r w:rsidRPr="00845E56">
        <w:lastRenderedPageBreak/>
        <w:t>Calendar</w:t>
      </w:r>
      <w:bookmarkEnd w:id="27"/>
      <w:bookmarkEnd w:id="28"/>
    </w:p>
    <w:p w:rsidR="00191DB9" w:rsidRDefault="00191DB9" w:rsidP="00845E56">
      <w:pPr>
        <w:rPr>
          <w:bCs/>
        </w:rPr>
      </w:pPr>
    </w:p>
    <w:p w:rsidR="00AB750B" w:rsidRDefault="00AB750B" w:rsidP="00845E56">
      <w:pPr>
        <w:jc w:val="both"/>
        <w:rPr>
          <w:bCs/>
          <w:sz w:val="22"/>
          <w:szCs w:val="22"/>
          <w:lang w:val="en-US"/>
        </w:rPr>
      </w:pPr>
      <w:r w:rsidRPr="00AB750B">
        <w:rPr>
          <w:bCs/>
          <w:sz w:val="22"/>
          <w:szCs w:val="22"/>
          <w:lang w:val="en-US"/>
        </w:rPr>
        <w:t xml:space="preserve">This calendar is communicated </w:t>
      </w:r>
      <w:r w:rsidR="00273DA6">
        <w:rPr>
          <w:bCs/>
          <w:sz w:val="22"/>
          <w:szCs w:val="22"/>
          <w:lang w:val="en-US"/>
        </w:rPr>
        <w:t xml:space="preserve">by finance corporate </w:t>
      </w:r>
      <w:r w:rsidRPr="00AB750B">
        <w:rPr>
          <w:bCs/>
          <w:sz w:val="22"/>
          <w:szCs w:val="22"/>
          <w:lang w:val="en-US"/>
        </w:rPr>
        <w:t>to countries once a year along with financial consolidation deadlines.</w:t>
      </w:r>
    </w:p>
    <w:p w:rsidR="00191DB9" w:rsidRDefault="00180436" w:rsidP="00845E56">
      <w:pPr>
        <w:jc w:val="center"/>
        <w:rPr>
          <w:rFonts w:cs="Calibri"/>
        </w:rPr>
      </w:pPr>
      <w:r>
        <w:rPr>
          <w:noProof/>
        </w:rPr>
        <w:drawing>
          <wp:inline distT="0" distB="0" distL="0" distR="0" wp14:anchorId="1D69073D" wp14:editId="31121BA4">
            <wp:extent cx="7720424" cy="5196470"/>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21644" cy="5197291"/>
                    </a:xfrm>
                    <a:prstGeom prst="rect">
                      <a:avLst/>
                    </a:prstGeom>
                  </pic:spPr>
                </pic:pic>
              </a:graphicData>
            </a:graphic>
          </wp:inline>
        </w:drawing>
      </w:r>
    </w:p>
    <w:p w:rsidR="006178B5" w:rsidRPr="00845E56" w:rsidRDefault="006178B5" w:rsidP="00845E56">
      <w:pPr>
        <w:pStyle w:val="Titre2"/>
        <w:numPr>
          <w:ilvl w:val="1"/>
          <w:numId w:val="44"/>
        </w:numPr>
      </w:pPr>
      <w:bookmarkStart w:id="29" w:name="_Planning_process"/>
      <w:bookmarkStart w:id="30" w:name="_Ref446677892"/>
      <w:bookmarkStart w:id="31" w:name="_Toc471316829"/>
      <w:bookmarkEnd w:id="29"/>
      <w:r w:rsidRPr="00845E56">
        <w:lastRenderedPageBreak/>
        <w:t>Planning process</w:t>
      </w:r>
      <w:bookmarkEnd w:id="30"/>
      <w:bookmarkEnd w:id="31"/>
    </w:p>
    <w:p w:rsidR="00D91546" w:rsidRDefault="00D91546" w:rsidP="00845E56"/>
    <w:p w:rsidR="00D91546" w:rsidRPr="00D91546" w:rsidRDefault="00D91546" w:rsidP="00845E56"/>
    <w:p w:rsidR="005F1443" w:rsidRDefault="005F1443" w:rsidP="00845E56">
      <w:pPr>
        <w:jc w:val="center"/>
        <w:rPr>
          <w:bCs/>
        </w:rPr>
        <w:sectPr w:rsidR="005F1443" w:rsidSect="005F1443">
          <w:pgSz w:w="15840" w:h="12240" w:orient="landscape"/>
          <w:pgMar w:top="1418" w:right="1134" w:bottom="1418" w:left="1361" w:header="709" w:footer="369" w:gutter="0"/>
          <w:cols w:space="708"/>
          <w:titlePg/>
          <w:docGrid w:linePitch="360"/>
        </w:sectPr>
      </w:pPr>
      <w:r>
        <w:rPr>
          <w:noProof/>
        </w:rPr>
        <w:drawing>
          <wp:inline distT="0" distB="0" distL="0" distR="0" wp14:anchorId="4704C9FD" wp14:editId="1DC5DA49">
            <wp:extent cx="8126083" cy="5125757"/>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07"/>
                    <a:stretch/>
                  </pic:blipFill>
                  <pic:spPr bwMode="auto">
                    <a:xfrm>
                      <a:off x="0" y="0"/>
                      <a:ext cx="8128800" cy="5127471"/>
                    </a:xfrm>
                    <a:prstGeom prst="rect">
                      <a:avLst/>
                    </a:prstGeom>
                    <a:ln>
                      <a:noFill/>
                    </a:ln>
                    <a:extLst>
                      <a:ext uri="{53640926-AAD7-44D8-BBD7-CCE9431645EC}">
                        <a14:shadowObscured xmlns:a14="http://schemas.microsoft.com/office/drawing/2010/main"/>
                      </a:ext>
                    </a:extLst>
                  </pic:spPr>
                </pic:pic>
              </a:graphicData>
            </a:graphic>
          </wp:inline>
        </w:drawing>
      </w:r>
    </w:p>
    <w:p w:rsidR="00191DB9" w:rsidRDefault="00191DB9" w:rsidP="006F4C78">
      <w:pPr>
        <w:pStyle w:val="Titre1"/>
        <w:pageBreakBefore/>
        <w:numPr>
          <w:ilvl w:val="0"/>
          <w:numId w:val="41"/>
        </w:numPr>
      </w:pPr>
      <w:bookmarkStart w:id="32" w:name="_How_to_Extract"/>
      <w:bookmarkStart w:id="33" w:name="_Toc392065968"/>
      <w:bookmarkStart w:id="34" w:name="_Toc471316830"/>
      <w:bookmarkEnd w:id="32"/>
      <w:r>
        <w:lastRenderedPageBreak/>
        <w:t xml:space="preserve">How to </w:t>
      </w:r>
      <w:proofErr w:type="gramStart"/>
      <w:r>
        <w:t>Extract</w:t>
      </w:r>
      <w:proofErr w:type="gramEnd"/>
      <w:r>
        <w:t xml:space="preserve"> files (step 1)</w:t>
      </w:r>
      <w:bookmarkEnd w:id="33"/>
      <w:bookmarkEnd w:id="34"/>
    </w:p>
    <w:p w:rsidR="00191DB9" w:rsidRPr="00191DB9" w:rsidRDefault="00191DB9" w:rsidP="00191DB9">
      <w:pPr>
        <w:rPr>
          <w:lang w:val="en-US"/>
        </w:rPr>
      </w:pPr>
    </w:p>
    <w:p w:rsidR="00191DB9" w:rsidRPr="008670C1" w:rsidRDefault="00191DB9" w:rsidP="006F4C78">
      <w:pPr>
        <w:pStyle w:val="Titre2"/>
        <w:keepLines w:val="0"/>
        <w:widowControl w:val="0"/>
        <w:numPr>
          <w:ilvl w:val="1"/>
          <w:numId w:val="41"/>
        </w:numPr>
        <w:spacing w:before="120" w:after="60"/>
        <w:jc w:val="both"/>
      </w:pPr>
      <w:bookmarkStart w:id="35" w:name="_Toc392065969"/>
      <w:bookmarkStart w:id="36" w:name="_Toc471316831"/>
      <w:r>
        <w:t>Data P&amp;L and Operational extraction files</w:t>
      </w:r>
      <w:bookmarkEnd w:id="35"/>
      <w:bookmarkEnd w:id="36"/>
    </w:p>
    <w:p w:rsidR="00191DB9" w:rsidRPr="00191DB9" w:rsidRDefault="00191DB9" w:rsidP="00191DB9">
      <w:pPr>
        <w:keepNext/>
        <w:rPr>
          <w:lang w:val="en-US"/>
        </w:rPr>
      </w:pPr>
    </w:p>
    <w:p w:rsidR="00191DB9" w:rsidRPr="00AA2921" w:rsidRDefault="00191DB9" w:rsidP="00191DB9">
      <w:pPr>
        <w:keepNext/>
        <w:rPr>
          <w:b/>
          <w:sz w:val="22"/>
          <w:szCs w:val="22"/>
          <w:lang w:val="en-US"/>
        </w:rPr>
      </w:pPr>
      <w:r w:rsidRPr="00AA2921">
        <w:rPr>
          <w:sz w:val="22"/>
          <w:szCs w:val="22"/>
          <w:lang w:val="en-US"/>
        </w:rPr>
        <w:t>Extraction files produced by countries for local financial and operational data loading into Tango</w:t>
      </w:r>
      <w:r w:rsidRPr="00AA2921">
        <w:rPr>
          <w:b/>
          <w:sz w:val="22"/>
          <w:szCs w:val="22"/>
          <w:lang w:val="en-US"/>
        </w:rPr>
        <w:t xml:space="preserve"> </w:t>
      </w:r>
      <w:r w:rsidRPr="00AA2921">
        <w:rPr>
          <w:b/>
          <w:bCs/>
          <w:sz w:val="22"/>
          <w:szCs w:val="22"/>
          <w:lang w:val="en-US"/>
        </w:rPr>
        <w:t>must respect a defined format (set of columns)</w:t>
      </w:r>
      <w:r w:rsidRPr="00AA2921">
        <w:rPr>
          <w:b/>
          <w:sz w:val="22"/>
          <w:szCs w:val="22"/>
          <w:lang w:val="en-US"/>
        </w:rPr>
        <w:t xml:space="preserve"> </w:t>
      </w:r>
      <w:r w:rsidRPr="00AA2921">
        <w:rPr>
          <w:sz w:val="22"/>
          <w:szCs w:val="22"/>
          <w:lang w:val="en-US"/>
        </w:rPr>
        <w:t>to be run by the TM1 process.</w:t>
      </w:r>
    </w:p>
    <w:p w:rsidR="00191DB9" w:rsidRPr="00AA2921" w:rsidRDefault="00191DB9" w:rsidP="00191DB9">
      <w:pPr>
        <w:keepNext/>
        <w:rPr>
          <w:b/>
          <w:sz w:val="22"/>
          <w:szCs w:val="22"/>
          <w:lang w:val="en-US"/>
        </w:rPr>
      </w:pPr>
    </w:p>
    <w:p w:rsidR="00191DB9" w:rsidRPr="00AA2921" w:rsidRDefault="00191DB9" w:rsidP="00191DB9">
      <w:pPr>
        <w:keepNext/>
        <w:rPr>
          <w:sz w:val="22"/>
          <w:szCs w:val="22"/>
          <w:lang w:val="en-GB"/>
        </w:rPr>
      </w:pPr>
      <w:r w:rsidRPr="00AA2921">
        <w:rPr>
          <w:sz w:val="22"/>
          <w:szCs w:val="22"/>
          <w:lang w:val="en-GB"/>
        </w:rPr>
        <w:t>Countries manage the extraction depending on local decisions based on technical and functional aspects.</w:t>
      </w:r>
    </w:p>
    <w:p w:rsidR="00191DB9" w:rsidRPr="00AA2921" w:rsidRDefault="00191DB9" w:rsidP="00191DB9">
      <w:pPr>
        <w:keepNext/>
        <w:rPr>
          <w:sz w:val="22"/>
          <w:szCs w:val="22"/>
          <w:lang w:val="en-GB"/>
        </w:rPr>
      </w:pPr>
    </w:p>
    <w:p w:rsidR="00191DB9" w:rsidRPr="00AA2921" w:rsidRDefault="00191DB9" w:rsidP="00191DB9">
      <w:pPr>
        <w:rPr>
          <w:sz w:val="22"/>
          <w:szCs w:val="22"/>
          <w:lang w:val="en-US"/>
        </w:rPr>
      </w:pPr>
      <w:r w:rsidRPr="00AA2921">
        <w:rPr>
          <w:sz w:val="22"/>
          <w:szCs w:val="22"/>
          <w:lang w:val="en-GB"/>
        </w:rPr>
        <w:t>All dimensions (columns) must be filled.</w:t>
      </w:r>
    </w:p>
    <w:p w:rsidR="00191DB9" w:rsidRPr="00AA2921" w:rsidRDefault="00191DB9" w:rsidP="00191DB9">
      <w:pPr>
        <w:keepNext/>
        <w:rPr>
          <w:sz w:val="22"/>
          <w:szCs w:val="22"/>
          <w:lang w:val="en-GB"/>
        </w:rPr>
      </w:pPr>
    </w:p>
    <w:p w:rsidR="00191DB9" w:rsidRPr="00AA2921" w:rsidRDefault="00191DB9" w:rsidP="00191DB9">
      <w:pPr>
        <w:keepNext/>
        <w:rPr>
          <w:sz w:val="22"/>
          <w:szCs w:val="22"/>
          <w:lang w:val="en-GB"/>
        </w:rPr>
      </w:pPr>
    </w:p>
    <w:p w:rsidR="00191DB9" w:rsidRDefault="00191DB9" w:rsidP="00191DB9">
      <w:pPr>
        <w:rPr>
          <w:b/>
          <w:sz w:val="22"/>
          <w:szCs w:val="22"/>
          <w:lang w:val="en-GB"/>
        </w:rPr>
      </w:pPr>
      <w:r w:rsidRPr="00AA2921">
        <w:rPr>
          <w:b/>
          <w:sz w:val="22"/>
          <w:szCs w:val="22"/>
          <w:lang w:val="en-GB"/>
        </w:rPr>
        <w:t xml:space="preserve">The columns sequence must be respected and the first line of the file is used for column headers </w:t>
      </w:r>
      <w:r w:rsidRPr="00AA2921">
        <w:rPr>
          <w:sz w:val="22"/>
          <w:szCs w:val="22"/>
          <w:lang w:val="en-GB"/>
        </w:rPr>
        <w:t xml:space="preserve">(see </w:t>
      </w:r>
      <w:r w:rsidR="00F931DC" w:rsidRPr="00F931DC">
        <w:rPr>
          <w:sz w:val="22"/>
          <w:szCs w:val="22"/>
          <w:lang w:val="en-GB"/>
        </w:rPr>
        <w:fldChar w:fldCharType="begin"/>
      </w:r>
      <w:r w:rsidR="00F931DC" w:rsidRPr="00F931DC">
        <w:rPr>
          <w:sz w:val="22"/>
          <w:szCs w:val="22"/>
          <w:lang w:val="en-GB"/>
        </w:rPr>
        <w:instrText xml:space="preserve"> REF _Ref391995858 \h </w:instrText>
      </w:r>
      <w:r w:rsidR="00F931DC">
        <w:rPr>
          <w:sz w:val="22"/>
          <w:szCs w:val="22"/>
          <w:lang w:val="en-GB"/>
        </w:rPr>
        <w:instrText xml:space="preserve"> \* MERGEFORMAT </w:instrText>
      </w:r>
      <w:r w:rsidR="00F931DC" w:rsidRPr="00F931DC">
        <w:rPr>
          <w:sz w:val="22"/>
          <w:szCs w:val="22"/>
          <w:lang w:val="en-GB"/>
        </w:rPr>
      </w:r>
      <w:r w:rsidR="00F931DC" w:rsidRPr="00F931DC">
        <w:rPr>
          <w:sz w:val="22"/>
          <w:szCs w:val="22"/>
          <w:lang w:val="en-GB"/>
        </w:rPr>
        <w:fldChar w:fldCharType="separate"/>
      </w:r>
      <w:r w:rsidR="00B11FAD" w:rsidRPr="00B11FAD">
        <w:rPr>
          <w:sz w:val="22"/>
          <w:szCs w:val="22"/>
          <w:lang w:val="en-US"/>
        </w:rPr>
        <w:t>Annexes</w:t>
      </w:r>
      <w:r w:rsidR="00F931DC" w:rsidRPr="00F931DC">
        <w:rPr>
          <w:sz w:val="22"/>
          <w:szCs w:val="22"/>
          <w:lang w:val="en-GB"/>
        </w:rPr>
        <w:fldChar w:fldCharType="end"/>
      </w:r>
      <w:r w:rsidRPr="00F931DC">
        <w:rPr>
          <w:sz w:val="22"/>
          <w:szCs w:val="22"/>
          <w:lang w:val="en-GB"/>
        </w:rPr>
        <w:t xml:space="preserve"> </w:t>
      </w:r>
      <w:r w:rsidRPr="00AA2921">
        <w:rPr>
          <w:sz w:val="22"/>
          <w:szCs w:val="22"/>
          <w:lang w:val="en-GB"/>
        </w:rPr>
        <w:t>for technical structures)</w:t>
      </w:r>
      <w:r w:rsidR="00CA2B20">
        <w:rPr>
          <w:b/>
          <w:sz w:val="22"/>
          <w:szCs w:val="22"/>
          <w:lang w:val="en-GB"/>
        </w:rPr>
        <w:t>.</w:t>
      </w:r>
    </w:p>
    <w:p w:rsidR="00CA2B20" w:rsidRDefault="00CA2B20" w:rsidP="00191DB9">
      <w:pPr>
        <w:rPr>
          <w:b/>
          <w:sz w:val="22"/>
          <w:szCs w:val="22"/>
          <w:lang w:val="en-GB"/>
        </w:rPr>
      </w:pPr>
    </w:p>
    <w:p w:rsidR="00CA2B20" w:rsidRPr="00CA2B20" w:rsidRDefault="00CA2B20" w:rsidP="00CA2B20">
      <w:pPr>
        <w:rPr>
          <w:sz w:val="22"/>
          <w:szCs w:val="22"/>
          <w:lang w:val="en-US"/>
        </w:rPr>
      </w:pPr>
      <w:r>
        <w:rPr>
          <w:b/>
          <w:bCs/>
          <w:sz w:val="22"/>
          <w:szCs w:val="22"/>
          <w:lang w:val="en-US"/>
        </w:rPr>
        <w:t>Rules for f</w:t>
      </w:r>
      <w:r w:rsidRPr="00CA2B20">
        <w:rPr>
          <w:b/>
          <w:bCs/>
          <w:sz w:val="22"/>
          <w:szCs w:val="22"/>
          <w:lang w:val="en-US"/>
        </w:rPr>
        <w:t>ile structure</w:t>
      </w:r>
      <w:r w:rsidRPr="00CA2B20">
        <w:rPr>
          <w:bCs/>
          <w:sz w:val="22"/>
          <w:szCs w:val="22"/>
          <w:lang w:val="en-US"/>
        </w:rPr>
        <w:t xml:space="preserve"> :</w:t>
      </w:r>
    </w:p>
    <w:p w:rsidR="00CA2B20" w:rsidRPr="00CA2B20" w:rsidRDefault="00CA2B20" w:rsidP="00CA2B20">
      <w:pPr>
        <w:rPr>
          <w:sz w:val="22"/>
          <w:szCs w:val="22"/>
          <w:lang w:val="en-US"/>
        </w:rPr>
      </w:pPr>
      <w:r w:rsidRPr="00CA2B20">
        <w:rPr>
          <w:sz w:val="22"/>
          <w:szCs w:val="22"/>
          <w:lang w:val="en-US"/>
        </w:rPr>
        <w:t>1st line : </w:t>
      </w:r>
      <w:r w:rsidRPr="00CA2B20">
        <w:rPr>
          <w:sz w:val="22"/>
          <w:szCs w:val="22"/>
          <w:lang w:val="en-US"/>
        </w:rPr>
        <w:tab/>
      </w:r>
      <w:r w:rsidRPr="00CA2B20">
        <w:rPr>
          <w:sz w:val="22"/>
          <w:szCs w:val="22"/>
          <w:lang w:val="en-US"/>
        </w:rPr>
        <w:tab/>
      </w:r>
      <w:r w:rsidRPr="00CA2B20">
        <w:rPr>
          <w:sz w:val="22"/>
          <w:szCs w:val="22"/>
          <w:lang w:val="en-US"/>
        </w:rPr>
        <w:tab/>
      </w:r>
      <w:r w:rsidRPr="00CA2B20">
        <w:rPr>
          <w:sz w:val="22"/>
          <w:szCs w:val="22"/>
          <w:lang w:val="en-US"/>
        </w:rPr>
        <w:tab/>
        <w:t>Columns Headers</w:t>
      </w:r>
    </w:p>
    <w:p w:rsidR="00CA2B20" w:rsidRPr="00CA2B20" w:rsidRDefault="00CA2B20" w:rsidP="00CA2B20">
      <w:pPr>
        <w:rPr>
          <w:sz w:val="22"/>
          <w:szCs w:val="22"/>
          <w:lang w:val="en-US"/>
        </w:rPr>
      </w:pPr>
      <w:r w:rsidRPr="00CA2B20">
        <w:rPr>
          <w:sz w:val="22"/>
          <w:szCs w:val="22"/>
          <w:lang w:val="en-US"/>
        </w:rPr>
        <w:t>2</w:t>
      </w:r>
      <w:r w:rsidRPr="00CA2B20">
        <w:rPr>
          <w:sz w:val="22"/>
          <w:szCs w:val="22"/>
          <w:vertAlign w:val="superscript"/>
          <w:lang w:val="en-US"/>
        </w:rPr>
        <w:t>nd</w:t>
      </w:r>
      <w:r w:rsidRPr="00CA2B20">
        <w:rPr>
          <w:sz w:val="22"/>
          <w:szCs w:val="22"/>
          <w:lang w:val="en-US"/>
        </w:rPr>
        <w:t xml:space="preserve"> to last line :</w:t>
      </w:r>
      <w:r w:rsidRPr="00CA2B20">
        <w:rPr>
          <w:sz w:val="22"/>
          <w:szCs w:val="22"/>
          <w:lang w:val="en-US"/>
        </w:rPr>
        <w:tab/>
      </w:r>
      <w:r w:rsidRPr="00CA2B20">
        <w:rPr>
          <w:sz w:val="22"/>
          <w:szCs w:val="22"/>
          <w:lang w:val="en-US"/>
        </w:rPr>
        <w:tab/>
      </w:r>
      <w:r w:rsidRPr="00CA2B20">
        <w:rPr>
          <w:sz w:val="22"/>
          <w:szCs w:val="22"/>
          <w:lang w:val="en-US"/>
        </w:rPr>
        <w:tab/>
      </w:r>
      <w:r w:rsidRPr="00CA2B20">
        <w:rPr>
          <w:sz w:val="22"/>
          <w:szCs w:val="22"/>
          <w:lang w:val="en-US"/>
        </w:rPr>
        <w:tab/>
        <w:t>Data</w:t>
      </w:r>
    </w:p>
    <w:p w:rsidR="00CA2B20" w:rsidRPr="00CA2B20" w:rsidRDefault="00CA2B20" w:rsidP="00CA2B20">
      <w:pPr>
        <w:rPr>
          <w:sz w:val="22"/>
          <w:szCs w:val="22"/>
          <w:lang w:val="en-US"/>
        </w:rPr>
      </w:pPr>
      <w:r w:rsidRPr="00CA2B20">
        <w:rPr>
          <w:sz w:val="22"/>
          <w:szCs w:val="22"/>
          <w:lang w:val="en-US"/>
        </w:rPr>
        <w:t>List separator :</w:t>
      </w:r>
      <w:r w:rsidRPr="00CA2B20">
        <w:rPr>
          <w:sz w:val="22"/>
          <w:szCs w:val="22"/>
          <w:lang w:val="en-US"/>
        </w:rPr>
        <w:tab/>
      </w:r>
      <w:r w:rsidRPr="00CA2B20">
        <w:rPr>
          <w:sz w:val="22"/>
          <w:szCs w:val="22"/>
          <w:lang w:val="en-US"/>
        </w:rPr>
        <w:tab/>
      </w:r>
      <w:r w:rsidRPr="00CA2B20">
        <w:rPr>
          <w:sz w:val="22"/>
          <w:szCs w:val="22"/>
          <w:lang w:val="en-US"/>
        </w:rPr>
        <w:tab/>
      </w:r>
      <w:r w:rsidRPr="00CA2B20">
        <w:rPr>
          <w:sz w:val="22"/>
          <w:szCs w:val="22"/>
          <w:lang w:val="en-US"/>
        </w:rPr>
        <w:tab/>
      </w:r>
      <w:r w:rsidR="00604337">
        <w:rPr>
          <w:sz w:val="22"/>
          <w:szCs w:val="22"/>
          <w:lang w:val="en-US"/>
        </w:rPr>
        <w:t xml:space="preserve">" ; </w:t>
      </w:r>
      <w:r w:rsidRPr="00CA2B20">
        <w:rPr>
          <w:sz w:val="22"/>
          <w:szCs w:val="22"/>
          <w:lang w:val="en-US"/>
        </w:rPr>
        <w:t xml:space="preserve">"  </w:t>
      </w:r>
      <w:r w:rsidRPr="00CA2B20">
        <w:rPr>
          <w:sz w:val="22"/>
          <w:szCs w:val="22"/>
          <w:lang w:val="en-US"/>
        </w:rPr>
        <w:tab/>
        <w:t>[Semicolon]</w:t>
      </w:r>
    </w:p>
    <w:p w:rsidR="00CA2B20" w:rsidRPr="00CA2B20" w:rsidRDefault="00CA2B20" w:rsidP="00CA2B20">
      <w:pPr>
        <w:rPr>
          <w:sz w:val="22"/>
          <w:szCs w:val="22"/>
          <w:lang w:val="en-US"/>
        </w:rPr>
      </w:pPr>
      <w:r w:rsidRPr="00CA2B20">
        <w:rPr>
          <w:sz w:val="22"/>
          <w:szCs w:val="22"/>
          <w:lang w:val="en-US"/>
        </w:rPr>
        <w:t>Decimal symbol  :</w:t>
      </w:r>
      <w:r w:rsidRPr="00CA2B20">
        <w:rPr>
          <w:sz w:val="22"/>
          <w:szCs w:val="22"/>
          <w:lang w:val="en-US"/>
        </w:rPr>
        <w:tab/>
      </w:r>
      <w:r w:rsidRPr="00CA2B20">
        <w:rPr>
          <w:sz w:val="22"/>
          <w:szCs w:val="22"/>
          <w:lang w:val="en-US"/>
        </w:rPr>
        <w:tab/>
      </w:r>
      <w:r w:rsidRPr="00CA2B20">
        <w:rPr>
          <w:sz w:val="22"/>
          <w:szCs w:val="22"/>
          <w:lang w:val="en-US"/>
        </w:rPr>
        <w:tab/>
        <w:t>"</w:t>
      </w:r>
      <w:r w:rsidR="00604337">
        <w:rPr>
          <w:sz w:val="22"/>
          <w:szCs w:val="22"/>
          <w:lang w:val="en-US"/>
        </w:rPr>
        <w:t xml:space="preserve"> </w:t>
      </w:r>
      <w:r w:rsidRPr="00CA2B20">
        <w:rPr>
          <w:sz w:val="22"/>
          <w:szCs w:val="22"/>
          <w:lang w:val="en-US"/>
        </w:rPr>
        <w:t>, " </w:t>
      </w:r>
      <w:r w:rsidRPr="00CA2B20">
        <w:rPr>
          <w:sz w:val="22"/>
          <w:szCs w:val="22"/>
          <w:lang w:val="en-US"/>
        </w:rPr>
        <w:tab/>
        <w:t>[coma]</w:t>
      </w:r>
      <w:r w:rsidR="00604337">
        <w:rPr>
          <w:sz w:val="22"/>
          <w:szCs w:val="22"/>
          <w:lang w:val="en-US"/>
        </w:rPr>
        <w:t xml:space="preserve"> (*)</w:t>
      </w:r>
    </w:p>
    <w:p w:rsidR="00CA2B20" w:rsidRPr="00CA2B20" w:rsidRDefault="00CA2B20" w:rsidP="00CA2B20">
      <w:pPr>
        <w:rPr>
          <w:sz w:val="22"/>
          <w:szCs w:val="22"/>
          <w:lang w:val="en-US"/>
        </w:rPr>
      </w:pPr>
      <w:r w:rsidRPr="00CA2B20">
        <w:rPr>
          <w:sz w:val="22"/>
          <w:szCs w:val="22"/>
          <w:lang w:val="en-US"/>
        </w:rPr>
        <w:t>N</w:t>
      </w:r>
      <w:r w:rsidR="000701AF">
        <w:rPr>
          <w:sz w:val="22"/>
          <w:szCs w:val="22"/>
          <w:lang w:val="en-US"/>
        </w:rPr>
        <w:t>umber</w:t>
      </w:r>
      <w:r w:rsidRPr="00CA2B20">
        <w:rPr>
          <w:sz w:val="22"/>
          <w:szCs w:val="22"/>
          <w:lang w:val="en-US"/>
        </w:rPr>
        <w:t xml:space="preserve"> of digits after decimal </w:t>
      </w:r>
      <w:r w:rsidRPr="00CA2B20">
        <w:rPr>
          <w:sz w:val="22"/>
          <w:szCs w:val="22"/>
          <w:lang w:val="en-US"/>
        </w:rPr>
        <w:tab/>
      </w:r>
      <w:r w:rsidRPr="00CA2B20">
        <w:rPr>
          <w:sz w:val="22"/>
          <w:szCs w:val="22"/>
          <w:lang w:val="en-US"/>
        </w:rPr>
        <w:tab/>
      </w:r>
      <w:r w:rsidR="00604337">
        <w:rPr>
          <w:sz w:val="22"/>
          <w:szCs w:val="22"/>
          <w:lang w:val="en-US"/>
        </w:rPr>
        <w:t>2 advised (</w:t>
      </w:r>
      <w:r w:rsidR="000A091C">
        <w:rPr>
          <w:sz w:val="22"/>
          <w:szCs w:val="22"/>
          <w:lang w:val="en-US"/>
        </w:rPr>
        <w:t>0</w:t>
      </w:r>
      <w:r w:rsidRPr="00CA2B20">
        <w:rPr>
          <w:sz w:val="22"/>
          <w:szCs w:val="22"/>
          <w:lang w:val="en-US"/>
        </w:rPr>
        <w:t xml:space="preserve"> to </w:t>
      </w:r>
      <w:r w:rsidR="00604337">
        <w:rPr>
          <w:sz w:val="22"/>
          <w:szCs w:val="22"/>
          <w:lang w:val="en-US"/>
        </w:rPr>
        <w:t>6 accepted)</w:t>
      </w:r>
    </w:p>
    <w:p w:rsidR="00CA2B20" w:rsidRPr="00CA2B20" w:rsidRDefault="00CA2B20" w:rsidP="00CA2B20">
      <w:pPr>
        <w:rPr>
          <w:sz w:val="22"/>
          <w:szCs w:val="22"/>
          <w:lang w:val="en-US"/>
        </w:rPr>
      </w:pPr>
      <w:r w:rsidRPr="00CA2B20">
        <w:rPr>
          <w:sz w:val="22"/>
          <w:szCs w:val="22"/>
          <w:lang w:val="en-US"/>
        </w:rPr>
        <w:t xml:space="preserve">Digit grouping  : </w:t>
      </w:r>
      <w:r w:rsidRPr="00CA2B20">
        <w:rPr>
          <w:sz w:val="22"/>
          <w:szCs w:val="22"/>
          <w:lang w:val="en-US"/>
        </w:rPr>
        <w:tab/>
      </w:r>
      <w:r w:rsidRPr="00CA2B20">
        <w:rPr>
          <w:sz w:val="22"/>
          <w:szCs w:val="22"/>
          <w:lang w:val="en-US"/>
        </w:rPr>
        <w:tab/>
      </w:r>
      <w:r w:rsidRPr="00CA2B20">
        <w:rPr>
          <w:sz w:val="22"/>
          <w:szCs w:val="22"/>
          <w:lang w:val="en-US"/>
        </w:rPr>
        <w:tab/>
        <w:t xml:space="preserve">None </w:t>
      </w:r>
    </w:p>
    <w:p w:rsidR="00CA2B20" w:rsidRPr="00CA2B20" w:rsidRDefault="00CA2B20" w:rsidP="00CA2B20">
      <w:pPr>
        <w:rPr>
          <w:sz w:val="22"/>
          <w:szCs w:val="22"/>
          <w:lang w:val="en-US"/>
        </w:rPr>
      </w:pPr>
      <w:r w:rsidRPr="00CA2B20">
        <w:rPr>
          <w:sz w:val="22"/>
          <w:szCs w:val="22"/>
          <w:lang w:val="en-US"/>
        </w:rPr>
        <w:t xml:space="preserve">Digit grouping  symbol : </w:t>
      </w:r>
      <w:r w:rsidRPr="00CA2B20">
        <w:rPr>
          <w:sz w:val="22"/>
          <w:szCs w:val="22"/>
          <w:lang w:val="en-US"/>
        </w:rPr>
        <w:tab/>
      </w:r>
      <w:r w:rsidRPr="00CA2B20">
        <w:rPr>
          <w:sz w:val="22"/>
          <w:szCs w:val="22"/>
          <w:lang w:val="en-US"/>
        </w:rPr>
        <w:tab/>
        <w:t>None</w:t>
      </w:r>
    </w:p>
    <w:p w:rsidR="00CA2B20" w:rsidRPr="00CA2B20" w:rsidRDefault="00CA2B20" w:rsidP="00CA2B20">
      <w:pPr>
        <w:rPr>
          <w:sz w:val="22"/>
          <w:szCs w:val="22"/>
          <w:lang w:val="en-US"/>
        </w:rPr>
      </w:pPr>
      <w:r w:rsidRPr="00CA2B20">
        <w:rPr>
          <w:sz w:val="22"/>
          <w:szCs w:val="22"/>
          <w:lang w:val="en-US"/>
        </w:rPr>
        <w:t>Negative sign symbol :</w:t>
      </w:r>
      <w:r w:rsidRPr="00CA2B20">
        <w:rPr>
          <w:sz w:val="22"/>
          <w:szCs w:val="22"/>
          <w:lang w:val="en-US"/>
        </w:rPr>
        <w:tab/>
      </w:r>
      <w:r w:rsidRPr="00CA2B20">
        <w:rPr>
          <w:sz w:val="22"/>
          <w:szCs w:val="22"/>
          <w:lang w:val="en-US"/>
        </w:rPr>
        <w:tab/>
      </w:r>
      <w:r w:rsidR="000701AF">
        <w:rPr>
          <w:sz w:val="22"/>
          <w:szCs w:val="22"/>
          <w:lang w:val="en-US"/>
        </w:rPr>
        <w:tab/>
      </w:r>
      <w:r w:rsidRPr="00CA2B20">
        <w:rPr>
          <w:sz w:val="22"/>
          <w:szCs w:val="22"/>
          <w:lang w:val="en-US"/>
        </w:rPr>
        <w:t xml:space="preserve"> </w:t>
      </w:r>
      <w:r w:rsidR="00604337">
        <w:rPr>
          <w:sz w:val="22"/>
          <w:szCs w:val="22"/>
          <w:lang w:val="en-US"/>
        </w:rPr>
        <w:t>"</w:t>
      </w:r>
      <w:r w:rsidRPr="00CA2B20">
        <w:rPr>
          <w:sz w:val="22"/>
          <w:szCs w:val="22"/>
          <w:lang w:val="en-US"/>
        </w:rPr>
        <w:t xml:space="preserve"> - " </w:t>
      </w:r>
      <w:r w:rsidRPr="00CA2B20">
        <w:rPr>
          <w:sz w:val="22"/>
          <w:szCs w:val="22"/>
          <w:lang w:val="en-US"/>
        </w:rPr>
        <w:tab/>
      </w:r>
    </w:p>
    <w:p w:rsidR="00CA2B20" w:rsidRPr="00CA2B20" w:rsidRDefault="00CA2B20" w:rsidP="00CA2B20">
      <w:pPr>
        <w:rPr>
          <w:sz w:val="22"/>
          <w:szCs w:val="22"/>
          <w:lang w:val="en-US"/>
        </w:rPr>
      </w:pPr>
      <w:r w:rsidRPr="00CA2B20">
        <w:rPr>
          <w:sz w:val="22"/>
          <w:szCs w:val="22"/>
          <w:lang w:val="en-US"/>
        </w:rPr>
        <w:t xml:space="preserve">Negative number format : </w:t>
      </w:r>
      <w:r w:rsidRPr="00CA2B20">
        <w:rPr>
          <w:sz w:val="22"/>
          <w:szCs w:val="22"/>
          <w:lang w:val="en-US"/>
        </w:rPr>
        <w:tab/>
      </w:r>
      <w:r w:rsidRPr="00CA2B20">
        <w:rPr>
          <w:sz w:val="22"/>
          <w:szCs w:val="22"/>
          <w:lang w:val="en-US"/>
        </w:rPr>
        <w:tab/>
        <w:t>-1,99999</w:t>
      </w:r>
      <w:r w:rsidR="00604337">
        <w:rPr>
          <w:sz w:val="22"/>
          <w:szCs w:val="22"/>
          <w:lang w:val="en-US"/>
        </w:rPr>
        <w:t xml:space="preserve"> (*)</w:t>
      </w:r>
    </w:p>
    <w:p w:rsidR="00CA2B20" w:rsidRPr="00CA2B20" w:rsidRDefault="00CA2B20" w:rsidP="00CA2B20">
      <w:pPr>
        <w:rPr>
          <w:sz w:val="22"/>
          <w:szCs w:val="22"/>
          <w:lang w:val="en-US"/>
        </w:rPr>
      </w:pPr>
      <w:r w:rsidRPr="00CA2B20">
        <w:rPr>
          <w:sz w:val="22"/>
          <w:szCs w:val="22"/>
          <w:lang w:val="en-US"/>
        </w:rPr>
        <w:t xml:space="preserve">Display leading Zero : </w:t>
      </w:r>
      <w:r w:rsidRPr="00CA2B20">
        <w:rPr>
          <w:sz w:val="22"/>
          <w:szCs w:val="22"/>
          <w:lang w:val="en-US"/>
        </w:rPr>
        <w:tab/>
      </w:r>
      <w:r w:rsidRPr="00CA2B20">
        <w:rPr>
          <w:sz w:val="22"/>
          <w:szCs w:val="22"/>
          <w:lang w:val="en-US"/>
        </w:rPr>
        <w:tab/>
      </w:r>
      <w:r w:rsidR="000701AF">
        <w:rPr>
          <w:sz w:val="22"/>
          <w:szCs w:val="22"/>
          <w:lang w:val="en-US"/>
        </w:rPr>
        <w:tab/>
      </w:r>
      <w:r w:rsidRPr="00CA2B20">
        <w:rPr>
          <w:sz w:val="22"/>
          <w:szCs w:val="22"/>
          <w:lang w:val="en-US"/>
        </w:rPr>
        <w:t>Yes 0,99</w:t>
      </w:r>
      <w:r w:rsidR="00604337">
        <w:rPr>
          <w:sz w:val="22"/>
          <w:szCs w:val="22"/>
          <w:lang w:val="en-US"/>
        </w:rPr>
        <w:t xml:space="preserve"> (*)</w:t>
      </w:r>
    </w:p>
    <w:p w:rsidR="00CA2B20" w:rsidRPr="00CA2B20" w:rsidRDefault="00CA2B20" w:rsidP="00CA2B20">
      <w:pPr>
        <w:rPr>
          <w:sz w:val="22"/>
          <w:szCs w:val="22"/>
          <w:lang w:val="en-US"/>
        </w:rPr>
      </w:pPr>
      <w:r w:rsidRPr="00CA2B20">
        <w:rPr>
          <w:sz w:val="22"/>
          <w:szCs w:val="22"/>
          <w:lang w:val="en-US"/>
        </w:rPr>
        <w:t xml:space="preserve">Display Null values : </w:t>
      </w:r>
      <w:r w:rsidRPr="00CA2B20">
        <w:rPr>
          <w:sz w:val="22"/>
          <w:szCs w:val="22"/>
          <w:lang w:val="en-US"/>
        </w:rPr>
        <w:tab/>
      </w:r>
      <w:r w:rsidRPr="00CA2B20">
        <w:rPr>
          <w:sz w:val="22"/>
          <w:szCs w:val="22"/>
          <w:lang w:val="en-US"/>
        </w:rPr>
        <w:tab/>
      </w:r>
      <w:r w:rsidRPr="00CA2B20">
        <w:rPr>
          <w:sz w:val="22"/>
          <w:szCs w:val="22"/>
          <w:lang w:val="en-US"/>
        </w:rPr>
        <w:tab/>
        <w:t>No</w:t>
      </w:r>
    </w:p>
    <w:p w:rsidR="00CA2B20" w:rsidRPr="00CA2B20" w:rsidRDefault="00CA2B20" w:rsidP="00CA2B20">
      <w:pPr>
        <w:rPr>
          <w:sz w:val="22"/>
          <w:szCs w:val="22"/>
          <w:lang w:val="en-US"/>
        </w:rPr>
      </w:pPr>
      <w:r w:rsidRPr="00CA2B20">
        <w:rPr>
          <w:sz w:val="22"/>
          <w:szCs w:val="22"/>
          <w:lang w:val="en-US"/>
        </w:rPr>
        <w:t xml:space="preserve">End of Line : </w:t>
      </w:r>
      <w:r w:rsidRPr="00CA2B20">
        <w:rPr>
          <w:sz w:val="22"/>
          <w:szCs w:val="22"/>
          <w:lang w:val="en-US"/>
        </w:rPr>
        <w:tab/>
      </w:r>
      <w:r w:rsidRPr="00CA2B20">
        <w:rPr>
          <w:sz w:val="22"/>
          <w:szCs w:val="22"/>
          <w:lang w:val="en-US"/>
        </w:rPr>
        <w:tab/>
      </w:r>
      <w:r w:rsidRPr="00CA2B20">
        <w:rPr>
          <w:sz w:val="22"/>
          <w:szCs w:val="22"/>
          <w:lang w:val="en-US"/>
        </w:rPr>
        <w:tab/>
      </w:r>
      <w:r w:rsidRPr="00CA2B20">
        <w:rPr>
          <w:sz w:val="22"/>
          <w:szCs w:val="22"/>
          <w:lang w:val="en-US"/>
        </w:rPr>
        <w:tab/>
        <w:t>CR/LF (windows)</w:t>
      </w:r>
    </w:p>
    <w:p w:rsidR="00CA2B20" w:rsidRPr="00604337" w:rsidRDefault="00CA2B20" w:rsidP="00191DB9">
      <w:pPr>
        <w:rPr>
          <w:sz w:val="22"/>
          <w:szCs w:val="22"/>
          <w:lang w:val="en-US"/>
        </w:rPr>
      </w:pPr>
    </w:p>
    <w:p w:rsidR="00604337" w:rsidRPr="00604337" w:rsidRDefault="00604337" w:rsidP="00191DB9">
      <w:pPr>
        <w:rPr>
          <w:sz w:val="22"/>
          <w:szCs w:val="22"/>
          <w:lang w:val="en-US"/>
        </w:rPr>
      </w:pPr>
      <w:r w:rsidRPr="00604337">
        <w:rPr>
          <w:sz w:val="22"/>
          <w:szCs w:val="22"/>
          <w:lang w:val="en-US"/>
        </w:rPr>
        <w:t>(*) For USA (Oracle &amp; JDE)</w:t>
      </w:r>
      <w:r>
        <w:rPr>
          <w:sz w:val="22"/>
          <w:szCs w:val="22"/>
          <w:lang w:val="en-US"/>
        </w:rPr>
        <w:t xml:space="preserve">, decimal symbol = </w:t>
      </w:r>
      <w:r w:rsidRPr="00CA2B20">
        <w:rPr>
          <w:sz w:val="22"/>
          <w:szCs w:val="22"/>
          <w:lang w:val="en-US"/>
        </w:rPr>
        <w:t>"</w:t>
      </w:r>
      <w:r>
        <w:rPr>
          <w:sz w:val="22"/>
          <w:szCs w:val="22"/>
          <w:lang w:val="en-US"/>
        </w:rPr>
        <w:t xml:space="preserve"> .</w:t>
      </w:r>
      <w:r w:rsidRPr="00CA2B20">
        <w:rPr>
          <w:sz w:val="22"/>
          <w:szCs w:val="22"/>
          <w:lang w:val="en-US"/>
        </w:rPr>
        <w:t xml:space="preserve"> "</w:t>
      </w:r>
    </w:p>
    <w:p w:rsidR="00604337" w:rsidRDefault="00604337" w:rsidP="00191DB9">
      <w:pPr>
        <w:rPr>
          <w:b/>
          <w:sz w:val="22"/>
          <w:szCs w:val="22"/>
          <w:lang w:val="en-US"/>
        </w:rPr>
      </w:pPr>
    </w:p>
    <w:p w:rsidR="000701AF" w:rsidRPr="000701AF" w:rsidRDefault="000701AF" w:rsidP="000701AF">
      <w:pPr>
        <w:rPr>
          <w:b/>
          <w:color w:val="FF0000"/>
          <w:sz w:val="22"/>
          <w:szCs w:val="22"/>
          <w:lang w:val="en-US"/>
        </w:rPr>
      </w:pPr>
      <w:r w:rsidRPr="000701AF">
        <w:rPr>
          <w:b/>
          <w:color w:val="FF0000"/>
          <w:sz w:val="22"/>
          <w:szCs w:val="22"/>
          <w:lang w:val="en-US"/>
        </w:rPr>
        <w:t>!! Caution !!</w:t>
      </w:r>
    </w:p>
    <w:p w:rsidR="000701AF" w:rsidRPr="000701AF" w:rsidRDefault="000701AF" w:rsidP="000701AF">
      <w:pPr>
        <w:jc w:val="both"/>
        <w:rPr>
          <w:b/>
          <w:sz w:val="22"/>
          <w:szCs w:val="22"/>
          <w:lang w:val="en-US"/>
        </w:rPr>
      </w:pPr>
      <w:r w:rsidRPr="000701AF">
        <w:rPr>
          <w:b/>
          <w:sz w:val="22"/>
          <w:szCs w:val="22"/>
          <w:lang w:val="en-US"/>
        </w:rPr>
        <w:t>Be careful when using Excel to build your extraction files, Excel uses your local/regional settings to format numerical values, list separators and decimal symbol.</w:t>
      </w:r>
    </w:p>
    <w:p w:rsidR="000701AF" w:rsidRPr="000701AF" w:rsidRDefault="000701AF" w:rsidP="000701AF">
      <w:pPr>
        <w:jc w:val="both"/>
        <w:rPr>
          <w:b/>
          <w:sz w:val="22"/>
          <w:szCs w:val="22"/>
          <w:lang w:val="en-US"/>
        </w:rPr>
      </w:pPr>
      <w:r w:rsidRPr="000701AF">
        <w:rPr>
          <w:b/>
          <w:sz w:val="22"/>
          <w:szCs w:val="22"/>
          <w:lang w:val="en-US"/>
        </w:rPr>
        <w:t>Once the file has been produced, edit it with notepad to checks that the format is compliant with Tango Requirements.</w:t>
      </w:r>
    </w:p>
    <w:p w:rsidR="000701AF" w:rsidRPr="00CA2B20" w:rsidRDefault="000701AF" w:rsidP="00191DB9">
      <w:pPr>
        <w:rPr>
          <w:b/>
          <w:sz w:val="22"/>
          <w:szCs w:val="22"/>
          <w:lang w:val="en-US"/>
        </w:rPr>
      </w:pPr>
    </w:p>
    <w:p w:rsidR="00191DB9" w:rsidRPr="00AA2921" w:rsidRDefault="00191DB9" w:rsidP="00191DB9">
      <w:pPr>
        <w:rPr>
          <w:b/>
          <w:sz w:val="22"/>
          <w:szCs w:val="22"/>
          <w:lang w:val="en-GB"/>
        </w:rPr>
      </w:pPr>
    </w:p>
    <w:p w:rsidR="003E7116" w:rsidRDefault="007D3A6B" w:rsidP="00191DB9">
      <w:pPr>
        <w:rPr>
          <w:b/>
          <w:sz w:val="22"/>
          <w:szCs w:val="22"/>
          <w:lang w:val="en-GB"/>
        </w:rPr>
      </w:pPr>
      <w:r>
        <w:rPr>
          <w:b/>
          <w:sz w:val="22"/>
          <w:szCs w:val="22"/>
          <w:lang w:val="en-GB"/>
        </w:rPr>
        <w:t xml:space="preserve">Actual files </w:t>
      </w:r>
      <w:r w:rsidR="006E009D">
        <w:rPr>
          <w:b/>
          <w:sz w:val="22"/>
          <w:szCs w:val="22"/>
          <w:lang w:val="en-GB"/>
        </w:rPr>
        <w:t>must contain current month YTD data</w:t>
      </w:r>
      <w:r>
        <w:rPr>
          <w:b/>
          <w:sz w:val="22"/>
          <w:szCs w:val="22"/>
          <w:lang w:val="en-GB"/>
        </w:rPr>
        <w:t xml:space="preserve">. </w:t>
      </w:r>
    </w:p>
    <w:p w:rsidR="007D3A6B" w:rsidRDefault="007D3A6B" w:rsidP="00191DB9">
      <w:pPr>
        <w:rPr>
          <w:b/>
          <w:sz w:val="22"/>
          <w:szCs w:val="22"/>
          <w:lang w:val="en-GB"/>
        </w:rPr>
      </w:pPr>
      <w:r>
        <w:rPr>
          <w:b/>
          <w:sz w:val="22"/>
          <w:szCs w:val="22"/>
          <w:lang w:val="en-GB"/>
        </w:rPr>
        <w:t>Forecast and Budget files must contain monthly</w:t>
      </w:r>
      <w:r w:rsidR="006E009D">
        <w:rPr>
          <w:b/>
          <w:sz w:val="22"/>
          <w:szCs w:val="22"/>
          <w:lang w:val="en-GB"/>
        </w:rPr>
        <w:t xml:space="preserve"> YTD</w:t>
      </w:r>
      <w:r>
        <w:rPr>
          <w:b/>
          <w:sz w:val="22"/>
          <w:szCs w:val="22"/>
          <w:lang w:val="en-GB"/>
        </w:rPr>
        <w:t xml:space="preserve"> data (</w:t>
      </w:r>
      <w:r w:rsidR="006E009D">
        <w:rPr>
          <w:b/>
          <w:sz w:val="22"/>
          <w:szCs w:val="22"/>
          <w:lang w:val="en-GB"/>
        </w:rPr>
        <w:t>January to december</w:t>
      </w:r>
      <w:r>
        <w:rPr>
          <w:b/>
          <w:sz w:val="22"/>
          <w:szCs w:val="22"/>
          <w:lang w:val="en-GB"/>
        </w:rPr>
        <w:t>)</w:t>
      </w:r>
    </w:p>
    <w:p w:rsidR="007D3A6B" w:rsidRPr="00AA2921" w:rsidRDefault="007D3A6B" w:rsidP="00191DB9">
      <w:pPr>
        <w:rPr>
          <w:b/>
          <w:sz w:val="22"/>
          <w:szCs w:val="22"/>
          <w:lang w:val="en-GB"/>
        </w:rPr>
      </w:pPr>
    </w:p>
    <w:p w:rsidR="00191DB9" w:rsidRPr="00AA2921" w:rsidRDefault="00191DB9" w:rsidP="00191DB9">
      <w:pPr>
        <w:rPr>
          <w:sz w:val="22"/>
          <w:szCs w:val="22"/>
          <w:lang w:val="en-GB"/>
        </w:rPr>
      </w:pPr>
    </w:p>
    <w:p w:rsidR="00191DB9" w:rsidRPr="00AA2921" w:rsidRDefault="00191DB9" w:rsidP="00191DB9">
      <w:pPr>
        <w:rPr>
          <w:sz w:val="22"/>
          <w:szCs w:val="22"/>
          <w:lang w:val="en-US"/>
        </w:rPr>
      </w:pPr>
      <w:r w:rsidRPr="00AA2921">
        <w:rPr>
          <w:sz w:val="22"/>
          <w:szCs w:val="22"/>
          <w:lang w:val="en-US"/>
        </w:rPr>
        <w:t xml:space="preserve">Extraction files produced by countries for local financial data loading into Tango </w:t>
      </w:r>
      <w:r w:rsidRPr="00AA2921">
        <w:rPr>
          <w:b/>
          <w:bCs/>
          <w:sz w:val="22"/>
          <w:szCs w:val="22"/>
          <w:lang w:val="en-US"/>
        </w:rPr>
        <w:t>must respect the defined naming convention:</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Actual </w:t>
      </w:r>
      <w:r w:rsidRPr="00AA2921">
        <w:rPr>
          <w:sz w:val="22"/>
          <w:szCs w:val="22"/>
          <w:lang w:val="en-US"/>
        </w:rPr>
        <w:t>: Data_P&amp;L_Actual_”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Budget </w:t>
      </w:r>
      <w:r w:rsidRPr="00AA2921">
        <w:rPr>
          <w:sz w:val="22"/>
          <w:szCs w:val="22"/>
          <w:lang w:val="en-US"/>
        </w:rPr>
        <w:t>: Data_P&amp;L_Budget_"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Forecast 1 </w:t>
      </w:r>
      <w:r w:rsidRPr="00AA2921">
        <w:rPr>
          <w:sz w:val="22"/>
          <w:szCs w:val="22"/>
          <w:lang w:val="en-US"/>
        </w:rPr>
        <w:t>: Data_P&amp;L_Forecast_1_”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Forecast 2 </w:t>
      </w:r>
      <w:r w:rsidRPr="00AA2921">
        <w:rPr>
          <w:sz w:val="22"/>
          <w:szCs w:val="22"/>
          <w:lang w:val="en-US"/>
        </w:rPr>
        <w:t>: Data_P&amp;L_Forecast_2_”</w:t>
      </w:r>
      <w:r w:rsidRPr="00AA2921">
        <w:rPr>
          <w:color w:val="FF0000"/>
          <w:sz w:val="22"/>
          <w:szCs w:val="22"/>
          <w:lang w:val="en-US"/>
        </w:rPr>
        <w:t>country</w:t>
      </w:r>
      <w:r w:rsidRPr="00AA2921">
        <w:rPr>
          <w:sz w:val="22"/>
          <w:szCs w:val="22"/>
          <w:lang w:val="en-US"/>
        </w:rPr>
        <w:t>”.csv</w:t>
      </w:r>
    </w:p>
    <w:p w:rsidR="00191DB9" w:rsidRPr="00AA2921" w:rsidRDefault="00191DB9" w:rsidP="00191DB9">
      <w:pPr>
        <w:rPr>
          <w:sz w:val="22"/>
          <w:szCs w:val="22"/>
          <w:lang w:val="en-US"/>
        </w:rPr>
      </w:pPr>
      <w:r w:rsidRPr="00AA2921">
        <w:rPr>
          <w:sz w:val="22"/>
          <w:szCs w:val="22"/>
          <w:lang w:val="en-US"/>
        </w:rPr>
        <w:lastRenderedPageBreak/>
        <w:t xml:space="preserve">Extraction files produced by countries for local operational data loading into Tango </w:t>
      </w:r>
      <w:r w:rsidRPr="00AA2921">
        <w:rPr>
          <w:b/>
          <w:bCs/>
          <w:sz w:val="22"/>
          <w:szCs w:val="22"/>
          <w:lang w:val="en-US"/>
        </w:rPr>
        <w:t>must respect the defined naming convention:</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Actual </w:t>
      </w:r>
      <w:r w:rsidRPr="00AA2921">
        <w:rPr>
          <w:sz w:val="22"/>
          <w:szCs w:val="22"/>
          <w:lang w:val="en-US"/>
        </w:rPr>
        <w:t>: Data_OPE_Actual_”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Budget </w:t>
      </w:r>
      <w:r w:rsidRPr="00AA2921">
        <w:rPr>
          <w:sz w:val="22"/>
          <w:szCs w:val="22"/>
          <w:lang w:val="en-US"/>
        </w:rPr>
        <w:t>: Data_OPE_Budget_"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Forecast 1 </w:t>
      </w:r>
      <w:r w:rsidRPr="00AA2921">
        <w:rPr>
          <w:sz w:val="22"/>
          <w:szCs w:val="22"/>
          <w:lang w:val="en-US"/>
        </w:rPr>
        <w:t>: Data_OPE_Forecast_1_”</w:t>
      </w:r>
      <w:r w:rsidRPr="00AA2921">
        <w:rPr>
          <w:color w:val="FF0000"/>
          <w:sz w:val="22"/>
          <w:szCs w:val="22"/>
          <w:lang w:val="en-US"/>
        </w:rPr>
        <w:t>country</w:t>
      </w:r>
      <w:r w:rsidRPr="00AA2921">
        <w:rPr>
          <w:sz w:val="22"/>
          <w:szCs w:val="22"/>
          <w:lang w:val="en-US"/>
        </w:rPr>
        <w:t>”.csv</w:t>
      </w:r>
    </w:p>
    <w:p w:rsidR="00191DB9" w:rsidRPr="00AA2921" w:rsidRDefault="00191DB9" w:rsidP="00191DB9">
      <w:pPr>
        <w:numPr>
          <w:ilvl w:val="0"/>
          <w:numId w:val="33"/>
        </w:numPr>
        <w:jc w:val="both"/>
        <w:rPr>
          <w:sz w:val="22"/>
          <w:szCs w:val="22"/>
          <w:lang w:val="en-US"/>
        </w:rPr>
      </w:pPr>
      <w:r w:rsidRPr="00AA2921">
        <w:rPr>
          <w:b/>
          <w:bCs/>
          <w:sz w:val="22"/>
          <w:szCs w:val="22"/>
          <w:lang w:val="en-US"/>
        </w:rPr>
        <w:t xml:space="preserve">For Forecast 2 </w:t>
      </w:r>
      <w:r w:rsidRPr="00AA2921">
        <w:rPr>
          <w:sz w:val="22"/>
          <w:szCs w:val="22"/>
          <w:lang w:val="en-US"/>
        </w:rPr>
        <w:t>: Data_OPE_Forecast_2_”</w:t>
      </w:r>
      <w:r w:rsidRPr="00AA2921">
        <w:rPr>
          <w:color w:val="FF0000"/>
          <w:sz w:val="22"/>
          <w:szCs w:val="22"/>
          <w:lang w:val="en-US"/>
        </w:rPr>
        <w:t>country</w:t>
      </w:r>
      <w:r w:rsidRPr="00AA2921">
        <w:rPr>
          <w:sz w:val="22"/>
          <w:szCs w:val="22"/>
          <w:lang w:val="en-US"/>
        </w:rPr>
        <w:t>”.csv</w:t>
      </w:r>
    </w:p>
    <w:p w:rsidR="00191DB9" w:rsidRPr="005914C8" w:rsidRDefault="00191DB9" w:rsidP="00191DB9">
      <w:pPr>
        <w:rPr>
          <w:lang w:val="en-GB"/>
        </w:rPr>
      </w:pPr>
    </w:p>
    <w:p w:rsidR="00191DB9" w:rsidRPr="00AA2921" w:rsidRDefault="00191DB9" w:rsidP="00191DB9">
      <w:pPr>
        <w:rPr>
          <w:color w:val="FF0000"/>
          <w:sz w:val="22"/>
          <w:szCs w:val="22"/>
          <w:lang w:val="en-US"/>
        </w:rPr>
      </w:pPr>
      <w:r w:rsidRPr="00AA2921">
        <w:rPr>
          <w:b/>
          <w:bCs/>
          <w:i/>
          <w:iCs/>
          <w:color w:val="FF0000"/>
          <w:sz w:val="22"/>
          <w:szCs w:val="22"/>
          <w:lang w:val="en-US"/>
        </w:rPr>
        <w:t xml:space="preserve">Country </w:t>
      </w:r>
    </w:p>
    <w:p w:rsidR="00191DB9" w:rsidRPr="00AA2921" w:rsidRDefault="00191DB9" w:rsidP="00191DB9">
      <w:pPr>
        <w:rPr>
          <w:i/>
          <w:iCs/>
          <w:sz w:val="22"/>
          <w:szCs w:val="22"/>
          <w:lang w:val="en-US"/>
        </w:rPr>
      </w:pPr>
      <w:r w:rsidRPr="00AA2921">
        <w:rPr>
          <w:b/>
          <w:bCs/>
          <w:i/>
          <w:iCs/>
          <w:sz w:val="22"/>
          <w:szCs w:val="22"/>
          <w:lang w:val="en-US"/>
        </w:rPr>
        <w:t xml:space="preserve">AUS_NZ </w:t>
      </w:r>
      <w:r w:rsidRPr="00AA2921">
        <w:rPr>
          <w:i/>
          <w:iCs/>
          <w:sz w:val="22"/>
          <w:szCs w:val="22"/>
          <w:lang w:val="en-US"/>
        </w:rPr>
        <w:t>for Australia and New Zealand</w:t>
      </w:r>
    </w:p>
    <w:p w:rsidR="00191DB9" w:rsidRDefault="00191DB9" w:rsidP="00191DB9">
      <w:pPr>
        <w:rPr>
          <w:i/>
          <w:iCs/>
          <w:sz w:val="22"/>
          <w:szCs w:val="22"/>
          <w:lang w:val="en-US"/>
        </w:rPr>
      </w:pPr>
      <w:r w:rsidRPr="00AA2921">
        <w:rPr>
          <w:b/>
          <w:bCs/>
          <w:i/>
          <w:iCs/>
          <w:sz w:val="22"/>
          <w:szCs w:val="22"/>
          <w:lang w:val="en-US"/>
        </w:rPr>
        <w:t>CAN</w:t>
      </w:r>
      <w:r w:rsidRPr="00AA2921">
        <w:rPr>
          <w:i/>
          <w:iCs/>
          <w:sz w:val="22"/>
          <w:szCs w:val="22"/>
          <w:lang w:val="en-US"/>
        </w:rPr>
        <w:t xml:space="preserve"> for Canada</w:t>
      </w:r>
    </w:p>
    <w:p w:rsidR="00250D23" w:rsidRPr="00AA2921" w:rsidRDefault="00250D23" w:rsidP="00191DB9">
      <w:pPr>
        <w:rPr>
          <w:i/>
          <w:iCs/>
          <w:sz w:val="22"/>
          <w:szCs w:val="22"/>
          <w:lang w:val="en-US"/>
        </w:rPr>
      </w:pPr>
      <w:r>
        <w:rPr>
          <w:b/>
          <w:bCs/>
          <w:i/>
          <w:iCs/>
          <w:sz w:val="22"/>
          <w:szCs w:val="22"/>
          <w:lang w:val="en-US"/>
        </w:rPr>
        <w:t>FR</w:t>
      </w:r>
      <w:r w:rsidRPr="00AA2921">
        <w:rPr>
          <w:i/>
          <w:iCs/>
          <w:sz w:val="22"/>
          <w:szCs w:val="22"/>
          <w:lang w:val="en-US"/>
        </w:rPr>
        <w:t xml:space="preserve"> for</w:t>
      </w:r>
      <w:r>
        <w:rPr>
          <w:i/>
          <w:iCs/>
          <w:sz w:val="22"/>
          <w:szCs w:val="22"/>
          <w:lang w:val="en-US"/>
        </w:rPr>
        <w:t xml:space="preserve"> France</w:t>
      </w:r>
    </w:p>
    <w:p w:rsidR="00191DB9" w:rsidRPr="00AA2921" w:rsidRDefault="00191DB9" w:rsidP="00191DB9">
      <w:pPr>
        <w:rPr>
          <w:i/>
          <w:iCs/>
          <w:sz w:val="22"/>
          <w:szCs w:val="22"/>
          <w:lang w:val="en-US"/>
        </w:rPr>
      </w:pPr>
      <w:r w:rsidRPr="00AA2921">
        <w:rPr>
          <w:b/>
          <w:i/>
          <w:iCs/>
          <w:sz w:val="22"/>
          <w:szCs w:val="22"/>
          <w:lang w:val="en-US"/>
        </w:rPr>
        <w:t>GE_CognosExpress</w:t>
      </w:r>
      <w:r w:rsidRPr="00AA2921">
        <w:rPr>
          <w:i/>
          <w:iCs/>
          <w:sz w:val="22"/>
          <w:szCs w:val="22"/>
          <w:lang w:val="en-US"/>
        </w:rPr>
        <w:t xml:space="preserve"> for Germany</w:t>
      </w:r>
    </w:p>
    <w:p w:rsidR="00191DB9" w:rsidRPr="00AA2921" w:rsidRDefault="00191DB9" w:rsidP="00191DB9">
      <w:pPr>
        <w:rPr>
          <w:sz w:val="22"/>
          <w:szCs w:val="22"/>
          <w:lang w:val="en-US"/>
        </w:rPr>
      </w:pPr>
      <w:r w:rsidRPr="00AA2921">
        <w:rPr>
          <w:b/>
          <w:i/>
          <w:iCs/>
          <w:sz w:val="22"/>
          <w:szCs w:val="22"/>
          <w:lang w:val="en-US"/>
        </w:rPr>
        <w:t>NL_TM1</w:t>
      </w:r>
      <w:r w:rsidRPr="00AA2921">
        <w:rPr>
          <w:i/>
          <w:iCs/>
          <w:sz w:val="22"/>
          <w:szCs w:val="22"/>
          <w:lang w:val="en-US"/>
        </w:rPr>
        <w:t xml:space="preserve"> for the Netherland</w:t>
      </w:r>
      <w:r w:rsidR="008250C4">
        <w:rPr>
          <w:i/>
          <w:iCs/>
          <w:sz w:val="22"/>
          <w:szCs w:val="22"/>
          <w:lang w:val="en-US"/>
        </w:rPr>
        <w:t>(Connexxion)</w:t>
      </w:r>
    </w:p>
    <w:p w:rsidR="00191DB9" w:rsidRPr="00AA2921" w:rsidRDefault="00191DB9" w:rsidP="00191DB9">
      <w:pPr>
        <w:rPr>
          <w:sz w:val="22"/>
          <w:szCs w:val="22"/>
          <w:lang w:val="en-US"/>
        </w:rPr>
      </w:pPr>
      <w:r w:rsidRPr="00AA2921">
        <w:rPr>
          <w:b/>
          <w:i/>
          <w:iCs/>
          <w:sz w:val="22"/>
          <w:szCs w:val="22"/>
          <w:lang w:val="en-US"/>
        </w:rPr>
        <w:t>NL_Exact</w:t>
      </w:r>
      <w:r w:rsidRPr="00AA2921">
        <w:rPr>
          <w:i/>
          <w:iCs/>
          <w:sz w:val="22"/>
          <w:szCs w:val="22"/>
          <w:lang w:val="en-US"/>
        </w:rPr>
        <w:t xml:space="preserve"> for the Netherland</w:t>
      </w:r>
      <w:r w:rsidR="008250C4">
        <w:rPr>
          <w:i/>
          <w:iCs/>
          <w:sz w:val="22"/>
          <w:szCs w:val="22"/>
          <w:lang w:val="en-US"/>
        </w:rPr>
        <w:t>(VTNL)</w:t>
      </w:r>
    </w:p>
    <w:p w:rsidR="00191DB9" w:rsidRPr="00AA2921" w:rsidRDefault="00191DB9" w:rsidP="00191DB9">
      <w:pPr>
        <w:rPr>
          <w:sz w:val="22"/>
          <w:szCs w:val="22"/>
          <w:lang w:val="en-US"/>
        </w:rPr>
      </w:pPr>
      <w:r w:rsidRPr="00AA2921">
        <w:rPr>
          <w:b/>
          <w:bCs/>
          <w:i/>
          <w:iCs/>
          <w:sz w:val="22"/>
          <w:szCs w:val="22"/>
          <w:lang w:val="en-US"/>
        </w:rPr>
        <w:t xml:space="preserve">POR </w:t>
      </w:r>
      <w:r w:rsidRPr="00AA2921">
        <w:rPr>
          <w:i/>
          <w:iCs/>
          <w:sz w:val="22"/>
          <w:szCs w:val="22"/>
          <w:lang w:val="en-US"/>
        </w:rPr>
        <w:t xml:space="preserve">for Portugal operational units figures </w:t>
      </w:r>
    </w:p>
    <w:p w:rsidR="00191DB9" w:rsidRDefault="00191DB9" w:rsidP="00191DB9">
      <w:pPr>
        <w:rPr>
          <w:i/>
          <w:iCs/>
          <w:sz w:val="22"/>
          <w:szCs w:val="22"/>
          <w:lang w:val="en-US"/>
        </w:rPr>
      </w:pPr>
      <w:r w:rsidRPr="00AA2921">
        <w:rPr>
          <w:b/>
          <w:bCs/>
          <w:i/>
          <w:iCs/>
          <w:sz w:val="22"/>
          <w:szCs w:val="22"/>
          <w:lang w:val="en-US"/>
        </w:rPr>
        <w:t>POR_Hold</w:t>
      </w:r>
      <w:r w:rsidRPr="00AA2921">
        <w:rPr>
          <w:i/>
          <w:iCs/>
          <w:sz w:val="22"/>
          <w:szCs w:val="22"/>
          <w:lang w:val="en-US"/>
        </w:rPr>
        <w:t xml:space="preserve"> for Portugal holding units figures</w:t>
      </w:r>
    </w:p>
    <w:p w:rsidR="00415D2E" w:rsidRPr="00AA2921" w:rsidRDefault="00415D2E" w:rsidP="00415D2E">
      <w:pPr>
        <w:rPr>
          <w:sz w:val="22"/>
          <w:szCs w:val="22"/>
          <w:lang w:val="en-US"/>
        </w:rPr>
      </w:pPr>
      <w:r>
        <w:rPr>
          <w:b/>
          <w:bCs/>
          <w:i/>
          <w:iCs/>
          <w:sz w:val="22"/>
          <w:szCs w:val="22"/>
          <w:lang w:val="en-US"/>
        </w:rPr>
        <w:t>SW</w:t>
      </w:r>
      <w:r w:rsidRPr="00AA2921">
        <w:rPr>
          <w:i/>
          <w:iCs/>
          <w:sz w:val="22"/>
          <w:szCs w:val="22"/>
          <w:lang w:val="en-US"/>
        </w:rPr>
        <w:t xml:space="preserve"> for </w:t>
      </w:r>
      <w:r>
        <w:rPr>
          <w:i/>
          <w:iCs/>
          <w:sz w:val="22"/>
          <w:szCs w:val="22"/>
          <w:lang w:val="en-US"/>
        </w:rPr>
        <w:t xml:space="preserve">Sweden </w:t>
      </w:r>
      <w:proofErr w:type="gramStart"/>
      <w:r w:rsidRPr="00AA2921">
        <w:rPr>
          <w:i/>
          <w:iCs/>
          <w:sz w:val="22"/>
          <w:szCs w:val="22"/>
          <w:lang w:val="en-US"/>
        </w:rPr>
        <w:t>units</w:t>
      </w:r>
      <w:proofErr w:type="gramEnd"/>
      <w:r w:rsidRPr="00AA2921">
        <w:rPr>
          <w:i/>
          <w:iCs/>
          <w:sz w:val="22"/>
          <w:szCs w:val="22"/>
          <w:lang w:val="en-US"/>
        </w:rPr>
        <w:t xml:space="preserve"> figures</w:t>
      </w:r>
    </w:p>
    <w:p w:rsidR="00191DB9" w:rsidRPr="00AA2921" w:rsidRDefault="00191DB9" w:rsidP="00191DB9">
      <w:pPr>
        <w:rPr>
          <w:sz w:val="22"/>
          <w:szCs w:val="22"/>
          <w:lang w:val="en-US"/>
        </w:rPr>
      </w:pPr>
      <w:r w:rsidRPr="00AA2921">
        <w:rPr>
          <w:b/>
          <w:bCs/>
          <w:i/>
          <w:iCs/>
          <w:sz w:val="22"/>
          <w:szCs w:val="22"/>
          <w:lang w:val="en-US"/>
        </w:rPr>
        <w:t>UK</w:t>
      </w:r>
      <w:r w:rsidRPr="00AA2921">
        <w:rPr>
          <w:i/>
          <w:iCs/>
          <w:sz w:val="22"/>
          <w:szCs w:val="22"/>
          <w:lang w:val="en-US"/>
        </w:rPr>
        <w:t xml:space="preserve"> for United Kingdom </w:t>
      </w:r>
    </w:p>
    <w:p w:rsidR="00191DB9" w:rsidRPr="00AA2921" w:rsidRDefault="00191DB9" w:rsidP="00191DB9">
      <w:pPr>
        <w:rPr>
          <w:sz w:val="22"/>
          <w:szCs w:val="22"/>
          <w:lang w:val="en-US"/>
        </w:rPr>
      </w:pPr>
      <w:r w:rsidRPr="00AA2921">
        <w:rPr>
          <w:b/>
          <w:i/>
          <w:iCs/>
          <w:sz w:val="22"/>
          <w:szCs w:val="22"/>
          <w:lang w:val="en-US"/>
        </w:rPr>
        <w:t>US_JDE</w:t>
      </w:r>
      <w:r w:rsidRPr="00AA2921">
        <w:rPr>
          <w:i/>
          <w:iCs/>
          <w:sz w:val="22"/>
          <w:szCs w:val="22"/>
          <w:lang w:val="en-US"/>
        </w:rPr>
        <w:t xml:space="preserve"> for USA</w:t>
      </w:r>
      <w:r w:rsidR="008250C4">
        <w:rPr>
          <w:i/>
          <w:iCs/>
          <w:sz w:val="22"/>
          <w:szCs w:val="22"/>
          <w:lang w:val="en-US"/>
        </w:rPr>
        <w:t>(specify Transit or On demand)</w:t>
      </w:r>
    </w:p>
    <w:p w:rsidR="008250C4" w:rsidRDefault="00191DB9" w:rsidP="008250C4">
      <w:pPr>
        <w:rPr>
          <w:i/>
          <w:iCs/>
          <w:sz w:val="22"/>
          <w:szCs w:val="22"/>
          <w:lang w:val="en-US"/>
        </w:rPr>
      </w:pPr>
      <w:r w:rsidRPr="00AA2921">
        <w:rPr>
          <w:b/>
          <w:i/>
          <w:iCs/>
          <w:sz w:val="22"/>
          <w:szCs w:val="22"/>
          <w:lang w:val="en-US"/>
        </w:rPr>
        <w:t>US_ORACLE</w:t>
      </w:r>
      <w:r w:rsidRPr="00AA2921">
        <w:rPr>
          <w:i/>
          <w:iCs/>
          <w:sz w:val="22"/>
          <w:szCs w:val="22"/>
          <w:lang w:val="en-US"/>
        </w:rPr>
        <w:t xml:space="preserve"> for </w:t>
      </w:r>
      <w:proofErr w:type="gramStart"/>
      <w:r w:rsidRPr="00AA2921">
        <w:rPr>
          <w:i/>
          <w:iCs/>
          <w:sz w:val="22"/>
          <w:szCs w:val="22"/>
          <w:lang w:val="en-US"/>
        </w:rPr>
        <w:t>USA</w:t>
      </w:r>
      <w:r w:rsidR="008250C4">
        <w:rPr>
          <w:i/>
          <w:iCs/>
          <w:sz w:val="22"/>
          <w:szCs w:val="22"/>
          <w:lang w:val="en-US"/>
        </w:rPr>
        <w:t>(</w:t>
      </w:r>
      <w:proofErr w:type="gramEnd"/>
      <w:r w:rsidR="008250C4">
        <w:rPr>
          <w:i/>
          <w:iCs/>
          <w:sz w:val="22"/>
          <w:szCs w:val="22"/>
          <w:lang w:val="en-US"/>
        </w:rPr>
        <w:t>specify Transit or On demand)</w:t>
      </w:r>
    </w:p>
    <w:p w:rsidR="00180436" w:rsidRPr="00180436" w:rsidRDefault="00180436" w:rsidP="008250C4">
      <w:pPr>
        <w:rPr>
          <w:sz w:val="22"/>
          <w:szCs w:val="22"/>
          <w:lang w:val="en-US"/>
        </w:rPr>
      </w:pPr>
      <w:r>
        <w:rPr>
          <w:b/>
          <w:i/>
          <w:iCs/>
          <w:sz w:val="22"/>
          <w:szCs w:val="22"/>
          <w:lang w:val="en-US"/>
        </w:rPr>
        <w:t>CHL</w:t>
      </w:r>
      <w:r>
        <w:rPr>
          <w:i/>
          <w:iCs/>
          <w:sz w:val="22"/>
          <w:szCs w:val="22"/>
          <w:lang w:val="en-US"/>
        </w:rPr>
        <w:t xml:space="preserve"> for Chile assumptions</w:t>
      </w:r>
    </w:p>
    <w:p w:rsidR="00CA2B20" w:rsidRPr="00AA2921" w:rsidRDefault="00CA2B20" w:rsidP="00191DB9">
      <w:pPr>
        <w:rPr>
          <w:sz w:val="22"/>
          <w:szCs w:val="22"/>
          <w:lang w:val="en-GB"/>
        </w:rPr>
      </w:pPr>
    </w:p>
    <w:p w:rsidR="00191DB9" w:rsidRDefault="00191DB9" w:rsidP="00191DB9">
      <w:pPr>
        <w:rPr>
          <w:b/>
          <w:lang w:val="en-GB"/>
        </w:rPr>
      </w:pPr>
    </w:p>
    <w:p w:rsidR="00191DB9" w:rsidRPr="008670C1" w:rsidRDefault="00191DB9" w:rsidP="006F4C78">
      <w:pPr>
        <w:pStyle w:val="Titre2"/>
        <w:keepLines w:val="0"/>
        <w:widowControl w:val="0"/>
        <w:numPr>
          <w:ilvl w:val="1"/>
          <w:numId w:val="41"/>
        </w:numPr>
        <w:spacing w:before="120" w:after="60"/>
        <w:jc w:val="both"/>
      </w:pPr>
      <w:bookmarkStart w:id="37" w:name="_Ref391904610"/>
      <w:bookmarkStart w:id="38" w:name="_Toc392065971"/>
      <w:bookmarkStart w:id="39" w:name="_Toc471316832"/>
      <w:r>
        <w:t>Metad</w:t>
      </w:r>
      <w:r w:rsidRPr="0066438A">
        <w:t xml:space="preserve">ata </w:t>
      </w:r>
      <w:r>
        <w:t>P&amp;L extraction file</w:t>
      </w:r>
      <w:bookmarkEnd w:id="37"/>
      <w:bookmarkEnd w:id="38"/>
      <w:bookmarkEnd w:id="39"/>
    </w:p>
    <w:p w:rsidR="00191DB9" w:rsidRDefault="00191DB9" w:rsidP="00191DB9">
      <w:pPr>
        <w:rPr>
          <w:b/>
          <w:lang w:val="en-GB"/>
        </w:rPr>
      </w:pPr>
    </w:p>
    <w:p w:rsidR="00191DB9" w:rsidRDefault="00191DB9" w:rsidP="00191DB9">
      <w:pPr>
        <w:keepNext/>
        <w:rPr>
          <w:lang w:val="en-GB"/>
        </w:rPr>
      </w:pPr>
    </w:p>
    <w:p w:rsidR="00191DB9" w:rsidRPr="00F04D18" w:rsidRDefault="00F42101" w:rsidP="00191DB9">
      <w:pPr>
        <w:rPr>
          <w:b/>
          <w:sz w:val="22"/>
          <w:szCs w:val="22"/>
          <w:lang w:val="en-GB"/>
        </w:rPr>
      </w:pPr>
      <w:r w:rsidRPr="00F04D18">
        <w:rPr>
          <w:b/>
          <w:sz w:val="22"/>
          <w:szCs w:val="22"/>
          <w:lang w:val="en-GB"/>
        </w:rPr>
        <w:t>These files only concern Germany, Netherland and  USA</w:t>
      </w:r>
      <w:r w:rsidR="00753E65" w:rsidRPr="00F04D18">
        <w:rPr>
          <w:b/>
          <w:sz w:val="22"/>
          <w:szCs w:val="22"/>
          <w:lang w:val="en-GB"/>
        </w:rPr>
        <w:t>.</w:t>
      </w:r>
    </w:p>
    <w:p w:rsidR="00191DB9" w:rsidRPr="004A1DF0" w:rsidRDefault="00191DB9" w:rsidP="00191DB9">
      <w:pPr>
        <w:textAlignment w:val="top"/>
        <w:rPr>
          <w:lang w:val="en-GB"/>
        </w:rPr>
      </w:pPr>
    </w:p>
    <w:p w:rsidR="00191DB9" w:rsidRPr="004A1DF0" w:rsidRDefault="00191DB9" w:rsidP="00191DB9">
      <w:pPr>
        <w:textAlignment w:val="top"/>
        <w:rPr>
          <w:lang w:val="en-GB"/>
        </w:rPr>
      </w:pPr>
    </w:p>
    <w:p w:rsidR="00F04D18" w:rsidRPr="00F04D18" w:rsidRDefault="00F04D18" w:rsidP="00653619">
      <w:pPr>
        <w:jc w:val="both"/>
        <w:rPr>
          <w:sz w:val="22"/>
          <w:szCs w:val="22"/>
          <w:lang w:val="en-US"/>
        </w:rPr>
      </w:pPr>
      <w:r w:rsidRPr="00F04D18">
        <w:rPr>
          <w:sz w:val="22"/>
          <w:szCs w:val="22"/>
          <w:lang w:val="en-US"/>
        </w:rPr>
        <w:t>Each country will provide monthly a file with local codes. Among these codes, some will have to be transcodified in order to match local management tools codes and Tango codes.</w:t>
      </w:r>
    </w:p>
    <w:p w:rsidR="00F04D18" w:rsidRPr="00F04D18" w:rsidRDefault="00F04D18" w:rsidP="00F04D18">
      <w:pPr>
        <w:rPr>
          <w:sz w:val="22"/>
          <w:szCs w:val="22"/>
          <w:lang w:val="en-US"/>
        </w:rPr>
      </w:pPr>
      <w:r w:rsidRPr="00F04D18">
        <w:rPr>
          <w:sz w:val="22"/>
          <w:szCs w:val="22"/>
          <w:lang w:val="en-US"/>
        </w:rPr>
        <w:t>This transcodification is handled through mapping tables.</w:t>
      </w:r>
    </w:p>
    <w:p w:rsidR="00F04D18" w:rsidRPr="00F04D18" w:rsidRDefault="00F04D18" w:rsidP="00F04D18">
      <w:pPr>
        <w:rPr>
          <w:sz w:val="22"/>
          <w:szCs w:val="22"/>
          <w:lang w:val="en-US"/>
        </w:rPr>
      </w:pPr>
    </w:p>
    <w:p w:rsidR="00F04D18" w:rsidRPr="00F04D18" w:rsidRDefault="00F04D18" w:rsidP="00653619">
      <w:pPr>
        <w:jc w:val="both"/>
        <w:rPr>
          <w:b/>
          <w:sz w:val="22"/>
          <w:szCs w:val="22"/>
          <w:lang w:val="en-US"/>
        </w:rPr>
      </w:pPr>
      <w:r w:rsidRPr="00F04D18">
        <w:rPr>
          <w:sz w:val="22"/>
          <w:szCs w:val="22"/>
          <w:lang w:val="en-US"/>
        </w:rPr>
        <w:t xml:space="preserve">These mapping tables will be managed in Tango, but updated by the countries when necessary. </w:t>
      </w:r>
      <w:r w:rsidRPr="00F04D18">
        <w:rPr>
          <w:b/>
          <w:sz w:val="22"/>
          <w:szCs w:val="22"/>
          <w:lang w:val="en-US"/>
        </w:rPr>
        <w:t>There is an update possibility of these mapping tables which is under the responsibility of each country.</w:t>
      </w:r>
    </w:p>
    <w:p w:rsidR="00F04D18" w:rsidRPr="00F04D18" w:rsidRDefault="00F04D18" w:rsidP="00F04D18">
      <w:pPr>
        <w:rPr>
          <w:iCs/>
          <w:sz w:val="22"/>
          <w:szCs w:val="22"/>
          <w:lang w:val="en-US"/>
        </w:rPr>
      </w:pPr>
    </w:p>
    <w:p w:rsidR="00191DB9" w:rsidRPr="00F04D18" w:rsidRDefault="00F04D18" w:rsidP="00653619">
      <w:pPr>
        <w:jc w:val="both"/>
        <w:textAlignment w:val="top"/>
        <w:rPr>
          <w:sz w:val="22"/>
          <w:szCs w:val="22"/>
          <w:lang w:val="en-US"/>
        </w:rPr>
      </w:pPr>
      <w:r w:rsidRPr="00F04D18">
        <w:rPr>
          <w:iCs/>
          <w:sz w:val="22"/>
          <w:szCs w:val="22"/>
          <w:lang w:val="en-US"/>
        </w:rPr>
        <w:t>The mapping is adapted to all countries and will contain only the columns that the country really needs to fill.</w:t>
      </w:r>
    </w:p>
    <w:p w:rsidR="00191DB9" w:rsidRDefault="00191DB9" w:rsidP="006F4C78">
      <w:pPr>
        <w:pStyle w:val="Titre1"/>
        <w:pageBreakBefore/>
        <w:numPr>
          <w:ilvl w:val="0"/>
          <w:numId w:val="41"/>
        </w:numPr>
      </w:pPr>
      <w:bookmarkStart w:id="40" w:name="_How_to_copy"/>
      <w:bookmarkStart w:id="41" w:name="_Toc392065973"/>
      <w:bookmarkStart w:id="42" w:name="_Toc471316833"/>
      <w:bookmarkEnd w:id="40"/>
      <w:r>
        <w:lastRenderedPageBreak/>
        <w:t>How to copy files into the Reception directory (step</w:t>
      </w:r>
      <w:r w:rsidR="00562AAA">
        <w:t>s</w:t>
      </w:r>
      <w:r>
        <w:t xml:space="preserve"> 2</w:t>
      </w:r>
      <w:r w:rsidR="00562AAA">
        <w:t>-3</w:t>
      </w:r>
      <w:r>
        <w:t>)</w:t>
      </w:r>
      <w:bookmarkEnd w:id="41"/>
      <w:bookmarkEnd w:id="42"/>
    </w:p>
    <w:p w:rsidR="00191DB9" w:rsidRPr="004A1DF0" w:rsidRDefault="00191DB9" w:rsidP="00191DB9">
      <w:pPr>
        <w:textAlignment w:val="top"/>
        <w:rPr>
          <w:lang w:val="en-GB"/>
        </w:rPr>
      </w:pPr>
    </w:p>
    <w:p w:rsidR="00191DB9" w:rsidRPr="00AA2921" w:rsidRDefault="00191DB9" w:rsidP="00191DB9">
      <w:pPr>
        <w:textAlignment w:val="top"/>
        <w:rPr>
          <w:sz w:val="22"/>
          <w:szCs w:val="22"/>
          <w:lang w:val="en-US"/>
        </w:rPr>
      </w:pPr>
    </w:p>
    <w:p w:rsidR="00191DB9" w:rsidRPr="00AA2921" w:rsidRDefault="00191DB9" w:rsidP="00191DB9">
      <w:pPr>
        <w:textAlignment w:val="top"/>
        <w:rPr>
          <w:sz w:val="22"/>
          <w:szCs w:val="22"/>
          <w:lang w:val="en-US"/>
        </w:rPr>
      </w:pPr>
      <w:r w:rsidRPr="00AA2921">
        <w:rPr>
          <w:b/>
          <w:bCs/>
          <w:i/>
          <w:iCs/>
          <w:sz w:val="22"/>
          <w:szCs w:val="22"/>
          <w:lang w:val="en-US"/>
        </w:rPr>
        <w:t xml:space="preserve">Note: </w:t>
      </w:r>
      <w:r w:rsidRPr="00AA2921">
        <w:rPr>
          <w:i/>
          <w:iCs/>
          <w:sz w:val="22"/>
          <w:szCs w:val="22"/>
          <w:lang w:val="en-US"/>
        </w:rPr>
        <w:t>Informations presented bellow are based on the use of FileZilla (Group standard FTP client) but can be transpose to any other FTP client.</w:t>
      </w:r>
    </w:p>
    <w:p w:rsidR="00191DB9" w:rsidRPr="00191DB9" w:rsidRDefault="00191DB9" w:rsidP="00191DB9">
      <w:pPr>
        <w:textAlignment w:val="top"/>
        <w:rPr>
          <w:b/>
          <w:lang w:val="en-US"/>
        </w:rPr>
      </w:pPr>
    </w:p>
    <w:p w:rsidR="00191DB9" w:rsidRDefault="00191DB9" w:rsidP="00191DB9">
      <w:pPr>
        <w:pStyle w:val="NormalWeb"/>
        <w:rPr>
          <w:rFonts w:eastAsia="Geneva" w:cs="Calibri"/>
          <w:b/>
          <w:bCs/>
          <w:color w:val="4B4E5E"/>
          <w:kern w:val="24"/>
          <w:szCs w:val="22"/>
        </w:rPr>
      </w:pPr>
      <w:r w:rsidRPr="00A042C9">
        <w:rPr>
          <w:rFonts w:eastAsia="Geneva" w:cs="Calibri"/>
          <w:b/>
          <w:bCs/>
          <w:color w:val="FF0000"/>
          <w:kern w:val="24"/>
          <w:szCs w:val="22"/>
        </w:rPr>
        <w:t>(1)</w:t>
      </w:r>
      <w:r w:rsidRPr="00405FE9">
        <w:rPr>
          <w:rFonts w:eastAsia="Geneva" w:cs="Calibri"/>
          <w:b/>
          <w:bCs/>
          <w:color w:val="4B4E5E"/>
          <w:kern w:val="24"/>
          <w:szCs w:val="22"/>
        </w:rPr>
        <w:t xml:space="preserve"> </w:t>
      </w:r>
      <w:r w:rsidRPr="00944D29">
        <w:rPr>
          <w:rFonts w:eastAsia="Geneva" w:cs="Calibri"/>
          <w:b/>
          <w:bCs/>
          <w:color w:val="4B4E5E"/>
          <w:kern w:val="24"/>
          <w:szCs w:val="22"/>
        </w:rPr>
        <w:t>Fill the FTP host, the country ID, the password and the port</w:t>
      </w:r>
      <w:r>
        <w:rPr>
          <w:rFonts w:eastAsia="Geneva" w:cs="Calibri"/>
          <w:b/>
          <w:bCs/>
          <w:color w:val="4B4E5E"/>
          <w:kern w:val="24"/>
          <w:szCs w:val="22"/>
        </w:rPr>
        <w:t xml:space="preserve"> then click on [Quickconnect] button</w:t>
      </w:r>
    </w:p>
    <w:p w:rsidR="00191DB9" w:rsidRDefault="00191DB9" w:rsidP="00191DB9">
      <w:pPr>
        <w:pStyle w:val="NormalWeb"/>
        <w:rPr>
          <w:rFonts w:eastAsia="Geneva" w:cs="Calibri"/>
          <w:b/>
          <w:bCs/>
          <w:color w:val="4B4E5E"/>
          <w:kern w:val="24"/>
          <w:szCs w:val="22"/>
        </w:rPr>
      </w:pPr>
      <w:r w:rsidRPr="00A042C9">
        <w:rPr>
          <w:rFonts w:eastAsia="Geneva" w:cs="Calibri"/>
          <w:b/>
          <w:bCs/>
          <w:color w:val="FF0000"/>
          <w:kern w:val="24"/>
          <w:szCs w:val="22"/>
        </w:rPr>
        <w:t>(</w:t>
      </w:r>
      <w:r>
        <w:rPr>
          <w:rFonts w:eastAsia="Geneva" w:cs="Calibri"/>
          <w:b/>
          <w:bCs/>
          <w:color w:val="FF0000"/>
          <w:kern w:val="24"/>
          <w:szCs w:val="22"/>
        </w:rPr>
        <w:t>2</w:t>
      </w:r>
      <w:r w:rsidRPr="00A042C9">
        <w:rPr>
          <w:rFonts w:eastAsia="Geneva" w:cs="Calibri"/>
          <w:b/>
          <w:bCs/>
          <w:color w:val="FF0000"/>
          <w:kern w:val="24"/>
          <w:szCs w:val="22"/>
        </w:rPr>
        <w:t>)</w:t>
      </w:r>
      <w:r w:rsidRPr="00405FE9">
        <w:rPr>
          <w:rFonts w:eastAsia="Geneva" w:cs="Calibri"/>
          <w:b/>
          <w:bCs/>
          <w:color w:val="4B4E5E"/>
          <w:kern w:val="24"/>
          <w:szCs w:val="22"/>
        </w:rPr>
        <w:t xml:space="preserve"> </w:t>
      </w:r>
      <w:r w:rsidR="0052390B">
        <w:rPr>
          <w:rFonts w:eastAsia="Geneva" w:cs="Calibri"/>
          <w:b/>
          <w:bCs/>
          <w:color w:val="4B4E5E"/>
          <w:kern w:val="24"/>
          <w:szCs w:val="22"/>
        </w:rPr>
        <w:t>Drag &amp; Drop</w:t>
      </w:r>
      <w:r w:rsidRPr="00586D7C">
        <w:rPr>
          <w:rFonts w:eastAsia="Geneva" w:cs="Calibri"/>
          <w:b/>
          <w:bCs/>
          <w:color w:val="4B4E5E"/>
          <w:kern w:val="24"/>
          <w:szCs w:val="22"/>
        </w:rPr>
        <w:t xml:space="preserve"> your csv file from your local site to the distant site</w:t>
      </w:r>
      <w:r>
        <w:rPr>
          <w:rFonts w:eastAsia="Geneva" w:cs="Calibri"/>
          <w:b/>
          <w:bCs/>
          <w:color w:val="4B4E5E"/>
          <w:kern w:val="24"/>
          <w:szCs w:val="22"/>
        </w:rPr>
        <w:t xml:space="preserve"> (</w:t>
      </w:r>
      <w:r w:rsidRPr="00A042C9">
        <w:rPr>
          <w:rFonts w:eastAsia="Geneva" w:cs="Calibri"/>
          <w:b/>
          <w:bCs/>
          <w:color w:val="4B4E5E"/>
          <w:kern w:val="24"/>
          <w:szCs w:val="22"/>
        </w:rPr>
        <w:t>/in/Tango/Corporate</w:t>
      </w:r>
      <w:r>
        <w:rPr>
          <w:rFonts w:eastAsia="Geneva" w:cs="Calibri"/>
          <w:b/>
          <w:bCs/>
          <w:color w:val="4B4E5E"/>
          <w:kern w:val="24"/>
          <w:szCs w:val="22"/>
        </w:rPr>
        <w:t>)</w:t>
      </w:r>
    </w:p>
    <w:p w:rsidR="00191DB9" w:rsidRPr="00944D29" w:rsidRDefault="00191DB9" w:rsidP="00191DB9">
      <w:pPr>
        <w:pStyle w:val="NormalWeb"/>
        <w:rPr>
          <w:rFonts w:eastAsia="Geneva" w:cs="Calibri"/>
          <w:b/>
          <w:bCs/>
          <w:color w:val="4B4E5E"/>
          <w:kern w:val="24"/>
          <w:szCs w:val="22"/>
        </w:rPr>
      </w:pPr>
    </w:p>
    <w:p w:rsidR="00191DB9" w:rsidRPr="00405FE9" w:rsidRDefault="00191DB9" w:rsidP="00191DB9">
      <w:pPr>
        <w:pStyle w:val="NormalWeb"/>
        <w:textAlignment w:val="baseline"/>
        <w:rPr>
          <w:rFonts w:cs="Calibri"/>
          <w:szCs w:val="22"/>
        </w:rPr>
      </w:pPr>
    </w:p>
    <w:p w:rsidR="00191DB9" w:rsidRDefault="00B77B06" w:rsidP="00191DB9">
      <w:pPr>
        <w:textAlignment w:val="top"/>
        <w:rPr>
          <w:b/>
        </w:rPr>
      </w:pPr>
      <w:r>
        <w:rPr>
          <w:b/>
          <w:noProof/>
        </w:rPr>
        <mc:AlternateContent>
          <mc:Choice Requires="wps">
            <w:drawing>
              <wp:anchor distT="0" distB="0" distL="114300" distR="114300" simplePos="0" relativeHeight="251672576" behindDoc="0" locked="0" layoutInCell="1" allowOverlap="1" wp14:anchorId="699FE929" wp14:editId="36C0C66D">
                <wp:simplePos x="0" y="0"/>
                <wp:positionH relativeFrom="column">
                  <wp:posOffset>753110</wp:posOffset>
                </wp:positionH>
                <wp:positionV relativeFrom="paragraph">
                  <wp:posOffset>2419350</wp:posOffset>
                </wp:positionV>
                <wp:extent cx="1633220" cy="1162685"/>
                <wp:effectExtent l="38100" t="38100" r="62230" b="9461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3220" cy="1162685"/>
                        </a:xfrm>
                        <a:prstGeom prst="straightConnector1">
                          <a:avLst/>
                        </a:prstGeom>
                        <a:noFill/>
                        <a:ln w="25400" cap="flat" cmpd="sng" algn="ctr">
                          <a:solidFill>
                            <a:srgbClr val="F79646"/>
                          </a:solidFill>
                          <a:prstDash val="solid"/>
                          <a:tailEnd type="triangle"/>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0" o:spid="_x0000_s1026" type="#_x0000_t32" style="position:absolute;margin-left:59.3pt;margin-top:190.5pt;width:128.6pt;height:91.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" strokecolor="#f79646" strokeweight="2pt">
                <v:stroke endarrow="block"/>
                <v:shadow on="t" color="black" opacity="24903f" origin=",.5" offset="0,.55556mm"/>
                <o:lock v:ext="edit" shapetype="f"/>
              </v:shape>
            </w:pict>
          </mc:Fallback>
        </mc:AlternateContent>
      </w:r>
      <w:r>
        <w:rPr>
          <w:b/>
          <w:noProof/>
        </w:rPr>
        <mc:AlternateContent>
          <mc:Choice Requires="wps">
            <w:drawing>
              <wp:anchor distT="0" distB="0" distL="114300" distR="114300" simplePos="0" relativeHeight="251673600" behindDoc="0" locked="0" layoutInCell="1" allowOverlap="1" wp14:anchorId="1C891918" wp14:editId="52946ADC">
                <wp:simplePos x="0" y="0"/>
                <wp:positionH relativeFrom="column">
                  <wp:posOffset>123190</wp:posOffset>
                </wp:positionH>
                <wp:positionV relativeFrom="paragraph">
                  <wp:posOffset>746760</wp:posOffset>
                </wp:positionV>
                <wp:extent cx="3867150" cy="257175"/>
                <wp:effectExtent l="19050" t="1905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2571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9.7pt;margin-top:58.8pt;width:304.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" filled="f" strokecolor="red" strokeweight="3pt"/>
            </w:pict>
          </mc:Fallback>
        </mc:AlternateContent>
      </w:r>
      <w:r w:rsidR="00191DB9">
        <w:rPr>
          <w:rFonts w:eastAsia="Geneva" w:cs="Calibri"/>
          <w:b/>
          <w:bCs/>
          <w:noProof/>
          <w:color w:val="4B4E5E"/>
          <w:kern w:val="24"/>
          <w:szCs w:val="22"/>
        </w:rPr>
        <mc:AlternateContent>
          <mc:Choice Requires="wps">
            <w:drawing>
              <wp:anchor distT="0" distB="0" distL="114300" distR="114300" simplePos="0" relativeHeight="251675648" behindDoc="0" locked="0" layoutInCell="1" allowOverlap="1" wp14:anchorId="22D45C28" wp14:editId="47E02307">
                <wp:simplePos x="0" y="0"/>
                <wp:positionH relativeFrom="column">
                  <wp:posOffset>2212975</wp:posOffset>
                </wp:positionH>
                <wp:positionV relativeFrom="paragraph">
                  <wp:posOffset>2840355</wp:posOffset>
                </wp:positionV>
                <wp:extent cx="171450" cy="170815"/>
                <wp:effectExtent l="3810" t="0" r="0" b="127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1FAD" w:rsidRPr="00405FE9" w:rsidRDefault="00B11FAD" w:rsidP="00191DB9">
                            <w:pPr>
                              <w:rPr>
                                <w:b/>
                                <w:color w:val="FF0000"/>
                              </w:rPr>
                            </w:pPr>
                            <w:r w:rsidRPr="00405FE9">
                              <w:rPr>
                                <w:b/>
                                <w:color w:val="FF0000"/>
                              </w:rPr>
                              <w:t>(</w:t>
                            </w:r>
                            <w:r>
                              <w:rPr>
                                <w:b/>
                                <w:color w:val="FF0000"/>
                              </w:rPr>
                              <w:t>2</w:t>
                            </w:r>
                            <w:r w:rsidRPr="00405FE9">
                              <w:rPr>
                                <w:b/>
                                <w:color w:val="FF0000"/>
                              </w:rPr>
                              <w:t>)</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4" o:spid="_x0000_s1035" type="#_x0000_t202" style="position:absolute;margin-left:174.25pt;margin-top:223.65pt;width:13.5pt;height:13.4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" stroked="f">
                <v:textbox style="mso-fit-shape-to-text:t" inset="0,0,0,0">
                  <w:txbxContent>
                    <w:p w:rsidR="00B11FAD" w:rsidRPr="00405FE9" w:rsidRDefault="00B11FAD" w:rsidP="00191DB9">
                      <w:pPr>
                        <w:rPr>
                          <w:b/>
                          <w:color w:val="FF0000"/>
                        </w:rPr>
                      </w:pPr>
                      <w:r w:rsidRPr="00405FE9">
                        <w:rPr>
                          <w:b/>
                          <w:color w:val="FF0000"/>
                        </w:rPr>
                        <w:t>(</w:t>
                      </w:r>
                      <w:r>
                        <w:rPr>
                          <w:b/>
                          <w:color w:val="FF0000"/>
                        </w:rPr>
                        <w:t>2</w:t>
                      </w:r>
                      <w:r w:rsidRPr="00405FE9">
                        <w:rPr>
                          <w:b/>
                          <w:color w:val="FF0000"/>
                        </w:rPr>
                        <w:t>)</w:t>
                      </w:r>
                    </w:p>
                  </w:txbxContent>
                </v:textbox>
              </v:shape>
            </w:pict>
          </mc:Fallback>
        </mc:AlternateContent>
      </w:r>
      <w:r w:rsidR="00191DB9">
        <w:rPr>
          <w:rFonts w:eastAsia="Geneva" w:cs="Calibri"/>
          <w:b/>
          <w:bCs/>
          <w:noProof/>
          <w:color w:val="4B4E5E"/>
          <w:kern w:val="24"/>
          <w:szCs w:val="22"/>
        </w:rPr>
        <mc:AlternateContent>
          <mc:Choice Requires="wps">
            <w:drawing>
              <wp:anchor distT="0" distB="0" distL="114300" distR="114300" simplePos="0" relativeHeight="251674624" behindDoc="0" locked="0" layoutInCell="1" allowOverlap="1" wp14:anchorId="7CAC9BBB" wp14:editId="04DF4D1F">
                <wp:simplePos x="0" y="0"/>
                <wp:positionH relativeFrom="column">
                  <wp:posOffset>4137025</wp:posOffset>
                </wp:positionH>
                <wp:positionV relativeFrom="paragraph">
                  <wp:posOffset>592455</wp:posOffset>
                </wp:positionV>
                <wp:extent cx="171450" cy="170815"/>
                <wp:effectExtent l="3810" t="0" r="0" b="127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1FAD" w:rsidRPr="00405FE9" w:rsidRDefault="00B11FAD" w:rsidP="00191DB9">
                            <w:pPr>
                              <w:rPr>
                                <w:b/>
                                <w:color w:val="FF0000"/>
                              </w:rPr>
                            </w:pPr>
                            <w:r w:rsidRPr="00405FE9">
                              <w:rPr>
                                <w:b/>
                                <w:color w:val="FF0000"/>
                              </w:rPr>
                              <w:t>(</w:t>
                            </w:r>
                            <w:r>
                              <w:rPr>
                                <w:b/>
                                <w:color w:val="FF0000"/>
                              </w:rPr>
                              <w:t>1</w:t>
                            </w:r>
                            <w:r w:rsidRPr="00405FE9">
                              <w:rPr>
                                <w:b/>
                                <w:color w:val="FF0000"/>
                              </w:rPr>
                              <w:t>)</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Zone de texte 22" o:spid="_x0000_s1036" type="#_x0000_t202" style="position:absolute;margin-left:325.75pt;margin-top:46.65pt;width:13.5pt;height:13.4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" stroked="f">
                <v:textbox style="mso-fit-shape-to-text:t" inset="0,0,0,0">
                  <w:txbxContent>
                    <w:p w:rsidR="00B11FAD" w:rsidRPr="00405FE9" w:rsidRDefault="00B11FAD" w:rsidP="00191DB9">
                      <w:pPr>
                        <w:rPr>
                          <w:b/>
                          <w:color w:val="FF0000"/>
                        </w:rPr>
                      </w:pPr>
                      <w:r w:rsidRPr="00405FE9">
                        <w:rPr>
                          <w:b/>
                          <w:color w:val="FF0000"/>
                        </w:rPr>
                        <w:t>(</w:t>
                      </w:r>
                      <w:r>
                        <w:rPr>
                          <w:b/>
                          <w:color w:val="FF0000"/>
                        </w:rPr>
                        <w:t>1</w:t>
                      </w:r>
                      <w:r w:rsidRPr="00405FE9">
                        <w:rPr>
                          <w:b/>
                          <w:color w:val="FF0000"/>
                        </w:rPr>
                        <w:t>)</w:t>
                      </w:r>
                    </w:p>
                  </w:txbxContent>
                </v:textbox>
              </v:shape>
            </w:pict>
          </mc:Fallback>
        </mc:AlternateContent>
      </w:r>
      <w:r w:rsidR="00191DB9" w:rsidRPr="00191DB9">
        <w:rPr>
          <w:b/>
          <w:lang w:val="en-US"/>
        </w:rPr>
        <w:t xml:space="preserve">  </w:t>
      </w:r>
      <w:r w:rsidR="00191DB9">
        <w:rPr>
          <w:b/>
          <w:noProof/>
        </w:rPr>
        <w:drawing>
          <wp:inline distT="0" distB="0" distL="0" distR="0" wp14:anchorId="059E5F3A" wp14:editId="27B7FA0E">
            <wp:extent cx="5943600" cy="4467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2">
                      <a:extLst>
                        <a:ext uri="{28A0092B-C50C-407E-A947-70E740481C1C}">
                          <a14:useLocalDpi xmlns:a14="http://schemas.microsoft.com/office/drawing/2010/main" val="0"/>
                        </a:ext>
                      </a:extLst>
                    </a:blip>
                    <a:srcRect b="5460"/>
                    <a:stretch>
                      <a:fillRect/>
                    </a:stretch>
                  </pic:blipFill>
                  <pic:spPr bwMode="auto">
                    <a:xfrm>
                      <a:off x="0" y="0"/>
                      <a:ext cx="5943600" cy="4467225"/>
                    </a:xfrm>
                    <a:prstGeom prst="rect">
                      <a:avLst/>
                    </a:prstGeom>
                    <a:noFill/>
                    <a:ln>
                      <a:noFill/>
                    </a:ln>
                  </pic:spPr>
                </pic:pic>
              </a:graphicData>
            </a:graphic>
          </wp:inline>
        </w:drawing>
      </w:r>
    </w:p>
    <w:p w:rsidR="00191DB9" w:rsidRDefault="00191DB9" w:rsidP="00191DB9">
      <w:pPr>
        <w:textAlignment w:val="top"/>
        <w:rPr>
          <w:b/>
        </w:rPr>
      </w:pPr>
    </w:p>
    <w:p w:rsidR="008250C4" w:rsidRPr="0052390B" w:rsidRDefault="008250C4" w:rsidP="00191DB9">
      <w:pPr>
        <w:rPr>
          <w:sz w:val="22"/>
          <w:szCs w:val="22"/>
          <w:highlight w:val="lightGray"/>
        </w:rPr>
      </w:pPr>
    </w:p>
    <w:p w:rsidR="00191DB9" w:rsidRPr="00191DB9" w:rsidRDefault="00191DB9" w:rsidP="00191DB9">
      <w:pPr>
        <w:textAlignment w:val="top"/>
        <w:rPr>
          <w:sz w:val="22"/>
          <w:szCs w:val="22"/>
          <w:lang w:val="en-US"/>
        </w:rPr>
      </w:pPr>
      <w:r w:rsidRPr="00191DB9">
        <w:rPr>
          <w:sz w:val="22"/>
          <w:szCs w:val="22"/>
          <w:lang w:val="en-US"/>
        </w:rPr>
        <w:t>When the extraction file is on the reception directory:</w:t>
      </w:r>
    </w:p>
    <w:p w:rsidR="00191DB9" w:rsidRPr="00191DB9" w:rsidRDefault="00191DB9" w:rsidP="00191DB9">
      <w:pPr>
        <w:numPr>
          <w:ilvl w:val="0"/>
          <w:numId w:val="34"/>
        </w:numPr>
        <w:jc w:val="both"/>
        <w:textAlignment w:val="top"/>
        <w:rPr>
          <w:sz w:val="22"/>
          <w:szCs w:val="22"/>
          <w:lang w:val="en-US"/>
        </w:rPr>
      </w:pPr>
      <w:r w:rsidRPr="00191DB9">
        <w:rPr>
          <w:sz w:val="22"/>
          <w:szCs w:val="22"/>
          <w:lang w:val="en-US"/>
        </w:rPr>
        <w:t>It is automatically transferred to Tango (The only manual action that you have to do is the file deposit on the reception directory)</w:t>
      </w:r>
    </w:p>
    <w:p w:rsidR="00191DB9" w:rsidRPr="00191DB9" w:rsidRDefault="00191DB9" w:rsidP="00191DB9">
      <w:pPr>
        <w:numPr>
          <w:ilvl w:val="0"/>
          <w:numId w:val="34"/>
        </w:numPr>
        <w:jc w:val="both"/>
        <w:textAlignment w:val="top"/>
        <w:rPr>
          <w:sz w:val="22"/>
          <w:szCs w:val="22"/>
          <w:lang w:val="en-US"/>
        </w:rPr>
      </w:pPr>
      <w:r w:rsidRPr="00191DB9">
        <w:rPr>
          <w:sz w:val="22"/>
          <w:szCs w:val="22"/>
          <w:lang w:val="en-US"/>
        </w:rPr>
        <w:t>It can take</w:t>
      </w:r>
      <w:r w:rsidR="0052390B">
        <w:rPr>
          <w:sz w:val="22"/>
          <w:szCs w:val="22"/>
          <w:lang w:val="en-US"/>
        </w:rPr>
        <w:t xml:space="preserve"> up to 15 minutes </w:t>
      </w:r>
      <w:r w:rsidRPr="00191DB9">
        <w:rPr>
          <w:sz w:val="22"/>
          <w:szCs w:val="22"/>
          <w:lang w:val="en-US"/>
        </w:rPr>
        <w:t xml:space="preserve"> to transfer the file into Tango</w:t>
      </w:r>
      <w:r w:rsidR="0052390B">
        <w:rPr>
          <w:sz w:val="22"/>
          <w:szCs w:val="22"/>
          <w:lang w:val="en-US"/>
        </w:rPr>
        <w:t xml:space="preserve"> loading directory</w:t>
      </w:r>
      <w:r w:rsidRPr="00191DB9">
        <w:rPr>
          <w:sz w:val="22"/>
          <w:szCs w:val="22"/>
          <w:lang w:val="en-US"/>
        </w:rPr>
        <w:t xml:space="preserve"> </w:t>
      </w:r>
    </w:p>
    <w:p w:rsidR="00191DB9" w:rsidRDefault="00191DB9" w:rsidP="00191DB9">
      <w:pPr>
        <w:textAlignment w:val="top"/>
        <w:rPr>
          <w:b/>
          <w:lang w:val="en-US"/>
        </w:rPr>
      </w:pPr>
    </w:p>
    <w:p w:rsidR="0088298A" w:rsidRPr="0088298A" w:rsidRDefault="0088298A" w:rsidP="00191DB9">
      <w:pPr>
        <w:textAlignment w:val="top"/>
        <w:rPr>
          <w:sz w:val="22"/>
          <w:szCs w:val="22"/>
          <w:lang w:val="en-US"/>
        </w:rPr>
      </w:pPr>
      <w:r w:rsidRPr="0088298A">
        <w:rPr>
          <w:sz w:val="22"/>
          <w:szCs w:val="22"/>
          <w:lang w:val="en-US"/>
        </w:rPr>
        <w:t xml:space="preserve">See the documentation </w:t>
      </w:r>
      <w:r>
        <w:rPr>
          <w:sz w:val="22"/>
          <w:szCs w:val="22"/>
          <w:lang w:val="en-US"/>
        </w:rPr>
        <w:t>“</w:t>
      </w:r>
      <w:r w:rsidRPr="0088298A">
        <w:rPr>
          <w:sz w:val="22"/>
          <w:szCs w:val="22"/>
          <w:lang w:val="en-US"/>
        </w:rPr>
        <w:t>TANGO FTP Transfer.docx</w:t>
      </w:r>
      <w:r>
        <w:rPr>
          <w:sz w:val="22"/>
          <w:szCs w:val="22"/>
          <w:lang w:val="en-US"/>
        </w:rPr>
        <w:t>” for more details</w:t>
      </w:r>
    </w:p>
    <w:p w:rsidR="00191DB9" w:rsidRDefault="00191DB9" w:rsidP="006F4C78">
      <w:pPr>
        <w:pStyle w:val="Titre1"/>
        <w:pageBreakBefore/>
        <w:numPr>
          <w:ilvl w:val="0"/>
          <w:numId w:val="41"/>
        </w:numPr>
      </w:pPr>
      <w:bookmarkStart w:id="43" w:name="_How_to_launch"/>
      <w:bookmarkStart w:id="44" w:name="_Toc392065974"/>
      <w:bookmarkStart w:id="45" w:name="_Toc471316834"/>
      <w:bookmarkEnd w:id="43"/>
      <w:r>
        <w:lastRenderedPageBreak/>
        <w:t>How to launch process (step 4)</w:t>
      </w:r>
      <w:bookmarkEnd w:id="44"/>
      <w:bookmarkEnd w:id="45"/>
    </w:p>
    <w:p w:rsidR="00191DB9" w:rsidRPr="00191DB9" w:rsidRDefault="00191DB9" w:rsidP="00191DB9">
      <w:pPr>
        <w:textAlignment w:val="top"/>
        <w:rPr>
          <w:b/>
          <w:sz w:val="22"/>
          <w:szCs w:val="22"/>
          <w:lang w:val="en-US"/>
        </w:rPr>
      </w:pPr>
    </w:p>
    <w:p w:rsidR="00191DB9" w:rsidRPr="00191DB9" w:rsidRDefault="00191DB9" w:rsidP="00191DB9">
      <w:pPr>
        <w:textAlignment w:val="top"/>
        <w:rPr>
          <w:sz w:val="22"/>
          <w:szCs w:val="22"/>
          <w:lang w:val="en-US"/>
        </w:rPr>
      </w:pPr>
      <w:r w:rsidRPr="00191DB9">
        <w:rPr>
          <w:sz w:val="22"/>
          <w:szCs w:val="22"/>
          <w:lang w:val="en-US"/>
        </w:rPr>
        <w:t>A chore is a collection of processes that can be launched to run several processes with a single action. In order to load data into Tango, dedicated chores have been defined.</w:t>
      </w:r>
    </w:p>
    <w:p w:rsidR="00191DB9" w:rsidRPr="00191DB9" w:rsidRDefault="00191DB9" w:rsidP="00191DB9">
      <w:pPr>
        <w:textAlignment w:val="top"/>
        <w:rPr>
          <w:sz w:val="22"/>
          <w:szCs w:val="22"/>
          <w:lang w:val="en-US"/>
        </w:rPr>
      </w:pPr>
    </w:p>
    <w:p w:rsidR="00191DB9" w:rsidRPr="00191DB9" w:rsidRDefault="00191DB9" w:rsidP="00562AAA">
      <w:pPr>
        <w:jc w:val="both"/>
        <w:textAlignment w:val="top"/>
        <w:rPr>
          <w:sz w:val="22"/>
          <w:szCs w:val="22"/>
          <w:lang w:val="en-US"/>
        </w:rPr>
      </w:pPr>
      <w:r w:rsidRPr="00191DB9">
        <w:rPr>
          <w:sz w:val="22"/>
          <w:szCs w:val="22"/>
          <w:lang w:val="en-US"/>
        </w:rPr>
        <w:t xml:space="preserve">Countries have to launch the chores and check the loading status, to correct reject causes (if any) and to validate the correct loading of local data </w:t>
      </w:r>
      <w:r w:rsidRPr="00191DB9">
        <w:rPr>
          <w:i/>
          <w:iCs/>
          <w:sz w:val="22"/>
          <w:szCs w:val="22"/>
          <w:lang w:val="en-US"/>
        </w:rPr>
        <w:t>(check and validate the consistency of Tango data with local management tool through Tango standard reports or cube views)</w:t>
      </w:r>
    </w:p>
    <w:p w:rsidR="00191DB9" w:rsidRPr="00191DB9" w:rsidRDefault="00191DB9" w:rsidP="00191DB9">
      <w:pPr>
        <w:textAlignment w:val="top"/>
        <w:rPr>
          <w:sz w:val="22"/>
          <w:szCs w:val="22"/>
          <w:lang w:val="en-US"/>
        </w:rPr>
      </w:pPr>
    </w:p>
    <w:p w:rsidR="00191DB9" w:rsidRPr="00191DB9" w:rsidRDefault="00191DB9" w:rsidP="00191DB9">
      <w:pPr>
        <w:textAlignment w:val="top"/>
        <w:rPr>
          <w:sz w:val="22"/>
          <w:szCs w:val="22"/>
        </w:rPr>
      </w:pPr>
      <w:r w:rsidRPr="00191DB9">
        <w:rPr>
          <w:sz w:val="22"/>
          <w:szCs w:val="22"/>
          <w:lang w:val="en-US"/>
        </w:rPr>
        <w:t xml:space="preserve">In Tango, drill down </w:t>
      </w:r>
      <w:r w:rsidR="00562AAA">
        <w:rPr>
          <w:sz w:val="22"/>
          <w:szCs w:val="22"/>
          <w:lang w:val="en-US"/>
        </w:rPr>
        <w:t>“</w:t>
      </w:r>
      <w:r w:rsidRPr="00191DB9">
        <w:rPr>
          <w:sz w:val="22"/>
          <w:szCs w:val="22"/>
          <w:lang w:val="en-US"/>
        </w:rPr>
        <w:t>Chores</w:t>
      </w:r>
      <w:r w:rsidR="00562AAA">
        <w:rPr>
          <w:sz w:val="22"/>
          <w:szCs w:val="22"/>
          <w:lang w:val="en-US"/>
        </w:rPr>
        <w:t>”</w:t>
      </w:r>
      <w:r w:rsidRPr="00191DB9">
        <w:rPr>
          <w:sz w:val="22"/>
          <w:szCs w:val="22"/>
          <w:lang w:val="en-US"/>
        </w:rPr>
        <w:t xml:space="preserve"> menu and launch chores one after the other for current phase (see the list of chores by country in </w:t>
      </w:r>
      <w:r w:rsidRPr="00191DB9">
        <w:rPr>
          <w:sz w:val="22"/>
          <w:szCs w:val="22"/>
        </w:rPr>
        <w:fldChar w:fldCharType="begin"/>
      </w:r>
      <w:r w:rsidRPr="00191DB9">
        <w:rPr>
          <w:sz w:val="22"/>
          <w:szCs w:val="22"/>
          <w:lang w:val="en-US"/>
        </w:rPr>
        <w:instrText xml:space="preserve"> REF _Ref391996111 \w \h  \* MERGEFORMAT </w:instrText>
      </w:r>
      <w:r w:rsidRPr="00191DB9">
        <w:rPr>
          <w:sz w:val="22"/>
          <w:szCs w:val="22"/>
        </w:rPr>
      </w:r>
      <w:r w:rsidRPr="00191DB9">
        <w:rPr>
          <w:sz w:val="22"/>
          <w:szCs w:val="22"/>
        </w:rPr>
        <w:fldChar w:fldCharType="separate"/>
      </w:r>
      <w:r w:rsidR="00B11FAD">
        <w:rPr>
          <w:sz w:val="22"/>
          <w:szCs w:val="22"/>
          <w:lang w:val="en-US"/>
        </w:rPr>
        <w:t>9</w:t>
      </w:r>
      <w:r w:rsidRPr="00191DB9">
        <w:rPr>
          <w:sz w:val="22"/>
          <w:szCs w:val="22"/>
        </w:rPr>
        <w:fldChar w:fldCharType="end"/>
      </w:r>
      <w:r w:rsidRPr="00191DB9">
        <w:rPr>
          <w:sz w:val="22"/>
          <w:szCs w:val="22"/>
          <w:lang w:val="en-US"/>
        </w:rPr>
        <w:t>.</w:t>
      </w:r>
      <w:r w:rsidRPr="00191DB9">
        <w:rPr>
          <w:sz w:val="22"/>
          <w:szCs w:val="22"/>
        </w:rPr>
        <w:fldChar w:fldCharType="begin"/>
      </w:r>
      <w:r w:rsidRPr="00191DB9">
        <w:rPr>
          <w:sz w:val="22"/>
          <w:szCs w:val="22"/>
          <w:lang w:val="en-US"/>
        </w:rPr>
        <w:instrText xml:space="preserve"> REF _Ref391996132 \h  \* MERGEFORMAT </w:instrText>
      </w:r>
      <w:r w:rsidRPr="00191DB9">
        <w:rPr>
          <w:sz w:val="22"/>
          <w:szCs w:val="22"/>
        </w:rPr>
      </w:r>
      <w:r w:rsidRPr="00191DB9">
        <w:rPr>
          <w:sz w:val="22"/>
          <w:szCs w:val="22"/>
        </w:rPr>
        <w:fldChar w:fldCharType="separate"/>
      </w:r>
      <w:r w:rsidR="00B11FAD" w:rsidRPr="00B11FAD">
        <w:rPr>
          <w:sz w:val="22"/>
          <w:szCs w:val="22"/>
        </w:rPr>
        <w:t>Annexes</w:t>
      </w:r>
      <w:r w:rsidRPr="00191DB9">
        <w:rPr>
          <w:sz w:val="22"/>
          <w:szCs w:val="22"/>
        </w:rPr>
        <w:fldChar w:fldCharType="end"/>
      </w:r>
      <w:r w:rsidRPr="00191DB9">
        <w:rPr>
          <w:sz w:val="22"/>
          <w:szCs w:val="22"/>
        </w:rPr>
        <w:t>).</w:t>
      </w:r>
    </w:p>
    <w:p w:rsidR="00191DB9" w:rsidRDefault="00191DB9" w:rsidP="00191DB9">
      <w:pPr>
        <w:textAlignment w:val="top"/>
        <w:rPr>
          <w:b/>
        </w:rPr>
      </w:pPr>
    </w:p>
    <w:p w:rsidR="00191DB9" w:rsidRDefault="003432B7" w:rsidP="00191DB9">
      <w:pPr>
        <w:textAlignment w:val="top"/>
        <w:rPr>
          <w:b/>
        </w:rPr>
      </w:pPr>
      <w:r>
        <w:rPr>
          <w:noProof/>
        </w:rPr>
        <w:drawing>
          <wp:inline distT="0" distB="0" distL="0" distR="0" wp14:anchorId="5800B796" wp14:editId="2E8FE0CA">
            <wp:extent cx="1175425" cy="11049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75425" cy="1104900"/>
                    </a:xfrm>
                    <a:prstGeom prst="rect">
                      <a:avLst/>
                    </a:prstGeom>
                    <a:noFill/>
                    <a:ln>
                      <a:noFill/>
                    </a:ln>
                  </pic:spPr>
                </pic:pic>
              </a:graphicData>
            </a:graphic>
          </wp:inline>
        </w:drawing>
      </w:r>
      <w:r w:rsidR="00191DB9">
        <w:rPr>
          <w:noProof/>
        </w:rPr>
        <mc:AlternateContent>
          <mc:Choice Requires="wps">
            <w:drawing>
              <wp:anchor distT="0" distB="0" distL="114300" distR="114300" simplePos="0" relativeHeight="251676672" behindDoc="0" locked="0" layoutInCell="1" allowOverlap="1" wp14:anchorId="60AF836B" wp14:editId="48517823">
                <wp:simplePos x="0" y="0"/>
                <wp:positionH relativeFrom="column">
                  <wp:posOffset>151765</wp:posOffset>
                </wp:positionH>
                <wp:positionV relativeFrom="paragraph">
                  <wp:posOffset>887730</wp:posOffset>
                </wp:positionV>
                <wp:extent cx="981075" cy="247650"/>
                <wp:effectExtent l="19050" t="26035" r="19050" b="21590"/>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4765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6" style="position:absolute;margin-left:11.95pt;margin-top:69.9pt;width:77.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" filled="f" strokecolor="red" strokeweight="3pt"/>
            </w:pict>
          </mc:Fallback>
        </mc:AlternateContent>
      </w:r>
    </w:p>
    <w:p w:rsidR="00191DB9" w:rsidRPr="00191DB9" w:rsidRDefault="00191DB9" w:rsidP="00191DB9">
      <w:pPr>
        <w:textAlignment w:val="top"/>
        <w:rPr>
          <w:b/>
          <w:sz w:val="22"/>
          <w:szCs w:val="22"/>
        </w:rPr>
      </w:pPr>
    </w:p>
    <w:p w:rsidR="00191DB9" w:rsidRDefault="00191DB9" w:rsidP="00191DB9">
      <w:pPr>
        <w:textAlignment w:val="top"/>
        <w:rPr>
          <w:b/>
          <w:sz w:val="22"/>
          <w:szCs w:val="22"/>
        </w:rPr>
      </w:pPr>
    </w:p>
    <w:p w:rsidR="00562AAA" w:rsidRPr="00191DB9" w:rsidRDefault="00562AAA" w:rsidP="00191DB9">
      <w:pPr>
        <w:textAlignment w:val="top"/>
        <w:rPr>
          <w:b/>
          <w:sz w:val="22"/>
          <w:szCs w:val="22"/>
        </w:rPr>
      </w:pPr>
    </w:p>
    <w:p w:rsidR="00191DB9" w:rsidRPr="00191DB9" w:rsidRDefault="00191DB9" w:rsidP="00191DB9">
      <w:pPr>
        <w:textAlignment w:val="top"/>
        <w:rPr>
          <w:sz w:val="22"/>
          <w:szCs w:val="22"/>
          <w:lang w:val="en-US"/>
        </w:rPr>
      </w:pPr>
      <w:proofErr w:type="gramStart"/>
      <w:r w:rsidRPr="00191DB9">
        <w:rPr>
          <w:sz w:val="22"/>
          <w:szCs w:val="22"/>
          <w:lang w:val="en-US"/>
        </w:rPr>
        <w:t>To launch the chore, click on [Run] in the right-click menu.</w:t>
      </w:r>
      <w:proofErr w:type="gramEnd"/>
    </w:p>
    <w:p w:rsidR="00191DB9" w:rsidRPr="00191DB9" w:rsidRDefault="00191DB9" w:rsidP="00191DB9">
      <w:pPr>
        <w:textAlignment w:val="top"/>
        <w:rPr>
          <w:sz w:val="22"/>
          <w:szCs w:val="22"/>
          <w:lang w:val="en-US"/>
        </w:rPr>
      </w:pPr>
    </w:p>
    <w:p w:rsidR="00191DB9" w:rsidRPr="00191DB9" w:rsidRDefault="003432B7" w:rsidP="00191DB9">
      <w:pPr>
        <w:textAlignment w:val="top"/>
        <w:rPr>
          <w:sz w:val="22"/>
          <w:szCs w:val="22"/>
        </w:rPr>
      </w:pPr>
      <w:r>
        <w:rPr>
          <w:noProof/>
          <w:sz w:val="22"/>
          <w:szCs w:val="22"/>
        </w:rPr>
        <w:drawing>
          <wp:inline distT="0" distB="0" distL="0" distR="0" wp14:anchorId="787AAF80" wp14:editId="15ABCB12">
            <wp:extent cx="2876952" cy="253400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NG"/>
                    <pic:cNvPicPr/>
                  </pic:nvPicPr>
                  <pic:blipFill>
                    <a:blip r:embed="rId24">
                      <a:extLst>
                        <a:ext uri="{28A0092B-C50C-407E-A947-70E740481C1C}">
                          <a14:useLocalDpi xmlns:a14="http://schemas.microsoft.com/office/drawing/2010/main" val="0"/>
                        </a:ext>
                      </a:extLst>
                    </a:blip>
                    <a:stretch>
                      <a:fillRect/>
                    </a:stretch>
                  </pic:blipFill>
                  <pic:spPr>
                    <a:xfrm>
                      <a:off x="0" y="0"/>
                      <a:ext cx="2876952" cy="2534004"/>
                    </a:xfrm>
                    <a:prstGeom prst="rect">
                      <a:avLst/>
                    </a:prstGeom>
                  </pic:spPr>
                </pic:pic>
              </a:graphicData>
            </a:graphic>
          </wp:inline>
        </w:drawing>
      </w:r>
    </w:p>
    <w:p w:rsidR="00191DB9" w:rsidRPr="00191DB9" w:rsidRDefault="00191DB9" w:rsidP="00191DB9">
      <w:pPr>
        <w:textAlignment w:val="top"/>
        <w:rPr>
          <w:b/>
          <w:sz w:val="22"/>
          <w:szCs w:val="22"/>
        </w:rPr>
      </w:pPr>
    </w:p>
    <w:p w:rsidR="00191DB9" w:rsidRDefault="00191DB9"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Default="00562AAA" w:rsidP="00191DB9">
      <w:pPr>
        <w:textAlignment w:val="top"/>
        <w:rPr>
          <w:b/>
          <w:sz w:val="22"/>
          <w:szCs w:val="22"/>
        </w:rPr>
      </w:pPr>
    </w:p>
    <w:p w:rsidR="00562AAA" w:rsidRPr="00191DB9" w:rsidRDefault="00562AAA" w:rsidP="00191DB9">
      <w:pPr>
        <w:textAlignment w:val="top"/>
        <w:rPr>
          <w:b/>
          <w:sz w:val="22"/>
          <w:szCs w:val="22"/>
        </w:rPr>
      </w:pPr>
    </w:p>
    <w:p w:rsidR="00191DB9" w:rsidRPr="00191DB9" w:rsidRDefault="00191DB9" w:rsidP="00191DB9">
      <w:pPr>
        <w:textAlignment w:val="top"/>
        <w:rPr>
          <w:sz w:val="22"/>
          <w:szCs w:val="22"/>
          <w:lang w:val="en-US"/>
        </w:rPr>
      </w:pPr>
      <w:r w:rsidRPr="00191DB9">
        <w:rPr>
          <w:sz w:val="22"/>
          <w:szCs w:val="22"/>
          <w:lang w:val="en-US"/>
        </w:rPr>
        <w:t>At the end of the process running, 2 different messages can be displayed:</w:t>
      </w:r>
    </w:p>
    <w:p w:rsidR="00191DB9" w:rsidRPr="00191DB9" w:rsidRDefault="00191DB9" w:rsidP="00191DB9">
      <w:pPr>
        <w:numPr>
          <w:ilvl w:val="0"/>
          <w:numId w:val="35"/>
        </w:numPr>
        <w:jc w:val="both"/>
        <w:textAlignment w:val="top"/>
        <w:rPr>
          <w:sz w:val="22"/>
          <w:szCs w:val="22"/>
        </w:rPr>
      </w:pPr>
      <w:r w:rsidRPr="00191DB9">
        <w:rPr>
          <w:sz w:val="22"/>
          <w:szCs w:val="22"/>
        </w:rPr>
        <w:t>“Process completed successfully”</w:t>
      </w:r>
    </w:p>
    <w:p w:rsidR="00191DB9" w:rsidRDefault="00191DB9" w:rsidP="00191DB9">
      <w:pPr>
        <w:ind w:left="720"/>
        <w:textAlignment w:val="top"/>
        <w:rPr>
          <w:sz w:val="22"/>
          <w:szCs w:val="22"/>
        </w:rPr>
      </w:pPr>
      <w:r w:rsidRPr="00191DB9">
        <w:rPr>
          <w:noProof/>
          <w:sz w:val="22"/>
          <w:szCs w:val="22"/>
        </w:rPr>
        <w:drawing>
          <wp:inline distT="0" distB="0" distL="0" distR="0" wp14:anchorId="7A9A37E5" wp14:editId="095F3B8A">
            <wp:extent cx="1162050" cy="1020944"/>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2050" cy="1020944"/>
                    </a:xfrm>
                    <a:prstGeom prst="rect">
                      <a:avLst/>
                    </a:prstGeom>
                    <a:noFill/>
                    <a:ln>
                      <a:noFill/>
                    </a:ln>
                  </pic:spPr>
                </pic:pic>
              </a:graphicData>
            </a:graphic>
          </wp:inline>
        </w:drawing>
      </w:r>
    </w:p>
    <w:p w:rsidR="00562AAA" w:rsidRDefault="00562AAA" w:rsidP="00191DB9">
      <w:pPr>
        <w:ind w:left="720"/>
        <w:textAlignment w:val="top"/>
        <w:rPr>
          <w:sz w:val="22"/>
          <w:szCs w:val="22"/>
        </w:rPr>
      </w:pPr>
    </w:p>
    <w:p w:rsidR="00562AAA" w:rsidRPr="00191DB9" w:rsidRDefault="00562AAA" w:rsidP="00191DB9">
      <w:pPr>
        <w:ind w:left="720"/>
        <w:textAlignment w:val="top"/>
        <w:rPr>
          <w:sz w:val="22"/>
          <w:szCs w:val="22"/>
        </w:rPr>
      </w:pPr>
    </w:p>
    <w:p w:rsidR="00191DB9" w:rsidRPr="00191DB9" w:rsidRDefault="00191DB9" w:rsidP="00191DB9">
      <w:pPr>
        <w:numPr>
          <w:ilvl w:val="0"/>
          <w:numId w:val="35"/>
        </w:numPr>
        <w:jc w:val="both"/>
        <w:textAlignment w:val="top"/>
        <w:rPr>
          <w:sz w:val="22"/>
          <w:szCs w:val="22"/>
        </w:rPr>
      </w:pPr>
      <w:r w:rsidRPr="00191DB9">
        <w:rPr>
          <w:sz w:val="22"/>
          <w:szCs w:val="22"/>
        </w:rPr>
        <w:t>“</w:t>
      </w:r>
      <w:proofErr w:type="spellStart"/>
      <w:r w:rsidRPr="00191DB9">
        <w:rPr>
          <w:sz w:val="22"/>
          <w:szCs w:val="22"/>
        </w:rPr>
        <w:t>Process</w:t>
      </w:r>
      <w:proofErr w:type="spellEnd"/>
      <w:r w:rsidRPr="00191DB9">
        <w:rPr>
          <w:sz w:val="22"/>
          <w:szCs w:val="22"/>
        </w:rPr>
        <w:t xml:space="preserve"> </w:t>
      </w:r>
      <w:proofErr w:type="spellStart"/>
      <w:r w:rsidRPr="00191DB9">
        <w:rPr>
          <w:sz w:val="22"/>
          <w:szCs w:val="22"/>
        </w:rPr>
        <w:t>failed</w:t>
      </w:r>
      <w:proofErr w:type="spellEnd"/>
      <w:r w:rsidRPr="00191DB9">
        <w:rPr>
          <w:sz w:val="22"/>
          <w:szCs w:val="22"/>
        </w:rPr>
        <w:t>”</w:t>
      </w:r>
    </w:p>
    <w:p w:rsidR="00191DB9" w:rsidRDefault="00191DB9" w:rsidP="00191DB9">
      <w:pPr>
        <w:ind w:left="720"/>
        <w:textAlignment w:val="top"/>
        <w:rPr>
          <w:b/>
        </w:rPr>
      </w:pPr>
      <w:r>
        <w:rPr>
          <w:b/>
          <w:noProof/>
        </w:rPr>
        <w:drawing>
          <wp:inline distT="0" distB="0" distL="0" distR="0" wp14:anchorId="257BCD77" wp14:editId="198607C7">
            <wp:extent cx="1733550" cy="1228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50" cy="1228725"/>
                    </a:xfrm>
                    <a:prstGeom prst="rect">
                      <a:avLst/>
                    </a:prstGeom>
                    <a:noFill/>
                    <a:ln>
                      <a:noFill/>
                    </a:ln>
                  </pic:spPr>
                </pic:pic>
              </a:graphicData>
            </a:graphic>
          </wp:inline>
        </w:drawing>
      </w:r>
    </w:p>
    <w:p w:rsidR="00562AAA" w:rsidRDefault="00562AAA" w:rsidP="00191DB9">
      <w:pPr>
        <w:textAlignment w:val="top"/>
        <w:rPr>
          <w:sz w:val="22"/>
          <w:szCs w:val="22"/>
          <w:lang w:val="en-US"/>
        </w:rPr>
      </w:pPr>
    </w:p>
    <w:p w:rsidR="00191DB9" w:rsidRPr="00191DB9" w:rsidRDefault="00191DB9" w:rsidP="00191DB9">
      <w:pPr>
        <w:textAlignment w:val="top"/>
        <w:rPr>
          <w:sz w:val="22"/>
          <w:szCs w:val="22"/>
          <w:lang w:val="en-US"/>
        </w:rPr>
      </w:pPr>
      <w:r w:rsidRPr="00191DB9">
        <w:rPr>
          <w:sz w:val="22"/>
          <w:szCs w:val="22"/>
          <w:lang w:val="en-US"/>
        </w:rPr>
        <w:t>In that case, see how to check rejects in chapter</w:t>
      </w:r>
      <w:r w:rsidR="0052390B">
        <w:rPr>
          <w:sz w:val="22"/>
          <w:szCs w:val="22"/>
          <w:lang w:val="en-US"/>
        </w:rPr>
        <w:t xml:space="preserve"> </w:t>
      </w:r>
      <w:hyperlink w:anchor="_How_to_check" w:history="1">
        <w:r w:rsidR="0052390B" w:rsidRPr="0052390B">
          <w:rPr>
            <w:rStyle w:val="Lienhypertexte"/>
            <w:sz w:val="22"/>
            <w:szCs w:val="22"/>
            <w:lang w:val="en-US"/>
          </w:rPr>
          <w:t>How to check Data Rejects</w:t>
        </w:r>
      </w:hyperlink>
    </w:p>
    <w:p w:rsidR="00191DB9" w:rsidRDefault="00191DB9" w:rsidP="006F4C78">
      <w:pPr>
        <w:pStyle w:val="Titre1"/>
        <w:pageBreakBefore/>
        <w:numPr>
          <w:ilvl w:val="0"/>
          <w:numId w:val="41"/>
        </w:numPr>
      </w:pPr>
      <w:bookmarkStart w:id="46" w:name="_How_to_check"/>
      <w:bookmarkStart w:id="47" w:name="_Ref391997999"/>
      <w:bookmarkStart w:id="48" w:name="_Toc392065975"/>
      <w:bookmarkStart w:id="49" w:name="_Toc471316835"/>
      <w:bookmarkEnd w:id="46"/>
      <w:r>
        <w:lastRenderedPageBreak/>
        <w:t>How to check rejects, data and metadata (step 8)</w:t>
      </w:r>
      <w:bookmarkEnd w:id="47"/>
      <w:bookmarkEnd w:id="48"/>
      <w:bookmarkEnd w:id="49"/>
    </w:p>
    <w:p w:rsidR="00191DB9" w:rsidRPr="00191DB9" w:rsidRDefault="00191DB9" w:rsidP="00191DB9">
      <w:pPr>
        <w:textAlignment w:val="top"/>
        <w:rPr>
          <w:b/>
          <w:lang w:val="en-US"/>
        </w:rPr>
      </w:pPr>
    </w:p>
    <w:p w:rsidR="00191DB9" w:rsidRDefault="00191DB9" w:rsidP="006F4C78">
      <w:pPr>
        <w:pStyle w:val="Titre2"/>
        <w:keepLines w:val="0"/>
        <w:widowControl w:val="0"/>
        <w:numPr>
          <w:ilvl w:val="1"/>
          <w:numId w:val="41"/>
        </w:numPr>
        <w:spacing w:before="120" w:after="60"/>
        <w:jc w:val="both"/>
        <w:rPr>
          <w:lang w:val="fr-FR"/>
        </w:rPr>
      </w:pPr>
      <w:bookmarkStart w:id="50" w:name="_How_to_check_1"/>
      <w:bookmarkStart w:id="51" w:name="_Ref391998789"/>
      <w:bookmarkStart w:id="52" w:name="_Toc392065976"/>
      <w:bookmarkStart w:id="53" w:name="_Toc471316836"/>
      <w:bookmarkEnd w:id="50"/>
      <w:r>
        <w:t>How to check rejects</w:t>
      </w:r>
      <w:bookmarkEnd w:id="51"/>
      <w:bookmarkEnd w:id="52"/>
      <w:bookmarkEnd w:id="53"/>
    </w:p>
    <w:p w:rsidR="00191DB9" w:rsidRPr="00B52D7C" w:rsidRDefault="00191DB9" w:rsidP="006F4C78">
      <w:pPr>
        <w:pStyle w:val="Titre3"/>
        <w:keepLines w:val="0"/>
        <w:numPr>
          <w:ilvl w:val="2"/>
          <w:numId w:val="41"/>
        </w:numPr>
        <w:spacing w:before="240" w:after="60"/>
        <w:rPr>
          <w:lang w:val="en-US"/>
        </w:rPr>
      </w:pPr>
      <w:bookmarkStart w:id="54" w:name="_Toc392065977"/>
      <w:bookmarkStart w:id="55" w:name="_Toc471316837"/>
      <w:r>
        <w:rPr>
          <w:lang w:val="en-US"/>
        </w:rPr>
        <w:t>Turbo Integrator messages</w:t>
      </w:r>
      <w:bookmarkEnd w:id="54"/>
      <w:bookmarkEnd w:id="55"/>
    </w:p>
    <w:p w:rsidR="00191DB9" w:rsidRPr="00B52D7C" w:rsidRDefault="00191DB9" w:rsidP="006F4C78">
      <w:pPr>
        <w:pStyle w:val="Titre4"/>
        <w:keepLines w:val="0"/>
        <w:widowControl w:val="0"/>
        <w:numPr>
          <w:ilvl w:val="3"/>
          <w:numId w:val="41"/>
        </w:numPr>
        <w:spacing w:before="240" w:after="60"/>
        <w:jc w:val="both"/>
      </w:pPr>
      <w:bookmarkStart w:id="56" w:name="_Toc392065978"/>
      <w:r>
        <w:t>Process aborted</w:t>
      </w:r>
      <w:bookmarkEnd w:id="56"/>
    </w:p>
    <w:p w:rsidR="00191DB9" w:rsidRDefault="00191DB9" w:rsidP="00191DB9"/>
    <w:p w:rsidR="00191DB9" w:rsidRDefault="00191DB9" w:rsidP="00191DB9">
      <w:r>
        <w:rPr>
          <w:noProof/>
        </w:rPr>
        <w:drawing>
          <wp:inline distT="0" distB="0" distL="0" distR="0" wp14:anchorId="45E523F3" wp14:editId="02A10623">
            <wp:extent cx="1885950" cy="1333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5950" cy="1333500"/>
                    </a:xfrm>
                    <a:prstGeom prst="rect">
                      <a:avLst/>
                    </a:prstGeom>
                    <a:noFill/>
                    <a:ln>
                      <a:noFill/>
                    </a:ln>
                  </pic:spPr>
                </pic:pic>
              </a:graphicData>
            </a:graphic>
          </wp:inline>
        </w:drawing>
      </w:r>
    </w:p>
    <w:p w:rsidR="00191DB9" w:rsidRDefault="00191DB9" w:rsidP="00191DB9"/>
    <w:p w:rsidR="00191DB9" w:rsidRPr="00191DB9" w:rsidRDefault="00191DB9" w:rsidP="00191DB9">
      <w:pPr>
        <w:rPr>
          <w:sz w:val="22"/>
          <w:szCs w:val="22"/>
          <w:lang w:val="en-US"/>
        </w:rPr>
      </w:pPr>
      <w:r w:rsidRPr="00191DB9">
        <w:rPr>
          <w:sz w:val="22"/>
          <w:szCs w:val="22"/>
          <w:lang w:val="en-US"/>
        </w:rPr>
        <w:t xml:space="preserve">This message means that the process has been aborted because errors during the process running. Errors can come from extraction file that cannot be opened or when specified process value parameters are not valid. </w:t>
      </w:r>
    </w:p>
    <w:p w:rsidR="00191DB9" w:rsidRPr="00191DB9" w:rsidRDefault="00191DB9" w:rsidP="00191DB9">
      <w:pPr>
        <w:rPr>
          <w:sz w:val="22"/>
          <w:szCs w:val="22"/>
          <w:lang w:val="en-US"/>
        </w:rPr>
      </w:pPr>
    </w:p>
    <w:p w:rsidR="00191DB9" w:rsidRPr="00191DB9" w:rsidRDefault="00191DB9" w:rsidP="00191DB9">
      <w:pPr>
        <w:rPr>
          <w:sz w:val="22"/>
          <w:szCs w:val="22"/>
          <w:lang w:val="en-US"/>
        </w:rPr>
      </w:pPr>
      <w:r w:rsidRPr="00191DB9">
        <w:rPr>
          <w:sz w:val="22"/>
          <w:szCs w:val="22"/>
          <w:lang w:val="en-US"/>
        </w:rPr>
        <w:t xml:space="preserve">In this case, click on “YES” to consult the log message. </w:t>
      </w:r>
    </w:p>
    <w:p w:rsidR="00191DB9" w:rsidRPr="00191DB9" w:rsidRDefault="00191DB9" w:rsidP="00FE273C">
      <w:pPr>
        <w:jc w:val="both"/>
        <w:rPr>
          <w:i/>
          <w:iCs/>
          <w:sz w:val="22"/>
          <w:szCs w:val="22"/>
          <w:lang w:val="en-US"/>
        </w:rPr>
      </w:pPr>
      <w:r w:rsidRPr="00191DB9">
        <w:rPr>
          <w:b/>
          <w:bCs/>
          <w:i/>
          <w:iCs/>
          <w:sz w:val="22"/>
          <w:szCs w:val="22"/>
          <w:lang w:val="en-US"/>
        </w:rPr>
        <w:t>Note</w:t>
      </w:r>
      <w:r w:rsidRPr="00191DB9">
        <w:rPr>
          <w:i/>
          <w:iCs/>
          <w:sz w:val="22"/>
          <w:szCs w:val="22"/>
          <w:lang w:val="en-US"/>
        </w:rPr>
        <w:t>: the log message can also be displayed by selecting “log message” in the right-clicking menu on “Tango_Core_Model”.</w:t>
      </w:r>
    </w:p>
    <w:p w:rsidR="00191DB9" w:rsidRPr="00191DB9" w:rsidRDefault="00191DB9" w:rsidP="00191DB9">
      <w:pPr>
        <w:rPr>
          <w:i/>
          <w:iCs/>
          <w:lang w:val="en-US"/>
        </w:rPr>
      </w:pPr>
    </w:p>
    <w:p w:rsidR="00191DB9" w:rsidRDefault="00191DB9" w:rsidP="00191DB9">
      <w:pPr>
        <w:rPr>
          <w:i/>
          <w:iCs/>
        </w:rPr>
      </w:pPr>
      <w:r>
        <w:rPr>
          <w:noProof/>
        </w:rPr>
        <w:drawing>
          <wp:inline distT="0" distB="0" distL="0" distR="0" wp14:anchorId="76750C8E" wp14:editId="036FAB5D">
            <wp:extent cx="5972175" cy="18859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1885950"/>
                    </a:xfrm>
                    <a:prstGeom prst="rect">
                      <a:avLst/>
                    </a:prstGeom>
                    <a:noFill/>
                    <a:ln>
                      <a:noFill/>
                    </a:ln>
                  </pic:spPr>
                </pic:pic>
              </a:graphicData>
            </a:graphic>
          </wp:inline>
        </w:drawing>
      </w:r>
    </w:p>
    <w:p w:rsidR="00191DB9" w:rsidRPr="00DB72E7" w:rsidRDefault="00191DB9" w:rsidP="00191DB9"/>
    <w:p w:rsidR="00191DB9" w:rsidRPr="00DB72E7" w:rsidRDefault="00191DB9" w:rsidP="00191DB9"/>
    <w:p w:rsidR="00191DB9" w:rsidRDefault="00191DB9" w:rsidP="00191DB9">
      <w:r>
        <w:rPr>
          <w:noProof/>
        </w:rPr>
        <w:lastRenderedPageBreak/>
        <w:drawing>
          <wp:inline distT="0" distB="0" distL="0" distR="0" wp14:anchorId="6E0DB7EB" wp14:editId="1F55A7DC">
            <wp:extent cx="4448175" cy="24193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2419350"/>
                    </a:xfrm>
                    <a:prstGeom prst="rect">
                      <a:avLst/>
                    </a:prstGeom>
                    <a:noFill/>
                    <a:ln>
                      <a:noFill/>
                    </a:ln>
                  </pic:spPr>
                </pic:pic>
              </a:graphicData>
            </a:graphic>
          </wp:inline>
        </w:drawing>
      </w:r>
    </w:p>
    <w:p w:rsidR="00191DB9" w:rsidRDefault="00191DB9" w:rsidP="00191DB9"/>
    <w:p w:rsidR="00191DB9" w:rsidRPr="00191DB9" w:rsidRDefault="00191DB9" w:rsidP="00191DB9">
      <w:pPr>
        <w:rPr>
          <w:sz w:val="22"/>
          <w:szCs w:val="22"/>
          <w:lang w:val="en-US"/>
        </w:rPr>
      </w:pPr>
      <w:r w:rsidRPr="00191DB9">
        <w:rPr>
          <w:sz w:val="22"/>
          <w:szCs w:val="22"/>
          <w:lang w:val="en-US"/>
        </w:rPr>
        <w:t xml:space="preserve">The first ERROR line has a log </w:t>
      </w:r>
      <w:r w:rsidR="00180436" w:rsidRPr="00191DB9">
        <w:rPr>
          <w:sz w:val="22"/>
          <w:szCs w:val="22"/>
          <w:lang w:val="en-US"/>
        </w:rPr>
        <w:t>message;</w:t>
      </w:r>
      <w:r w:rsidRPr="00191DB9">
        <w:rPr>
          <w:sz w:val="22"/>
          <w:szCs w:val="22"/>
          <w:lang w:val="en-US"/>
        </w:rPr>
        <w:t xml:space="preserve"> you have to double click on it to be able to read the detail of the error log message.</w:t>
      </w:r>
    </w:p>
    <w:p w:rsidR="00191DB9" w:rsidRPr="00191DB9" w:rsidRDefault="00191DB9" w:rsidP="00191DB9">
      <w:pPr>
        <w:rPr>
          <w:sz w:val="22"/>
          <w:szCs w:val="22"/>
          <w:lang w:val="en-US"/>
        </w:rPr>
      </w:pPr>
    </w:p>
    <w:p w:rsidR="00191DB9" w:rsidRPr="00191DB9" w:rsidRDefault="00191DB9" w:rsidP="00191DB9">
      <w:pPr>
        <w:rPr>
          <w:sz w:val="22"/>
          <w:szCs w:val="22"/>
          <w:lang w:val="en-US"/>
        </w:rPr>
      </w:pPr>
      <w:r w:rsidRPr="00191DB9">
        <w:rPr>
          <w:sz w:val="22"/>
          <w:szCs w:val="22"/>
          <w:lang w:val="en-US"/>
        </w:rPr>
        <w:t xml:space="preserve">See different kind of errors in chapter </w:t>
      </w:r>
      <w:r w:rsidRPr="00191DB9">
        <w:rPr>
          <w:sz w:val="22"/>
          <w:szCs w:val="22"/>
        </w:rPr>
        <w:fldChar w:fldCharType="begin"/>
      </w:r>
      <w:r w:rsidRPr="00191DB9">
        <w:rPr>
          <w:sz w:val="22"/>
          <w:szCs w:val="22"/>
          <w:lang w:val="en-US"/>
        </w:rPr>
        <w:instrText xml:space="preserve"> REF _Ref392059583 \r \h  \* MERGEFORMAT </w:instrText>
      </w:r>
      <w:r w:rsidRPr="00191DB9">
        <w:rPr>
          <w:sz w:val="22"/>
          <w:szCs w:val="22"/>
        </w:rPr>
      </w:r>
      <w:r w:rsidRPr="00191DB9">
        <w:rPr>
          <w:sz w:val="22"/>
          <w:szCs w:val="22"/>
        </w:rPr>
        <w:fldChar w:fldCharType="separate"/>
      </w:r>
      <w:r w:rsidR="00B11FAD">
        <w:rPr>
          <w:sz w:val="22"/>
          <w:szCs w:val="22"/>
          <w:lang w:val="en-US"/>
        </w:rPr>
        <w:t>6.1.2</w:t>
      </w:r>
      <w:r w:rsidRPr="00191DB9">
        <w:rPr>
          <w:sz w:val="22"/>
          <w:szCs w:val="22"/>
        </w:rPr>
        <w:fldChar w:fldCharType="end"/>
      </w:r>
    </w:p>
    <w:p w:rsidR="00191DB9" w:rsidRPr="00191DB9" w:rsidRDefault="00191DB9" w:rsidP="00191DB9">
      <w:pPr>
        <w:rPr>
          <w:lang w:val="en-US"/>
        </w:rPr>
      </w:pPr>
    </w:p>
    <w:p w:rsidR="00191DB9" w:rsidRPr="00B52D7C" w:rsidRDefault="00191DB9" w:rsidP="006F4C78">
      <w:pPr>
        <w:pStyle w:val="Titre4"/>
        <w:keepLines w:val="0"/>
        <w:widowControl w:val="0"/>
        <w:numPr>
          <w:ilvl w:val="3"/>
          <w:numId w:val="41"/>
        </w:numPr>
        <w:spacing w:before="240" w:after="60"/>
        <w:jc w:val="both"/>
      </w:pPr>
      <w:bookmarkStart w:id="57" w:name="_Toc392065979"/>
      <w:r>
        <w:t>Process completed with minor errors</w:t>
      </w:r>
      <w:bookmarkEnd w:id="57"/>
    </w:p>
    <w:p w:rsidR="00191DB9" w:rsidRDefault="00191DB9" w:rsidP="00191DB9"/>
    <w:p w:rsidR="00191DB9" w:rsidRDefault="00191DB9" w:rsidP="00191DB9">
      <w:r>
        <w:rPr>
          <w:noProof/>
        </w:rPr>
        <w:drawing>
          <wp:inline distT="0" distB="0" distL="0" distR="0" wp14:anchorId="34157592" wp14:editId="364C22EE">
            <wp:extent cx="2190750" cy="1533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0" cy="1533525"/>
                    </a:xfrm>
                    <a:prstGeom prst="rect">
                      <a:avLst/>
                    </a:prstGeom>
                    <a:noFill/>
                    <a:ln>
                      <a:noFill/>
                    </a:ln>
                  </pic:spPr>
                </pic:pic>
              </a:graphicData>
            </a:graphic>
          </wp:inline>
        </w:drawing>
      </w:r>
    </w:p>
    <w:p w:rsidR="00191DB9" w:rsidRDefault="00191DB9" w:rsidP="00191DB9"/>
    <w:p w:rsidR="00191DB9" w:rsidRPr="00191DB9" w:rsidRDefault="00191DB9" w:rsidP="00191DB9">
      <w:pPr>
        <w:rPr>
          <w:sz w:val="22"/>
          <w:szCs w:val="22"/>
          <w:lang w:val="en-US"/>
        </w:rPr>
      </w:pPr>
      <w:r w:rsidRPr="00191DB9">
        <w:rPr>
          <w:sz w:val="22"/>
          <w:szCs w:val="22"/>
          <w:lang w:val="en-US"/>
        </w:rPr>
        <w:t xml:space="preserve">This message means that the process is completed with minors errors. </w:t>
      </w:r>
    </w:p>
    <w:p w:rsidR="00191DB9" w:rsidRPr="00191DB9" w:rsidRDefault="00191DB9" w:rsidP="00191DB9">
      <w:pPr>
        <w:rPr>
          <w:sz w:val="22"/>
          <w:szCs w:val="22"/>
          <w:lang w:val="en-US"/>
        </w:rPr>
      </w:pPr>
    </w:p>
    <w:p w:rsidR="00191DB9" w:rsidRPr="00191DB9" w:rsidRDefault="00191DB9" w:rsidP="00191DB9">
      <w:pPr>
        <w:rPr>
          <w:sz w:val="22"/>
          <w:szCs w:val="22"/>
          <w:lang w:val="en-US"/>
        </w:rPr>
      </w:pPr>
      <w:r w:rsidRPr="00191DB9">
        <w:rPr>
          <w:sz w:val="22"/>
          <w:szCs w:val="22"/>
          <w:lang w:val="en-US"/>
        </w:rPr>
        <w:t xml:space="preserve">In this case, click on “YES” to consult the log message, identify and address the mistakes in the extraction file. </w:t>
      </w:r>
    </w:p>
    <w:p w:rsidR="00191DB9" w:rsidRPr="00191DB9" w:rsidRDefault="00191DB9" w:rsidP="00191DB9">
      <w:pPr>
        <w:rPr>
          <w:sz w:val="22"/>
          <w:szCs w:val="22"/>
          <w:lang w:val="en-US"/>
        </w:rPr>
      </w:pPr>
    </w:p>
    <w:p w:rsidR="00191DB9" w:rsidRPr="00191DB9" w:rsidRDefault="00191DB9" w:rsidP="00191DB9">
      <w:pPr>
        <w:rPr>
          <w:sz w:val="22"/>
          <w:szCs w:val="22"/>
          <w:lang w:val="en-US"/>
        </w:rPr>
      </w:pPr>
      <w:r w:rsidRPr="00191DB9">
        <w:rPr>
          <w:sz w:val="22"/>
          <w:szCs w:val="22"/>
          <w:lang w:val="en-US"/>
        </w:rPr>
        <w:t xml:space="preserve">In some cases, data will be loaded in reject_element of input dimensions. </w:t>
      </w:r>
    </w:p>
    <w:p w:rsidR="00191DB9" w:rsidRPr="00191DB9" w:rsidRDefault="00191DB9" w:rsidP="00191DB9">
      <w:pPr>
        <w:rPr>
          <w:sz w:val="22"/>
          <w:szCs w:val="22"/>
          <w:lang w:val="en-US"/>
        </w:rPr>
      </w:pPr>
      <w:r w:rsidRPr="00191DB9">
        <w:rPr>
          <w:sz w:val="22"/>
          <w:szCs w:val="22"/>
          <w:lang w:val="en-US"/>
        </w:rPr>
        <w:t xml:space="preserve">In some other cases, there will be no need for corrections </w:t>
      </w:r>
      <w:r w:rsidRPr="00191DB9">
        <w:rPr>
          <w:i/>
          <w:iCs/>
          <w:sz w:val="22"/>
          <w:szCs w:val="22"/>
          <w:lang w:val="en-US"/>
        </w:rPr>
        <w:t>(e.g. even if the element does not exist in Gaap dimension, data will be loaded “Local_Gaap_mgmt_tool”)</w:t>
      </w:r>
      <w:r w:rsidRPr="00191DB9">
        <w:rPr>
          <w:sz w:val="22"/>
          <w:szCs w:val="22"/>
          <w:lang w:val="en-US"/>
        </w:rPr>
        <w:t xml:space="preserve"> </w:t>
      </w:r>
    </w:p>
    <w:p w:rsidR="00191DB9" w:rsidRPr="00191DB9" w:rsidRDefault="00191DB9" w:rsidP="00191DB9">
      <w:pPr>
        <w:rPr>
          <w:lang w:val="en-US"/>
        </w:rPr>
      </w:pPr>
    </w:p>
    <w:p w:rsidR="00191DB9" w:rsidRPr="005E211B" w:rsidRDefault="00191DB9" w:rsidP="006F4C78">
      <w:pPr>
        <w:pStyle w:val="Titre4"/>
        <w:keepLines w:val="0"/>
        <w:pageBreakBefore/>
        <w:widowControl w:val="0"/>
        <w:numPr>
          <w:ilvl w:val="3"/>
          <w:numId w:val="41"/>
        </w:numPr>
        <w:spacing w:before="240" w:after="60"/>
        <w:jc w:val="both"/>
        <w:rPr>
          <w:lang w:val="en-US"/>
        </w:rPr>
      </w:pPr>
      <w:bookmarkStart w:id="58" w:name="_Toc392065980"/>
      <w:r w:rsidRPr="005E211B">
        <w:rPr>
          <w:lang w:val="en-US"/>
        </w:rPr>
        <w:lastRenderedPageBreak/>
        <w:t>“Process  failed by Process Quit function”</w:t>
      </w:r>
      <w:bookmarkEnd w:id="58"/>
    </w:p>
    <w:p w:rsidR="00191DB9" w:rsidRPr="00191DB9" w:rsidRDefault="00191DB9" w:rsidP="00191DB9">
      <w:pPr>
        <w:rPr>
          <w:lang w:val="en-US"/>
        </w:rPr>
      </w:pPr>
    </w:p>
    <w:p w:rsidR="00191DB9" w:rsidRPr="00191DB9" w:rsidRDefault="00191DB9" w:rsidP="00191DB9">
      <w:pPr>
        <w:rPr>
          <w:sz w:val="22"/>
          <w:szCs w:val="22"/>
          <w:lang w:val="en-US"/>
        </w:rPr>
      </w:pPr>
      <w:r w:rsidRPr="00191DB9">
        <w:rPr>
          <w:sz w:val="22"/>
          <w:szCs w:val="22"/>
          <w:lang w:val="en-US"/>
        </w:rPr>
        <w:t>This message means that the process is aborted by a specific function which defined consistency controls between the selected process parameters and the extraction file elements:</w:t>
      </w:r>
    </w:p>
    <w:p w:rsidR="00191DB9" w:rsidRPr="00191DB9" w:rsidRDefault="00191DB9" w:rsidP="00191DB9">
      <w:pPr>
        <w:rPr>
          <w:sz w:val="22"/>
          <w:szCs w:val="22"/>
          <w:lang w:val="en-US"/>
        </w:rPr>
      </w:pPr>
      <w:r w:rsidRPr="00191DB9">
        <w:rPr>
          <w:sz w:val="22"/>
          <w:szCs w:val="22"/>
          <w:lang w:val="en-US"/>
        </w:rPr>
        <w:t>- Legal organization : Extraction file Entity is not consistent with the selected source in the parameters</w:t>
      </w:r>
    </w:p>
    <w:p w:rsidR="00191DB9" w:rsidRPr="00191DB9" w:rsidRDefault="00191DB9" w:rsidP="00191DB9">
      <w:pPr>
        <w:rPr>
          <w:sz w:val="22"/>
          <w:szCs w:val="22"/>
          <w:lang w:val="en-US"/>
        </w:rPr>
      </w:pPr>
      <w:r w:rsidRPr="00191DB9">
        <w:rPr>
          <w:sz w:val="22"/>
          <w:szCs w:val="22"/>
          <w:lang w:val="en-US"/>
        </w:rPr>
        <w:t>- Indicators : The element is not a detailed level of the dimension/ The element does not exist in the indicator dimension. The data will be loaded on element reject/Type of indicators expected (Financial; operational) vs. selected process parameter</w:t>
      </w:r>
    </w:p>
    <w:p w:rsidR="00191DB9" w:rsidRPr="0052390B" w:rsidRDefault="00191DB9" w:rsidP="00191DB9">
      <w:pPr>
        <w:rPr>
          <w:sz w:val="22"/>
          <w:szCs w:val="22"/>
          <w:lang w:val="en-US"/>
        </w:rPr>
      </w:pPr>
      <w:r w:rsidRPr="00191DB9">
        <w:rPr>
          <w:sz w:val="22"/>
          <w:szCs w:val="22"/>
          <w:lang w:val="en-US"/>
        </w:rPr>
        <w:t>- Phase : The Phase doesn't correspond to the selected</w:t>
      </w:r>
      <w:r w:rsidRPr="0052390B">
        <w:rPr>
          <w:sz w:val="22"/>
          <w:szCs w:val="22"/>
          <w:lang w:val="en-US"/>
        </w:rPr>
        <w:t xml:space="preserve"> process parameter</w:t>
      </w:r>
    </w:p>
    <w:p w:rsidR="00191DB9" w:rsidRPr="00191DB9" w:rsidRDefault="00191DB9" w:rsidP="00191DB9">
      <w:pPr>
        <w:rPr>
          <w:lang w:val="en-US"/>
        </w:rPr>
      </w:pPr>
    </w:p>
    <w:p w:rsidR="00191DB9" w:rsidRPr="00191DB9" w:rsidRDefault="00191DB9" w:rsidP="00191DB9">
      <w:pPr>
        <w:rPr>
          <w:lang w:val="en-US"/>
        </w:rPr>
      </w:pPr>
    </w:p>
    <w:p w:rsidR="00191DB9" w:rsidRPr="00191DB9" w:rsidRDefault="00191DB9" w:rsidP="00191DB9">
      <w:pPr>
        <w:rPr>
          <w:lang w:val="en-US"/>
        </w:rPr>
      </w:pPr>
    </w:p>
    <w:p w:rsidR="00191DB9" w:rsidRDefault="00191DB9" w:rsidP="006F4C78">
      <w:pPr>
        <w:pStyle w:val="Titre3"/>
        <w:keepLines w:val="0"/>
        <w:numPr>
          <w:ilvl w:val="2"/>
          <w:numId w:val="41"/>
        </w:numPr>
        <w:spacing w:before="240" w:after="60"/>
      </w:pPr>
      <w:bookmarkStart w:id="59" w:name="_Ref392059583"/>
      <w:bookmarkStart w:id="60" w:name="_Toc392065981"/>
      <w:bookmarkStart w:id="61" w:name="_Toc471316838"/>
      <w:r>
        <w:t>Errors identification and correction</w:t>
      </w:r>
      <w:bookmarkEnd w:id="59"/>
      <w:bookmarkEnd w:id="60"/>
      <w:bookmarkEnd w:id="61"/>
    </w:p>
    <w:p w:rsidR="00191DB9" w:rsidRDefault="00191DB9" w:rsidP="00191DB9"/>
    <w:p w:rsidR="00191DB9" w:rsidRDefault="00191DB9" w:rsidP="006F4C78">
      <w:pPr>
        <w:pStyle w:val="Titre4"/>
        <w:keepLines w:val="0"/>
        <w:widowControl w:val="0"/>
        <w:numPr>
          <w:ilvl w:val="3"/>
          <w:numId w:val="41"/>
        </w:numPr>
        <w:spacing w:before="240" w:after="60"/>
        <w:jc w:val="both"/>
        <w:rPr>
          <w:lang w:val="en-US"/>
        </w:rPr>
      </w:pPr>
      <w:bookmarkStart w:id="62" w:name="_Toc392065982"/>
      <w:bookmarkStart w:id="63" w:name="_Ref392062581"/>
      <w:r>
        <w:rPr>
          <w:lang w:val="en-US"/>
        </w:rPr>
        <w:t>C</w:t>
      </w:r>
      <w:r w:rsidRPr="006D6C94">
        <w:rPr>
          <w:lang w:val="en-US"/>
        </w:rPr>
        <w:t xml:space="preserve">heck </w:t>
      </w:r>
      <w:r>
        <w:rPr>
          <w:lang w:val="en-US"/>
        </w:rPr>
        <w:t xml:space="preserve">reject </w:t>
      </w:r>
      <w:r w:rsidRPr="006D6C94">
        <w:rPr>
          <w:lang w:val="en-US"/>
        </w:rPr>
        <w:t>cubes</w:t>
      </w:r>
      <w:bookmarkEnd w:id="62"/>
      <w:r w:rsidRPr="006D6C94">
        <w:rPr>
          <w:lang w:val="en-US"/>
        </w:rPr>
        <w:t> </w:t>
      </w:r>
      <w:bookmarkEnd w:id="63"/>
    </w:p>
    <w:p w:rsidR="00191DB9" w:rsidRDefault="00191DB9" w:rsidP="00191DB9"/>
    <w:p w:rsidR="00191DB9" w:rsidRDefault="00191DB9" w:rsidP="00191DB9">
      <w:pPr>
        <w:rPr>
          <w:sz w:val="22"/>
          <w:szCs w:val="22"/>
          <w:lang w:val="en-US"/>
        </w:rPr>
      </w:pPr>
      <w:r w:rsidRPr="00191DB9">
        <w:rPr>
          <w:sz w:val="22"/>
          <w:szCs w:val="22"/>
          <w:lang w:val="en-US"/>
        </w:rPr>
        <w:t xml:space="preserve">In case of rejects into the </w:t>
      </w:r>
      <w:proofErr w:type="spellStart"/>
      <w:r w:rsidRPr="00191DB9">
        <w:rPr>
          <w:sz w:val="22"/>
          <w:szCs w:val="22"/>
          <w:lang w:val="en-US"/>
        </w:rPr>
        <w:t>ZZ_Process_Detail</w:t>
      </w:r>
      <w:r w:rsidR="00E9789A">
        <w:rPr>
          <w:sz w:val="22"/>
          <w:szCs w:val="22"/>
          <w:lang w:val="en-US"/>
        </w:rPr>
        <w:t>_By_Source</w:t>
      </w:r>
      <w:proofErr w:type="spellEnd"/>
      <w:r w:rsidRPr="00191DB9">
        <w:rPr>
          <w:sz w:val="22"/>
          <w:szCs w:val="22"/>
          <w:lang w:val="en-US"/>
        </w:rPr>
        <w:t xml:space="preserve"> cube, opening a view on </w:t>
      </w:r>
      <w:proofErr w:type="spellStart"/>
      <w:r w:rsidRPr="00191DB9">
        <w:rPr>
          <w:sz w:val="22"/>
          <w:szCs w:val="22"/>
          <w:lang w:val="en-US"/>
        </w:rPr>
        <w:t>zz_process_reject</w:t>
      </w:r>
      <w:r w:rsidR="00E9789A">
        <w:rPr>
          <w:sz w:val="22"/>
          <w:szCs w:val="22"/>
          <w:lang w:val="en-US"/>
        </w:rPr>
        <w:t>_By_Source</w:t>
      </w:r>
      <w:proofErr w:type="spellEnd"/>
      <w:r w:rsidRPr="00191DB9">
        <w:rPr>
          <w:sz w:val="22"/>
          <w:szCs w:val="22"/>
          <w:lang w:val="en-US"/>
        </w:rPr>
        <w:t xml:space="preserve"> cube allows the identification of the reject cause. </w:t>
      </w:r>
    </w:p>
    <w:p w:rsidR="003432B7" w:rsidRPr="00191DB9" w:rsidRDefault="003432B7" w:rsidP="00191DB9">
      <w:pPr>
        <w:rPr>
          <w:sz w:val="22"/>
          <w:szCs w:val="22"/>
          <w:lang w:val="en-US"/>
        </w:rPr>
      </w:pPr>
    </w:p>
    <w:p w:rsidR="00191DB9" w:rsidRDefault="00E9789A" w:rsidP="00191DB9">
      <w:r>
        <w:rPr>
          <w:noProof/>
        </w:rPr>
        <w:drawing>
          <wp:inline distT="0" distB="0" distL="0" distR="0" wp14:anchorId="21E4C37A" wp14:editId="602BEFF1">
            <wp:extent cx="1695450" cy="1524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152400"/>
                    </a:xfrm>
                    <a:prstGeom prst="rect">
                      <a:avLst/>
                    </a:prstGeom>
                  </pic:spPr>
                </pic:pic>
              </a:graphicData>
            </a:graphic>
          </wp:inline>
        </w:drawing>
      </w:r>
      <w:r>
        <w:rPr>
          <w:noProof/>
        </w:rPr>
        <w:t xml:space="preserve"> </w:t>
      </w:r>
    </w:p>
    <w:p w:rsidR="00191DB9" w:rsidRDefault="00E9789A" w:rsidP="00191DB9">
      <w:r>
        <w:rPr>
          <w:noProof/>
        </w:rPr>
        <w:drawing>
          <wp:inline distT="0" distB="0" distL="0" distR="0" wp14:anchorId="10A0DB7A" wp14:editId="06109284">
            <wp:extent cx="5971540" cy="84754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1540" cy="847545"/>
                    </a:xfrm>
                    <a:prstGeom prst="rect">
                      <a:avLst/>
                    </a:prstGeom>
                  </pic:spPr>
                </pic:pic>
              </a:graphicData>
            </a:graphic>
          </wp:inline>
        </w:drawing>
      </w:r>
    </w:p>
    <w:p w:rsidR="00191DB9" w:rsidRDefault="00191DB9" w:rsidP="00191DB9"/>
    <w:p w:rsidR="00191DB9" w:rsidRDefault="00191DB9" w:rsidP="00191DB9">
      <w:pPr>
        <w:rPr>
          <w:lang w:val="en-US"/>
        </w:rPr>
      </w:pPr>
      <w:r w:rsidRPr="00191DB9">
        <w:rPr>
          <w:sz w:val="22"/>
          <w:szCs w:val="22"/>
          <w:lang w:val="en-US"/>
        </w:rPr>
        <w:t>In case of rejects into the ZZ_Process_Detail_cpp cube, opening a view on zz_process_reject_cpp cube allows the identification of the reject cause</w:t>
      </w:r>
      <w:r w:rsidRPr="00191DB9">
        <w:rPr>
          <w:lang w:val="en-US"/>
        </w:rPr>
        <w:t>.</w:t>
      </w:r>
    </w:p>
    <w:p w:rsidR="00E9789A" w:rsidRPr="00191DB9" w:rsidRDefault="00E9789A" w:rsidP="00191DB9">
      <w:pPr>
        <w:rPr>
          <w:lang w:val="en-US"/>
        </w:rPr>
      </w:pPr>
    </w:p>
    <w:p w:rsidR="00191DB9" w:rsidRPr="0097430A" w:rsidRDefault="00E9789A" w:rsidP="00191DB9">
      <w:r>
        <w:rPr>
          <w:noProof/>
        </w:rPr>
        <w:drawing>
          <wp:inline distT="0" distB="0" distL="0" distR="0" wp14:anchorId="44D19876" wp14:editId="37D2BDC9">
            <wp:extent cx="1333500" cy="2095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3500" cy="209550"/>
                    </a:xfrm>
                    <a:prstGeom prst="rect">
                      <a:avLst/>
                    </a:prstGeom>
                  </pic:spPr>
                </pic:pic>
              </a:graphicData>
            </a:graphic>
          </wp:inline>
        </w:drawing>
      </w:r>
    </w:p>
    <w:p w:rsidR="00191DB9" w:rsidRDefault="009A238F" w:rsidP="00191DB9">
      <w:r>
        <w:rPr>
          <w:noProof/>
        </w:rPr>
        <w:drawing>
          <wp:inline distT="0" distB="0" distL="0" distR="0" wp14:anchorId="2AC79679" wp14:editId="45E45A40">
            <wp:extent cx="5971540" cy="1326233"/>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1540" cy="1326233"/>
                    </a:xfrm>
                    <a:prstGeom prst="rect">
                      <a:avLst/>
                    </a:prstGeom>
                  </pic:spPr>
                </pic:pic>
              </a:graphicData>
            </a:graphic>
          </wp:inline>
        </w:drawing>
      </w:r>
    </w:p>
    <w:p w:rsidR="00191DB9" w:rsidRDefault="00191DB9" w:rsidP="00191DB9"/>
    <w:p w:rsidR="00191DB9" w:rsidRDefault="00191DB9" w:rsidP="00191DB9"/>
    <w:p w:rsidR="00191DB9" w:rsidRDefault="00191DB9" w:rsidP="00191DB9"/>
    <w:p w:rsidR="002664CE" w:rsidRDefault="002664CE" w:rsidP="00191DB9"/>
    <w:p w:rsidR="002664CE" w:rsidRDefault="002664CE" w:rsidP="00191DB9"/>
    <w:p w:rsidR="002664CE" w:rsidRPr="00CF1CE6" w:rsidRDefault="002664CE" w:rsidP="00191DB9"/>
    <w:p w:rsidR="00191DB9" w:rsidRDefault="00191DB9" w:rsidP="00191DB9"/>
    <w:p w:rsidR="00191DB9" w:rsidRPr="00992CC7" w:rsidRDefault="00191DB9" w:rsidP="006F4C78">
      <w:pPr>
        <w:pStyle w:val="Titre4"/>
        <w:keepLines w:val="0"/>
        <w:widowControl w:val="0"/>
        <w:numPr>
          <w:ilvl w:val="3"/>
          <w:numId w:val="41"/>
        </w:numPr>
        <w:spacing w:before="240" w:after="60"/>
        <w:jc w:val="both"/>
      </w:pPr>
      <w:bookmarkStart w:id="64" w:name="_Toc392065983"/>
      <w:r>
        <w:lastRenderedPageBreak/>
        <w:t>File cannot be found</w:t>
      </w:r>
      <w:bookmarkEnd w:id="64"/>
    </w:p>
    <w:p w:rsidR="00191DB9" w:rsidRDefault="00191DB9" w:rsidP="00191DB9"/>
    <w:p w:rsidR="00191DB9" w:rsidRDefault="00191DB9" w:rsidP="00191DB9">
      <w:r>
        <w:rPr>
          <w:noProof/>
        </w:rPr>
        <w:drawing>
          <wp:inline distT="0" distB="0" distL="0" distR="0" wp14:anchorId="64672F3A" wp14:editId="658BA613">
            <wp:extent cx="5972175" cy="11906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1190625"/>
                    </a:xfrm>
                    <a:prstGeom prst="rect">
                      <a:avLst/>
                    </a:prstGeom>
                    <a:noFill/>
                    <a:ln>
                      <a:noFill/>
                    </a:ln>
                  </pic:spPr>
                </pic:pic>
              </a:graphicData>
            </a:graphic>
          </wp:inline>
        </w:drawing>
      </w:r>
    </w:p>
    <w:p w:rsidR="00191DB9" w:rsidRDefault="00191DB9" w:rsidP="00191DB9"/>
    <w:p w:rsidR="00191DB9" w:rsidRPr="00191DB9" w:rsidRDefault="00191DB9" w:rsidP="00191DB9">
      <w:pPr>
        <w:rPr>
          <w:sz w:val="22"/>
          <w:szCs w:val="22"/>
          <w:lang w:val="en-US"/>
        </w:rPr>
      </w:pPr>
      <w:r w:rsidRPr="00191DB9">
        <w:rPr>
          <w:sz w:val="22"/>
          <w:szCs w:val="22"/>
          <w:lang w:val="en-US"/>
        </w:rPr>
        <w:t>Possible causes:</w:t>
      </w:r>
    </w:p>
    <w:p w:rsidR="00191DB9" w:rsidRPr="00191DB9" w:rsidRDefault="00191DB9" w:rsidP="00191DB9">
      <w:pPr>
        <w:rPr>
          <w:sz w:val="22"/>
          <w:szCs w:val="22"/>
          <w:lang w:val="en-US"/>
        </w:rPr>
      </w:pPr>
      <w:r w:rsidRPr="00191DB9">
        <w:rPr>
          <w:sz w:val="22"/>
          <w:szCs w:val="22"/>
          <w:lang w:val="en-US"/>
        </w:rPr>
        <w:t>- The file does not exist in the repertory</w:t>
      </w:r>
    </w:p>
    <w:p w:rsidR="00191DB9" w:rsidRPr="00191DB9" w:rsidRDefault="00191DB9" w:rsidP="00191DB9">
      <w:pPr>
        <w:rPr>
          <w:sz w:val="22"/>
          <w:szCs w:val="22"/>
          <w:lang w:val="en-US"/>
        </w:rPr>
      </w:pPr>
      <w:r w:rsidRPr="00191DB9">
        <w:rPr>
          <w:sz w:val="22"/>
          <w:szCs w:val="22"/>
          <w:lang w:val="en-US"/>
        </w:rPr>
        <w:t>- The file does not exist in the repertory for the process because the convention name is not respected;</w:t>
      </w:r>
    </w:p>
    <w:p w:rsidR="003E7116" w:rsidRDefault="00191DB9" w:rsidP="003E7116">
      <w:pPr>
        <w:rPr>
          <w:sz w:val="22"/>
          <w:szCs w:val="22"/>
          <w:lang w:val="en-US"/>
        </w:rPr>
      </w:pPr>
      <w:r w:rsidRPr="00191DB9">
        <w:rPr>
          <w:sz w:val="22"/>
          <w:szCs w:val="22"/>
          <w:lang w:val="en-US"/>
        </w:rPr>
        <w:t>- The file is opening during the process execution</w:t>
      </w:r>
      <w:bookmarkStart w:id="65" w:name="_Toc392065984"/>
    </w:p>
    <w:p w:rsidR="003E7116" w:rsidRDefault="003E7116" w:rsidP="003E7116">
      <w:pPr>
        <w:rPr>
          <w:sz w:val="22"/>
          <w:szCs w:val="22"/>
          <w:lang w:val="en-US"/>
        </w:rPr>
      </w:pPr>
    </w:p>
    <w:p w:rsidR="00EE631C" w:rsidRDefault="00EE631C" w:rsidP="003E7116">
      <w:pPr>
        <w:rPr>
          <w:sz w:val="22"/>
          <w:szCs w:val="22"/>
          <w:lang w:val="en-US"/>
        </w:rPr>
      </w:pPr>
    </w:p>
    <w:p w:rsidR="00191DB9" w:rsidRPr="00191DB9" w:rsidRDefault="00191DB9" w:rsidP="006F4C78">
      <w:pPr>
        <w:pStyle w:val="Titre4"/>
        <w:keepLines w:val="0"/>
        <w:widowControl w:val="0"/>
        <w:numPr>
          <w:ilvl w:val="3"/>
          <w:numId w:val="41"/>
        </w:numPr>
        <w:spacing w:before="240" w:after="60"/>
        <w:jc w:val="both"/>
        <w:rPr>
          <w:lang w:val="en-US"/>
        </w:rPr>
      </w:pPr>
      <w:r w:rsidRPr="00424E9D">
        <w:rPr>
          <w:lang w:val="en-US"/>
        </w:rPr>
        <w:t>Specified value parameters is not valid</w:t>
      </w:r>
      <w:bookmarkEnd w:id="65"/>
    </w:p>
    <w:p w:rsidR="00191DB9" w:rsidRPr="00191DB9" w:rsidRDefault="00191DB9" w:rsidP="00191DB9">
      <w:pPr>
        <w:rPr>
          <w:lang w:val="en-US"/>
        </w:rPr>
      </w:pPr>
    </w:p>
    <w:p w:rsidR="00191DB9" w:rsidRPr="00191DB9" w:rsidRDefault="00191DB9" w:rsidP="00191DB9">
      <w:pPr>
        <w:rPr>
          <w:sz w:val="22"/>
          <w:szCs w:val="22"/>
          <w:lang w:val="en-US"/>
        </w:rPr>
      </w:pPr>
      <w:r w:rsidRPr="00191DB9">
        <w:rPr>
          <w:sz w:val="22"/>
          <w:szCs w:val="22"/>
          <w:lang w:val="en-US"/>
        </w:rPr>
        <w:t xml:space="preserve">E.g. </w:t>
      </w:r>
      <w:r w:rsidRPr="00191DB9">
        <w:rPr>
          <w:sz w:val="22"/>
          <w:szCs w:val="22"/>
          <w:lang w:val="en-GB"/>
        </w:rPr>
        <w:t>the source entity “PO” value entered in the prompt is not valid</w:t>
      </w:r>
    </w:p>
    <w:p w:rsidR="00191DB9" w:rsidRPr="00191DB9" w:rsidRDefault="00191DB9" w:rsidP="00191DB9">
      <w:pPr>
        <w:rPr>
          <w:sz w:val="22"/>
          <w:szCs w:val="22"/>
          <w:lang w:val="en-US"/>
        </w:rPr>
      </w:pPr>
    </w:p>
    <w:p w:rsidR="00191DB9" w:rsidRDefault="00191DB9" w:rsidP="00191DB9">
      <w:pPr>
        <w:rPr>
          <w:sz w:val="22"/>
          <w:szCs w:val="22"/>
          <w:lang w:val="en-US"/>
        </w:rPr>
      </w:pPr>
      <w:r w:rsidRPr="00191DB9">
        <w:rPr>
          <w:sz w:val="22"/>
          <w:szCs w:val="22"/>
          <w:lang w:val="en-US"/>
        </w:rPr>
        <w:t xml:space="preserve">Parameters are automatically filled in for chores. See with Tango Core Model administrator to resolve this error. </w:t>
      </w:r>
    </w:p>
    <w:p w:rsidR="003E7116" w:rsidRPr="00191DB9" w:rsidRDefault="003E7116" w:rsidP="00191DB9">
      <w:pPr>
        <w:rPr>
          <w:sz w:val="22"/>
          <w:szCs w:val="22"/>
          <w:lang w:val="en-US"/>
        </w:rPr>
      </w:pPr>
    </w:p>
    <w:p w:rsidR="00191DB9" w:rsidRDefault="00191DB9" w:rsidP="00191DB9">
      <w:pPr>
        <w:rPr>
          <w:lang w:val="en-US"/>
        </w:rPr>
      </w:pPr>
    </w:p>
    <w:p w:rsidR="006F3205" w:rsidRPr="00191DB9" w:rsidRDefault="006F3205" w:rsidP="00191DB9">
      <w:pPr>
        <w:rPr>
          <w:lang w:val="en-US"/>
        </w:rPr>
      </w:pPr>
    </w:p>
    <w:p w:rsidR="00191DB9" w:rsidRPr="00191DB9" w:rsidRDefault="00191DB9" w:rsidP="006F4C78">
      <w:pPr>
        <w:pStyle w:val="Titre4"/>
        <w:keepLines w:val="0"/>
        <w:widowControl w:val="0"/>
        <w:numPr>
          <w:ilvl w:val="3"/>
          <w:numId w:val="41"/>
        </w:numPr>
        <w:spacing w:before="240" w:after="60"/>
        <w:jc w:val="both"/>
        <w:rPr>
          <w:lang w:val="en-US"/>
        </w:rPr>
      </w:pPr>
      <w:bookmarkStart w:id="66" w:name="_Toc392065985"/>
      <w:r w:rsidRPr="00191DB9">
        <w:rPr>
          <w:lang w:val="en-US"/>
        </w:rPr>
        <w:t>Tango indicator unknown in Indicator dimension</w:t>
      </w:r>
      <w:bookmarkEnd w:id="66"/>
    </w:p>
    <w:p w:rsidR="00191DB9" w:rsidRPr="00605D81" w:rsidRDefault="00191DB9" w:rsidP="00191DB9">
      <w:pPr>
        <w:rPr>
          <w:lang w:val="it-IT"/>
        </w:rPr>
      </w:pPr>
    </w:p>
    <w:p w:rsidR="001579B1" w:rsidRDefault="009A238F" w:rsidP="00191DB9">
      <w:pPr>
        <w:rPr>
          <w:sz w:val="22"/>
          <w:szCs w:val="22"/>
          <w:lang w:val="en-GB"/>
        </w:rPr>
      </w:pPr>
      <w:r>
        <w:rPr>
          <w:noProof/>
        </w:rPr>
        <w:drawing>
          <wp:inline distT="0" distB="0" distL="0" distR="0" wp14:anchorId="396F1738" wp14:editId="75DAA3E5">
            <wp:extent cx="5971540" cy="758664"/>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1540" cy="758664"/>
                    </a:xfrm>
                    <a:prstGeom prst="rect">
                      <a:avLst/>
                    </a:prstGeom>
                  </pic:spPr>
                </pic:pic>
              </a:graphicData>
            </a:graphic>
          </wp:inline>
        </w:drawing>
      </w:r>
    </w:p>
    <w:p w:rsidR="001579B1" w:rsidRDefault="001579B1" w:rsidP="00191DB9">
      <w:pPr>
        <w:rPr>
          <w:sz w:val="22"/>
          <w:szCs w:val="22"/>
          <w:lang w:val="en-GB"/>
        </w:rPr>
      </w:pPr>
    </w:p>
    <w:p w:rsidR="00191DB9" w:rsidRDefault="00191DB9" w:rsidP="00191DB9">
      <w:pPr>
        <w:rPr>
          <w:sz w:val="22"/>
          <w:szCs w:val="22"/>
          <w:lang w:val="en-GB"/>
        </w:rPr>
      </w:pPr>
      <w:r w:rsidRPr="00191DB9">
        <w:rPr>
          <w:sz w:val="22"/>
          <w:szCs w:val="22"/>
          <w:lang w:val="en-GB"/>
        </w:rPr>
        <w:t>If the Tango indicator is unknown in Indicator dimension, the source system administrator must correct this indicator in the Mapping_PL_xx_xxxx.csv flat file. Then he sends this file in Tango system. The next day, this new mapping will be loaded in transcodification cube.</w:t>
      </w:r>
    </w:p>
    <w:p w:rsidR="00A36E4F" w:rsidRDefault="00A36E4F" w:rsidP="00191DB9">
      <w:pPr>
        <w:rPr>
          <w:sz w:val="22"/>
          <w:szCs w:val="22"/>
          <w:lang w:val="en-GB"/>
        </w:rPr>
      </w:pPr>
    </w:p>
    <w:p w:rsidR="001579B1" w:rsidRPr="00BF114A" w:rsidRDefault="001579B1" w:rsidP="00191DB9">
      <w:pPr>
        <w:rPr>
          <w:lang w:val="en-GB"/>
        </w:rPr>
      </w:pPr>
    </w:p>
    <w:p w:rsidR="00191DB9" w:rsidRPr="00191DB9" w:rsidRDefault="00191DB9" w:rsidP="006F4C78">
      <w:pPr>
        <w:pStyle w:val="Titre4"/>
        <w:keepLines w:val="0"/>
        <w:widowControl w:val="0"/>
        <w:numPr>
          <w:ilvl w:val="3"/>
          <w:numId w:val="41"/>
        </w:numPr>
        <w:spacing w:before="240" w:after="60"/>
        <w:jc w:val="both"/>
        <w:rPr>
          <w:lang w:val="en-US"/>
        </w:rPr>
      </w:pPr>
      <w:bookmarkStart w:id="67" w:name="_Toc392065986"/>
      <w:r w:rsidRPr="00191DB9">
        <w:rPr>
          <w:lang w:val="en-US"/>
        </w:rPr>
        <w:t>Field defined Not null is empty</w:t>
      </w:r>
      <w:bookmarkEnd w:id="67"/>
    </w:p>
    <w:p w:rsidR="00191DB9" w:rsidRPr="00610366" w:rsidRDefault="00191DB9" w:rsidP="00191DB9">
      <w:pPr>
        <w:rPr>
          <w:lang w:val="x-none"/>
        </w:rPr>
      </w:pPr>
    </w:p>
    <w:p w:rsidR="00191DB9" w:rsidRPr="00191DB9" w:rsidRDefault="00191DB9" w:rsidP="00191DB9">
      <w:pPr>
        <w:rPr>
          <w:sz w:val="22"/>
          <w:szCs w:val="22"/>
          <w:lang w:val="en-GB"/>
        </w:rPr>
      </w:pPr>
      <w:r w:rsidRPr="00191DB9">
        <w:rPr>
          <w:sz w:val="22"/>
          <w:szCs w:val="22"/>
          <w:lang w:val="en-GB"/>
        </w:rPr>
        <w:t>If the field defined Not Null is empty, correction must be done in the flat file by source system administrator. Then he sends this file in Tango system. The next day, this new file will be loaded in the Tango system.</w:t>
      </w:r>
    </w:p>
    <w:p w:rsidR="00191DB9" w:rsidRDefault="00191DB9" w:rsidP="00191DB9">
      <w:pPr>
        <w:rPr>
          <w:lang w:val="en-GB"/>
        </w:rPr>
      </w:pPr>
    </w:p>
    <w:p w:rsidR="000A7060" w:rsidRDefault="000A7060" w:rsidP="00191DB9">
      <w:pPr>
        <w:rPr>
          <w:lang w:val="en-GB"/>
        </w:rPr>
      </w:pPr>
    </w:p>
    <w:p w:rsidR="00191DB9" w:rsidRPr="00191DB9" w:rsidRDefault="00191DB9" w:rsidP="006F4C78">
      <w:pPr>
        <w:pStyle w:val="Titre4"/>
        <w:keepLines w:val="0"/>
        <w:widowControl w:val="0"/>
        <w:numPr>
          <w:ilvl w:val="3"/>
          <w:numId w:val="41"/>
        </w:numPr>
        <w:spacing w:before="240" w:after="60"/>
        <w:jc w:val="both"/>
        <w:rPr>
          <w:lang w:val="en-US"/>
        </w:rPr>
      </w:pPr>
      <w:bookmarkStart w:id="68" w:name="_Toc299461023"/>
      <w:bookmarkStart w:id="69" w:name="_Toc392065987"/>
      <w:r w:rsidRPr="00191DB9">
        <w:rPr>
          <w:lang w:val="en-US"/>
        </w:rPr>
        <w:lastRenderedPageBreak/>
        <w:t xml:space="preserve">Entity unknown in </w:t>
      </w:r>
      <w:proofErr w:type="spellStart"/>
      <w:r w:rsidRPr="00191DB9">
        <w:rPr>
          <w:lang w:val="en-US"/>
        </w:rPr>
        <w:t>Legal_Organization</w:t>
      </w:r>
      <w:proofErr w:type="spellEnd"/>
      <w:r w:rsidRPr="00191DB9">
        <w:rPr>
          <w:lang w:val="en-US"/>
        </w:rPr>
        <w:t xml:space="preserve"> dimension</w:t>
      </w:r>
      <w:bookmarkEnd w:id="68"/>
      <w:bookmarkEnd w:id="69"/>
    </w:p>
    <w:p w:rsidR="00191DB9" w:rsidRDefault="00191DB9" w:rsidP="00191DB9">
      <w:pPr>
        <w:rPr>
          <w:lang w:val="x-none"/>
        </w:rPr>
      </w:pPr>
    </w:p>
    <w:p w:rsidR="00191DB9" w:rsidRPr="00191DB9" w:rsidRDefault="00191DB9" w:rsidP="00191DB9">
      <w:pPr>
        <w:rPr>
          <w:sz w:val="22"/>
          <w:szCs w:val="22"/>
          <w:lang w:val="x-none"/>
        </w:rPr>
      </w:pPr>
      <w:r w:rsidRPr="00191DB9">
        <w:rPr>
          <w:sz w:val="22"/>
          <w:szCs w:val="22"/>
          <w:lang w:val="x-none"/>
        </w:rPr>
        <w:t>First of all, it is necessary to be sure that the legal organization in the data file is the right one. If not, the data file has to be modified.</w:t>
      </w:r>
    </w:p>
    <w:p w:rsidR="00191DB9" w:rsidRPr="00191DB9" w:rsidRDefault="00191DB9" w:rsidP="00191DB9">
      <w:pPr>
        <w:rPr>
          <w:sz w:val="22"/>
          <w:szCs w:val="22"/>
          <w:lang w:val="x-none"/>
        </w:rPr>
      </w:pPr>
    </w:p>
    <w:p w:rsidR="00191DB9" w:rsidRPr="00191DB9" w:rsidRDefault="00191DB9" w:rsidP="00191DB9">
      <w:pPr>
        <w:rPr>
          <w:sz w:val="22"/>
          <w:szCs w:val="22"/>
          <w:lang w:val="en-US"/>
        </w:rPr>
      </w:pPr>
      <w:r w:rsidRPr="00191DB9">
        <w:rPr>
          <w:sz w:val="22"/>
          <w:szCs w:val="22"/>
          <w:lang w:val="x-none"/>
        </w:rPr>
        <w:t xml:space="preserve">Otherwise, if the entity is unknown in Legal_Organization dimension, an element is missing in the dimension. Then, the Tango administrator has to update the legal_organisation.csv file. Once the .csv file for Legal_Organization dimension is updated, the </w:t>
      </w:r>
      <w:r w:rsidRPr="00191DB9">
        <w:rPr>
          <w:sz w:val="22"/>
          <w:szCs w:val="22"/>
          <w:lang w:val="en-US"/>
        </w:rPr>
        <w:t>DB_Legal_organization process has to be executed by the administrator.</w:t>
      </w:r>
    </w:p>
    <w:p w:rsidR="00191DB9" w:rsidRPr="00191DB9" w:rsidRDefault="00191DB9" w:rsidP="00191DB9">
      <w:pPr>
        <w:rPr>
          <w:sz w:val="22"/>
          <w:szCs w:val="22"/>
          <w:lang w:val="en-US"/>
        </w:rPr>
      </w:pPr>
    </w:p>
    <w:p w:rsidR="000A7060" w:rsidRDefault="00191DB9" w:rsidP="000A7060">
      <w:pPr>
        <w:rPr>
          <w:sz w:val="22"/>
          <w:szCs w:val="22"/>
          <w:lang w:val="en-US"/>
        </w:rPr>
      </w:pPr>
      <w:r w:rsidRPr="00191DB9">
        <w:rPr>
          <w:sz w:val="22"/>
          <w:szCs w:val="22"/>
          <w:lang w:val="en-US"/>
        </w:rPr>
        <w:t>Obviously,  as the Legal_Organization element does not exist during the loading process, no data have been loaded. Therefore the flat data file need to be sent the next day to be reloaded.</w:t>
      </w:r>
      <w:bookmarkStart w:id="70" w:name="_Toc299461024"/>
      <w:bookmarkStart w:id="71" w:name="_Toc392065988"/>
    </w:p>
    <w:p w:rsidR="000A7060" w:rsidRDefault="000A7060" w:rsidP="000A7060">
      <w:pPr>
        <w:rPr>
          <w:sz w:val="22"/>
          <w:szCs w:val="22"/>
          <w:lang w:val="en-US"/>
        </w:rPr>
      </w:pPr>
    </w:p>
    <w:p w:rsidR="00191DB9" w:rsidRPr="000A7060" w:rsidRDefault="00191DB9" w:rsidP="006F4C78">
      <w:pPr>
        <w:pStyle w:val="Titre4"/>
        <w:keepLines w:val="0"/>
        <w:widowControl w:val="0"/>
        <w:numPr>
          <w:ilvl w:val="3"/>
          <w:numId w:val="41"/>
        </w:numPr>
        <w:spacing w:before="240" w:after="60"/>
        <w:jc w:val="both"/>
        <w:rPr>
          <w:lang w:val="en-US"/>
        </w:rPr>
      </w:pPr>
      <w:r w:rsidRPr="000A7060">
        <w:rPr>
          <w:lang w:val="en-US"/>
        </w:rPr>
        <w:t>Management unit unknown in Management Unit dimension</w:t>
      </w:r>
      <w:bookmarkEnd w:id="70"/>
      <w:bookmarkEnd w:id="71"/>
    </w:p>
    <w:p w:rsidR="00191DB9" w:rsidRPr="00610366" w:rsidRDefault="00191DB9" w:rsidP="00191DB9">
      <w:pPr>
        <w:rPr>
          <w:lang w:val="x-none"/>
        </w:rPr>
      </w:pPr>
    </w:p>
    <w:p w:rsidR="00191DB9" w:rsidRDefault="00DA4730" w:rsidP="00191DB9">
      <w:r>
        <w:rPr>
          <w:noProof/>
        </w:rPr>
        <w:drawing>
          <wp:inline distT="0" distB="0" distL="0" distR="0" wp14:anchorId="5FCE7F40" wp14:editId="0FF4AC38">
            <wp:extent cx="5971540" cy="792480"/>
            <wp:effectExtent l="0" t="0" r="0"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 reject.PNG"/>
                    <pic:cNvPicPr/>
                  </pic:nvPicPr>
                  <pic:blipFill>
                    <a:blip r:embed="rId36">
                      <a:extLst>
                        <a:ext uri="{28A0092B-C50C-407E-A947-70E740481C1C}">
                          <a14:useLocalDpi xmlns:a14="http://schemas.microsoft.com/office/drawing/2010/main" val="0"/>
                        </a:ext>
                      </a:extLst>
                    </a:blip>
                    <a:stretch>
                      <a:fillRect/>
                    </a:stretch>
                  </pic:blipFill>
                  <pic:spPr>
                    <a:xfrm>
                      <a:off x="0" y="0"/>
                      <a:ext cx="5971540" cy="792480"/>
                    </a:xfrm>
                    <a:prstGeom prst="rect">
                      <a:avLst/>
                    </a:prstGeom>
                  </pic:spPr>
                </pic:pic>
              </a:graphicData>
            </a:graphic>
          </wp:inline>
        </w:drawing>
      </w:r>
    </w:p>
    <w:p w:rsidR="00191DB9" w:rsidRDefault="00191DB9" w:rsidP="00191DB9"/>
    <w:p w:rsidR="00191DB9" w:rsidRPr="00191DB9" w:rsidRDefault="00191DB9" w:rsidP="00191DB9">
      <w:pPr>
        <w:rPr>
          <w:sz w:val="22"/>
          <w:szCs w:val="22"/>
          <w:lang w:val="en-GB"/>
        </w:rPr>
      </w:pPr>
      <w:r w:rsidRPr="00191DB9">
        <w:rPr>
          <w:sz w:val="22"/>
          <w:szCs w:val="22"/>
          <w:lang w:val="x-none"/>
        </w:rPr>
        <w:t xml:space="preserve">If the </w:t>
      </w:r>
      <w:r w:rsidRPr="00191DB9">
        <w:rPr>
          <w:sz w:val="22"/>
          <w:szCs w:val="22"/>
          <w:lang w:val="en-US"/>
        </w:rPr>
        <w:t>Management Unit</w:t>
      </w:r>
      <w:r w:rsidRPr="00191DB9">
        <w:rPr>
          <w:sz w:val="22"/>
          <w:szCs w:val="22"/>
          <w:lang w:val="x-none"/>
        </w:rPr>
        <w:t xml:space="preserve"> is unknown in </w:t>
      </w:r>
      <w:r w:rsidRPr="00191DB9">
        <w:rPr>
          <w:sz w:val="22"/>
          <w:szCs w:val="22"/>
          <w:lang w:val="en-US"/>
        </w:rPr>
        <w:t xml:space="preserve">Management Unit </w:t>
      </w:r>
      <w:r w:rsidRPr="00191DB9">
        <w:rPr>
          <w:sz w:val="22"/>
          <w:szCs w:val="22"/>
          <w:lang w:val="x-none"/>
        </w:rPr>
        <w:t>dimension, the source system administrator must create this management unit with management input report. After he must send the flat file the next day to load data.</w:t>
      </w:r>
    </w:p>
    <w:p w:rsidR="00191DB9" w:rsidRDefault="00191DB9" w:rsidP="00191DB9">
      <w:pPr>
        <w:rPr>
          <w:lang w:val="en-GB"/>
        </w:rPr>
      </w:pPr>
    </w:p>
    <w:p w:rsidR="00191DB9" w:rsidRPr="00191DB9" w:rsidRDefault="00191DB9" w:rsidP="006F4C78">
      <w:pPr>
        <w:pStyle w:val="Titre4"/>
        <w:keepLines w:val="0"/>
        <w:widowControl w:val="0"/>
        <w:numPr>
          <w:ilvl w:val="3"/>
          <w:numId w:val="41"/>
        </w:numPr>
        <w:spacing w:before="240" w:after="60"/>
        <w:jc w:val="both"/>
        <w:rPr>
          <w:lang w:val="en-US"/>
        </w:rPr>
      </w:pPr>
      <w:bookmarkStart w:id="72" w:name="_Toc392065989"/>
      <w:r w:rsidRPr="00191DB9">
        <w:rPr>
          <w:lang w:val="en-US"/>
        </w:rPr>
        <w:t xml:space="preserve">Management unit unknown in </w:t>
      </w:r>
      <w:r w:rsidRPr="0078028B">
        <w:rPr>
          <w:lang w:val="en-US"/>
        </w:rPr>
        <w:t>TC_CONTRACT_ECO_MO_TYP_CLI</w:t>
      </w:r>
      <w:bookmarkEnd w:id="72"/>
    </w:p>
    <w:p w:rsidR="00191DB9" w:rsidRPr="00191DB9" w:rsidRDefault="00191DB9" w:rsidP="00191DB9">
      <w:pPr>
        <w:rPr>
          <w:lang w:val="en-US"/>
        </w:rPr>
      </w:pPr>
    </w:p>
    <w:p w:rsidR="00191DB9" w:rsidRDefault="00DA40C2" w:rsidP="00191DB9">
      <w:r>
        <w:rPr>
          <w:noProof/>
        </w:rPr>
        <w:drawing>
          <wp:inline distT="0" distB="0" distL="0" distR="0" wp14:anchorId="387F9E63" wp14:editId="12EBFEBB">
            <wp:extent cx="5971540" cy="12890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 process reje.PNG"/>
                    <pic:cNvPicPr/>
                  </pic:nvPicPr>
                  <pic:blipFill>
                    <a:blip r:embed="rId37">
                      <a:extLst>
                        <a:ext uri="{28A0092B-C50C-407E-A947-70E740481C1C}">
                          <a14:useLocalDpi xmlns:a14="http://schemas.microsoft.com/office/drawing/2010/main" val="0"/>
                        </a:ext>
                      </a:extLst>
                    </a:blip>
                    <a:stretch>
                      <a:fillRect/>
                    </a:stretch>
                  </pic:blipFill>
                  <pic:spPr>
                    <a:xfrm>
                      <a:off x="0" y="0"/>
                      <a:ext cx="5971540" cy="1289050"/>
                    </a:xfrm>
                    <a:prstGeom prst="rect">
                      <a:avLst/>
                    </a:prstGeom>
                  </pic:spPr>
                </pic:pic>
              </a:graphicData>
            </a:graphic>
          </wp:inline>
        </w:drawing>
      </w:r>
    </w:p>
    <w:p w:rsidR="00191DB9" w:rsidRDefault="00191DB9" w:rsidP="00191DB9"/>
    <w:p w:rsidR="00191DB9" w:rsidRPr="00191DB9" w:rsidRDefault="00191DB9" w:rsidP="00191DB9">
      <w:pPr>
        <w:rPr>
          <w:sz w:val="22"/>
          <w:szCs w:val="22"/>
          <w:lang w:val="en-US"/>
        </w:rPr>
      </w:pPr>
      <w:r w:rsidRPr="00191DB9">
        <w:rPr>
          <w:sz w:val="22"/>
          <w:szCs w:val="22"/>
          <w:lang w:val="en-US"/>
        </w:rPr>
        <w:t>The crossing between the legal organization, the management organization and the activity does not exist in the cube.</w:t>
      </w:r>
    </w:p>
    <w:p w:rsidR="00191DB9" w:rsidRPr="00191DB9" w:rsidRDefault="00191DB9" w:rsidP="00191DB9">
      <w:pPr>
        <w:rPr>
          <w:sz w:val="22"/>
          <w:szCs w:val="22"/>
          <w:lang w:val="en-US"/>
        </w:rPr>
      </w:pPr>
      <w:r w:rsidRPr="00191DB9">
        <w:rPr>
          <w:sz w:val="22"/>
          <w:szCs w:val="22"/>
          <w:lang w:val="en-US"/>
        </w:rPr>
        <w:t xml:space="preserve"> </w:t>
      </w:r>
    </w:p>
    <w:p w:rsidR="00191DB9" w:rsidRPr="00191DB9" w:rsidRDefault="00191DB9" w:rsidP="00191DB9">
      <w:pPr>
        <w:rPr>
          <w:sz w:val="22"/>
          <w:szCs w:val="22"/>
          <w:lang w:val="en-US"/>
        </w:rPr>
      </w:pPr>
      <w:r w:rsidRPr="00191DB9">
        <w:rPr>
          <w:sz w:val="22"/>
          <w:szCs w:val="22"/>
          <w:lang w:val="en-US"/>
        </w:rPr>
        <w:t>Contact Tango administrator to make the crossing available.</w:t>
      </w:r>
    </w:p>
    <w:p w:rsidR="00191DB9" w:rsidRPr="00191DB9" w:rsidRDefault="00153A8A" w:rsidP="00191DB9">
      <w:pPr>
        <w:rPr>
          <w:sz w:val="22"/>
          <w:szCs w:val="22"/>
        </w:rPr>
      </w:pPr>
      <w:r>
        <w:rPr>
          <w:noProof/>
        </w:rPr>
        <w:drawing>
          <wp:inline distT="0" distB="0" distL="0" distR="0" wp14:anchorId="0297F958" wp14:editId="1B455B4B">
            <wp:extent cx="2038350" cy="190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38350" cy="190500"/>
                    </a:xfrm>
                    <a:prstGeom prst="rect">
                      <a:avLst/>
                    </a:prstGeom>
                  </pic:spPr>
                </pic:pic>
              </a:graphicData>
            </a:graphic>
          </wp:inline>
        </w:drawing>
      </w:r>
    </w:p>
    <w:p w:rsidR="00191DB9" w:rsidRDefault="00191DB9" w:rsidP="00191DB9"/>
    <w:p w:rsidR="006F3205" w:rsidRDefault="006F3205" w:rsidP="00191DB9"/>
    <w:p w:rsidR="00153A8A" w:rsidRDefault="00153A8A" w:rsidP="00191DB9"/>
    <w:p w:rsidR="006F3205" w:rsidRDefault="006F3205" w:rsidP="00191DB9"/>
    <w:p w:rsidR="003E7116" w:rsidRPr="0078028B" w:rsidRDefault="003E7116" w:rsidP="00191DB9"/>
    <w:p w:rsidR="00191DB9" w:rsidRPr="00191DB9" w:rsidRDefault="00191DB9" w:rsidP="006F4C78">
      <w:pPr>
        <w:pStyle w:val="Titre4"/>
        <w:keepLines w:val="0"/>
        <w:widowControl w:val="0"/>
        <w:numPr>
          <w:ilvl w:val="3"/>
          <w:numId w:val="41"/>
        </w:numPr>
        <w:spacing w:before="240" w:after="60"/>
        <w:jc w:val="both"/>
        <w:rPr>
          <w:lang w:val="en-US"/>
        </w:rPr>
      </w:pPr>
      <w:bookmarkStart w:id="73" w:name="_Toc299461025"/>
      <w:bookmarkStart w:id="74" w:name="_Toc392065990"/>
      <w:r w:rsidRPr="00191DB9">
        <w:rPr>
          <w:lang w:val="en-US"/>
        </w:rPr>
        <w:lastRenderedPageBreak/>
        <w:t>Source indicator unknown in mapping P&amp;L indicator file</w:t>
      </w:r>
      <w:bookmarkEnd w:id="73"/>
      <w:bookmarkEnd w:id="74"/>
    </w:p>
    <w:p w:rsidR="00191DB9" w:rsidRPr="00191DB9" w:rsidRDefault="00191DB9" w:rsidP="00191DB9">
      <w:pPr>
        <w:rPr>
          <w:lang w:val="en-US"/>
        </w:rPr>
      </w:pPr>
    </w:p>
    <w:p w:rsidR="00191DB9" w:rsidRDefault="00DA40C2" w:rsidP="00191DB9">
      <w:r>
        <w:rPr>
          <w:noProof/>
        </w:rPr>
        <w:drawing>
          <wp:inline distT="0" distB="0" distL="0" distR="0" wp14:anchorId="4ECC1A2C" wp14:editId="0714F73C">
            <wp:extent cx="5971540" cy="681355"/>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39">
                      <a:extLst>
                        <a:ext uri="{28A0092B-C50C-407E-A947-70E740481C1C}">
                          <a14:useLocalDpi xmlns:a14="http://schemas.microsoft.com/office/drawing/2010/main" val="0"/>
                        </a:ext>
                      </a:extLst>
                    </a:blip>
                    <a:stretch>
                      <a:fillRect/>
                    </a:stretch>
                  </pic:blipFill>
                  <pic:spPr>
                    <a:xfrm>
                      <a:off x="0" y="0"/>
                      <a:ext cx="5971540" cy="681355"/>
                    </a:xfrm>
                    <a:prstGeom prst="rect">
                      <a:avLst/>
                    </a:prstGeom>
                  </pic:spPr>
                </pic:pic>
              </a:graphicData>
            </a:graphic>
          </wp:inline>
        </w:drawing>
      </w:r>
    </w:p>
    <w:p w:rsidR="00191DB9" w:rsidRPr="00191DB9" w:rsidRDefault="00191DB9" w:rsidP="00191DB9">
      <w:pPr>
        <w:rPr>
          <w:sz w:val="22"/>
          <w:szCs w:val="22"/>
        </w:rPr>
      </w:pPr>
    </w:p>
    <w:p w:rsidR="00DB197B" w:rsidRPr="00B77B06" w:rsidRDefault="00191DB9" w:rsidP="00191DB9">
      <w:pPr>
        <w:rPr>
          <w:sz w:val="22"/>
          <w:szCs w:val="22"/>
          <w:lang w:val="en-US"/>
        </w:rPr>
      </w:pPr>
      <w:r w:rsidRPr="00191DB9">
        <w:rPr>
          <w:sz w:val="22"/>
          <w:szCs w:val="22"/>
          <w:lang w:val="en-GB"/>
        </w:rPr>
        <w:t xml:space="preserve">In this context, Mapping_PL_xx_xxxx.csv has to be completed by the </w:t>
      </w:r>
      <w:r w:rsidR="00B77B06">
        <w:rPr>
          <w:sz w:val="22"/>
          <w:szCs w:val="22"/>
          <w:lang w:val="en-GB"/>
        </w:rPr>
        <w:t xml:space="preserve">Country project Manager </w:t>
      </w:r>
      <w:r w:rsidRPr="00191DB9">
        <w:rPr>
          <w:sz w:val="22"/>
          <w:szCs w:val="22"/>
          <w:lang w:val="en-GB"/>
        </w:rPr>
        <w:t>. Then, this file with the financial data has to be sent into the reception directory in order to reload them the next day</w:t>
      </w:r>
      <w:r w:rsidR="00B77B06" w:rsidRPr="00B77B06">
        <w:rPr>
          <w:sz w:val="22"/>
          <w:szCs w:val="22"/>
          <w:lang w:val="en-GB"/>
        </w:rPr>
        <w:t>.</w:t>
      </w:r>
    </w:p>
    <w:p w:rsidR="00191DB9" w:rsidRDefault="00191DB9" w:rsidP="00191DB9">
      <w:pPr>
        <w:rPr>
          <w:lang w:val="en-US"/>
        </w:rPr>
      </w:pPr>
    </w:p>
    <w:p w:rsidR="003D448B" w:rsidRPr="00191DB9" w:rsidRDefault="003D448B" w:rsidP="006F4C78">
      <w:pPr>
        <w:pStyle w:val="Titre4"/>
        <w:keepLines w:val="0"/>
        <w:widowControl w:val="0"/>
        <w:numPr>
          <w:ilvl w:val="3"/>
          <w:numId w:val="41"/>
        </w:numPr>
        <w:spacing w:before="240" w:after="60"/>
        <w:jc w:val="both"/>
        <w:rPr>
          <w:lang w:val="en-US"/>
        </w:rPr>
      </w:pPr>
      <w:r>
        <w:rPr>
          <w:lang w:val="en-US"/>
        </w:rPr>
        <w:t>Periode</w:t>
      </w:r>
      <w:r w:rsidRPr="00191DB9">
        <w:rPr>
          <w:lang w:val="en-US"/>
        </w:rPr>
        <w:t xml:space="preserve"> </w:t>
      </w:r>
      <w:r>
        <w:rPr>
          <w:lang w:val="en-US"/>
        </w:rPr>
        <w:t>in parameter different of the period in the file</w:t>
      </w:r>
    </w:p>
    <w:p w:rsidR="003D448B" w:rsidRPr="00B77B06" w:rsidRDefault="003D448B" w:rsidP="00191DB9">
      <w:pPr>
        <w:rPr>
          <w:lang w:val="en-US"/>
        </w:rPr>
      </w:pPr>
    </w:p>
    <w:p w:rsidR="00191DB9" w:rsidRDefault="00DA40C2" w:rsidP="00191DB9">
      <w:pPr>
        <w:rPr>
          <w:lang w:val="en-US"/>
        </w:rPr>
      </w:pPr>
      <w:r>
        <w:rPr>
          <w:noProof/>
        </w:rPr>
        <w:drawing>
          <wp:inline distT="0" distB="0" distL="0" distR="0" wp14:anchorId="4A5D65D4" wp14:editId="7C185638">
            <wp:extent cx="5971540" cy="1771015"/>
            <wp:effectExtent l="0" t="0" r="0" b="63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y.PNG"/>
                    <pic:cNvPicPr/>
                  </pic:nvPicPr>
                  <pic:blipFill>
                    <a:blip r:embed="rId40">
                      <a:extLst>
                        <a:ext uri="{28A0092B-C50C-407E-A947-70E740481C1C}">
                          <a14:useLocalDpi xmlns:a14="http://schemas.microsoft.com/office/drawing/2010/main" val="0"/>
                        </a:ext>
                      </a:extLst>
                    </a:blip>
                    <a:stretch>
                      <a:fillRect/>
                    </a:stretch>
                  </pic:blipFill>
                  <pic:spPr>
                    <a:xfrm>
                      <a:off x="0" y="0"/>
                      <a:ext cx="5971540" cy="1771015"/>
                    </a:xfrm>
                    <a:prstGeom prst="rect">
                      <a:avLst/>
                    </a:prstGeom>
                  </pic:spPr>
                </pic:pic>
              </a:graphicData>
            </a:graphic>
          </wp:inline>
        </w:drawing>
      </w:r>
    </w:p>
    <w:p w:rsidR="003D448B" w:rsidRDefault="003D448B" w:rsidP="00191DB9">
      <w:pPr>
        <w:rPr>
          <w:lang w:val="en-US"/>
        </w:rPr>
      </w:pPr>
    </w:p>
    <w:p w:rsidR="003D448B" w:rsidRPr="001B246B" w:rsidRDefault="003D448B" w:rsidP="00191DB9">
      <w:pPr>
        <w:rPr>
          <w:sz w:val="22"/>
          <w:szCs w:val="22"/>
          <w:lang w:val="en-GB"/>
        </w:rPr>
      </w:pPr>
      <w:r w:rsidRPr="001B246B">
        <w:rPr>
          <w:sz w:val="22"/>
          <w:szCs w:val="22"/>
          <w:lang w:val="en-GB"/>
        </w:rPr>
        <w:t xml:space="preserve">Period in file </w:t>
      </w:r>
      <w:r w:rsidR="001B246B" w:rsidRPr="001B246B">
        <w:rPr>
          <w:sz w:val="22"/>
          <w:szCs w:val="22"/>
          <w:lang w:val="en-GB"/>
        </w:rPr>
        <w:t>“</w:t>
      </w:r>
      <w:r w:rsidRPr="001B246B">
        <w:rPr>
          <w:sz w:val="22"/>
          <w:szCs w:val="22"/>
          <w:lang w:val="en-GB"/>
        </w:rPr>
        <w:t>country</w:t>
      </w:r>
      <w:r w:rsidR="001B246B" w:rsidRPr="001B246B">
        <w:rPr>
          <w:sz w:val="22"/>
          <w:szCs w:val="22"/>
          <w:lang w:val="en-GB"/>
        </w:rPr>
        <w:t>”</w:t>
      </w:r>
      <w:r w:rsidRPr="001B246B">
        <w:rPr>
          <w:sz w:val="22"/>
          <w:szCs w:val="22"/>
          <w:lang w:val="en-GB"/>
        </w:rPr>
        <w:t>_Data_ST_Partner_YTD.csv is period of last loaded data.</w:t>
      </w:r>
    </w:p>
    <w:p w:rsidR="003D448B" w:rsidRPr="001B246B" w:rsidRDefault="001B246B" w:rsidP="00191DB9">
      <w:pPr>
        <w:rPr>
          <w:sz w:val="22"/>
          <w:szCs w:val="22"/>
          <w:lang w:val="en-GB"/>
        </w:rPr>
      </w:pPr>
      <w:r w:rsidRPr="001B246B">
        <w:rPr>
          <w:sz w:val="22"/>
          <w:szCs w:val="22"/>
          <w:lang w:val="en-GB"/>
        </w:rPr>
        <w:t>If n</w:t>
      </w:r>
      <w:r w:rsidR="003D448B" w:rsidRPr="001B246B">
        <w:rPr>
          <w:sz w:val="22"/>
          <w:szCs w:val="22"/>
          <w:lang w:val="en-GB"/>
        </w:rPr>
        <w:t xml:space="preserve">o data has been loaded </w:t>
      </w:r>
      <w:r w:rsidRPr="001B246B">
        <w:rPr>
          <w:sz w:val="22"/>
          <w:szCs w:val="22"/>
          <w:lang w:val="en-GB"/>
        </w:rPr>
        <w:t>for the current period</w:t>
      </w:r>
      <w:r w:rsidR="003D448B" w:rsidRPr="001B246B">
        <w:rPr>
          <w:sz w:val="22"/>
          <w:szCs w:val="22"/>
          <w:lang w:val="en-GB"/>
        </w:rPr>
        <w:t xml:space="preserve">, </w:t>
      </w:r>
      <w:r w:rsidRPr="001B246B">
        <w:rPr>
          <w:sz w:val="22"/>
          <w:szCs w:val="22"/>
          <w:lang w:val="en-GB"/>
        </w:rPr>
        <w:t>period</w:t>
      </w:r>
      <w:r w:rsidR="003D448B" w:rsidRPr="001B246B">
        <w:rPr>
          <w:sz w:val="22"/>
          <w:szCs w:val="22"/>
          <w:lang w:val="en-GB"/>
        </w:rPr>
        <w:t xml:space="preserve"> in file ”country”_Data_ST_Partner_YTD.csv</w:t>
      </w:r>
      <w:r w:rsidRPr="001B246B">
        <w:rPr>
          <w:sz w:val="22"/>
          <w:szCs w:val="22"/>
          <w:lang w:val="en-GB"/>
        </w:rPr>
        <w:t xml:space="preserve"> is</w:t>
      </w:r>
      <w:r w:rsidR="003D448B" w:rsidRPr="001B246B">
        <w:rPr>
          <w:sz w:val="22"/>
          <w:szCs w:val="22"/>
          <w:lang w:val="en-GB"/>
        </w:rPr>
        <w:t xml:space="preserve"> the </w:t>
      </w:r>
      <w:r w:rsidRPr="001B246B">
        <w:rPr>
          <w:sz w:val="22"/>
          <w:szCs w:val="22"/>
          <w:lang w:val="en-GB"/>
        </w:rPr>
        <w:t>previous period</w:t>
      </w:r>
      <w:r w:rsidR="00990EF1">
        <w:rPr>
          <w:sz w:val="22"/>
          <w:szCs w:val="22"/>
          <w:lang w:val="en-GB"/>
        </w:rPr>
        <w:t>.</w:t>
      </w:r>
    </w:p>
    <w:p w:rsidR="003D448B" w:rsidRDefault="003D448B" w:rsidP="00191DB9">
      <w:pPr>
        <w:rPr>
          <w:lang w:val="en-US"/>
        </w:rPr>
      </w:pPr>
    </w:p>
    <w:p w:rsidR="00191DB9" w:rsidRPr="006D6C94" w:rsidRDefault="00191DB9" w:rsidP="006F4C78">
      <w:pPr>
        <w:pStyle w:val="Titre2"/>
        <w:keepLines w:val="0"/>
        <w:widowControl w:val="0"/>
        <w:numPr>
          <w:ilvl w:val="1"/>
          <w:numId w:val="42"/>
        </w:numPr>
        <w:spacing w:before="120" w:after="60"/>
        <w:jc w:val="both"/>
        <w:rPr>
          <w:lang w:val="fr-FR"/>
        </w:rPr>
      </w:pPr>
      <w:bookmarkStart w:id="75" w:name="_Ref392061528"/>
      <w:bookmarkStart w:id="76" w:name="_Toc392065991"/>
      <w:bookmarkStart w:id="77" w:name="_Toc471316839"/>
      <w:r>
        <w:t xml:space="preserve">How to check </w:t>
      </w:r>
      <w:r w:rsidRPr="006D6C94">
        <w:rPr>
          <w:lang w:val="fr-FR"/>
        </w:rPr>
        <w:t>data</w:t>
      </w:r>
      <w:bookmarkEnd w:id="75"/>
      <w:bookmarkEnd w:id="76"/>
      <w:bookmarkEnd w:id="77"/>
    </w:p>
    <w:p w:rsidR="00191DB9" w:rsidRDefault="00191DB9" w:rsidP="00191DB9"/>
    <w:p w:rsidR="00191DB9" w:rsidRDefault="00191DB9" w:rsidP="00191DB9">
      <w:pPr>
        <w:rPr>
          <w:b/>
          <w:bCs/>
        </w:rPr>
      </w:pPr>
    </w:p>
    <w:p w:rsidR="00191DB9" w:rsidRPr="00191DB9" w:rsidRDefault="00191DB9" w:rsidP="00191DB9">
      <w:pPr>
        <w:rPr>
          <w:sz w:val="22"/>
          <w:szCs w:val="22"/>
          <w:lang w:val="en-US"/>
        </w:rPr>
      </w:pPr>
      <w:r w:rsidRPr="00191DB9">
        <w:rPr>
          <w:b/>
          <w:bCs/>
          <w:sz w:val="22"/>
          <w:szCs w:val="22"/>
          <w:lang w:val="en-US"/>
        </w:rPr>
        <w:t>After reject corrections (if any), check and validate all data through Tango standard reports or cube views : consistency with data in local management tool and Vector.</w:t>
      </w:r>
    </w:p>
    <w:p w:rsidR="00191DB9" w:rsidRPr="00191DB9" w:rsidRDefault="00191DB9" w:rsidP="00191DB9">
      <w:pPr>
        <w:rPr>
          <w:sz w:val="22"/>
          <w:szCs w:val="22"/>
          <w:lang w:val="en-US"/>
        </w:rPr>
      </w:pPr>
    </w:p>
    <w:p w:rsidR="00191DB9" w:rsidRPr="00191DB9" w:rsidRDefault="00153A8A" w:rsidP="00191DB9">
      <w:pPr>
        <w:rPr>
          <w:sz w:val="22"/>
          <w:szCs w:val="22"/>
          <w:lang w:val="en-US"/>
        </w:rPr>
      </w:pPr>
      <w:r>
        <w:rPr>
          <w:sz w:val="22"/>
          <w:szCs w:val="22"/>
          <w:lang w:val="en-US"/>
        </w:rPr>
        <w:t>User has</w:t>
      </w:r>
      <w:r w:rsidR="00271049">
        <w:rPr>
          <w:sz w:val="22"/>
          <w:szCs w:val="22"/>
          <w:lang w:val="en-US"/>
        </w:rPr>
        <w:t xml:space="preserve"> to check in theses 2 </w:t>
      </w:r>
      <w:r w:rsidR="00191DB9" w:rsidRPr="00191DB9">
        <w:rPr>
          <w:sz w:val="22"/>
          <w:szCs w:val="22"/>
          <w:lang w:val="en-US"/>
        </w:rPr>
        <w:t xml:space="preserve">cubes to identify the errors </w:t>
      </w:r>
      <w:proofErr w:type="gramStart"/>
      <w:r w:rsidR="00191DB9" w:rsidRPr="00191DB9">
        <w:rPr>
          <w:sz w:val="22"/>
          <w:szCs w:val="22"/>
          <w:lang w:val="en-US"/>
        </w:rPr>
        <w:t>messages :</w:t>
      </w:r>
      <w:proofErr w:type="gramEnd"/>
    </w:p>
    <w:p w:rsidR="00191DB9" w:rsidRPr="003E7B9D" w:rsidRDefault="00191DB9" w:rsidP="00191DB9">
      <w:pPr>
        <w:rPr>
          <w:noProof/>
          <w:sz w:val="22"/>
          <w:szCs w:val="22"/>
          <w:lang w:val="en-US"/>
        </w:rPr>
      </w:pPr>
    </w:p>
    <w:p w:rsidR="00191DB9" w:rsidRPr="00191DB9" w:rsidRDefault="00271049" w:rsidP="00191DB9">
      <w:pPr>
        <w:rPr>
          <w:sz w:val="22"/>
          <w:szCs w:val="22"/>
        </w:rPr>
      </w:pPr>
      <w:r>
        <w:rPr>
          <w:noProof/>
        </w:rPr>
        <w:drawing>
          <wp:inline distT="0" distB="0" distL="0" distR="0" wp14:anchorId="4CB0AB3D" wp14:editId="30A6179B">
            <wp:extent cx="2648320" cy="352474"/>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srejets.PNG"/>
                    <pic:cNvPicPr/>
                  </pic:nvPicPr>
                  <pic:blipFill>
                    <a:blip r:embed="rId41">
                      <a:extLst>
                        <a:ext uri="{28A0092B-C50C-407E-A947-70E740481C1C}">
                          <a14:useLocalDpi xmlns:a14="http://schemas.microsoft.com/office/drawing/2010/main" val="0"/>
                        </a:ext>
                      </a:extLst>
                    </a:blip>
                    <a:stretch>
                      <a:fillRect/>
                    </a:stretch>
                  </pic:blipFill>
                  <pic:spPr>
                    <a:xfrm>
                      <a:off x="0" y="0"/>
                      <a:ext cx="2648320" cy="352474"/>
                    </a:xfrm>
                    <a:prstGeom prst="rect">
                      <a:avLst/>
                    </a:prstGeom>
                  </pic:spPr>
                </pic:pic>
              </a:graphicData>
            </a:graphic>
          </wp:inline>
        </w:drawing>
      </w:r>
    </w:p>
    <w:p w:rsidR="00191DB9" w:rsidRDefault="00271049" w:rsidP="00191DB9">
      <w:pPr>
        <w:rPr>
          <w:sz w:val="22"/>
          <w:szCs w:val="22"/>
          <w:lang w:val="en-US"/>
        </w:rPr>
      </w:pPr>
      <w:r>
        <w:rPr>
          <w:sz w:val="22"/>
          <w:szCs w:val="22"/>
          <w:lang w:val="en-US"/>
        </w:rPr>
        <w:t xml:space="preserve">US, GER and NL </w:t>
      </w:r>
      <w:r w:rsidR="00191DB9" w:rsidRPr="00191DB9">
        <w:rPr>
          <w:sz w:val="22"/>
          <w:szCs w:val="22"/>
          <w:lang w:val="en-US"/>
        </w:rPr>
        <w:t>have to check the loading st</w:t>
      </w:r>
      <w:r>
        <w:rPr>
          <w:sz w:val="22"/>
          <w:szCs w:val="22"/>
          <w:lang w:val="en-US"/>
        </w:rPr>
        <w:t xml:space="preserve">atus into </w:t>
      </w:r>
      <w:r w:rsidR="00153A8A">
        <w:rPr>
          <w:sz w:val="22"/>
          <w:szCs w:val="22"/>
          <w:lang w:val="en-US"/>
        </w:rPr>
        <w:t xml:space="preserve">the </w:t>
      </w:r>
      <w:proofErr w:type="spellStart"/>
      <w:r w:rsidR="00153A8A">
        <w:rPr>
          <w:sz w:val="22"/>
          <w:szCs w:val="22"/>
          <w:lang w:val="en-US"/>
        </w:rPr>
        <w:t>ZZ_Process_Detail_By_Source</w:t>
      </w:r>
      <w:proofErr w:type="spellEnd"/>
      <w:r>
        <w:rPr>
          <w:sz w:val="22"/>
          <w:szCs w:val="22"/>
          <w:lang w:val="en-US"/>
        </w:rPr>
        <w:t xml:space="preserve"> </w:t>
      </w:r>
      <w:r w:rsidR="00191DB9" w:rsidRPr="00191DB9">
        <w:rPr>
          <w:sz w:val="22"/>
          <w:szCs w:val="22"/>
          <w:lang w:val="en-US"/>
        </w:rPr>
        <w:t xml:space="preserve">cube after processes running and check the number of reject records. </w:t>
      </w:r>
    </w:p>
    <w:p w:rsidR="00271049" w:rsidRDefault="00271049" w:rsidP="00191DB9">
      <w:pPr>
        <w:rPr>
          <w:sz w:val="22"/>
          <w:szCs w:val="22"/>
          <w:lang w:val="en-US"/>
        </w:rPr>
      </w:pPr>
      <w:r>
        <w:rPr>
          <w:sz w:val="22"/>
          <w:szCs w:val="22"/>
          <w:lang w:val="en-US"/>
        </w:rPr>
        <w:t xml:space="preserve">Others countries </w:t>
      </w:r>
      <w:r w:rsidRPr="00191DB9">
        <w:rPr>
          <w:sz w:val="22"/>
          <w:szCs w:val="22"/>
          <w:lang w:val="en-US"/>
        </w:rPr>
        <w:t>have to check the load</w:t>
      </w:r>
      <w:r>
        <w:rPr>
          <w:sz w:val="22"/>
          <w:szCs w:val="22"/>
          <w:lang w:val="en-US"/>
        </w:rPr>
        <w:t xml:space="preserve">ing status into the </w:t>
      </w:r>
      <w:proofErr w:type="spellStart"/>
      <w:r>
        <w:rPr>
          <w:sz w:val="22"/>
          <w:szCs w:val="22"/>
          <w:lang w:val="en-US"/>
        </w:rPr>
        <w:t>ZZ_Process_d</w:t>
      </w:r>
      <w:r w:rsidRPr="00191DB9">
        <w:rPr>
          <w:sz w:val="22"/>
          <w:szCs w:val="22"/>
          <w:lang w:val="en-US"/>
        </w:rPr>
        <w:t>etail</w:t>
      </w:r>
      <w:r w:rsidR="00153A8A">
        <w:rPr>
          <w:sz w:val="22"/>
          <w:szCs w:val="22"/>
          <w:lang w:val="en-US"/>
        </w:rPr>
        <w:t>_</w:t>
      </w:r>
      <w:r>
        <w:rPr>
          <w:sz w:val="22"/>
          <w:szCs w:val="22"/>
          <w:lang w:val="en-US"/>
        </w:rPr>
        <w:t>cpp</w:t>
      </w:r>
      <w:proofErr w:type="spellEnd"/>
      <w:r w:rsidRPr="00191DB9">
        <w:rPr>
          <w:sz w:val="22"/>
          <w:szCs w:val="22"/>
          <w:lang w:val="en-US"/>
        </w:rPr>
        <w:t xml:space="preserve"> cube after processes running and check the number of reject records.</w:t>
      </w:r>
    </w:p>
    <w:p w:rsidR="00271049" w:rsidRPr="00191DB9" w:rsidRDefault="00271049" w:rsidP="00191DB9">
      <w:pPr>
        <w:rPr>
          <w:sz w:val="22"/>
          <w:szCs w:val="22"/>
          <w:lang w:val="en-US"/>
        </w:rPr>
      </w:pPr>
    </w:p>
    <w:p w:rsidR="00191DB9" w:rsidRPr="00191DB9" w:rsidRDefault="00191DB9" w:rsidP="00191DB9">
      <w:pPr>
        <w:rPr>
          <w:lang w:val="en-US"/>
        </w:rPr>
      </w:pPr>
    </w:p>
    <w:p w:rsidR="00191DB9" w:rsidRPr="00D46516" w:rsidRDefault="00191DB9" w:rsidP="006F4C78">
      <w:pPr>
        <w:pStyle w:val="Titre1"/>
        <w:pageBreakBefore/>
        <w:numPr>
          <w:ilvl w:val="0"/>
          <w:numId w:val="41"/>
        </w:numPr>
      </w:pPr>
      <w:bookmarkStart w:id="78" w:name="_Toc392066001"/>
      <w:bookmarkStart w:id="79" w:name="_Toc471316840"/>
      <w:bookmarkEnd w:id="5"/>
      <w:r>
        <w:lastRenderedPageBreak/>
        <w:t>Who contacting</w:t>
      </w:r>
      <w:bookmarkEnd w:id="78"/>
      <w:bookmarkEnd w:id="79"/>
    </w:p>
    <w:p w:rsidR="00191DB9" w:rsidRDefault="00191DB9" w:rsidP="00191DB9">
      <w:pPr>
        <w:ind w:left="720"/>
        <w:rPr>
          <w:lang w:val="en-GB"/>
        </w:rPr>
      </w:pPr>
    </w:p>
    <w:p w:rsidR="00191DB9" w:rsidRDefault="00191DB9" w:rsidP="00191DB9">
      <w:pPr>
        <w:ind w:left="720"/>
        <w:rPr>
          <w:lang w:val="en-GB"/>
        </w:rPr>
      </w:pPr>
    </w:p>
    <w:p w:rsidR="00191DB9" w:rsidRDefault="00191DB9" w:rsidP="00191DB9">
      <w:pPr>
        <w:rPr>
          <w:sz w:val="22"/>
          <w:szCs w:val="22"/>
          <w:lang w:val="en-GB"/>
        </w:rPr>
      </w:pPr>
      <w:r w:rsidRPr="00191DB9">
        <w:rPr>
          <w:sz w:val="22"/>
          <w:szCs w:val="22"/>
          <w:lang w:val="en-GB"/>
        </w:rPr>
        <w:t xml:space="preserve">For support, your contacts </w:t>
      </w:r>
      <w:proofErr w:type="gramStart"/>
      <w:r w:rsidRPr="00191DB9">
        <w:rPr>
          <w:sz w:val="22"/>
          <w:szCs w:val="22"/>
          <w:lang w:val="en-GB"/>
        </w:rPr>
        <w:t>are :</w:t>
      </w:r>
      <w:proofErr w:type="gramEnd"/>
    </w:p>
    <w:p w:rsidR="006E45D0" w:rsidRDefault="006E45D0" w:rsidP="00191DB9">
      <w:pPr>
        <w:rPr>
          <w:sz w:val="22"/>
          <w:szCs w:val="22"/>
          <w:lang w:val="en-GB"/>
        </w:rPr>
      </w:pPr>
    </w:p>
    <w:p w:rsidR="006E45D0" w:rsidRDefault="006E45D0" w:rsidP="00191DB9">
      <w:pPr>
        <w:rPr>
          <w:sz w:val="22"/>
          <w:szCs w:val="22"/>
          <w:lang w:val="en-GB"/>
        </w:rPr>
      </w:pPr>
    </w:p>
    <w:p w:rsidR="00191DB9" w:rsidRDefault="00E76DB1" w:rsidP="00191DB9">
      <w:pPr>
        <w:rPr>
          <w:lang w:val="en-GB"/>
        </w:rPr>
      </w:pPr>
      <w:r w:rsidRPr="00E76DB1">
        <w:rPr>
          <w:noProof/>
        </w:rPr>
        <mc:AlternateContent>
          <mc:Choice Requires="wps">
            <w:drawing>
              <wp:anchor distT="0" distB="0" distL="114300" distR="114300" simplePos="0" relativeHeight="251678720" behindDoc="0" locked="0" layoutInCell="1" allowOverlap="1" wp14:anchorId="71B5152C" wp14:editId="4AFA2555">
                <wp:simplePos x="0" y="0"/>
                <wp:positionH relativeFrom="column">
                  <wp:posOffset>2315210</wp:posOffset>
                </wp:positionH>
                <wp:positionV relativeFrom="paragraph">
                  <wp:posOffset>2657475</wp:posOffset>
                </wp:positionV>
                <wp:extent cx="2374265" cy="1403985"/>
                <wp:effectExtent l="0" t="0" r="0" b="19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lumMod val="85000"/>
                          </a:schemeClr>
                        </a:solidFill>
                        <a:ln w="9525">
                          <a:noFill/>
                          <a:miter lim="800000"/>
                          <a:headEnd/>
                          <a:tailEnd/>
                        </a:ln>
                      </wps:spPr>
                      <wps:txbx>
                        <w:txbxContent>
                          <w:p w:rsidR="00B11FAD" w:rsidRPr="00E76DB1" w:rsidRDefault="00B11FAD">
                            <w:pPr>
                              <w:rPr>
                                <w:sz w:val="36"/>
                                <w:szCs w:val="36"/>
                              </w:rPr>
                            </w:pPr>
                            <w:r w:rsidRPr="00E76DB1">
                              <w:rPr>
                                <w:sz w:val="36"/>
                                <w:szCs w:val="36"/>
                              </w:rPr>
                              <w:t>+33 (0)1 74 34 28 96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37" type="#_x0000_t202" style="position:absolute;margin-left:182.3pt;margin-top:209.2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" fillcolor="#d8d8d8 [2732]" stroked="f">
                <v:textbox style="mso-fit-shape-to-text:t">
                  <w:txbxContent>
                    <w:p w:rsidR="00B11FAD" w:rsidRPr="00E76DB1" w:rsidRDefault="00B11FAD">
                      <w:pPr>
                        <w:rPr>
                          <w:sz w:val="36"/>
                          <w:szCs w:val="36"/>
                        </w:rPr>
                      </w:pPr>
                      <w:r w:rsidRPr="00E76DB1">
                        <w:rPr>
                          <w:sz w:val="36"/>
                          <w:szCs w:val="36"/>
                        </w:rPr>
                        <w:t>+33 (0)1 74 34 28 96</w:t>
                      </w:r>
                    </w:p>
                  </w:txbxContent>
                </v:textbox>
              </v:shape>
            </w:pict>
          </mc:Fallback>
        </mc:AlternateContent>
      </w:r>
      <w:r w:rsidR="00191DB9">
        <w:rPr>
          <w:noProof/>
        </w:rPr>
        <w:drawing>
          <wp:inline distT="0" distB="0" distL="0" distR="0" wp14:anchorId="7976FA61" wp14:editId="64704689">
            <wp:extent cx="5972175" cy="34099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409950"/>
                    </a:xfrm>
                    <a:prstGeom prst="rect">
                      <a:avLst/>
                    </a:prstGeom>
                    <a:noFill/>
                    <a:ln>
                      <a:noFill/>
                    </a:ln>
                  </pic:spPr>
                </pic:pic>
              </a:graphicData>
            </a:graphic>
          </wp:inline>
        </w:drawing>
      </w:r>
    </w:p>
    <w:p w:rsidR="00191DB9" w:rsidRDefault="00191DB9" w:rsidP="006F4C78">
      <w:pPr>
        <w:pStyle w:val="Titre1"/>
        <w:pageBreakBefore/>
        <w:numPr>
          <w:ilvl w:val="0"/>
          <w:numId w:val="41"/>
        </w:numPr>
      </w:pPr>
      <w:bookmarkStart w:id="80" w:name="_How_to_connect"/>
      <w:bookmarkStart w:id="81" w:name="_Toc392066002"/>
      <w:bookmarkStart w:id="82" w:name="_Toc471316841"/>
      <w:bookmarkEnd w:id="80"/>
      <w:r>
        <w:lastRenderedPageBreak/>
        <w:t>How to connect</w:t>
      </w:r>
      <w:bookmarkEnd w:id="81"/>
      <w:bookmarkEnd w:id="82"/>
    </w:p>
    <w:p w:rsidR="00F70BFF" w:rsidRPr="00F70BFF" w:rsidRDefault="00F70BFF" w:rsidP="00F70BFF">
      <w:pPr>
        <w:rPr>
          <w:lang w:val="en-US"/>
        </w:rPr>
      </w:pPr>
    </w:p>
    <w:p w:rsidR="00191DB9" w:rsidRDefault="00191DB9" w:rsidP="00191DB9"/>
    <w:p w:rsidR="00F70BFF" w:rsidRDefault="007C2DD3" w:rsidP="00191DB9">
      <w:pPr>
        <w:rPr>
          <w:lang w:val="en-GB"/>
        </w:rPr>
      </w:pPr>
      <w:r>
        <w:rPr>
          <w:lang w:val="en-GB"/>
        </w:rPr>
        <w:object w:dxaOrig="7200"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5pt" o:ole="">
            <v:imagedata r:id="rId43" o:title=""/>
          </v:shape>
          <o:OLEObject Type="Embed" ProgID="PowerPoint.Show.12" ShapeID="_x0000_i1025" DrawAspect="Content" ObjectID="_1545059009" r:id="rId44"/>
        </w:object>
      </w:r>
    </w:p>
    <w:p w:rsidR="00191DB9" w:rsidRPr="00D46516" w:rsidRDefault="00191DB9" w:rsidP="006F4C78">
      <w:pPr>
        <w:pStyle w:val="Titre1"/>
        <w:pageBreakBefore/>
        <w:numPr>
          <w:ilvl w:val="0"/>
          <w:numId w:val="41"/>
        </w:numPr>
      </w:pPr>
      <w:bookmarkStart w:id="83" w:name="_Ref391995858"/>
      <w:bookmarkStart w:id="84" w:name="_Ref391995863"/>
      <w:bookmarkStart w:id="85" w:name="_Ref391995939"/>
      <w:bookmarkStart w:id="86" w:name="_Ref391996072"/>
      <w:bookmarkStart w:id="87" w:name="_Ref391996080"/>
      <w:bookmarkStart w:id="88" w:name="_Ref391996111"/>
      <w:bookmarkStart w:id="89" w:name="_Ref391996132"/>
      <w:bookmarkStart w:id="90" w:name="_Ref391996180"/>
      <w:bookmarkStart w:id="91" w:name="_Ref391996247"/>
      <w:bookmarkStart w:id="92" w:name="_Toc392066003"/>
      <w:bookmarkStart w:id="93" w:name="_Toc471316842"/>
      <w:r>
        <w:lastRenderedPageBreak/>
        <w:t>Annexes</w:t>
      </w:r>
      <w:bookmarkEnd w:id="83"/>
      <w:bookmarkEnd w:id="84"/>
      <w:bookmarkEnd w:id="85"/>
      <w:bookmarkEnd w:id="86"/>
      <w:bookmarkEnd w:id="87"/>
      <w:bookmarkEnd w:id="88"/>
      <w:bookmarkEnd w:id="89"/>
      <w:bookmarkEnd w:id="90"/>
      <w:bookmarkEnd w:id="91"/>
      <w:bookmarkEnd w:id="92"/>
      <w:bookmarkEnd w:id="93"/>
    </w:p>
    <w:p w:rsidR="00191DB9" w:rsidRDefault="00191DB9" w:rsidP="00191DB9">
      <w:pPr>
        <w:rPr>
          <w:lang w:val="en-GB"/>
        </w:rPr>
      </w:pPr>
    </w:p>
    <w:p w:rsidR="00191DB9" w:rsidRDefault="00191DB9" w:rsidP="006F4C78">
      <w:pPr>
        <w:pStyle w:val="Titre2"/>
        <w:keepLines w:val="0"/>
        <w:widowControl w:val="0"/>
        <w:numPr>
          <w:ilvl w:val="1"/>
          <w:numId w:val="41"/>
        </w:numPr>
        <w:spacing w:before="120" w:after="60"/>
        <w:jc w:val="both"/>
      </w:pPr>
      <w:bookmarkStart w:id="94" w:name="_Toc392066004"/>
      <w:bookmarkStart w:id="95" w:name="_Toc471316843"/>
      <w:r>
        <w:t xml:space="preserve">Annexes for Australia &amp; New Zealand, </w:t>
      </w:r>
      <w:r w:rsidRPr="00AC4292">
        <w:t>Canada, Portugal</w:t>
      </w:r>
      <w:r w:rsidR="0022041C">
        <w:t xml:space="preserve">, France, </w:t>
      </w:r>
      <w:r>
        <w:t>UK</w:t>
      </w:r>
      <w:bookmarkEnd w:id="94"/>
      <w:r w:rsidR="0022041C">
        <w:t xml:space="preserve"> and Sweden</w:t>
      </w:r>
      <w:bookmarkEnd w:id="95"/>
    </w:p>
    <w:p w:rsidR="00191DB9" w:rsidRDefault="00191DB9" w:rsidP="006F4C78">
      <w:pPr>
        <w:pStyle w:val="Titre3"/>
        <w:keepLines w:val="0"/>
        <w:numPr>
          <w:ilvl w:val="2"/>
          <w:numId w:val="41"/>
        </w:numPr>
        <w:spacing w:before="240" w:after="60"/>
        <w:rPr>
          <w:lang w:val="en-US"/>
        </w:rPr>
      </w:pPr>
      <w:bookmarkStart w:id="96" w:name="_Toc392066005"/>
      <w:bookmarkStart w:id="97" w:name="_Toc471316844"/>
      <w:r w:rsidRPr="0066438A">
        <w:rPr>
          <w:lang w:val="en-US"/>
        </w:rPr>
        <w:t xml:space="preserve">Data </w:t>
      </w:r>
      <w:r w:rsidRPr="00191DB9">
        <w:rPr>
          <w:lang w:val="en-US"/>
        </w:rPr>
        <w:t xml:space="preserve">P&amp;L </w:t>
      </w:r>
      <w:r w:rsidRPr="007F7533">
        <w:rPr>
          <w:lang w:val="en-US"/>
        </w:rPr>
        <w:t xml:space="preserve">and Operational </w:t>
      </w:r>
      <w:r w:rsidRPr="00191DB9">
        <w:rPr>
          <w:lang w:val="en-US"/>
        </w:rPr>
        <w:t>extraction file</w:t>
      </w:r>
      <w:bookmarkEnd w:id="96"/>
      <w:bookmarkEnd w:id="97"/>
      <w:r w:rsidRPr="008A492D">
        <w:rPr>
          <w:lang w:val="en-US"/>
        </w:rPr>
        <w:t xml:space="preserve"> </w:t>
      </w:r>
    </w:p>
    <w:p w:rsidR="00191DB9" w:rsidRPr="00A125BC" w:rsidRDefault="00191DB9" w:rsidP="00191DB9">
      <w:pPr>
        <w:rPr>
          <w:lang w:val="en-GB"/>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96482B" w:rsidRPr="00B77B06" w:rsidRDefault="0096482B" w:rsidP="00191DB9">
      <w:pPr>
        <w:keepNext/>
        <w:rPr>
          <w:lang w:val="en-US"/>
        </w:rPr>
      </w:pPr>
    </w:p>
    <w:p w:rsidR="0096482B" w:rsidRPr="00B77B06" w:rsidRDefault="0096482B" w:rsidP="00191DB9">
      <w:pPr>
        <w:keepNext/>
        <w:rPr>
          <w:lang w:val="en-US"/>
        </w:rPr>
      </w:pPr>
    </w:p>
    <w:tbl>
      <w:tblPr>
        <w:tblW w:w="9444" w:type="dxa"/>
        <w:jc w:val="center"/>
        <w:tblInd w:w="-1703" w:type="dxa"/>
        <w:tblCellMar>
          <w:left w:w="70" w:type="dxa"/>
          <w:right w:w="70" w:type="dxa"/>
        </w:tblCellMar>
        <w:tblLook w:val="0000" w:firstRow="0" w:lastRow="0" w:firstColumn="0" w:lastColumn="0" w:noHBand="0" w:noVBand="0"/>
      </w:tblPr>
      <w:tblGrid>
        <w:gridCol w:w="3066"/>
        <w:gridCol w:w="1559"/>
        <w:gridCol w:w="992"/>
        <w:gridCol w:w="3827"/>
      </w:tblGrid>
      <w:tr w:rsidR="00E964E3" w:rsidRPr="004753BA" w:rsidTr="000478C1">
        <w:trPr>
          <w:trHeight w:val="369"/>
          <w:jc w:val="center"/>
        </w:trPr>
        <w:tc>
          <w:tcPr>
            <w:tcW w:w="3066" w:type="dxa"/>
            <w:tcBorders>
              <w:top w:val="single" w:sz="4" w:space="0" w:color="auto"/>
              <w:left w:val="single" w:sz="4" w:space="0" w:color="auto"/>
              <w:bottom w:val="single" w:sz="4" w:space="0" w:color="auto"/>
              <w:right w:val="single" w:sz="8" w:space="0" w:color="auto"/>
            </w:tcBorders>
            <w:shd w:val="clear" w:color="auto" w:fill="999999"/>
            <w:vAlign w:val="center"/>
          </w:tcPr>
          <w:p w:rsidR="00E964E3" w:rsidRPr="00CE3BD4" w:rsidRDefault="00E964E3" w:rsidP="008E0F29">
            <w:pPr>
              <w:rPr>
                <w:b/>
                <w:bCs/>
                <w:color w:val="FFFFFF"/>
                <w:sz w:val="22"/>
                <w:szCs w:val="22"/>
              </w:rPr>
            </w:pPr>
            <w:r w:rsidRPr="00CE3BD4">
              <w:rPr>
                <w:rFonts w:cs="Arial"/>
                <w:b/>
                <w:bCs/>
                <w:color w:val="FFFFFF"/>
                <w:sz w:val="22"/>
                <w:szCs w:val="22"/>
              </w:rPr>
              <w:t>Source dimension in local performance management tool</w:t>
            </w:r>
          </w:p>
        </w:tc>
        <w:tc>
          <w:tcPr>
            <w:tcW w:w="1559" w:type="dxa"/>
            <w:tcBorders>
              <w:top w:val="single" w:sz="4" w:space="0" w:color="auto"/>
              <w:left w:val="single" w:sz="8" w:space="0" w:color="auto"/>
              <w:bottom w:val="single" w:sz="4" w:space="0" w:color="auto"/>
              <w:right w:val="single" w:sz="8" w:space="0" w:color="auto"/>
            </w:tcBorders>
            <w:shd w:val="clear" w:color="auto" w:fill="999999"/>
          </w:tcPr>
          <w:p w:rsidR="00E964E3" w:rsidRPr="00CE3BD4" w:rsidRDefault="00E964E3" w:rsidP="00653619">
            <w:pPr>
              <w:rPr>
                <w:rFonts w:cs="Arial"/>
                <w:b/>
                <w:bCs/>
                <w:color w:val="FFFFFF"/>
                <w:sz w:val="22"/>
                <w:szCs w:val="22"/>
              </w:rPr>
            </w:pPr>
            <w:r>
              <w:rPr>
                <w:rFonts w:cs="Arial"/>
                <w:b/>
                <w:bCs/>
                <w:color w:val="FFFFFF"/>
                <w:sz w:val="22"/>
                <w:szCs w:val="22"/>
              </w:rPr>
              <w:t>Type and lenth</w:t>
            </w:r>
          </w:p>
        </w:tc>
        <w:tc>
          <w:tcPr>
            <w:tcW w:w="992" w:type="dxa"/>
            <w:tcBorders>
              <w:top w:val="single" w:sz="4" w:space="0" w:color="auto"/>
              <w:left w:val="single" w:sz="8" w:space="0" w:color="auto"/>
              <w:bottom w:val="single" w:sz="4" w:space="0" w:color="auto"/>
              <w:right w:val="single" w:sz="8" w:space="0" w:color="auto"/>
            </w:tcBorders>
            <w:shd w:val="clear" w:color="auto" w:fill="999999"/>
          </w:tcPr>
          <w:p w:rsidR="00E964E3" w:rsidRPr="00B77B06" w:rsidRDefault="00E964E3" w:rsidP="00653619">
            <w:pPr>
              <w:rPr>
                <w:rFonts w:cs="Arial"/>
                <w:b/>
                <w:bCs/>
                <w:color w:val="FFFFFF"/>
                <w:sz w:val="22"/>
                <w:szCs w:val="22"/>
              </w:rPr>
            </w:pPr>
            <w:r w:rsidRPr="00B77B06">
              <w:rPr>
                <w:rFonts w:cs="Arial"/>
                <w:b/>
                <w:bCs/>
                <w:color w:val="FFFFFF"/>
                <w:sz w:val="22"/>
                <w:szCs w:val="22"/>
              </w:rPr>
              <w:t>Nullable</w:t>
            </w:r>
          </w:p>
        </w:tc>
        <w:tc>
          <w:tcPr>
            <w:tcW w:w="3827" w:type="dxa"/>
            <w:tcBorders>
              <w:top w:val="single" w:sz="4" w:space="0" w:color="auto"/>
              <w:left w:val="single" w:sz="8" w:space="0" w:color="auto"/>
              <w:bottom w:val="single" w:sz="4" w:space="0" w:color="auto"/>
              <w:right w:val="single" w:sz="8" w:space="0" w:color="auto"/>
            </w:tcBorders>
            <w:shd w:val="clear" w:color="auto" w:fill="999999"/>
            <w:vAlign w:val="center"/>
          </w:tcPr>
          <w:p w:rsidR="00E964E3" w:rsidRPr="00CE3BD4" w:rsidRDefault="00E964E3" w:rsidP="008E0F29">
            <w:pPr>
              <w:rPr>
                <w:rFonts w:cs="Arial"/>
                <w:b/>
                <w:bCs/>
                <w:color w:val="FFFFFF"/>
                <w:sz w:val="22"/>
                <w:szCs w:val="22"/>
              </w:rPr>
            </w:pPr>
            <w:r w:rsidRPr="00CE3BD4">
              <w:rPr>
                <w:rFonts w:cs="Arial"/>
                <w:b/>
                <w:bCs/>
                <w:color w:val="FFFFFF"/>
                <w:sz w:val="22"/>
                <w:szCs w:val="22"/>
              </w:rPr>
              <w:t>Comments</w:t>
            </w:r>
          </w:p>
        </w:tc>
      </w:tr>
      <w:tr w:rsidR="00E964E3" w:rsidRPr="00FA7B09" w:rsidTr="000478C1">
        <w:trPr>
          <w:trHeight w:val="343"/>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rFonts w:cs="Arial"/>
                <w:b/>
                <w:sz w:val="22"/>
                <w:szCs w:val="22"/>
              </w:rPr>
            </w:pPr>
            <w:r w:rsidRPr="00CE3BD4">
              <w:rPr>
                <w:rFonts w:cs="Arial"/>
                <w:b/>
                <w:sz w:val="22"/>
                <w:szCs w:val="22"/>
              </w:rPr>
              <w:t>Legal_Organization</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966B03" w:rsidP="00966B03">
            <w:pPr>
              <w:jc w:val="cente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sz w:val="22"/>
                <w:szCs w:val="22"/>
              </w:rPr>
            </w:pPr>
            <w:r w:rsidRPr="00100FDF">
              <w:rPr>
                <w:lang w:val="en-GB"/>
              </w:rPr>
              <w:t>Vector Entity code</w:t>
            </w:r>
          </w:p>
        </w:tc>
      </w:tr>
      <w:tr w:rsidR="00E964E3" w:rsidRPr="00966B03" w:rsidTr="000478C1">
        <w:trPr>
          <w:trHeight w:val="249"/>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rFonts w:cs="Arial"/>
                <w:b/>
                <w:sz w:val="22"/>
                <w:szCs w:val="22"/>
              </w:rPr>
            </w:pPr>
            <w:r w:rsidRPr="00CE3BD4">
              <w:rPr>
                <w:rFonts w:cs="Arial"/>
                <w:b/>
                <w:sz w:val="22"/>
                <w:szCs w:val="22"/>
              </w:rPr>
              <w:t>Management_Organization</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E964E3" w:rsidP="00966B03">
            <w:pPr>
              <w:jc w:val="cente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966B03" w:rsidRDefault="00966B03" w:rsidP="00637B80">
            <w:pPr>
              <w:rPr>
                <w:i/>
                <w:sz w:val="22"/>
                <w:szCs w:val="22"/>
                <w:lang w:val="en-US"/>
              </w:rPr>
            </w:pPr>
            <w:r w:rsidRPr="00966B03">
              <w:rPr>
                <w:i/>
                <w:sz w:val="22"/>
                <w:szCs w:val="22"/>
                <w:lang w:val="en-US"/>
              </w:rPr>
              <w:t xml:space="preserve">(e.g. </w:t>
            </w:r>
            <w:r w:rsidR="00637B80">
              <w:rPr>
                <w:i/>
                <w:sz w:val="22"/>
                <w:szCs w:val="22"/>
                <w:lang w:val="en-US"/>
              </w:rPr>
              <w:t>CH</w:t>
            </w:r>
            <w:r w:rsidR="00F74D07">
              <w:rPr>
                <w:i/>
                <w:sz w:val="22"/>
                <w:szCs w:val="22"/>
                <w:lang w:val="en-US"/>
              </w:rPr>
              <w:t>L</w:t>
            </w:r>
            <w:r w:rsidRPr="00966B03">
              <w:rPr>
                <w:i/>
                <w:sz w:val="22"/>
                <w:szCs w:val="22"/>
                <w:lang w:val="en-US"/>
              </w:rPr>
              <w:t>_001)</w:t>
            </w:r>
          </w:p>
        </w:tc>
      </w:tr>
      <w:tr w:rsidR="00E964E3" w:rsidRPr="00966B03"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966B03" w:rsidRDefault="00E964E3" w:rsidP="008E0F29">
            <w:pPr>
              <w:rPr>
                <w:rFonts w:cs="Arial"/>
                <w:b/>
                <w:sz w:val="22"/>
                <w:szCs w:val="22"/>
                <w:lang w:val="en-US"/>
              </w:rPr>
            </w:pPr>
            <w:r w:rsidRPr="00966B03">
              <w:rPr>
                <w:rFonts w:cs="Arial"/>
                <w:b/>
                <w:sz w:val="22"/>
                <w:szCs w:val="22"/>
                <w:lang w:val="en-US"/>
              </w:rPr>
              <w:t>Activity</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E964E3" w:rsidP="00966B03">
            <w:pPr>
              <w:jc w:val="center"/>
              <w:rPr>
                <w:lang w:val="en-US"/>
              </w:rP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966B03" w:rsidRDefault="00966B03" w:rsidP="008E0F29">
            <w:pPr>
              <w:rPr>
                <w:sz w:val="22"/>
                <w:szCs w:val="22"/>
                <w:lang w:val="en-US"/>
              </w:rPr>
            </w:pPr>
            <w:r>
              <w:rPr>
                <w:sz w:val="22"/>
                <w:szCs w:val="22"/>
                <w:lang w:val="en-US"/>
              </w:rPr>
              <w:t>Tango activity Code</w:t>
            </w:r>
          </w:p>
        </w:tc>
      </w:tr>
      <w:tr w:rsidR="00E964E3" w:rsidRPr="00180436"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966B03" w:rsidRDefault="00E964E3" w:rsidP="008E0F29">
            <w:pPr>
              <w:rPr>
                <w:rFonts w:cs="Arial"/>
                <w:b/>
                <w:sz w:val="22"/>
                <w:szCs w:val="22"/>
                <w:lang w:val="en-US"/>
              </w:rPr>
            </w:pPr>
            <w:r w:rsidRPr="00966B03">
              <w:rPr>
                <w:rFonts w:cs="Arial"/>
                <w:b/>
                <w:sz w:val="22"/>
                <w:szCs w:val="22"/>
                <w:lang w:val="en-US"/>
              </w:rPr>
              <w:t>Phase</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E964E3" w:rsidP="00966B03">
            <w:pPr>
              <w:jc w:val="center"/>
              <w:rPr>
                <w:lang w:val="en-US"/>
              </w:rP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C97663" w:rsidRDefault="00C97663"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tc>
      </w:tr>
      <w:tr w:rsidR="00E964E3" w:rsidRPr="00FA7B09"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966B03" w:rsidRDefault="00E964E3" w:rsidP="008E0F29">
            <w:pPr>
              <w:rPr>
                <w:rFonts w:cs="Arial"/>
                <w:b/>
                <w:sz w:val="22"/>
                <w:szCs w:val="22"/>
                <w:lang w:val="en-US"/>
              </w:rPr>
            </w:pPr>
            <w:r w:rsidRPr="00966B03">
              <w:rPr>
                <w:rFonts w:cs="Arial"/>
                <w:b/>
                <w:sz w:val="22"/>
                <w:szCs w:val="22"/>
                <w:lang w:val="en-US"/>
              </w:rPr>
              <w:t>Period</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966B03" w:rsidP="00966B03">
            <w:pPr>
              <w:jc w:val="cente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sz w:val="22"/>
                <w:szCs w:val="22"/>
              </w:rPr>
            </w:pPr>
          </w:p>
        </w:tc>
      </w:tr>
      <w:tr w:rsidR="00E964E3" w:rsidRPr="00180436"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rFonts w:cs="Arial"/>
                <w:b/>
                <w:sz w:val="22"/>
                <w:szCs w:val="22"/>
              </w:rPr>
            </w:pPr>
            <w:r w:rsidRPr="00CE3BD4">
              <w:rPr>
                <w:rFonts w:cs="Arial"/>
                <w:b/>
                <w:sz w:val="22"/>
                <w:szCs w:val="22"/>
              </w:rPr>
              <w:t>GAAP</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966B03" w:rsidP="00966B03">
            <w:pPr>
              <w:jc w:val="center"/>
            </w:pPr>
            <w:r w:rsidRPr="00B77B06">
              <w:rPr>
                <w:lang w:val="en-GB"/>
              </w:rPr>
              <w:t>Y</w:t>
            </w:r>
          </w:p>
        </w:tc>
        <w:tc>
          <w:tcPr>
            <w:tcW w:w="3827" w:type="dxa"/>
            <w:tcBorders>
              <w:top w:val="single" w:sz="4" w:space="0" w:color="auto"/>
              <w:left w:val="single" w:sz="4" w:space="0" w:color="auto"/>
              <w:bottom w:val="single" w:sz="4" w:space="0" w:color="auto"/>
              <w:right w:val="single" w:sz="4" w:space="0" w:color="auto"/>
            </w:tcBorders>
            <w:vAlign w:val="center"/>
          </w:tcPr>
          <w:p w:rsidR="00D42553" w:rsidRPr="00C97663" w:rsidRDefault="00D42553"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D42553" w:rsidRPr="00C97663" w:rsidRDefault="008C1F24" w:rsidP="008E0F29">
            <w:pPr>
              <w:rPr>
                <w:sz w:val="22"/>
                <w:szCs w:val="22"/>
                <w:lang w:val="en-US"/>
              </w:rPr>
            </w:pPr>
            <w:r w:rsidRPr="00C97663">
              <w:rPr>
                <w:sz w:val="22"/>
                <w:szCs w:val="22"/>
                <w:lang w:val="en-US"/>
              </w:rPr>
              <w:t>Leave empty for operational indicator extraction</w:t>
            </w:r>
          </w:p>
        </w:tc>
      </w:tr>
      <w:tr w:rsidR="00E964E3" w:rsidRPr="00FA7B09"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rFonts w:cs="Arial"/>
                <w:b/>
                <w:sz w:val="22"/>
                <w:szCs w:val="22"/>
              </w:rPr>
            </w:pPr>
            <w:proofErr w:type="spellStart"/>
            <w:r w:rsidRPr="00CE3BD4">
              <w:rPr>
                <w:rFonts w:cs="Arial"/>
                <w:b/>
                <w:sz w:val="22"/>
                <w:szCs w:val="22"/>
              </w:rPr>
              <w:t>Indicator</w:t>
            </w:r>
            <w:proofErr w:type="spellEnd"/>
            <w:r w:rsidRPr="00CE3BD4">
              <w:rPr>
                <w:rFonts w:cs="Arial"/>
                <w:b/>
                <w:sz w:val="22"/>
                <w:szCs w:val="22"/>
              </w:rPr>
              <w:t xml:space="preserve"> / </w:t>
            </w:r>
            <w:proofErr w:type="spellStart"/>
            <w:r w:rsidRPr="00CE3BD4">
              <w:rPr>
                <w:rFonts w:cs="Arial"/>
                <w:b/>
                <w:sz w:val="22"/>
                <w:szCs w:val="22"/>
              </w:rPr>
              <w:t>Measure</w:t>
            </w:r>
            <w:proofErr w:type="spellEnd"/>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966B03" w:rsidP="00966B03">
            <w:pPr>
              <w:jc w:val="center"/>
            </w:pPr>
            <w:r w:rsidRPr="00B77B06">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CE3BD4" w:rsidRDefault="00966B03" w:rsidP="008E0F29">
            <w:pPr>
              <w:rPr>
                <w:sz w:val="22"/>
                <w:szCs w:val="22"/>
              </w:rPr>
            </w:pPr>
            <w:r>
              <w:rPr>
                <w:sz w:val="22"/>
                <w:szCs w:val="22"/>
              </w:rPr>
              <w:t>Tango indicator code</w:t>
            </w:r>
          </w:p>
        </w:tc>
      </w:tr>
      <w:tr w:rsidR="00E964E3" w:rsidRPr="00180436" w:rsidTr="000478C1">
        <w:trPr>
          <w:trHeight w:val="341"/>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rFonts w:cs="Arial"/>
                <w:b/>
                <w:sz w:val="22"/>
                <w:szCs w:val="22"/>
              </w:rPr>
            </w:pPr>
            <w:r w:rsidRPr="00CE3BD4">
              <w:rPr>
                <w:rFonts w:cs="Arial"/>
                <w:b/>
                <w:sz w:val="22"/>
                <w:szCs w:val="22"/>
              </w:rPr>
              <w:t>Partner</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Pr>
                <w:lang w:val="en-GB"/>
              </w:rPr>
              <w:t>Varchar</w:t>
            </w:r>
          </w:p>
        </w:tc>
        <w:tc>
          <w:tcPr>
            <w:tcW w:w="992" w:type="dxa"/>
            <w:tcBorders>
              <w:top w:val="single" w:sz="4" w:space="0" w:color="auto"/>
              <w:left w:val="single" w:sz="4" w:space="0" w:color="auto"/>
              <w:bottom w:val="single" w:sz="4" w:space="0" w:color="auto"/>
              <w:right w:val="single" w:sz="4" w:space="0" w:color="auto"/>
            </w:tcBorders>
          </w:tcPr>
          <w:p w:rsidR="00E964E3" w:rsidRPr="00B77B06" w:rsidRDefault="00966B03" w:rsidP="00966B03">
            <w:pPr>
              <w:jc w:val="center"/>
            </w:pPr>
            <w:r w:rsidRPr="00B77B06">
              <w:rPr>
                <w:lang w:val="en-GB"/>
              </w:rPr>
              <w:t>Y</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8C1F24" w:rsidRDefault="00E964E3" w:rsidP="008E0F29">
            <w:pPr>
              <w:rPr>
                <w:sz w:val="22"/>
                <w:szCs w:val="22"/>
                <w:lang w:val="en-GB"/>
              </w:rPr>
            </w:pPr>
            <w:r w:rsidRPr="008C1F24">
              <w:rPr>
                <w:sz w:val="22"/>
                <w:szCs w:val="22"/>
                <w:lang w:val="en-GB"/>
              </w:rPr>
              <w:t>Vector Entity code</w:t>
            </w:r>
          </w:p>
          <w:p w:rsidR="008C1F24" w:rsidRPr="008C1F24" w:rsidRDefault="008C1F24" w:rsidP="008E0F29">
            <w:pPr>
              <w:rPr>
                <w:sz w:val="22"/>
                <w:szCs w:val="22"/>
                <w:lang w:val="en-US"/>
              </w:rPr>
            </w:pPr>
            <w:r w:rsidRPr="00CE3BD4">
              <w:rPr>
                <w:b/>
                <w:sz w:val="22"/>
                <w:szCs w:val="22"/>
                <w:lang w:val="en-US"/>
              </w:rPr>
              <w:t>Leave empty for operational indicator extraction</w:t>
            </w:r>
          </w:p>
        </w:tc>
      </w:tr>
      <w:tr w:rsidR="00E964E3" w:rsidRPr="00180436" w:rsidTr="000478C1">
        <w:trPr>
          <w:trHeight w:val="306"/>
          <w:jc w:val="center"/>
        </w:trPr>
        <w:tc>
          <w:tcPr>
            <w:tcW w:w="3066" w:type="dxa"/>
            <w:tcBorders>
              <w:top w:val="single" w:sz="4" w:space="0" w:color="auto"/>
              <w:left w:val="single" w:sz="4" w:space="0" w:color="auto"/>
              <w:bottom w:val="single" w:sz="4" w:space="0" w:color="auto"/>
              <w:right w:val="single" w:sz="4" w:space="0" w:color="auto"/>
            </w:tcBorders>
            <w:vAlign w:val="center"/>
          </w:tcPr>
          <w:p w:rsidR="00E964E3" w:rsidRPr="00CE3BD4" w:rsidRDefault="00E964E3" w:rsidP="008E0F29">
            <w:pPr>
              <w:rPr>
                <w:b/>
                <w:sz w:val="22"/>
                <w:szCs w:val="22"/>
              </w:rPr>
            </w:pPr>
            <w:proofErr w:type="spellStart"/>
            <w:r w:rsidRPr="00CE3BD4">
              <w:rPr>
                <w:rFonts w:cs="Arial"/>
                <w:b/>
                <w:sz w:val="22"/>
                <w:szCs w:val="22"/>
              </w:rPr>
              <w:t>Amount</w:t>
            </w:r>
            <w:proofErr w:type="spellEnd"/>
            <w:r w:rsidRPr="00CE3BD4">
              <w:rPr>
                <w:rFonts w:cs="Arial"/>
                <w:b/>
                <w:sz w:val="22"/>
                <w:szCs w:val="22"/>
              </w:rPr>
              <w:t xml:space="preserve"> / Value</w:t>
            </w:r>
          </w:p>
        </w:tc>
        <w:tc>
          <w:tcPr>
            <w:tcW w:w="1559" w:type="dxa"/>
            <w:tcBorders>
              <w:top w:val="single" w:sz="4" w:space="0" w:color="auto"/>
              <w:left w:val="single" w:sz="4" w:space="0" w:color="auto"/>
              <w:bottom w:val="single" w:sz="4" w:space="0" w:color="auto"/>
              <w:right w:val="single" w:sz="4" w:space="0" w:color="auto"/>
            </w:tcBorders>
          </w:tcPr>
          <w:p w:rsidR="00E964E3" w:rsidRPr="00100FDF" w:rsidRDefault="00E964E3" w:rsidP="00653619">
            <w:pPr>
              <w:rPr>
                <w:lang w:val="en-GB"/>
              </w:rPr>
            </w:pPr>
            <w:r w:rsidRPr="00100FDF">
              <w:rPr>
                <w:lang w:val="en-GB"/>
              </w:rPr>
              <w:t>Numeric(15,2)</w:t>
            </w:r>
          </w:p>
        </w:tc>
        <w:tc>
          <w:tcPr>
            <w:tcW w:w="992" w:type="dxa"/>
            <w:tcBorders>
              <w:top w:val="single" w:sz="4" w:space="0" w:color="auto"/>
              <w:left w:val="single" w:sz="4" w:space="0" w:color="auto"/>
              <w:bottom w:val="single" w:sz="4" w:space="0" w:color="auto"/>
              <w:right w:val="single" w:sz="4" w:space="0" w:color="auto"/>
            </w:tcBorders>
          </w:tcPr>
          <w:p w:rsidR="00E964E3" w:rsidRPr="00100FDF" w:rsidRDefault="00966B03" w:rsidP="00966B03">
            <w:pPr>
              <w:jc w:val="center"/>
              <w:rPr>
                <w:lang w:val="en-GB"/>
              </w:rPr>
            </w:pPr>
            <w:r>
              <w:rPr>
                <w:lang w:val="en-GB"/>
              </w:rPr>
              <w:t>N</w:t>
            </w:r>
          </w:p>
        </w:tc>
        <w:tc>
          <w:tcPr>
            <w:tcW w:w="3827" w:type="dxa"/>
            <w:tcBorders>
              <w:top w:val="single" w:sz="4" w:space="0" w:color="auto"/>
              <w:left w:val="single" w:sz="4" w:space="0" w:color="auto"/>
              <w:bottom w:val="single" w:sz="4" w:space="0" w:color="auto"/>
              <w:right w:val="single" w:sz="4" w:space="0" w:color="auto"/>
            </w:tcBorders>
            <w:vAlign w:val="center"/>
          </w:tcPr>
          <w:p w:rsidR="00E964E3" w:rsidRPr="00637B80" w:rsidRDefault="00637B80" w:rsidP="008E0F29">
            <w:pPr>
              <w:rPr>
                <w:sz w:val="22"/>
                <w:szCs w:val="22"/>
                <w:lang w:val="en-US"/>
              </w:rPr>
            </w:pPr>
            <w:r w:rsidRPr="00637B80">
              <w:rPr>
                <w:sz w:val="22"/>
                <w:szCs w:val="22"/>
                <w:lang w:val="en-US"/>
              </w:rPr>
              <w:t xml:space="preserve">Should be negative for charges and </w:t>
            </w:r>
            <w:r>
              <w:rPr>
                <w:sz w:val="22"/>
                <w:szCs w:val="22"/>
                <w:lang w:val="en-US"/>
              </w:rPr>
              <w:t>positive for products</w:t>
            </w:r>
          </w:p>
        </w:tc>
      </w:tr>
    </w:tbl>
    <w:p w:rsidR="00191DB9" w:rsidRDefault="00191DB9" w:rsidP="00191DB9">
      <w:pPr>
        <w:keepNext/>
        <w:rPr>
          <w:lang w:val="en-GB"/>
        </w:rPr>
      </w:pPr>
    </w:p>
    <w:p w:rsidR="000478C1" w:rsidRPr="009B010A" w:rsidRDefault="000478C1" w:rsidP="000478C1">
      <w:pPr>
        <w:jc w:val="both"/>
        <w:rPr>
          <w:sz w:val="22"/>
          <w:szCs w:val="22"/>
          <w:lang w:val="en-US"/>
        </w:rPr>
      </w:pPr>
      <w:r w:rsidRPr="009B010A">
        <w:rPr>
          <w:sz w:val="22"/>
          <w:szCs w:val="22"/>
          <w:lang w:val="en-US"/>
        </w:rPr>
        <w:t xml:space="preserve">Technical axis in Tango are not deducted  from mapping tables, but from rules defined in Tango. </w:t>
      </w:r>
    </w:p>
    <w:p w:rsidR="000478C1" w:rsidRPr="009B010A" w:rsidRDefault="000478C1" w:rsidP="000478C1">
      <w:pPr>
        <w:jc w:val="both"/>
        <w:rPr>
          <w:sz w:val="22"/>
          <w:szCs w:val="22"/>
        </w:rPr>
      </w:pPr>
      <w:r w:rsidRPr="009B010A">
        <w:rPr>
          <w:sz w:val="22"/>
          <w:szCs w:val="22"/>
          <w:lang w:val="en-US"/>
        </w:rPr>
        <w:t xml:space="preserve">Those rules are based on the codification described in the table below. </w:t>
      </w:r>
      <w:r w:rsidRPr="009B010A">
        <w:rPr>
          <w:sz w:val="22"/>
          <w:szCs w:val="22"/>
        </w:rPr>
        <w:t>Extractions must respect the expected values &amp; formats:</w:t>
      </w:r>
    </w:p>
    <w:p w:rsidR="000478C1" w:rsidRPr="009B010A" w:rsidRDefault="000478C1" w:rsidP="000478C1">
      <w:pPr>
        <w:rPr>
          <w:sz w:val="22"/>
          <w:szCs w:val="22"/>
        </w:rPr>
      </w:pPr>
    </w:p>
    <w:tbl>
      <w:tblPr>
        <w:tblW w:w="6851" w:type="dxa"/>
        <w:jc w:val="center"/>
        <w:tblInd w:w="-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1"/>
        <w:gridCol w:w="3840"/>
      </w:tblGrid>
      <w:tr w:rsidR="000478C1" w:rsidRPr="009B010A" w:rsidTr="00653619">
        <w:trPr>
          <w:trHeight w:val="327"/>
          <w:jc w:val="center"/>
        </w:trPr>
        <w:tc>
          <w:tcPr>
            <w:tcW w:w="3011" w:type="dxa"/>
            <w:shd w:val="clear" w:color="auto" w:fill="999999"/>
            <w:vAlign w:val="center"/>
          </w:tcPr>
          <w:p w:rsidR="000478C1" w:rsidRPr="009B010A" w:rsidRDefault="000478C1" w:rsidP="00653619">
            <w:pPr>
              <w:jc w:val="center"/>
              <w:rPr>
                <w:b/>
                <w:bCs/>
                <w:color w:val="FFFFFF"/>
                <w:sz w:val="22"/>
                <w:szCs w:val="22"/>
              </w:rPr>
            </w:pPr>
            <w:r w:rsidRPr="009B010A">
              <w:rPr>
                <w:rFonts w:cs="Arial"/>
                <w:b/>
                <w:bCs/>
                <w:color w:val="FFFFFF"/>
                <w:sz w:val="22"/>
                <w:szCs w:val="22"/>
              </w:rPr>
              <w:t>Source dimension in local performance management tool</w:t>
            </w:r>
          </w:p>
        </w:tc>
        <w:tc>
          <w:tcPr>
            <w:tcW w:w="3840" w:type="dxa"/>
            <w:shd w:val="clear" w:color="auto" w:fill="999999"/>
            <w:vAlign w:val="center"/>
          </w:tcPr>
          <w:p w:rsidR="000478C1" w:rsidRPr="009B010A" w:rsidRDefault="000478C1" w:rsidP="00653619">
            <w:pPr>
              <w:jc w:val="center"/>
              <w:rPr>
                <w:rFonts w:cs="Arial"/>
                <w:b/>
                <w:bCs/>
                <w:color w:val="FFFFFF"/>
                <w:sz w:val="22"/>
                <w:szCs w:val="22"/>
              </w:rPr>
            </w:pPr>
            <w:r w:rsidRPr="009B010A">
              <w:rPr>
                <w:rFonts w:cs="Arial"/>
                <w:b/>
                <w:bCs/>
                <w:color w:val="FFFFFF"/>
                <w:sz w:val="22"/>
                <w:szCs w:val="22"/>
              </w:rPr>
              <w:t>Expected value and formats</w:t>
            </w:r>
          </w:p>
        </w:tc>
      </w:tr>
      <w:tr w:rsidR="000478C1" w:rsidRPr="00180436" w:rsidTr="00653619">
        <w:trPr>
          <w:trHeight w:val="310"/>
          <w:jc w:val="center"/>
        </w:trPr>
        <w:tc>
          <w:tcPr>
            <w:tcW w:w="3011" w:type="dxa"/>
            <w:vAlign w:val="center"/>
          </w:tcPr>
          <w:p w:rsidR="000478C1" w:rsidRPr="009B010A" w:rsidRDefault="000478C1" w:rsidP="000478C1">
            <w:pPr>
              <w:rPr>
                <w:rFonts w:cs="Arial"/>
                <w:b/>
                <w:sz w:val="22"/>
                <w:szCs w:val="22"/>
                <w:highlight w:val="yellow"/>
              </w:rPr>
            </w:pPr>
            <w:r w:rsidRPr="000478C1">
              <w:rPr>
                <w:rFonts w:cs="Arial"/>
                <w:b/>
                <w:sz w:val="22"/>
                <w:szCs w:val="22"/>
              </w:rPr>
              <w:t>Phase</w:t>
            </w:r>
          </w:p>
        </w:tc>
        <w:tc>
          <w:tcPr>
            <w:tcW w:w="3840" w:type="dxa"/>
            <w:vAlign w:val="center"/>
          </w:tcPr>
          <w:p w:rsidR="000478C1" w:rsidRPr="009B010A" w:rsidRDefault="000478C1" w:rsidP="00653619">
            <w:pPr>
              <w:rPr>
                <w:sz w:val="22"/>
                <w:szCs w:val="22"/>
                <w:lang w:val="en-US"/>
              </w:rPr>
            </w:pPr>
            <w:r>
              <w:rPr>
                <w:sz w:val="22"/>
                <w:szCs w:val="22"/>
                <w:lang w:val="en-US"/>
              </w:rPr>
              <w:t>ACT</w:t>
            </w:r>
          </w:p>
          <w:p w:rsidR="000478C1" w:rsidRDefault="000478C1" w:rsidP="00653619">
            <w:pPr>
              <w:rPr>
                <w:sz w:val="22"/>
                <w:szCs w:val="22"/>
                <w:lang w:val="en-US"/>
              </w:rPr>
            </w:pPr>
            <w:r w:rsidRPr="000478C1">
              <w:rPr>
                <w:sz w:val="22"/>
                <w:szCs w:val="22"/>
                <w:lang w:val="en-US"/>
              </w:rPr>
              <w:t>BUDG_VC</w:t>
            </w:r>
          </w:p>
          <w:p w:rsidR="000478C1" w:rsidRDefault="000478C1" w:rsidP="00653619">
            <w:pPr>
              <w:rPr>
                <w:sz w:val="22"/>
                <w:szCs w:val="22"/>
                <w:lang w:val="en-US"/>
              </w:rPr>
            </w:pPr>
            <w:r w:rsidRPr="000478C1">
              <w:rPr>
                <w:sz w:val="22"/>
                <w:szCs w:val="22"/>
                <w:lang w:val="en-US"/>
              </w:rPr>
              <w:t>FC_1_VC</w:t>
            </w:r>
          </w:p>
          <w:p w:rsidR="000478C1" w:rsidRPr="00966B03" w:rsidRDefault="000478C1" w:rsidP="00653619">
            <w:pPr>
              <w:rPr>
                <w:sz w:val="22"/>
                <w:szCs w:val="22"/>
                <w:lang w:val="en-US"/>
              </w:rPr>
            </w:pPr>
            <w:r w:rsidRPr="000478C1">
              <w:rPr>
                <w:sz w:val="22"/>
                <w:szCs w:val="22"/>
                <w:lang w:val="en-US"/>
              </w:rPr>
              <w:t>FC_</w:t>
            </w:r>
            <w:r>
              <w:rPr>
                <w:sz w:val="22"/>
                <w:szCs w:val="22"/>
                <w:lang w:val="en-US"/>
              </w:rPr>
              <w:t>2</w:t>
            </w:r>
            <w:r w:rsidRPr="000478C1">
              <w:rPr>
                <w:sz w:val="22"/>
                <w:szCs w:val="22"/>
                <w:lang w:val="en-US"/>
              </w:rPr>
              <w:t>_VC</w:t>
            </w:r>
          </w:p>
        </w:tc>
      </w:tr>
      <w:tr w:rsidR="000478C1" w:rsidRPr="00180436" w:rsidTr="00653619">
        <w:trPr>
          <w:trHeight w:val="277"/>
          <w:jc w:val="center"/>
        </w:trPr>
        <w:tc>
          <w:tcPr>
            <w:tcW w:w="3011" w:type="dxa"/>
            <w:vAlign w:val="center"/>
          </w:tcPr>
          <w:p w:rsidR="000478C1" w:rsidRPr="009B010A" w:rsidRDefault="000478C1" w:rsidP="00653619">
            <w:pPr>
              <w:rPr>
                <w:b/>
                <w:sz w:val="22"/>
                <w:szCs w:val="22"/>
                <w:highlight w:val="yellow"/>
              </w:rPr>
            </w:pPr>
            <w:proofErr w:type="spellStart"/>
            <w:r>
              <w:rPr>
                <w:b/>
                <w:sz w:val="22"/>
                <w:szCs w:val="22"/>
              </w:rPr>
              <w:t>Period</w:t>
            </w:r>
            <w:proofErr w:type="spellEnd"/>
          </w:p>
        </w:tc>
        <w:tc>
          <w:tcPr>
            <w:tcW w:w="3840" w:type="dxa"/>
            <w:vAlign w:val="center"/>
          </w:tcPr>
          <w:p w:rsidR="000478C1" w:rsidRPr="007A69D1" w:rsidRDefault="007A69D1" w:rsidP="007A69D1">
            <w:pPr>
              <w:rPr>
                <w:sz w:val="22"/>
                <w:szCs w:val="22"/>
                <w:highlight w:val="yellow"/>
                <w:lang w:val="en-US"/>
              </w:rPr>
            </w:pPr>
            <w:r w:rsidRPr="007A69D1">
              <w:rPr>
                <w:sz w:val="22"/>
                <w:szCs w:val="22"/>
                <w:lang w:val="en-US"/>
              </w:rPr>
              <w:t>YYYY_</w:t>
            </w:r>
            <w:r w:rsidR="000478C1" w:rsidRPr="007A69D1">
              <w:rPr>
                <w:sz w:val="22"/>
                <w:szCs w:val="22"/>
                <w:lang w:val="en-US"/>
              </w:rPr>
              <w:t>MM</w:t>
            </w:r>
            <w:r w:rsidRPr="007A69D1">
              <w:rPr>
                <w:sz w:val="22"/>
                <w:szCs w:val="22"/>
                <w:lang w:val="en-US"/>
              </w:rPr>
              <w:t>_YTD</w:t>
            </w:r>
            <w:r w:rsidR="000478C1" w:rsidRPr="007A69D1">
              <w:rPr>
                <w:sz w:val="22"/>
                <w:szCs w:val="22"/>
                <w:lang w:val="en-US"/>
              </w:rPr>
              <w:t xml:space="preserve"> (e.g </w:t>
            </w:r>
            <w:r w:rsidRPr="007A69D1">
              <w:rPr>
                <w:sz w:val="22"/>
                <w:szCs w:val="22"/>
                <w:lang w:val="en-US"/>
              </w:rPr>
              <w:t>2014.0</w:t>
            </w:r>
            <w:r>
              <w:rPr>
                <w:sz w:val="22"/>
                <w:szCs w:val="22"/>
                <w:lang w:val="en-US"/>
              </w:rPr>
              <w:t>6</w:t>
            </w:r>
            <w:r w:rsidRPr="007A69D1">
              <w:rPr>
                <w:sz w:val="22"/>
                <w:szCs w:val="22"/>
                <w:lang w:val="en-US"/>
              </w:rPr>
              <w:t>_YTD</w:t>
            </w:r>
            <w:r w:rsidR="000478C1" w:rsidRPr="007A69D1">
              <w:rPr>
                <w:sz w:val="22"/>
                <w:szCs w:val="22"/>
                <w:lang w:val="en-US"/>
              </w:rPr>
              <w:t>)</w:t>
            </w:r>
          </w:p>
        </w:tc>
      </w:tr>
      <w:tr w:rsidR="000478C1" w:rsidRPr="009B010A" w:rsidTr="00653619">
        <w:trPr>
          <w:trHeight w:val="277"/>
          <w:jc w:val="center"/>
        </w:trPr>
        <w:tc>
          <w:tcPr>
            <w:tcW w:w="3011" w:type="dxa"/>
            <w:vAlign w:val="center"/>
          </w:tcPr>
          <w:p w:rsidR="000478C1" w:rsidRPr="009B010A" w:rsidRDefault="000478C1" w:rsidP="00653619">
            <w:pPr>
              <w:rPr>
                <w:b/>
                <w:sz w:val="22"/>
                <w:szCs w:val="22"/>
              </w:rPr>
            </w:pPr>
            <w:proofErr w:type="spellStart"/>
            <w:r w:rsidRPr="009B010A">
              <w:rPr>
                <w:b/>
                <w:sz w:val="22"/>
                <w:szCs w:val="22"/>
              </w:rPr>
              <w:t>Currency</w:t>
            </w:r>
            <w:proofErr w:type="spellEnd"/>
          </w:p>
        </w:tc>
        <w:tc>
          <w:tcPr>
            <w:tcW w:w="3840" w:type="dxa"/>
            <w:vAlign w:val="center"/>
          </w:tcPr>
          <w:p w:rsidR="000478C1" w:rsidRPr="009B010A" w:rsidRDefault="00956F8F" w:rsidP="00653619">
            <w:pPr>
              <w:rPr>
                <w:sz w:val="22"/>
                <w:szCs w:val="22"/>
              </w:rPr>
            </w:pPr>
            <w:r>
              <w:rPr>
                <w:sz w:val="22"/>
                <w:szCs w:val="22"/>
              </w:rPr>
              <w:t>CLP</w:t>
            </w:r>
          </w:p>
        </w:tc>
      </w:tr>
      <w:tr w:rsidR="000478C1" w:rsidRPr="00180436" w:rsidTr="00653619">
        <w:trPr>
          <w:trHeight w:val="277"/>
          <w:jc w:val="center"/>
        </w:trPr>
        <w:tc>
          <w:tcPr>
            <w:tcW w:w="3011" w:type="dxa"/>
            <w:vAlign w:val="center"/>
          </w:tcPr>
          <w:p w:rsidR="000478C1" w:rsidRPr="009B010A" w:rsidRDefault="000478C1" w:rsidP="00653619">
            <w:pPr>
              <w:rPr>
                <w:b/>
                <w:sz w:val="22"/>
                <w:szCs w:val="22"/>
                <w:highlight w:val="yellow"/>
              </w:rPr>
            </w:pPr>
            <w:r w:rsidRPr="009B010A">
              <w:rPr>
                <w:b/>
                <w:sz w:val="22"/>
                <w:szCs w:val="22"/>
              </w:rPr>
              <w:t xml:space="preserve">GAAP </w:t>
            </w:r>
          </w:p>
        </w:tc>
        <w:tc>
          <w:tcPr>
            <w:tcW w:w="3840" w:type="dxa"/>
            <w:vAlign w:val="center"/>
          </w:tcPr>
          <w:p w:rsidR="000478C1" w:rsidRDefault="00966B03" w:rsidP="00653619">
            <w:pPr>
              <w:rPr>
                <w:sz w:val="22"/>
                <w:szCs w:val="22"/>
                <w:lang w:val="en-US"/>
              </w:rPr>
            </w:pPr>
            <w:proofErr w:type="spellStart"/>
            <w:r>
              <w:rPr>
                <w:sz w:val="22"/>
                <w:szCs w:val="22"/>
                <w:lang w:val="en-US"/>
              </w:rPr>
              <w:t>Local_Gaap_Mgmt_tool</w:t>
            </w:r>
            <w:proofErr w:type="spellEnd"/>
          </w:p>
          <w:p w:rsidR="00956F8F" w:rsidRPr="00966B03" w:rsidRDefault="00956F8F" w:rsidP="00653619">
            <w:pPr>
              <w:rPr>
                <w:sz w:val="22"/>
                <w:szCs w:val="22"/>
                <w:lang w:val="en-US"/>
              </w:rPr>
            </w:pPr>
            <w:r>
              <w:rPr>
                <w:sz w:val="22"/>
                <w:szCs w:val="22"/>
                <w:lang w:val="en-US"/>
              </w:rPr>
              <w:t>0RESIXX (</w:t>
            </w:r>
            <w:proofErr w:type="spellStart"/>
            <w:r>
              <w:rPr>
                <w:sz w:val="22"/>
                <w:szCs w:val="22"/>
                <w:lang w:val="en-US"/>
              </w:rPr>
              <w:t>e.g</w:t>
            </w:r>
            <w:proofErr w:type="spellEnd"/>
            <w:r>
              <w:rPr>
                <w:sz w:val="22"/>
                <w:szCs w:val="22"/>
                <w:lang w:val="en-US"/>
              </w:rPr>
              <w:t xml:space="preserve"> </w:t>
            </w:r>
            <w:r w:rsidRPr="00956F8F">
              <w:rPr>
                <w:sz w:val="22"/>
                <w:szCs w:val="22"/>
                <w:lang w:val="en-US"/>
              </w:rPr>
              <w:t>0RESI025</w:t>
            </w:r>
            <w:r>
              <w:rPr>
                <w:sz w:val="22"/>
                <w:szCs w:val="22"/>
                <w:lang w:val="en-US"/>
              </w:rPr>
              <w:t>)</w:t>
            </w:r>
          </w:p>
        </w:tc>
      </w:tr>
    </w:tbl>
    <w:p w:rsidR="000478C1" w:rsidRPr="00F04D18" w:rsidRDefault="000478C1" w:rsidP="000478C1">
      <w:pPr>
        <w:rPr>
          <w:sz w:val="22"/>
          <w:szCs w:val="22"/>
          <w:lang w:val="en-US"/>
        </w:rPr>
      </w:pPr>
    </w:p>
    <w:p w:rsidR="00191DB9" w:rsidRDefault="00191DB9" w:rsidP="00191DB9">
      <w:pPr>
        <w:rPr>
          <w:lang w:val="en-GB"/>
        </w:rPr>
      </w:pPr>
    </w:p>
    <w:p w:rsidR="00191DB9" w:rsidRDefault="00191DB9" w:rsidP="006F4C78">
      <w:pPr>
        <w:pStyle w:val="Titre3"/>
        <w:keepLines w:val="0"/>
        <w:numPr>
          <w:ilvl w:val="2"/>
          <w:numId w:val="41"/>
        </w:numPr>
        <w:spacing w:before="240" w:after="60"/>
        <w:rPr>
          <w:lang w:val="en-US"/>
        </w:rPr>
      </w:pPr>
      <w:r>
        <w:rPr>
          <w:lang w:val="en-US"/>
        </w:rPr>
        <w:lastRenderedPageBreak/>
        <w:t xml:space="preserve"> </w:t>
      </w:r>
      <w:bookmarkStart w:id="98" w:name="_Toc392066006"/>
      <w:bookmarkStart w:id="99" w:name="_Toc471316845"/>
      <w:r>
        <w:rPr>
          <w:lang w:val="en-US"/>
        </w:rPr>
        <w:t>Chores</w:t>
      </w:r>
      <w:bookmarkEnd w:id="98"/>
      <w:bookmarkEnd w:id="99"/>
    </w:p>
    <w:p w:rsidR="00191DB9" w:rsidRDefault="00191DB9" w:rsidP="006F4C78">
      <w:pPr>
        <w:pStyle w:val="Titre4"/>
        <w:keepLines w:val="0"/>
        <w:widowControl w:val="0"/>
        <w:numPr>
          <w:ilvl w:val="3"/>
          <w:numId w:val="41"/>
        </w:numPr>
        <w:spacing w:before="240" w:after="60"/>
        <w:jc w:val="both"/>
      </w:pPr>
      <w:bookmarkStart w:id="100" w:name="_Toc392066007"/>
      <w:r>
        <w:t>Chores for Australia</w:t>
      </w:r>
      <w:bookmarkEnd w:id="100"/>
    </w:p>
    <w:p w:rsidR="00191DB9" w:rsidRPr="003F1B72" w:rsidRDefault="00191DB9" w:rsidP="00191DB9"/>
    <w:p w:rsidR="00191DB9" w:rsidRDefault="00271049" w:rsidP="00191DB9">
      <w:pPr>
        <w:rPr>
          <w:lang w:val="en-GB"/>
        </w:rPr>
      </w:pPr>
      <w:r>
        <w:rPr>
          <w:noProof/>
        </w:rPr>
        <w:drawing>
          <wp:inline distT="0" distB="0" distL="0" distR="0" wp14:anchorId="7E9B98F8" wp14:editId="32486AB0">
            <wp:extent cx="2457793" cy="981212"/>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PNG"/>
                    <pic:cNvPicPr/>
                  </pic:nvPicPr>
                  <pic:blipFill>
                    <a:blip r:embed="rId45">
                      <a:extLst>
                        <a:ext uri="{28A0092B-C50C-407E-A947-70E740481C1C}">
                          <a14:useLocalDpi xmlns:a14="http://schemas.microsoft.com/office/drawing/2010/main" val="0"/>
                        </a:ext>
                      </a:extLst>
                    </a:blip>
                    <a:stretch>
                      <a:fillRect/>
                    </a:stretch>
                  </pic:blipFill>
                  <pic:spPr>
                    <a:xfrm>
                      <a:off x="0" y="0"/>
                      <a:ext cx="2457793" cy="981212"/>
                    </a:xfrm>
                    <a:prstGeom prst="rect">
                      <a:avLst/>
                    </a:prstGeom>
                  </pic:spPr>
                </pic:pic>
              </a:graphicData>
            </a:graphic>
          </wp:inline>
        </w:drawing>
      </w:r>
    </w:p>
    <w:p w:rsidR="00191DB9" w:rsidRDefault="00191DB9" w:rsidP="00191DB9">
      <w:pPr>
        <w:rPr>
          <w:lang w:val="en-GB"/>
        </w:rPr>
      </w:pPr>
    </w:p>
    <w:p w:rsidR="00191DB9" w:rsidRPr="00191DB9" w:rsidRDefault="00191DB9" w:rsidP="00191DB9">
      <w:pPr>
        <w:rPr>
          <w:sz w:val="22"/>
          <w:szCs w:val="22"/>
          <w:lang w:val="en-GB"/>
        </w:rPr>
      </w:pPr>
      <w:r w:rsidRPr="00191DB9">
        <w:rPr>
          <w:b/>
          <w:sz w:val="22"/>
          <w:szCs w:val="22"/>
          <w:lang w:val="en-GB"/>
        </w:rPr>
        <w:t>You should only launch chores for current phase</w:t>
      </w:r>
      <w:r w:rsidRPr="00191DB9">
        <w:rPr>
          <w:sz w:val="22"/>
          <w:szCs w:val="22"/>
          <w:lang w:val="en-GB"/>
        </w:rPr>
        <w:t>.</w:t>
      </w:r>
    </w:p>
    <w:p w:rsidR="00191DB9" w:rsidRPr="00191DB9" w:rsidRDefault="00191DB9" w:rsidP="00191DB9">
      <w:pPr>
        <w:rPr>
          <w:sz w:val="22"/>
          <w:szCs w:val="22"/>
          <w:lang w:val="en-GB"/>
        </w:rPr>
      </w:pPr>
      <w:r w:rsidRPr="00191DB9">
        <w:rPr>
          <w:sz w:val="22"/>
          <w:szCs w:val="22"/>
          <w:lang w:val="en-GB"/>
        </w:rPr>
        <w:t>DL_AUS_NZ_OPE and DL_AUS_NZ_P&amp;L are for ACTUAL phase.</w:t>
      </w:r>
    </w:p>
    <w:p w:rsidR="00191DB9" w:rsidRDefault="00191DB9" w:rsidP="00191DB9">
      <w:pPr>
        <w:rPr>
          <w:lang w:val="en-GB"/>
        </w:rPr>
      </w:pPr>
    </w:p>
    <w:p w:rsidR="00191DB9" w:rsidRDefault="00191DB9" w:rsidP="006F4C78">
      <w:pPr>
        <w:pStyle w:val="Titre4"/>
        <w:keepLines w:val="0"/>
        <w:widowControl w:val="0"/>
        <w:numPr>
          <w:ilvl w:val="3"/>
          <w:numId w:val="41"/>
        </w:numPr>
        <w:spacing w:before="240" w:after="60"/>
        <w:jc w:val="both"/>
      </w:pPr>
      <w:bookmarkStart w:id="101" w:name="_Toc392066008"/>
      <w:r>
        <w:t>Chores for Canada</w:t>
      </w:r>
      <w:bookmarkEnd w:id="101"/>
    </w:p>
    <w:p w:rsidR="00191DB9" w:rsidRPr="003F1B72" w:rsidRDefault="00191DB9" w:rsidP="00191DB9"/>
    <w:p w:rsidR="00191DB9" w:rsidRDefault="00271049" w:rsidP="00191DB9">
      <w:pPr>
        <w:rPr>
          <w:lang w:val="en-GB"/>
        </w:rPr>
      </w:pPr>
      <w:r>
        <w:rPr>
          <w:noProof/>
        </w:rPr>
        <w:drawing>
          <wp:inline distT="0" distB="0" distL="0" distR="0" wp14:anchorId="74A0EC80" wp14:editId="5C9DCED4">
            <wp:extent cx="2391109" cy="943107"/>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2.PNG"/>
                    <pic:cNvPicPr/>
                  </pic:nvPicPr>
                  <pic:blipFill>
                    <a:blip r:embed="rId46">
                      <a:extLst>
                        <a:ext uri="{28A0092B-C50C-407E-A947-70E740481C1C}">
                          <a14:useLocalDpi xmlns:a14="http://schemas.microsoft.com/office/drawing/2010/main" val="0"/>
                        </a:ext>
                      </a:extLst>
                    </a:blip>
                    <a:stretch>
                      <a:fillRect/>
                    </a:stretch>
                  </pic:blipFill>
                  <pic:spPr>
                    <a:xfrm>
                      <a:off x="0" y="0"/>
                      <a:ext cx="2391109" cy="943107"/>
                    </a:xfrm>
                    <a:prstGeom prst="rect">
                      <a:avLst/>
                    </a:prstGeom>
                  </pic:spPr>
                </pic:pic>
              </a:graphicData>
            </a:graphic>
          </wp:inline>
        </w:drawing>
      </w:r>
    </w:p>
    <w:p w:rsidR="00191DB9" w:rsidRDefault="00191DB9" w:rsidP="00191DB9">
      <w:pPr>
        <w:rPr>
          <w:lang w:val="en-GB"/>
        </w:rPr>
      </w:pPr>
    </w:p>
    <w:p w:rsidR="00191DB9" w:rsidRPr="00191DB9" w:rsidRDefault="00191DB9" w:rsidP="00191DB9">
      <w:pPr>
        <w:rPr>
          <w:sz w:val="22"/>
          <w:szCs w:val="22"/>
          <w:lang w:val="en-GB"/>
        </w:rPr>
      </w:pPr>
      <w:r w:rsidRPr="00191DB9">
        <w:rPr>
          <w:b/>
          <w:sz w:val="22"/>
          <w:szCs w:val="22"/>
          <w:lang w:val="en-GB"/>
        </w:rPr>
        <w:t>You should only launch chores for current phase</w:t>
      </w:r>
      <w:r w:rsidRPr="00191DB9">
        <w:rPr>
          <w:sz w:val="22"/>
          <w:szCs w:val="22"/>
          <w:lang w:val="en-GB"/>
        </w:rPr>
        <w:t>.</w:t>
      </w:r>
    </w:p>
    <w:p w:rsidR="00191DB9" w:rsidRDefault="00191DB9" w:rsidP="00191DB9">
      <w:pPr>
        <w:rPr>
          <w:sz w:val="22"/>
          <w:szCs w:val="22"/>
          <w:lang w:val="en-GB"/>
        </w:rPr>
      </w:pPr>
      <w:r w:rsidRPr="00191DB9">
        <w:rPr>
          <w:sz w:val="22"/>
          <w:szCs w:val="22"/>
          <w:lang w:val="en-GB"/>
        </w:rPr>
        <w:t>DL_CAN_OPE and DL_CAN_P&amp;L are for ACTUAL phase.</w:t>
      </w:r>
    </w:p>
    <w:p w:rsidR="00D737CA" w:rsidRPr="00191DB9" w:rsidRDefault="00D737CA" w:rsidP="00191DB9">
      <w:pPr>
        <w:rPr>
          <w:sz w:val="22"/>
          <w:szCs w:val="22"/>
          <w:lang w:val="en-GB"/>
        </w:rPr>
      </w:pPr>
    </w:p>
    <w:p w:rsidR="00191DB9" w:rsidRDefault="00191DB9" w:rsidP="006F4C78">
      <w:pPr>
        <w:pStyle w:val="Titre4"/>
        <w:keepLines w:val="0"/>
        <w:widowControl w:val="0"/>
        <w:numPr>
          <w:ilvl w:val="3"/>
          <w:numId w:val="41"/>
        </w:numPr>
        <w:spacing w:before="240" w:after="60"/>
        <w:jc w:val="both"/>
      </w:pPr>
      <w:bookmarkStart w:id="102" w:name="_Toc392066009"/>
      <w:r>
        <w:t>Chores for Portugal</w:t>
      </w:r>
      <w:bookmarkEnd w:id="102"/>
    </w:p>
    <w:p w:rsidR="00191DB9" w:rsidRDefault="00191DB9" w:rsidP="00191DB9">
      <w:pPr>
        <w:rPr>
          <w:lang w:val="en-GB"/>
        </w:rPr>
      </w:pPr>
    </w:p>
    <w:p w:rsidR="00191DB9" w:rsidRDefault="00271049" w:rsidP="00191DB9">
      <w:pPr>
        <w:textAlignment w:val="top"/>
        <w:rPr>
          <w:b/>
        </w:rPr>
      </w:pPr>
      <w:r>
        <w:rPr>
          <w:b/>
          <w:noProof/>
        </w:rPr>
        <w:drawing>
          <wp:inline distT="0" distB="0" distL="0" distR="0" wp14:anchorId="5A720A59" wp14:editId="6403DB9C">
            <wp:extent cx="2362530" cy="190526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2.PNG"/>
                    <pic:cNvPicPr/>
                  </pic:nvPicPr>
                  <pic:blipFill>
                    <a:blip r:embed="rId47">
                      <a:extLst>
                        <a:ext uri="{28A0092B-C50C-407E-A947-70E740481C1C}">
                          <a14:useLocalDpi xmlns:a14="http://schemas.microsoft.com/office/drawing/2010/main" val="0"/>
                        </a:ext>
                      </a:extLst>
                    </a:blip>
                    <a:stretch>
                      <a:fillRect/>
                    </a:stretch>
                  </pic:blipFill>
                  <pic:spPr>
                    <a:xfrm>
                      <a:off x="0" y="0"/>
                      <a:ext cx="2362530" cy="1905266"/>
                    </a:xfrm>
                    <a:prstGeom prst="rect">
                      <a:avLst/>
                    </a:prstGeom>
                  </pic:spPr>
                </pic:pic>
              </a:graphicData>
            </a:graphic>
          </wp:inline>
        </w:drawing>
      </w:r>
    </w:p>
    <w:p w:rsidR="00191DB9" w:rsidRDefault="00191DB9" w:rsidP="00191DB9">
      <w:pPr>
        <w:textAlignment w:val="top"/>
        <w:rPr>
          <w:b/>
        </w:rPr>
      </w:pPr>
    </w:p>
    <w:p w:rsidR="00191DB9" w:rsidRPr="00191DB9" w:rsidRDefault="00191DB9" w:rsidP="00191DB9">
      <w:pPr>
        <w:rPr>
          <w:sz w:val="22"/>
          <w:szCs w:val="22"/>
          <w:lang w:val="en-GB"/>
        </w:rPr>
      </w:pPr>
      <w:r w:rsidRPr="00191DB9">
        <w:rPr>
          <w:b/>
          <w:sz w:val="22"/>
          <w:szCs w:val="22"/>
          <w:lang w:val="en-GB"/>
        </w:rPr>
        <w:t>You should only launch chores for current phase</w:t>
      </w:r>
      <w:r w:rsidRPr="00191DB9">
        <w:rPr>
          <w:sz w:val="22"/>
          <w:szCs w:val="22"/>
          <w:lang w:val="en-GB"/>
        </w:rPr>
        <w:t>.</w:t>
      </w:r>
    </w:p>
    <w:p w:rsidR="00191DB9" w:rsidRPr="00191DB9" w:rsidRDefault="00191DB9" w:rsidP="00191DB9">
      <w:pPr>
        <w:rPr>
          <w:sz w:val="22"/>
          <w:szCs w:val="22"/>
          <w:lang w:val="en-GB"/>
        </w:rPr>
      </w:pPr>
      <w:r w:rsidRPr="00191DB9">
        <w:rPr>
          <w:sz w:val="22"/>
          <w:szCs w:val="22"/>
          <w:lang w:val="en-GB"/>
        </w:rPr>
        <w:t>DL_POR_Hold_P&amp;L , DL_POR_OPE and DL_POR_P&amp;L are for ACTUAL phase.</w:t>
      </w:r>
    </w:p>
    <w:p w:rsidR="00191DB9" w:rsidRDefault="00191DB9" w:rsidP="00191DB9">
      <w:pPr>
        <w:textAlignment w:val="top"/>
        <w:rPr>
          <w:b/>
          <w:lang w:val="en-GB"/>
        </w:rPr>
      </w:pPr>
    </w:p>
    <w:p w:rsidR="00F70BFF" w:rsidRDefault="00F70BFF" w:rsidP="00191DB9">
      <w:pPr>
        <w:textAlignment w:val="top"/>
        <w:rPr>
          <w:b/>
          <w:lang w:val="en-GB"/>
        </w:rPr>
      </w:pPr>
    </w:p>
    <w:p w:rsidR="00F70BFF" w:rsidRDefault="00F70BFF" w:rsidP="00191DB9">
      <w:pPr>
        <w:textAlignment w:val="top"/>
        <w:rPr>
          <w:b/>
          <w:lang w:val="en-GB"/>
        </w:rPr>
      </w:pPr>
    </w:p>
    <w:p w:rsidR="00F70BFF" w:rsidRDefault="00F70BFF" w:rsidP="00191DB9">
      <w:pPr>
        <w:textAlignment w:val="top"/>
        <w:rPr>
          <w:b/>
          <w:lang w:val="en-GB"/>
        </w:rPr>
      </w:pPr>
    </w:p>
    <w:p w:rsidR="00191DB9" w:rsidRDefault="00191DB9" w:rsidP="006F4C78">
      <w:pPr>
        <w:pStyle w:val="Titre4"/>
        <w:keepLines w:val="0"/>
        <w:widowControl w:val="0"/>
        <w:numPr>
          <w:ilvl w:val="3"/>
          <w:numId w:val="41"/>
        </w:numPr>
        <w:spacing w:before="240" w:after="60"/>
        <w:jc w:val="both"/>
      </w:pPr>
      <w:bookmarkStart w:id="103" w:name="_Toc392066010"/>
      <w:r>
        <w:lastRenderedPageBreak/>
        <w:t>Chores for UK</w:t>
      </w:r>
      <w:bookmarkEnd w:id="103"/>
    </w:p>
    <w:p w:rsidR="00191DB9" w:rsidRDefault="00191DB9" w:rsidP="00191DB9">
      <w:pPr>
        <w:textAlignment w:val="top"/>
        <w:rPr>
          <w:b/>
        </w:rPr>
      </w:pPr>
    </w:p>
    <w:p w:rsidR="00191DB9" w:rsidRDefault="00271049" w:rsidP="00191DB9">
      <w:pPr>
        <w:textAlignment w:val="top"/>
        <w:rPr>
          <w:b/>
        </w:rPr>
      </w:pPr>
      <w:r>
        <w:rPr>
          <w:b/>
          <w:noProof/>
        </w:rPr>
        <w:drawing>
          <wp:inline distT="0" distB="0" distL="0" distR="0" wp14:anchorId="44574993" wp14:editId="63AE72E7">
            <wp:extent cx="2400635" cy="95263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PNG"/>
                    <pic:cNvPicPr/>
                  </pic:nvPicPr>
                  <pic:blipFill>
                    <a:blip r:embed="rId48">
                      <a:extLst>
                        <a:ext uri="{28A0092B-C50C-407E-A947-70E740481C1C}">
                          <a14:useLocalDpi xmlns:a14="http://schemas.microsoft.com/office/drawing/2010/main" val="0"/>
                        </a:ext>
                      </a:extLst>
                    </a:blip>
                    <a:stretch>
                      <a:fillRect/>
                    </a:stretch>
                  </pic:blipFill>
                  <pic:spPr>
                    <a:xfrm>
                      <a:off x="0" y="0"/>
                      <a:ext cx="2400635" cy="952633"/>
                    </a:xfrm>
                    <a:prstGeom prst="rect">
                      <a:avLst/>
                    </a:prstGeom>
                  </pic:spPr>
                </pic:pic>
              </a:graphicData>
            </a:graphic>
          </wp:inline>
        </w:drawing>
      </w:r>
    </w:p>
    <w:p w:rsidR="00191DB9" w:rsidRPr="00191DB9" w:rsidRDefault="00D703BB" w:rsidP="00191DB9">
      <w:pPr>
        <w:rPr>
          <w:sz w:val="22"/>
          <w:szCs w:val="22"/>
          <w:lang w:val="en-GB"/>
        </w:rPr>
      </w:pPr>
      <w:r>
        <w:rPr>
          <w:b/>
          <w:sz w:val="22"/>
          <w:szCs w:val="22"/>
          <w:lang w:val="en-GB"/>
        </w:rPr>
        <w:t xml:space="preserve">You should only launch data chores for current phase </w:t>
      </w:r>
    </w:p>
    <w:p w:rsidR="00191DB9" w:rsidRPr="00191DB9" w:rsidRDefault="00191DB9" w:rsidP="00191DB9">
      <w:pPr>
        <w:rPr>
          <w:sz w:val="22"/>
          <w:szCs w:val="22"/>
          <w:lang w:val="en-GB"/>
        </w:rPr>
      </w:pPr>
      <w:r w:rsidRPr="00191DB9">
        <w:rPr>
          <w:sz w:val="22"/>
          <w:szCs w:val="22"/>
          <w:lang w:val="en-GB"/>
        </w:rPr>
        <w:t>DL_UK_OPE and DL_UK_P&amp;L are for ACTUAL phase.</w:t>
      </w:r>
    </w:p>
    <w:p w:rsidR="00191DB9" w:rsidRDefault="00191DB9" w:rsidP="00191DB9">
      <w:pPr>
        <w:rPr>
          <w:lang w:val="en-GB"/>
        </w:rPr>
      </w:pPr>
    </w:p>
    <w:p w:rsidR="00755520" w:rsidRDefault="00755520" w:rsidP="006F4C78">
      <w:pPr>
        <w:pStyle w:val="Titre4"/>
        <w:keepLines w:val="0"/>
        <w:widowControl w:val="0"/>
        <w:numPr>
          <w:ilvl w:val="3"/>
          <w:numId w:val="41"/>
        </w:numPr>
        <w:spacing w:before="240" w:after="60"/>
        <w:jc w:val="both"/>
      </w:pPr>
      <w:proofErr w:type="spellStart"/>
      <w:r>
        <w:t>Chores</w:t>
      </w:r>
      <w:proofErr w:type="spellEnd"/>
      <w:r>
        <w:t xml:space="preserve"> for </w:t>
      </w:r>
      <w:proofErr w:type="spellStart"/>
      <w:r>
        <w:t>Sweden</w:t>
      </w:r>
      <w:proofErr w:type="spellEnd"/>
    </w:p>
    <w:p w:rsidR="00755520" w:rsidRPr="00755520" w:rsidRDefault="00755520" w:rsidP="00755520"/>
    <w:p w:rsidR="00191DB9" w:rsidRDefault="00755520" w:rsidP="00191DB9">
      <w:pPr>
        <w:rPr>
          <w:lang w:val="en-GB"/>
        </w:rPr>
      </w:pPr>
      <w:r>
        <w:rPr>
          <w:noProof/>
        </w:rPr>
        <w:drawing>
          <wp:inline distT="0" distB="0" distL="0" distR="0" wp14:anchorId="31EDD64E" wp14:editId="0C4342EF">
            <wp:extent cx="2095500" cy="9620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95500" cy="962025"/>
                    </a:xfrm>
                    <a:prstGeom prst="rect">
                      <a:avLst/>
                    </a:prstGeom>
                  </pic:spPr>
                </pic:pic>
              </a:graphicData>
            </a:graphic>
          </wp:inline>
        </w:drawing>
      </w:r>
    </w:p>
    <w:p w:rsidR="00755520" w:rsidRDefault="00755520" w:rsidP="00191DB9">
      <w:pPr>
        <w:rPr>
          <w:lang w:val="en-GB"/>
        </w:rPr>
      </w:pPr>
    </w:p>
    <w:p w:rsidR="00755520" w:rsidRPr="00191DB9" w:rsidRDefault="00755520" w:rsidP="00755520">
      <w:pPr>
        <w:rPr>
          <w:sz w:val="22"/>
          <w:szCs w:val="22"/>
          <w:lang w:val="en-GB"/>
        </w:rPr>
      </w:pPr>
      <w:r>
        <w:rPr>
          <w:b/>
          <w:sz w:val="22"/>
          <w:szCs w:val="22"/>
          <w:lang w:val="en-GB"/>
        </w:rPr>
        <w:t xml:space="preserve">You should only launch data chores for current phase </w:t>
      </w:r>
    </w:p>
    <w:p w:rsidR="00755520" w:rsidRPr="00191DB9" w:rsidRDefault="00755520" w:rsidP="00755520">
      <w:pPr>
        <w:rPr>
          <w:sz w:val="22"/>
          <w:szCs w:val="22"/>
          <w:lang w:val="en-GB"/>
        </w:rPr>
      </w:pPr>
      <w:r w:rsidRPr="00191DB9">
        <w:rPr>
          <w:sz w:val="22"/>
          <w:szCs w:val="22"/>
          <w:lang w:val="en-GB"/>
        </w:rPr>
        <w:t>DL_</w:t>
      </w:r>
      <w:r>
        <w:rPr>
          <w:sz w:val="22"/>
          <w:szCs w:val="22"/>
          <w:lang w:val="en-GB"/>
        </w:rPr>
        <w:t>SW</w:t>
      </w:r>
      <w:r w:rsidRPr="00191DB9">
        <w:rPr>
          <w:sz w:val="22"/>
          <w:szCs w:val="22"/>
          <w:lang w:val="en-GB"/>
        </w:rPr>
        <w:t>_OPE and DL_</w:t>
      </w:r>
      <w:r>
        <w:rPr>
          <w:sz w:val="22"/>
          <w:szCs w:val="22"/>
          <w:lang w:val="en-GB"/>
        </w:rPr>
        <w:t>SW</w:t>
      </w:r>
      <w:r w:rsidRPr="00191DB9">
        <w:rPr>
          <w:sz w:val="22"/>
          <w:szCs w:val="22"/>
          <w:lang w:val="en-GB"/>
        </w:rPr>
        <w:t>_P&amp;L are for ACTUAL phase.</w:t>
      </w:r>
    </w:p>
    <w:p w:rsidR="00755520" w:rsidRDefault="00755520" w:rsidP="00191DB9">
      <w:pPr>
        <w:rPr>
          <w:lang w:val="en-GB"/>
        </w:rPr>
      </w:pPr>
    </w:p>
    <w:p w:rsidR="00180436" w:rsidRDefault="00180436" w:rsidP="00180436">
      <w:pPr>
        <w:pStyle w:val="Titre4"/>
        <w:keepLines w:val="0"/>
        <w:widowControl w:val="0"/>
        <w:numPr>
          <w:ilvl w:val="3"/>
          <w:numId w:val="41"/>
        </w:numPr>
        <w:spacing w:before="240" w:after="60"/>
        <w:jc w:val="both"/>
      </w:pPr>
      <w:proofErr w:type="spellStart"/>
      <w:r>
        <w:t>Chores</w:t>
      </w:r>
      <w:proofErr w:type="spellEnd"/>
      <w:r>
        <w:t xml:space="preserve"> for Chile</w:t>
      </w:r>
    </w:p>
    <w:p w:rsidR="00180436" w:rsidRPr="003F1B72" w:rsidRDefault="00180436" w:rsidP="00180436"/>
    <w:p w:rsidR="00180436" w:rsidRDefault="00180436" w:rsidP="00180436">
      <w:pPr>
        <w:rPr>
          <w:lang w:val="en-GB"/>
        </w:rPr>
      </w:pPr>
      <w:r>
        <w:rPr>
          <w:noProof/>
        </w:rPr>
        <w:drawing>
          <wp:inline distT="0" distB="0" distL="0" distR="0" wp14:anchorId="3F5BAD0B" wp14:editId="3B0A4BF3">
            <wp:extent cx="2305050" cy="1009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05050" cy="1009650"/>
                    </a:xfrm>
                    <a:prstGeom prst="rect">
                      <a:avLst/>
                    </a:prstGeom>
                  </pic:spPr>
                </pic:pic>
              </a:graphicData>
            </a:graphic>
          </wp:inline>
        </w:drawing>
      </w:r>
    </w:p>
    <w:p w:rsidR="00180436" w:rsidRDefault="00180436" w:rsidP="00180436">
      <w:pPr>
        <w:rPr>
          <w:lang w:val="en-GB"/>
        </w:rPr>
      </w:pPr>
    </w:p>
    <w:p w:rsidR="00180436" w:rsidRPr="00191DB9" w:rsidRDefault="00180436" w:rsidP="00180436">
      <w:pPr>
        <w:rPr>
          <w:sz w:val="22"/>
          <w:szCs w:val="22"/>
          <w:lang w:val="en-GB"/>
        </w:rPr>
      </w:pPr>
      <w:r w:rsidRPr="00191DB9">
        <w:rPr>
          <w:b/>
          <w:sz w:val="22"/>
          <w:szCs w:val="22"/>
          <w:lang w:val="en-GB"/>
        </w:rPr>
        <w:t>You should only launch chores for current phase</w:t>
      </w:r>
      <w:r w:rsidRPr="00191DB9">
        <w:rPr>
          <w:sz w:val="22"/>
          <w:szCs w:val="22"/>
          <w:lang w:val="en-GB"/>
        </w:rPr>
        <w:t>.</w:t>
      </w:r>
    </w:p>
    <w:p w:rsidR="00180436" w:rsidRDefault="00180436" w:rsidP="00180436">
      <w:pPr>
        <w:rPr>
          <w:sz w:val="22"/>
          <w:szCs w:val="22"/>
          <w:lang w:val="en-GB"/>
        </w:rPr>
      </w:pPr>
      <w:r>
        <w:rPr>
          <w:sz w:val="22"/>
          <w:szCs w:val="22"/>
          <w:lang w:val="en-GB"/>
        </w:rPr>
        <w:t>DL_CHL</w:t>
      </w:r>
      <w:r w:rsidRPr="00191DB9">
        <w:rPr>
          <w:sz w:val="22"/>
          <w:szCs w:val="22"/>
          <w:lang w:val="en-GB"/>
        </w:rPr>
        <w:t>_</w:t>
      </w:r>
      <w:proofErr w:type="gramStart"/>
      <w:r w:rsidRPr="00191DB9">
        <w:rPr>
          <w:sz w:val="22"/>
          <w:szCs w:val="22"/>
          <w:lang w:val="en-GB"/>
        </w:rPr>
        <w:t>OPE</w:t>
      </w:r>
      <w:r>
        <w:rPr>
          <w:sz w:val="22"/>
          <w:szCs w:val="22"/>
          <w:lang w:val="en-GB"/>
        </w:rPr>
        <w:t xml:space="preserve"> </w:t>
      </w:r>
      <w:r w:rsidRPr="00191DB9">
        <w:rPr>
          <w:sz w:val="22"/>
          <w:szCs w:val="22"/>
          <w:lang w:val="en-GB"/>
        </w:rPr>
        <w:t xml:space="preserve"> and</w:t>
      </w:r>
      <w:proofErr w:type="gramEnd"/>
      <w:r w:rsidRPr="00191DB9">
        <w:rPr>
          <w:sz w:val="22"/>
          <w:szCs w:val="22"/>
          <w:lang w:val="en-GB"/>
        </w:rPr>
        <w:t xml:space="preserve"> DL_C</w:t>
      </w:r>
      <w:r>
        <w:rPr>
          <w:sz w:val="22"/>
          <w:szCs w:val="22"/>
          <w:lang w:val="en-GB"/>
        </w:rPr>
        <w:t>HL</w:t>
      </w:r>
      <w:r w:rsidRPr="00191DB9">
        <w:rPr>
          <w:sz w:val="22"/>
          <w:szCs w:val="22"/>
          <w:lang w:val="en-GB"/>
        </w:rPr>
        <w:t>_P&amp;L are for ACTUAL phase.</w:t>
      </w:r>
    </w:p>
    <w:p w:rsidR="00180436" w:rsidRDefault="00180436" w:rsidP="00191DB9">
      <w:pPr>
        <w:rPr>
          <w:lang w:val="en-GB"/>
        </w:rPr>
      </w:pPr>
    </w:p>
    <w:p w:rsidR="00755520" w:rsidRDefault="00755520" w:rsidP="00191DB9">
      <w:pPr>
        <w:rPr>
          <w:lang w:val="en-GB"/>
        </w:rPr>
      </w:pPr>
    </w:p>
    <w:p w:rsidR="00191DB9" w:rsidRPr="00A125BC" w:rsidRDefault="00191DB9" w:rsidP="006F4C78">
      <w:pPr>
        <w:pStyle w:val="Titre2"/>
        <w:keepLines w:val="0"/>
        <w:widowControl w:val="0"/>
        <w:numPr>
          <w:ilvl w:val="1"/>
          <w:numId w:val="41"/>
        </w:numPr>
        <w:spacing w:before="120" w:after="60"/>
        <w:jc w:val="both"/>
      </w:pPr>
      <w:bookmarkStart w:id="104" w:name="_Toc392066011"/>
      <w:bookmarkStart w:id="105" w:name="_Toc471316846"/>
      <w:r w:rsidRPr="00A125BC">
        <w:t xml:space="preserve">Annexes for </w:t>
      </w:r>
      <w:r>
        <w:t>Germany</w:t>
      </w:r>
      <w:bookmarkEnd w:id="104"/>
      <w:bookmarkEnd w:id="105"/>
    </w:p>
    <w:p w:rsidR="00191DB9" w:rsidRPr="008A492D" w:rsidRDefault="00191DB9" w:rsidP="006F4C78">
      <w:pPr>
        <w:pStyle w:val="Titre3"/>
        <w:keepLines w:val="0"/>
        <w:numPr>
          <w:ilvl w:val="2"/>
          <w:numId w:val="41"/>
        </w:numPr>
        <w:spacing w:before="240" w:after="60"/>
        <w:rPr>
          <w:lang w:val="en-US"/>
        </w:rPr>
      </w:pPr>
      <w:bookmarkStart w:id="106" w:name="_Toc392066012"/>
      <w:bookmarkStart w:id="107" w:name="_Toc471316847"/>
      <w:r w:rsidRPr="0066438A">
        <w:rPr>
          <w:lang w:val="en-US"/>
        </w:rPr>
        <w:t xml:space="preserve">Data </w:t>
      </w:r>
      <w:r w:rsidRPr="00191DB9">
        <w:rPr>
          <w:lang w:val="en-US"/>
        </w:rPr>
        <w:t xml:space="preserve">P&amp;L </w:t>
      </w:r>
      <w:r w:rsidR="00E369D8">
        <w:rPr>
          <w:lang w:val="en-US"/>
        </w:rPr>
        <w:t xml:space="preserve">and OPE </w:t>
      </w:r>
      <w:r w:rsidRPr="00191DB9">
        <w:rPr>
          <w:lang w:val="en-US"/>
        </w:rPr>
        <w:t>extraction file</w:t>
      </w:r>
      <w:r w:rsidRPr="008A492D">
        <w:rPr>
          <w:lang w:val="en-US"/>
        </w:rPr>
        <w:t xml:space="preserve"> for </w:t>
      </w:r>
      <w:r w:rsidRPr="00191DB9">
        <w:rPr>
          <w:lang w:val="en-US"/>
        </w:rPr>
        <w:t>Germany</w:t>
      </w:r>
      <w:bookmarkEnd w:id="106"/>
      <w:bookmarkEnd w:id="107"/>
    </w:p>
    <w:p w:rsidR="00191DB9" w:rsidRPr="00191DB9" w:rsidRDefault="00191DB9" w:rsidP="00191DB9">
      <w:pPr>
        <w:rPr>
          <w:lang w:val="en-US"/>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191DB9" w:rsidRDefault="00191DB9" w:rsidP="00191DB9">
      <w:pPr>
        <w:keepNext/>
        <w:rPr>
          <w:lang w:val="en-GB"/>
        </w:rPr>
      </w:pPr>
    </w:p>
    <w:tbl>
      <w:tblPr>
        <w:tblW w:w="9431" w:type="dxa"/>
        <w:jc w:val="center"/>
        <w:tblInd w:w="-1945" w:type="dxa"/>
        <w:tblCellMar>
          <w:left w:w="70" w:type="dxa"/>
          <w:right w:w="70" w:type="dxa"/>
        </w:tblCellMar>
        <w:tblLook w:val="0000" w:firstRow="0" w:lastRow="0" w:firstColumn="0" w:lastColumn="0" w:noHBand="0" w:noVBand="0"/>
      </w:tblPr>
      <w:tblGrid>
        <w:gridCol w:w="2616"/>
        <w:gridCol w:w="1570"/>
        <w:gridCol w:w="993"/>
        <w:gridCol w:w="4252"/>
      </w:tblGrid>
      <w:tr w:rsidR="00F40EBE" w:rsidRPr="004753BA" w:rsidTr="00D737CA">
        <w:trPr>
          <w:trHeight w:val="369"/>
          <w:jc w:val="center"/>
        </w:trPr>
        <w:tc>
          <w:tcPr>
            <w:tcW w:w="2616" w:type="dxa"/>
            <w:tcBorders>
              <w:top w:val="single" w:sz="4" w:space="0" w:color="auto"/>
              <w:left w:val="single" w:sz="4" w:space="0" w:color="auto"/>
              <w:bottom w:val="single" w:sz="4" w:space="0" w:color="auto"/>
              <w:right w:val="single" w:sz="8" w:space="0" w:color="auto"/>
            </w:tcBorders>
            <w:shd w:val="clear" w:color="auto" w:fill="999999"/>
            <w:vAlign w:val="center"/>
          </w:tcPr>
          <w:p w:rsidR="00F40EBE" w:rsidRPr="00CE3BD4" w:rsidRDefault="00F40EBE" w:rsidP="008E0F29">
            <w:pPr>
              <w:rPr>
                <w:b/>
                <w:bCs/>
                <w:color w:val="FFFFFF"/>
                <w:sz w:val="22"/>
                <w:szCs w:val="22"/>
              </w:rPr>
            </w:pPr>
            <w:r w:rsidRPr="00CE3BD4">
              <w:rPr>
                <w:rFonts w:cs="Arial"/>
                <w:b/>
                <w:bCs/>
                <w:color w:val="FFFFFF"/>
                <w:sz w:val="22"/>
                <w:szCs w:val="22"/>
              </w:rPr>
              <w:t>Source dimension in local performance management tool</w:t>
            </w:r>
          </w:p>
        </w:tc>
        <w:tc>
          <w:tcPr>
            <w:tcW w:w="1570" w:type="dxa"/>
            <w:tcBorders>
              <w:top w:val="single" w:sz="4" w:space="0" w:color="auto"/>
              <w:left w:val="single" w:sz="8" w:space="0" w:color="auto"/>
              <w:bottom w:val="single" w:sz="4" w:space="0" w:color="auto"/>
              <w:right w:val="single" w:sz="8" w:space="0" w:color="auto"/>
            </w:tcBorders>
            <w:shd w:val="clear" w:color="auto" w:fill="999999"/>
          </w:tcPr>
          <w:p w:rsidR="00F40EBE" w:rsidRPr="00CE3BD4" w:rsidRDefault="00F40EBE" w:rsidP="008E0F29">
            <w:pPr>
              <w:rPr>
                <w:rFonts w:cs="Arial"/>
                <w:b/>
                <w:bCs/>
                <w:color w:val="FFFFFF"/>
                <w:sz w:val="22"/>
                <w:szCs w:val="22"/>
              </w:rPr>
            </w:pPr>
            <w:r>
              <w:rPr>
                <w:rFonts w:cs="Arial"/>
                <w:b/>
                <w:bCs/>
                <w:color w:val="FFFFFF"/>
                <w:sz w:val="22"/>
                <w:szCs w:val="22"/>
              </w:rPr>
              <w:t>Type and lenth</w:t>
            </w:r>
          </w:p>
        </w:tc>
        <w:tc>
          <w:tcPr>
            <w:tcW w:w="993" w:type="dxa"/>
            <w:tcBorders>
              <w:top w:val="single" w:sz="4" w:space="0" w:color="auto"/>
              <w:left w:val="single" w:sz="8" w:space="0" w:color="auto"/>
              <w:bottom w:val="single" w:sz="4" w:space="0" w:color="auto"/>
              <w:right w:val="single" w:sz="8" w:space="0" w:color="auto"/>
            </w:tcBorders>
            <w:shd w:val="clear" w:color="auto" w:fill="999999"/>
          </w:tcPr>
          <w:p w:rsidR="00F40EBE" w:rsidRPr="00CE3BD4" w:rsidRDefault="00F40EBE" w:rsidP="008E0F29">
            <w:pPr>
              <w:rPr>
                <w:rFonts w:cs="Arial"/>
                <w:b/>
                <w:bCs/>
                <w:color w:val="FFFFFF"/>
                <w:sz w:val="22"/>
                <w:szCs w:val="22"/>
              </w:rPr>
            </w:pPr>
            <w:r>
              <w:rPr>
                <w:rFonts w:cs="Arial"/>
                <w:b/>
                <w:bCs/>
                <w:color w:val="FFFFFF"/>
                <w:sz w:val="22"/>
                <w:szCs w:val="22"/>
              </w:rPr>
              <w:t>Nullable</w:t>
            </w:r>
          </w:p>
        </w:tc>
        <w:tc>
          <w:tcPr>
            <w:tcW w:w="4252" w:type="dxa"/>
            <w:tcBorders>
              <w:top w:val="single" w:sz="4" w:space="0" w:color="auto"/>
              <w:left w:val="single" w:sz="8" w:space="0" w:color="auto"/>
              <w:bottom w:val="single" w:sz="4" w:space="0" w:color="auto"/>
              <w:right w:val="single" w:sz="8" w:space="0" w:color="auto"/>
            </w:tcBorders>
            <w:shd w:val="clear" w:color="auto" w:fill="999999"/>
            <w:vAlign w:val="center"/>
          </w:tcPr>
          <w:p w:rsidR="00F40EBE" w:rsidRPr="00CE3BD4" w:rsidRDefault="00F40EBE" w:rsidP="008E0F29">
            <w:pPr>
              <w:rPr>
                <w:rFonts w:cs="Arial"/>
                <w:b/>
                <w:bCs/>
                <w:color w:val="FFFFFF"/>
                <w:sz w:val="22"/>
                <w:szCs w:val="22"/>
              </w:rPr>
            </w:pPr>
            <w:r w:rsidRPr="00CE3BD4">
              <w:rPr>
                <w:rFonts w:cs="Arial"/>
                <w:b/>
                <w:bCs/>
                <w:color w:val="FFFFFF"/>
                <w:sz w:val="22"/>
                <w:szCs w:val="22"/>
              </w:rPr>
              <w:t>Comments</w:t>
            </w:r>
          </w:p>
        </w:tc>
      </w:tr>
      <w:tr w:rsidR="00F40EBE" w:rsidRPr="00FA7B09" w:rsidTr="00D737CA">
        <w:trPr>
          <w:trHeight w:val="343"/>
          <w:jc w:val="center"/>
        </w:trPr>
        <w:tc>
          <w:tcPr>
            <w:tcW w:w="2616"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rFonts w:cs="Arial"/>
                <w:b/>
                <w:sz w:val="22"/>
                <w:szCs w:val="22"/>
              </w:rPr>
            </w:pPr>
            <w:r w:rsidRPr="00CE3BD4">
              <w:rPr>
                <w:rFonts w:cs="Arial"/>
                <w:b/>
                <w:sz w:val="22"/>
                <w:szCs w:val="22"/>
              </w:rPr>
              <w:t>Entity</w:t>
            </w:r>
          </w:p>
        </w:tc>
        <w:tc>
          <w:tcPr>
            <w:tcW w:w="1570" w:type="dxa"/>
            <w:tcBorders>
              <w:top w:val="single" w:sz="4" w:space="0" w:color="auto"/>
              <w:left w:val="single" w:sz="4" w:space="0" w:color="auto"/>
              <w:bottom w:val="single" w:sz="4" w:space="0" w:color="auto"/>
              <w:right w:val="single" w:sz="4" w:space="0" w:color="auto"/>
            </w:tcBorders>
          </w:tcPr>
          <w:p w:rsidR="00F40EBE" w:rsidRPr="00100FDF" w:rsidRDefault="00F40EBE" w:rsidP="00F40EBE">
            <w:pPr>
              <w:rPr>
                <w:lang w:val="en-GB"/>
              </w:rPr>
            </w:pPr>
            <w:r>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F40EBE"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F40EBE" w:rsidRPr="00B36C7A" w:rsidRDefault="00E964E3" w:rsidP="008E0F29">
            <w:pPr>
              <w:rPr>
                <w:sz w:val="22"/>
                <w:szCs w:val="22"/>
              </w:rPr>
            </w:pPr>
            <w:r w:rsidRPr="00B36C7A">
              <w:rPr>
                <w:sz w:val="22"/>
                <w:szCs w:val="22"/>
                <w:lang w:val="en-GB"/>
              </w:rPr>
              <w:t>Vector Entity code</w:t>
            </w:r>
          </w:p>
        </w:tc>
      </w:tr>
      <w:tr w:rsidR="00F40EBE" w:rsidRPr="00FA7B09" w:rsidTr="00D737CA">
        <w:trPr>
          <w:trHeight w:val="249"/>
          <w:jc w:val="center"/>
        </w:trPr>
        <w:tc>
          <w:tcPr>
            <w:tcW w:w="2616"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rFonts w:cs="Arial"/>
                <w:b/>
                <w:sz w:val="22"/>
                <w:szCs w:val="22"/>
              </w:rPr>
            </w:pPr>
            <w:r w:rsidRPr="00CE3BD4">
              <w:rPr>
                <w:rFonts w:cs="Arial"/>
                <w:b/>
                <w:sz w:val="22"/>
                <w:szCs w:val="22"/>
              </w:rPr>
              <w:t>Cost center</w:t>
            </w:r>
          </w:p>
        </w:tc>
        <w:tc>
          <w:tcPr>
            <w:tcW w:w="1570" w:type="dxa"/>
            <w:tcBorders>
              <w:top w:val="single" w:sz="4" w:space="0" w:color="auto"/>
              <w:left w:val="single" w:sz="4" w:space="0" w:color="auto"/>
              <w:bottom w:val="single" w:sz="4" w:space="0" w:color="auto"/>
              <w:right w:val="single" w:sz="4" w:space="0" w:color="auto"/>
            </w:tcBorders>
          </w:tcPr>
          <w:p w:rsidR="00F40EBE" w:rsidRDefault="00F40EBE">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F40EBE"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sz w:val="22"/>
                <w:szCs w:val="22"/>
              </w:rPr>
            </w:pPr>
          </w:p>
        </w:tc>
      </w:tr>
      <w:tr w:rsidR="00F40EBE" w:rsidRPr="00180436"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rFonts w:cs="Arial"/>
                <w:b/>
                <w:sz w:val="22"/>
                <w:szCs w:val="22"/>
              </w:rPr>
            </w:pPr>
            <w:r w:rsidRPr="00CE3BD4">
              <w:rPr>
                <w:rFonts w:cs="Arial"/>
                <w:b/>
                <w:sz w:val="22"/>
                <w:szCs w:val="22"/>
              </w:rPr>
              <w:lastRenderedPageBreak/>
              <w:t>Phase</w:t>
            </w:r>
          </w:p>
        </w:tc>
        <w:tc>
          <w:tcPr>
            <w:tcW w:w="1570" w:type="dxa"/>
            <w:tcBorders>
              <w:top w:val="single" w:sz="4" w:space="0" w:color="auto"/>
              <w:left w:val="single" w:sz="4" w:space="0" w:color="auto"/>
              <w:bottom w:val="single" w:sz="4" w:space="0" w:color="auto"/>
              <w:right w:val="single" w:sz="4" w:space="0" w:color="auto"/>
            </w:tcBorders>
          </w:tcPr>
          <w:p w:rsidR="00F40EBE" w:rsidRDefault="00F40EBE">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F40EBE"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F40EBE" w:rsidRPr="00C97663" w:rsidRDefault="00D42553" w:rsidP="008E0F29">
            <w:pPr>
              <w:rPr>
                <w:b/>
                <w:sz w:val="22"/>
                <w:szCs w:val="22"/>
                <w:lang w:val="en-US"/>
              </w:rPr>
            </w:pPr>
            <w:r w:rsidRPr="00C97663">
              <w:rPr>
                <w:b/>
                <w:sz w:val="22"/>
                <w:szCs w:val="22"/>
                <w:lang w:val="en-GB"/>
              </w:rPr>
              <w:t>It must be conform at detailled design of technical axes</w:t>
            </w:r>
          </w:p>
        </w:tc>
      </w:tr>
      <w:tr w:rsidR="00F40EBE" w:rsidRPr="00180436"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rFonts w:cs="Arial"/>
                <w:b/>
                <w:sz w:val="22"/>
                <w:szCs w:val="22"/>
              </w:rPr>
            </w:pPr>
            <w:proofErr w:type="spellStart"/>
            <w:r w:rsidRPr="00CE3BD4">
              <w:rPr>
                <w:rFonts w:cs="Arial"/>
                <w:b/>
                <w:sz w:val="22"/>
                <w:szCs w:val="22"/>
              </w:rPr>
              <w:t>Currency</w:t>
            </w:r>
            <w:proofErr w:type="spellEnd"/>
          </w:p>
        </w:tc>
        <w:tc>
          <w:tcPr>
            <w:tcW w:w="1570" w:type="dxa"/>
            <w:tcBorders>
              <w:top w:val="single" w:sz="4" w:space="0" w:color="auto"/>
              <w:left w:val="single" w:sz="4" w:space="0" w:color="auto"/>
              <w:bottom w:val="single" w:sz="4" w:space="0" w:color="auto"/>
              <w:right w:val="single" w:sz="4" w:space="0" w:color="auto"/>
            </w:tcBorders>
          </w:tcPr>
          <w:p w:rsidR="00F40EBE" w:rsidRDefault="00F40EBE">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F40EBE" w:rsidRPr="00100FDF" w:rsidRDefault="00966B03" w:rsidP="00966B03">
            <w:pPr>
              <w:jc w:val="center"/>
              <w:rPr>
                <w:lang w:val="en-GB"/>
              </w:rPr>
            </w:pPr>
            <w:r>
              <w:rPr>
                <w:lang w:val="en-GB"/>
              </w:rPr>
              <w:t>Y</w:t>
            </w:r>
          </w:p>
        </w:tc>
        <w:tc>
          <w:tcPr>
            <w:tcW w:w="4252"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b/>
                <w:sz w:val="22"/>
                <w:szCs w:val="22"/>
                <w:lang w:val="en-US"/>
              </w:rPr>
            </w:pPr>
            <w:r w:rsidRPr="00CE3BD4">
              <w:rPr>
                <w:b/>
                <w:sz w:val="22"/>
                <w:szCs w:val="22"/>
                <w:lang w:val="en-US"/>
              </w:rPr>
              <w:t>Leave empty for operational indicator extraction file</w:t>
            </w:r>
          </w:p>
        </w:tc>
      </w:tr>
      <w:tr w:rsidR="00F40EBE" w:rsidRPr="00180436"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rFonts w:cs="Arial"/>
                <w:b/>
                <w:sz w:val="22"/>
                <w:szCs w:val="22"/>
              </w:rPr>
            </w:pPr>
            <w:proofErr w:type="spellStart"/>
            <w:r w:rsidRPr="00CE3BD4">
              <w:rPr>
                <w:rFonts w:cs="Arial"/>
                <w:b/>
                <w:sz w:val="22"/>
                <w:szCs w:val="22"/>
              </w:rPr>
              <w:t>Account</w:t>
            </w:r>
            <w:proofErr w:type="spellEnd"/>
          </w:p>
        </w:tc>
        <w:tc>
          <w:tcPr>
            <w:tcW w:w="1570" w:type="dxa"/>
            <w:tcBorders>
              <w:top w:val="single" w:sz="4" w:space="0" w:color="auto"/>
              <w:left w:val="single" w:sz="4" w:space="0" w:color="auto"/>
              <w:bottom w:val="single" w:sz="4" w:space="0" w:color="auto"/>
              <w:right w:val="single" w:sz="4" w:space="0" w:color="auto"/>
            </w:tcBorders>
          </w:tcPr>
          <w:p w:rsidR="00F40EBE" w:rsidRDefault="00F40EBE">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F40EBE" w:rsidRPr="00326BA5" w:rsidRDefault="00966B03" w:rsidP="00966B03">
            <w:pPr>
              <w:jc w:val="center"/>
              <w:rPr>
                <w:highlight w:val="yellow"/>
                <w:lang w:val="en-GB"/>
              </w:rPr>
            </w:pPr>
            <w:r w:rsidRPr="00966B03">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F40EBE" w:rsidRPr="00CE3BD4" w:rsidRDefault="00F40EBE" w:rsidP="008E0F29">
            <w:pPr>
              <w:rPr>
                <w:b/>
                <w:sz w:val="22"/>
                <w:szCs w:val="22"/>
                <w:lang w:val="en-US"/>
              </w:rPr>
            </w:pPr>
            <w:r w:rsidRPr="00CE3BD4">
              <w:rPr>
                <w:b/>
                <w:sz w:val="22"/>
                <w:szCs w:val="22"/>
                <w:lang w:val="en-US"/>
              </w:rPr>
              <w:t xml:space="preserve">Use for </w:t>
            </w:r>
            <w:r w:rsidR="00966B03">
              <w:rPr>
                <w:b/>
                <w:sz w:val="22"/>
                <w:szCs w:val="22"/>
                <w:lang w:val="en-US"/>
              </w:rPr>
              <w:t xml:space="preserve">local </w:t>
            </w:r>
            <w:r w:rsidRPr="00CE3BD4">
              <w:rPr>
                <w:b/>
                <w:sz w:val="22"/>
                <w:szCs w:val="22"/>
                <w:lang w:val="en-US"/>
              </w:rPr>
              <w:t>financial or operational indicator code</w:t>
            </w:r>
          </w:p>
        </w:tc>
      </w:tr>
      <w:tr w:rsidR="00326BA5" w:rsidRPr="00180436"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rFonts w:cs="Arial"/>
                <w:b/>
                <w:sz w:val="22"/>
                <w:szCs w:val="22"/>
              </w:rPr>
            </w:pPr>
            <w:r w:rsidRPr="00CE3BD4">
              <w:rPr>
                <w:rFonts w:cs="Arial"/>
                <w:b/>
                <w:sz w:val="22"/>
                <w:szCs w:val="22"/>
              </w:rPr>
              <w:t>GAAP</w:t>
            </w:r>
          </w:p>
        </w:tc>
        <w:tc>
          <w:tcPr>
            <w:tcW w:w="1570" w:type="dxa"/>
            <w:tcBorders>
              <w:top w:val="single" w:sz="4" w:space="0" w:color="auto"/>
              <w:left w:val="single" w:sz="4" w:space="0" w:color="auto"/>
              <w:bottom w:val="single" w:sz="4" w:space="0" w:color="auto"/>
              <w:right w:val="single" w:sz="4" w:space="0" w:color="auto"/>
            </w:tcBorders>
          </w:tcPr>
          <w:p w:rsidR="00326BA5" w:rsidRDefault="00326BA5">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326BA5" w:rsidRPr="00326BA5" w:rsidRDefault="00966B03" w:rsidP="00966B03">
            <w:pPr>
              <w:jc w:val="center"/>
              <w:rPr>
                <w:highlight w:val="yellow"/>
                <w:lang w:val="en-GB"/>
              </w:rPr>
            </w:pPr>
            <w:r w:rsidRPr="00966B03">
              <w:rPr>
                <w:lang w:val="en-GB"/>
              </w:rPr>
              <w:t>Y</w:t>
            </w:r>
          </w:p>
        </w:tc>
        <w:tc>
          <w:tcPr>
            <w:tcW w:w="4252" w:type="dxa"/>
            <w:tcBorders>
              <w:top w:val="single" w:sz="4" w:space="0" w:color="auto"/>
              <w:left w:val="single" w:sz="4" w:space="0" w:color="auto"/>
              <w:bottom w:val="single" w:sz="4" w:space="0" w:color="auto"/>
              <w:right w:val="single" w:sz="4" w:space="0" w:color="auto"/>
            </w:tcBorders>
            <w:vAlign w:val="center"/>
          </w:tcPr>
          <w:p w:rsidR="00D42553" w:rsidRPr="00C97663" w:rsidRDefault="00D42553"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D42553" w:rsidRPr="00C97663" w:rsidRDefault="00326BA5" w:rsidP="008E0F29">
            <w:pPr>
              <w:rPr>
                <w:sz w:val="22"/>
                <w:szCs w:val="22"/>
                <w:lang w:val="en-US"/>
              </w:rPr>
            </w:pPr>
            <w:r w:rsidRPr="00C97663">
              <w:rPr>
                <w:sz w:val="22"/>
                <w:szCs w:val="22"/>
                <w:lang w:val="en-US"/>
              </w:rPr>
              <w:t>Leave empty for operational indicator extraction file</w:t>
            </w:r>
          </w:p>
        </w:tc>
      </w:tr>
      <w:tr w:rsidR="00326BA5" w:rsidRPr="00180436"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rFonts w:cs="Arial"/>
                <w:b/>
                <w:sz w:val="22"/>
                <w:szCs w:val="22"/>
              </w:rPr>
            </w:pPr>
            <w:r w:rsidRPr="00CE3BD4">
              <w:rPr>
                <w:rFonts w:cs="Arial"/>
                <w:b/>
                <w:sz w:val="22"/>
                <w:szCs w:val="22"/>
              </w:rPr>
              <w:t>Partner</w:t>
            </w:r>
          </w:p>
        </w:tc>
        <w:tc>
          <w:tcPr>
            <w:tcW w:w="1570" w:type="dxa"/>
            <w:tcBorders>
              <w:top w:val="single" w:sz="4" w:space="0" w:color="auto"/>
              <w:left w:val="single" w:sz="4" w:space="0" w:color="auto"/>
              <w:bottom w:val="single" w:sz="4" w:space="0" w:color="auto"/>
              <w:right w:val="single" w:sz="4" w:space="0" w:color="auto"/>
            </w:tcBorders>
          </w:tcPr>
          <w:p w:rsidR="00326BA5" w:rsidRDefault="00326BA5">
            <w:r w:rsidRPr="00AF313B">
              <w:rPr>
                <w:lang w:val="en-GB"/>
              </w:rPr>
              <w:t>Varchar</w:t>
            </w:r>
          </w:p>
        </w:tc>
        <w:tc>
          <w:tcPr>
            <w:tcW w:w="993" w:type="dxa"/>
            <w:tcBorders>
              <w:top w:val="single" w:sz="4" w:space="0" w:color="auto"/>
              <w:left w:val="single" w:sz="4" w:space="0" w:color="auto"/>
              <w:bottom w:val="single" w:sz="4" w:space="0" w:color="auto"/>
              <w:right w:val="single" w:sz="4" w:space="0" w:color="auto"/>
            </w:tcBorders>
          </w:tcPr>
          <w:p w:rsidR="00326BA5" w:rsidRPr="00326BA5" w:rsidRDefault="00966B03" w:rsidP="00966B03">
            <w:pPr>
              <w:jc w:val="center"/>
              <w:rPr>
                <w:highlight w:val="yellow"/>
                <w:lang w:val="en-GB"/>
              </w:rPr>
            </w:pPr>
            <w:r w:rsidRPr="00966B03">
              <w:rPr>
                <w:lang w:val="en-GB"/>
              </w:rPr>
              <w:t>Y</w:t>
            </w:r>
          </w:p>
        </w:tc>
        <w:tc>
          <w:tcPr>
            <w:tcW w:w="4252" w:type="dxa"/>
            <w:tcBorders>
              <w:top w:val="single" w:sz="4" w:space="0" w:color="auto"/>
              <w:left w:val="single" w:sz="4" w:space="0" w:color="auto"/>
              <w:bottom w:val="single" w:sz="4" w:space="0" w:color="auto"/>
              <w:right w:val="single" w:sz="4" w:space="0" w:color="auto"/>
            </w:tcBorders>
            <w:vAlign w:val="center"/>
          </w:tcPr>
          <w:p w:rsidR="00326BA5" w:rsidRPr="00E964E3" w:rsidRDefault="00326BA5" w:rsidP="00E964E3">
            <w:pPr>
              <w:rPr>
                <w:sz w:val="22"/>
                <w:szCs w:val="22"/>
                <w:lang w:val="en-GB"/>
              </w:rPr>
            </w:pPr>
            <w:r w:rsidRPr="00E964E3">
              <w:rPr>
                <w:sz w:val="22"/>
                <w:szCs w:val="22"/>
                <w:lang w:val="en-GB"/>
              </w:rPr>
              <w:t xml:space="preserve">Vector Entity </w:t>
            </w:r>
          </w:p>
          <w:p w:rsidR="00326BA5" w:rsidRPr="00CE3BD4" w:rsidRDefault="00326BA5" w:rsidP="00E964E3">
            <w:pPr>
              <w:rPr>
                <w:b/>
                <w:sz w:val="22"/>
                <w:szCs w:val="22"/>
                <w:lang w:val="en-US"/>
              </w:rPr>
            </w:pPr>
            <w:r w:rsidRPr="00CE3BD4">
              <w:rPr>
                <w:b/>
                <w:sz w:val="22"/>
                <w:szCs w:val="22"/>
                <w:lang w:val="en-US"/>
              </w:rPr>
              <w:t>Leave empty for operational indicator extraction file</w:t>
            </w:r>
          </w:p>
        </w:tc>
      </w:tr>
      <w:tr w:rsidR="00326BA5" w:rsidRPr="00FA7B09" w:rsidTr="00D737CA">
        <w:trPr>
          <w:trHeight w:val="341"/>
          <w:jc w:val="center"/>
        </w:trPr>
        <w:tc>
          <w:tcPr>
            <w:tcW w:w="2616"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rFonts w:cs="Arial"/>
                <w:b/>
                <w:sz w:val="22"/>
                <w:szCs w:val="22"/>
              </w:rPr>
            </w:pPr>
            <w:proofErr w:type="spellStart"/>
            <w:r w:rsidRPr="00CE3BD4">
              <w:rPr>
                <w:rFonts w:cs="Arial"/>
                <w:b/>
                <w:sz w:val="22"/>
                <w:szCs w:val="22"/>
              </w:rPr>
              <w:t>Month</w:t>
            </w:r>
            <w:proofErr w:type="spellEnd"/>
          </w:p>
        </w:tc>
        <w:tc>
          <w:tcPr>
            <w:tcW w:w="1570" w:type="dxa"/>
            <w:tcBorders>
              <w:top w:val="single" w:sz="4" w:space="0" w:color="auto"/>
              <w:left w:val="single" w:sz="4" w:space="0" w:color="auto"/>
              <w:bottom w:val="single" w:sz="4" w:space="0" w:color="auto"/>
              <w:right w:val="single" w:sz="4" w:space="0" w:color="auto"/>
            </w:tcBorders>
          </w:tcPr>
          <w:p w:rsidR="00326BA5" w:rsidRDefault="00966B03">
            <w:r>
              <w:rPr>
                <w:lang w:val="en-GB"/>
              </w:rPr>
              <w:t>Integer</w:t>
            </w:r>
          </w:p>
        </w:tc>
        <w:tc>
          <w:tcPr>
            <w:tcW w:w="993" w:type="dxa"/>
            <w:tcBorders>
              <w:top w:val="single" w:sz="4" w:space="0" w:color="auto"/>
              <w:left w:val="single" w:sz="4" w:space="0" w:color="auto"/>
              <w:bottom w:val="single" w:sz="4" w:space="0" w:color="auto"/>
              <w:right w:val="single" w:sz="4" w:space="0" w:color="auto"/>
            </w:tcBorders>
          </w:tcPr>
          <w:p w:rsidR="00326BA5"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sz w:val="22"/>
                <w:szCs w:val="22"/>
              </w:rPr>
            </w:pPr>
          </w:p>
        </w:tc>
      </w:tr>
      <w:tr w:rsidR="00326BA5" w:rsidRPr="004753BA" w:rsidTr="00D737CA">
        <w:trPr>
          <w:trHeight w:val="306"/>
          <w:jc w:val="center"/>
        </w:trPr>
        <w:tc>
          <w:tcPr>
            <w:tcW w:w="2616"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rFonts w:cs="Arial"/>
                <w:b/>
                <w:sz w:val="22"/>
                <w:szCs w:val="22"/>
              </w:rPr>
            </w:pPr>
            <w:r w:rsidRPr="00CE3BD4">
              <w:rPr>
                <w:rFonts w:cs="Arial"/>
                <w:b/>
                <w:sz w:val="22"/>
                <w:szCs w:val="22"/>
              </w:rPr>
              <w:t>Year</w:t>
            </w:r>
          </w:p>
        </w:tc>
        <w:tc>
          <w:tcPr>
            <w:tcW w:w="1570" w:type="dxa"/>
            <w:tcBorders>
              <w:top w:val="single" w:sz="4" w:space="0" w:color="auto"/>
              <w:left w:val="single" w:sz="4" w:space="0" w:color="auto"/>
              <w:bottom w:val="single" w:sz="4" w:space="0" w:color="auto"/>
              <w:right w:val="single" w:sz="4" w:space="0" w:color="auto"/>
            </w:tcBorders>
          </w:tcPr>
          <w:p w:rsidR="00326BA5" w:rsidRDefault="00966B03">
            <w:r>
              <w:rPr>
                <w:lang w:val="en-GB"/>
              </w:rPr>
              <w:t>Integer</w:t>
            </w:r>
          </w:p>
        </w:tc>
        <w:tc>
          <w:tcPr>
            <w:tcW w:w="993" w:type="dxa"/>
            <w:tcBorders>
              <w:top w:val="single" w:sz="4" w:space="0" w:color="auto"/>
              <w:left w:val="single" w:sz="4" w:space="0" w:color="auto"/>
              <w:bottom w:val="single" w:sz="4" w:space="0" w:color="auto"/>
              <w:right w:val="single" w:sz="4" w:space="0" w:color="auto"/>
            </w:tcBorders>
          </w:tcPr>
          <w:p w:rsidR="00326BA5"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sz w:val="22"/>
                <w:szCs w:val="22"/>
              </w:rPr>
            </w:pPr>
          </w:p>
        </w:tc>
      </w:tr>
      <w:tr w:rsidR="00326BA5" w:rsidRPr="004753BA" w:rsidTr="00D737CA">
        <w:trPr>
          <w:trHeight w:val="306"/>
          <w:jc w:val="center"/>
        </w:trPr>
        <w:tc>
          <w:tcPr>
            <w:tcW w:w="2616"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b/>
                <w:sz w:val="22"/>
                <w:szCs w:val="22"/>
              </w:rPr>
            </w:pPr>
            <w:r w:rsidRPr="00CE3BD4">
              <w:rPr>
                <w:rFonts w:cs="Arial"/>
                <w:b/>
                <w:sz w:val="22"/>
                <w:szCs w:val="22"/>
              </w:rPr>
              <w:t>Amount</w:t>
            </w:r>
          </w:p>
        </w:tc>
        <w:tc>
          <w:tcPr>
            <w:tcW w:w="1570" w:type="dxa"/>
            <w:tcBorders>
              <w:top w:val="single" w:sz="4" w:space="0" w:color="auto"/>
              <w:left w:val="single" w:sz="4" w:space="0" w:color="auto"/>
              <w:bottom w:val="single" w:sz="4" w:space="0" w:color="auto"/>
              <w:right w:val="single" w:sz="4" w:space="0" w:color="auto"/>
            </w:tcBorders>
          </w:tcPr>
          <w:p w:rsidR="00326BA5" w:rsidRPr="00100FDF" w:rsidRDefault="00326BA5" w:rsidP="00653619">
            <w:pPr>
              <w:rPr>
                <w:lang w:val="en-GB"/>
              </w:rPr>
            </w:pPr>
            <w:r w:rsidRPr="00100FDF">
              <w:rPr>
                <w:lang w:val="en-GB"/>
              </w:rPr>
              <w:t>Numeric(15,2)</w:t>
            </w:r>
          </w:p>
        </w:tc>
        <w:tc>
          <w:tcPr>
            <w:tcW w:w="993" w:type="dxa"/>
            <w:tcBorders>
              <w:top w:val="single" w:sz="4" w:space="0" w:color="auto"/>
              <w:left w:val="single" w:sz="4" w:space="0" w:color="auto"/>
              <w:bottom w:val="single" w:sz="4" w:space="0" w:color="auto"/>
              <w:right w:val="single" w:sz="4" w:space="0" w:color="auto"/>
            </w:tcBorders>
          </w:tcPr>
          <w:p w:rsidR="00326BA5" w:rsidRPr="00100FDF" w:rsidRDefault="00966B03" w:rsidP="00966B03">
            <w:pPr>
              <w:jc w:val="center"/>
              <w:rPr>
                <w:lang w:val="en-GB"/>
              </w:rPr>
            </w:pPr>
            <w:r>
              <w:rPr>
                <w:lang w:val="en-GB"/>
              </w:rPr>
              <w:t>N</w:t>
            </w:r>
          </w:p>
        </w:tc>
        <w:tc>
          <w:tcPr>
            <w:tcW w:w="4252" w:type="dxa"/>
            <w:tcBorders>
              <w:top w:val="single" w:sz="4" w:space="0" w:color="auto"/>
              <w:left w:val="single" w:sz="4" w:space="0" w:color="auto"/>
              <w:bottom w:val="single" w:sz="4" w:space="0" w:color="auto"/>
              <w:right w:val="single" w:sz="4" w:space="0" w:color="auto"/>
            </w:tcBorders>
            <w:vAlign w:val="center"/>
          </w:tcPr>
          <w:p w:rsidR="00326BA5" w:rsidRPr="00CE3BD4" w:rsidRDefault="00326BA5" w:rsidP="008E0F29">
            <w:pPr>
              <w:rPr>
                <w:sz w:val="22"/>
                <w:szCs w:val="22"/>
              </w:rPr>
            </w:pPr>
          </w:p>
        </w:tc>
      </w:tr>
    </w:tbl>
    <w:p w:rsidR="00191DB9" w:rsidRDefault="00191DB9" w:rsidP="00191DB9">
      <w:pPr>
        <w:keepNext/>
        <w:rPr>
          <w:lang w:val="en-GB"/>
        </w:rPr>
      </w:pPr>
    </w:p>
    <w:p w:rsidR="00F931DC" w:rsidRDefault="00F931DC" w:rsidP="00F931DC">
      <w:pPr>
        <w:rPr>
          <w:b/>
          <w:sz w:val="22"/>
          <w:szCs w:val="22"/>
          <w:lang w:val="en-GB"/>
        </w:rPr>
      </w:pPr>
      <w:bookmarkStart w:id="108" w:name="_Toc392066013"/>
      <w:r w:rsidRPr="00F931DC">
        <w:rPr>
          <w:b/>
          <w:sz w:val="22"/>
          <w:szCs w:val="22"/>
          <w:lang w:val="en-GB"/>
        </w:rPr>
        <w:t xml:space="preserve">The codes used in the extraction must be the local codes, respecting the codes in the mapping tables </w:t>
      </w:r>
    </w:p>
    <w:p w:rsidR="009B010A" w:rsidRPr="009B010A" w:rsidRDefault="009B010A" w:rsidP="009B010A">
      <w:pPr>
        <w:jc w:val="both"/>
        <w:rPr>
          <w:sz w:val="22"/>
          <w:szCs w:val="22"/>
          <w:lang w:val="en-US"/>
        </w:rPr>
      </w:pPr>
      <w:r w:rsidRPr="009B010A">
        <w:rPr>
          <w:sz w:val="22"/>
          <w:szCs w:val="22"/>
          <w:lang w:val="en-US"/>
        </w:rPr>
        <w:t xml:space="preserve">Technical axis in Tango are not deducted  from mapping tables, but from rules defined in Tango. </w:t>
      </w:r>
    </w:p>
    <w:p w:rsidR="00B77B06" w:rsidRDefault="009B010A" w:rsidP="009B010A">
      <w:pPr>
        <w:jc w:val="both"/>
        <w:rPr>
          <w:sz w:val="22"/>
          <w:szCs w:val="22"/>
        </w:rPr>
      </w:pPr>
      <w:r w:rsidRPr="009B010A">
        <w:rPr>
          <w:sz w:val="22"/>
          <w:szCs w:val="22"/>
          <w:lang w:val="en-US"/>
        </w:rPr>
        <w:t xml:space="preserve">Those rules are based on the codification described in the table below. </w:t>
      </w:r>
      <w:r w:rsidRPr="009B010A">
        <w:rPr>
          <w:sz w:val="22"/>
          <w:szCs w:val="22"/>
        </w:rPr>
        <w:t>Extractions must respect the expected values &amp; formats</w:t>
      </w:r>
      <w:r w:rsidR="00D737CA">
        <w:rPr>
          <w:sz w:val="22"/>
          <w:szCs w:val="22"/>
        </w:rPr>
        <w:t xml:space="preserve"> </w:t>
      </w:r>
      <w:r w:rsidRPr="009B010A">
        <w:rPr>
          <w:sz w:val="22"/>
          <w:szCs w:val="22"/>
        </w:rPr>
        <w:t>:</w:t>
      </w:r>
    </w:p>
    <w:p w:rsidR="009B010A" w:rsidRPr="009B010A" w:rsidRDefault="009B010A" w:rsidP="009B010A">
      <w:pPr>
        <w:jc w:val="both"/>
        <w:rPr>
          <w:sz w:val="22"/>
          <w:szCs w:val="22"/>
        </w:rPr>
      </w:pPr>
    </w:p>
    <w:p w:rsidR="009B010A" w:rsidRPr="009B010A" w:rsidRDefault="009B010A" w:rsidP="009B010A">
      <w:pPr>
        <w:rPr>
          <w:sz w:val="22"/>
          <w:szCs w:val="22"/>
        </w:rPr>
      </w:pPr>
    </w:p>
    <w:tbl>
      <w:tblPr>
        <w:tblW w:w="6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1"/>
        <w:gridCol w:w="3840"/>
      </w:tblGrid>
      <w:tr w:rsidR="009B010A" w:rsidRPr="009B010A" w:rsidTr="00D737CA">
        <w:trPr>
          <w:trHeight w:val="327"/>
          <w:tblHeader/>
          <w:jc w:val="center"/>
        </w:trPr>
        <w:tc>
          <w:tcPr>
            <w:tcW w:w="3011" w:type="dxa"/>
            <w:shd w:val="clear" w:color="auto" w:fill="999999"/>
            <w:vAlign w:val="center"/>
          </w:tcPr>
          <w:p w:rsidR="009B010A" w:rsidRPr="009B010A" w:rsidRDefault="009B010A" w:rsidP="00653619">
            <w:pPr>
              <w:jc w:val="center"/>
              <w:rPr>
                <w:b/>
                <w:bCs/>
                <w:color w:val="FFFFFF"/>
                <w:sz w:val="22"/>
                <w:szCs w:val="22"/>
              </w:rPr>
            </w:pPr>
            <w:r w:rsidRPr="009B010A">
              <w:rPr>
                <w:rFonts w:cs="Arial"/>
                <w:b/>
                <w:bCs/>
                <w:color w:val="FFFFFF"/>
                <w:sz w:val="22"/>
                <w:szCs w:val="22"/>
              </w:rPr>
              <w:t>Source dimension in local performance management tool</w:t>
            </w:r>
          </w:p>
        </w:tc>
        <w:tc>
          <w:tcPr>
            <w:tcW w:w="3840" w:type="dxa"/>
            <w:shd w:val="clear" w:color="auto" w:fill="999999"/>
            <w:vAlign w:val="center"/>
          </w:tcPr>
          <w:p w:rsidR="009B010A" w:rsidRPr="009B010A" w:rsidRDefault="009B010A" w:rsidP="00653619">
            <w:pPr>
              <w:jc w:val="center"/>
              <w:rPr>
                <w:rFonts w:cs="Arial"/>
                <w:b/>
                <w:bCs/>
                <w:color w:val="FFFFFF"/>
                <w:sz w:val="22"/>
                <w:szCs w:val="22"/>
              </w:rPr>
            </w:pPr>
            <w:r w:rsidRPr="009B010A">
              <w:rPr>
                <w:rFonts w:cs="Arial"/>
                <w:b/>
                <w:bCs/>
                <w:color w:val="FFFFFF"/>
                <w:sz w:val="22"/>
                <w:szCs w:val="22"/>
              </w:rPr>
              <w:t>Expected value and formats</w:t>
            </w:r>
          </w:p>
        </w:tc>
      </w:tr>
      <w:tr w:rsidR="009B010A" w:rsidRPr="00F04D18" w:rsidTr="00D737CA">
        <w:trPr>
          <w:trHeight w:val="310"/>
          <w:jc w:val="center"/>
        </w:trPr>
        <w:tc>
          <w:tcPr>
            <w:tcW w:w="3011" w:type="dxa"/>
            <w:vAlign w:val="center"/>
          </w:tcPr>
          <w:p w:rsidR="009B010A" w:rsidRPr="009B010A" w:rsidRDefault="00966B03" w:rsidP="00653619">
            <w:pPr>
              <w:rPr>
                <w:rFonts w:cs="Arial"/>
                <w:b/>
                <w:sz w:val="22"/>
                <w:szCs w:val="22"/>
                <w:highlight w:val="yellow"/>
              </w:rPr>
            </w:pPr>
            <w:r w:rsidRPr="00966B03">
              <w:rPr>
                <w:rFonts w:cs="Arial"/>
                <w:b/>
                <w:sz w:val="22"/>
                <w:szCs w:val="22"/>
              </w:rPr>
              <w:t>Phase</w:t>
            </w:r>
          </w:p>
        </w:tc>
        <w:tc>
          <w:tcPr>
            <w:tcW w:w="3840" w:type="dxa"/>
            <w:vAlign w:val="center"/>
          </w:tcPr>
          <w:p w:rsidR="009B010A" w:rsidRPr="009B010A" w:rsidRDefault="009B010A" w:rsidP="00653619">
            <w:pPr>
              <w:rPr>
                <w:sz w:val="22"/>
                <w:szCs w:val="22"/>
                <w:lang w:val="en-US"/>
              </w:rPr>
            </w:pPr>
            <w:r w:rsidRPr="009B010A">
              <w:rPr>
                <w:sz w:val="22"/>
                <w:szCs w:val="22"/>
                <w:lang w:val="en-US"/>
              </w:rPr>
              <w:t>actual</w:t>
            </w:r>
          </w:p>
          <w:p w:rsidR="009B010A" w:rsidRPr="009B010A" w:rsidRDefault="009B010A" w:rsidP="00653619">
            <w:pPr>
              <w:rPr>
                <w:sz w:val="22"/>
                <w:szCs w:val="22"/>
                <w:lang w:val="en-US"/>
              </w:rPr>
            </w:pPr>
            <w:r w:rsidRPr="009B010A">
              <w:rPr>
                <w:sz w:val="22"/>
                <w:szCs w:val="22"/>
                <w:lang w:val="en-US"/>
              </w:rPr>
              <w:t>budget</w:t>
            </w:r>
          </w:p>
          <w:p w:rsidR="009B010A" w:rsidRPr="009B010A" w:rsidRDefault="009B010A" w:rsidP="00653619">
            <w:pPr>
              <w:rPr>
                <w:sz w:val="22"/>
                <w:szCs w:val="22"/>
                <w:lang w:val="en-US"/>
              </w:rPr>
            </w:pPr>
            <w:r w:rsidRPr="009B010A">
              <w:rPr>
                <w:sz w:val="22"/>
                <w:szCs w:val="22"/>
                <w:lang w:val="en-US"/>
              </w:rPr>
              <w:t>fc1</w:t>
            </w:r>
          </w:p>
          <w:p w:rsidR="009B010A" w:rsidRPr="00966B03" w:rsidRDefault="00966B03" w:rsidP="00653619">
            <w:pPr>
              <w:rPr>
                <w:sz w:val="22"/>
                <w:szCs w:val="22"/>
                <w:lang w:val="en-US"/>
              </w:rPr>
            </w:pPr>
            <w:r>
              <w:rPr>
                <w:sz w:val="22"/>
                <w:szCs w:val="22"/>
                <w:lang w:val="en-US"/>
              </w:rPr>
              <w:t>fc2</w:t>
            </w:r>
          </w:p>
        </w:tc>
      </w:tr>
      <w:tr w:rsidR="009B010A" w:rsidRPr="009B010A" w:rsidTr="00D737CA">
        <w:trPr>
          <w:trHeight w:val="277"/>
          <w:jc w:val="center"/>
        </w:trPr>
        <w:tc>
          <w:tcPr>
            <w:tcW w:w="3011" w:type="dxa"/>
            <w:vAlign w:val="center"/>
          </w:tcPr>
          <w:p w:rsidR="009B010A" w:rsidRPr="009B010A" w:rsidRDefault="009B010A" w:rsidP="00653619">
            <w:pPr>
              <w:rPr>
                <w:b/>
                <w:sz w:val="22"/>
                <w:szCs w:val="22"/>
                <w:highlight w:val="yellow"/>
              </w:rPr>
            </w:pPr>
            <w:r w:rsidRPr="009B010A">
              <w:rPr>
                <w:b/>
                <w:sz w:val="22"/>
                <w:szCs w:val="22"/>
              </w:rPr>
              <w:t>Month</w:t>
            </w:r>
          </w:p>
        </w:tc>
        <w:tc>
          <w:tcPr>
            <w:tcW w:w="3840" w:type="dxa"/>
            <w:vAlign w:val="center"/>
          </w:tcPr>
          <w:p w:rsidR="009B010A" w:rsidRPr="009B010A" w:rsidRDefault="009B010A" w:rsidP="00653619">
            <w:pPr>
              <w:rPr>
                <w:sz w:val="22"/>
                <w:szCs w:val="22"/>
                <w:highlight w:val="yellow"/>
              </w:rPr>
            </w:pPr>
            <w:r w:rsidRPr="009B010A">
              <w:rPr>
                <w:sz w:val="22"/>
                <w:szCs w:val="22"/>
              </w:rPr>
              <w:t>MM (e.g 01)</w:t>
            </w:r>
          </w:p>
        </w:tc>
      </w:tr>
      <w:tr w:rsidR="009B010A" w:rsidRPr="009B010A" w:rsidTr="00D737CA">
        <w:trPr>
          <w:trHeight w:val="277"/>
          <w:jc w:val="center"/>
        </w:trPr>
        <w:tc>
          <w:tcPr>
            <w:tcW w:w="3011" w:type="dxa"/>
            <w:vAlign w:val="center"/>
          </w:tcPr>
          <w:p w:rsidR="009B010A" w:rsidRPr="009B010A" w:rsidRDefault="009B010A" w:rsidP="00653619">
            <w:pPr>
              <w:rPr>
                <w:b/>
                <w:sz w:val="22"/>
                <w:szCs w:val="22"/>
              </w:rPr>
            </w:pPr>
            <w:r w:rsidRPr="009B010A">
              <w:rPr>
                <w:b/>
                <w:sz w:val="22"/>
                <w:szCs w:val="22"/>
              </w:rPr>
              <w:t>Year</w:t>
            </w:r>
          </w:p>
        </w:tc>
        <w:tc>
          <w:tcPr>
            <w:tcW w:w="3840" w:type="dxa"/>
            <w:vAlign w:val="center"/>
          </w:tcPr>
          <w:p w:rsidR="009B010A" w:rsidRPr="009B010A" w:rsidRDefault="009B010A" w:rsidP="00653619">
            <w:pPr>
              <w:rPr>
                <w:sz w:val="22"/>
                <w:szCs w:val="22"/>
              </w:rPr>
            </w:pPr>
            <w:r w:rsidRPr="009B010A">
              <w:rPr>
                <w:sz w:val="22"/>
                <w:szCs w:val="22"/>
              </w:rPr>
              <w:t>YYYY (e.g. 2012)</w:t>
            </w:r>
          </w:p>
        </w:tc>
      </w:tr>
      <w:tr w:rsidR="009B010A" w:rsidRPr="009B010A" w:rsidTr="00D737CA">
        <w:trPr>
          <w:trHeight w:val="277"/>
          <w:jc w:val="center"/>
        </w:trPr>
        <w:tc>
          <w:tcPr>
            <w:tcW w:w="3011" w:type="dxa"/>
            <w:vAlign w:val="center"/>
          </w:tcPr>
          <w:p w:rsidR="009B010A" w:rsidRPr="009B010A" w:rsidRDefault="009B010A" w:rsidP="00653619">
            <w:pPr>
              <w:rPr>
                <w:b/>
                <w:sz w:val="22"/>
                <w:szCs w:val="22"/>
              </w:rPr>
            </w:pPr>
            <w:r w:rsidRPr="009B010A">
              <w:rPr>
                <w:b/>
                <w:sz w:val="22"/>
                <w:szCs w:val="22"/>
              </w:rPr>
              <w:t>Currency</w:t>
            </w:r>
          </w:p>
        </w:tc>
        <w:tc>
          <w:tcPr>
            <w:tcW w:w="3840" w:type="dxa"/>
            <w:vAlign w:val="center"/>
          </w:tcPr>
          <w:p w:rsidR="009B010A" w:rsidRPr="009B010A" w:rsidRDefault="009B010A" w:rsidP="00653619">
            <w:pPr>
              <w:rPr>
                <w:sz w:val="22"/>
                <w:szCs w:val="22"/>
              </w:rPr>
            </w:pPr>
            <w:r w:rsidRPr="009B010A">
              <w:rPr>
                <w:sz w:val="22"/>
                <w:szCs w:val="22"/>
              </w:rPr>
              <w:t>EUR</w:t>
            </w:r>
          </w:p>
        </w:tc>
      </w:tr>
      <w:tr w:rsidR="009B010A" w:rsidRPr="009B010A" w:rsidTr="00D737CA">
        <w:trPr>
          <w:trHeight w:val="277"/>
          <w:jc w:val="center"/>
        </w:trPr>
        <w:tc>
          <w:tcPr>
            <w:tcW w:w="3011" w:type="dxa"/>
            <w:vAlign w:val="center"/>
          </w:tcPr>
          <w:p w:rsidR="009B010A" w:rsidRPr="009B010A" w:rsidRDefault="009B010A" w:rsidP="00653619">
            <w:pPr>
              <w:rPr>
                <w:b/>
                <w:sz w:val="22"/>
                <w:szCs w:val="22"/>
                <w:highlight w:val="yellow"/>
              </w:rPr>
            </w:pPr>
            <w:r w:rsidRPr="009B010A">
              <w:rPr>
                <w:b/>
                <w:sz w:val="22"/>
                <w:szCs w:val="22"/>
              </w:rPr>
              <w:t xml:space="preserve">GAAP </w:t>
            </w:r>
          </w:p>
        </w:tc>
        <w:tc>
          <w:tcPr>
            <w:tcW w:w="3840" w:type="dxa"/>
            <w:vAlign w:val="center"/>
          </w:tcPr>
          <w:p w:rsidR="009B010A" w:rsidRPr="009B010A" w:rsidRDefault="009B010A" w:rsidP="00653619">
            <w:pPr>
              <w:rPr>
                <w:sz w:val="22"/>
                <w:szCs w:val="22"/>
              </w:rPr>
            </w:pPr>
            <w:r w:rsidRPr="009B010A">
              <w:rPr>
                <w:sz w:val="22"/>
                <w:szCs w:val="22"/>
              </w:rPr>
              <w:t>HGB</w:t>
            </w:r>
          </w:p>
          <w:p w:rsidR="009B010A" w:rsidRPr="009B010A" w:rsidRDefault="009B010A" w:rsidP="00653619">
            <w:pPr>
              <w:rPr>
                <w:sz w:val="22"/>
                <w:szCs w:val="22"/>
                <w:highlight w:val="yellow"/>
              </w:rPr>
            </w:pPr>
            <w:r w:rsidRPr="009B010A">
              <w:rPr>
                <w:sz w:val="22"/>
                <w:szCs w:val="22"/>
              </w:rPr>
              <w:t>IFRS adjustment</w:t>
            </w:r>
          </w:p>
        </w:tc>
      </w:tr>
    </w:tbl>
    <w:p w:rsidR="009B010A" w:rsidRPr="009B010A" w:rsidRDefault="009B010A" w:rsidP="009B010A">
      <w:pPr>
        <w:rPr>
          <w:sz w:val="22"/>
          <w:szCs w:val="22"/>
        </w:rPr>
      </w:pPr>
    </w:p>
    <w:p w:rsidR="009B010A" w:rsidRPr="00F95A63" w:rsidRDefault="009B010A" w:rsidP="009B010A">
      <w:pPr>
        <w:textAlignment w:val="top"/>
        <w:rPr>
          <w:lang w:val="en-GB"/>
        </w:rPr>
      </w:pPr>
    </w:p>
    <w:p w:rsidR="00191DB9" w:rsidRDefault="00191DB9" w:rsidP="006F4C78">
      <w:pPr>
        <w:pStyle w:val="Titre3"/>
        <w:keepLines w:val="0"/>
        <w:numPr>
          <w:ilvl w:val="2"/>
          <w:numId w:val="41"/>
        </w:numPr>
        <w:spacing w:before="240" w:after="60"/>
        <w:rPr>
          <w:lang w:val="en-US"/>
        </w:rPr>
      </w:pPr>
      <w:bookmarkStart w:id="109" w:name="_Toc471316848"/>
      <w:r>
        <w:rPr>
          <w:lang w:val="en-US"/>
        </w:rPr>
        <w:t>Chores</w:t>
      </w:r>
      <w:bookmarkEnd w:id="108"/>
      <w:bookmarkEnd w:id="109"/>
    </w:p>
    <w:p w:rsidR="00191DB9" w:rsidRDefault="00191DB9" w:rsidP="00191DB9">
      <w:pPr>
        <w:rPr>
          <w:lang w:val="en-GB"/>
        </w:rPr>
      </w:pPr>
    </w:p>
    <w:p w:rsidR="00191DB9" w:rsidRDefault="00271049" w:rsidP="00191DB9">
      <w:pPr>
        <w:rPr>
          <w:lang w:val="en-GB"/>
        </w:rPr>
      </w:pPr>
      <w:r>
        <w:rPr>
          <w:noProof/>
        </w:rPr>
        <w:drawing>
          <wp:inline distT="0" distB="0" distL="0" distR="0" wp14:anchorId="4169185C" wp14:editId="77D84BE6">
            <wp:extent cx="2829320" cy="952633"/>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PNG"/>
                    <pic:cNvPicPr/>
                  </pic:nvPicPr>
                  <pic:blipFill>
                    <a:blip r:embed="rId51">
                      <a:extLst>
                        <a:ext uri="{28A0092B-C50C-407E-A947-70E740481C1C}">
                          <a14:useLocalDpi xmlns:a14="http://schemas.microsoft.com/office/drawing/2010/main" val="0"/>
                        </a:ext>
                      </a:extLst>
                    </a:blip>
                    <a:stretch>
                      <a:fillRect/>
                    </a:stretch>
                  </pic:blipFill>
                  <pic:spPr>
                    <a:xfrm>
                      <a:off x="0" y="0"/>
                      <a:ext cx="2829320" cy="952633"/>
                    </a:xfrm>
                    <a:prstGeom prst="rect">
                      <a:avLst/>
                    </a:prstGeom>
                  </pic:spPr>
                </pic:pic>
              </a:graphicData>
            </a:graphic>
          </wp:inline>
        </w:drawing>
      </w:r>
    </w:p>
    <w:p w:rsidR="00191DB9" w:rsidRDefault="00191DB9" w:rsidP="00191DB9">
      <w:pPr>
        <w:rPr>
          <w:lang w:val="en-GB"/>
        </w:rPr>
      </w:pPr>
    </w:p>
    <w:p w:rsidR="00D703BB" w:rsidRDefault="00D703BB" w:rsidP="00D703BB">
      <w:pPr>
        <w:rPr>
          <w:b/>
          <w:sz w:val="22"/>
          <w:szCs w:val="22"/>
          <w:lang w:val="en-GB"/>
        </w:rPr>
      </w:pPr>
      <w:r>
        <w:rPr>
          <w:b/>
          <w:sz w:val="22"/>
          <w:szCs w:val="22"/>
          <w:lang w:val="en-GB"/>
        </w:rPr>
        <w:t>Chore of Structure should be launched FIRST regardless of the phase to be proceeded.</w:t>
      </w:r>
    </w:p>
    <w:p w:rsidR="00D703BB" w:rsidRPr="00191DB9" w:rsidRDefault="00D703BB" w:rsidP="00D703BB">
      <w:pPr>
        <w:rPr>
          <w:b/>
          <w:sz w:val="22"/>
          <w:szCs w:val="22"/>
          <w:lang w:val="en-GB"/>
        </w:rPr>
      </w:pPr>
    </w:p>
    <w:p w:rsidR="00191DB9" w:rsidRPr="00191DB9" w:rsidRDefault="00D703BB" w:rsidP="00191DB9">
      <w:pPr>
        <w:rPr>
          <w:sz w:val="22"/>
          <w:szCs w:val="22"/>
          <w:lang w:val="en-GB"/>
        </w:rPr>
      </w:pPr>
      <w:r>
        <w:rPr>
          <w:b/>
          <w:sz w:val="22"/>
          <w:szCs w:val="22"/>
          <w:lang w:val="en-GB"/>
        </w:rPr>
        <w:lastRenderedPageBreak/>
        <w:t xml:space="preserve">You should only launch data chores for current phase </w:t>
      </w:r>
      <w:r w:rsidR="00191DB9" w:rsidRPr="00191DB9">
        <w:rPr>
          <w:sz w:val="22"/>
          <w:szCs w:val="22"/>
          <w:lang w:val="en-GB"/>
        </w:rPr>
        <w:t>(ACT for Actual, BUDG for Budget, FC_1 for Forecast 1 and FC_2 for Forecast_2).</w:t>
      </w:r>
    </w:p>
    <w:p w:rsidR="00191DB9" w:rsidRDefault="00191DB9" w:rsidP="00191DB9">
      <w:pPr>
        <w:rPr>
          <w:lang w:val="en-GB"/>
        </w:rPr>
      </w:pPr>
    </w:p>
    <w:p w:rsidR="00191DB9" w:rsidRPr="00A125BC" w:rsidRDefault="00191DB9" w:rsidP="006F4C78">
      <w:pPr>
        <w:pStyle w:val="Titre2"/>
        <w:keepLines w:val="0"/>
        <w:widowControl w:val="0"/>
        <w:numPr>
          <w:ilvl w:val="1"/>
          <w:numId w:val="41"/>
        </w:numPr>
        <w:spacing w:before="120" w:after="60"/>
        <w:jc w:val="both"/>
      </w:pPr>
      <w:bookmarkStart w:id="110" w:name="_Toc392066014"/>
      <w:bookmarkStart w:id="111" w:name="_Toc471316849"/>
      <w:r w:rsidRPr="00A125BC">
        <w:t xml:space="preserve">Annexes for </w:t>
      </w:r>
      <w:r>
        <w:t>Netherland</w:t>
      </w:r>
      <w:bookmarkEnd w:id="110"/>
      <w:bookmarkEnd w:id="111"/>
    </w:p>
    <w:p w:rsidR="00191DB9" w:rsidRPr="008A492D" w:rsidRDefault="00191DB9" w:rsidP="006F4C78">
      <w:pPr>
        <w:pStyle w:val="Titre3"/>
        <w:keepLines w:val="0"/>
        <w:numPr>
          <w:ilvl w:val="2"/>
          <w:numId w:val="41"/>
        </w:numPr>
        <w:spacing w:before="240" w:after="60"/>
        <w:rPr>
          <w:lang w:val="en-US"/>
        </w:rPr>
      </w:pPr>
      <w:bookmarkStart w:id="112" w:name="_Toc392066015"/>
      <w:bookmarkStart w:id="113" w:name="_Toc471316850"/>
      <w:r w:rsidRPr="0066438A">
        <w:rPr>
          <w:lang w:val="en-US"/>
        </w:rPr>
        <w:t xml:space="preserve">Data </w:t>
      </w:r>
      <w:r w:rsidRPr="00191DB9">
        <w:rPr>
          <w:lang w:val="en-US"/>
        </w:rPr>
        <w:t xml:space="preserve">P&amp;L </w:t>
      </w:r>
      <w:r w:rsidR="00E369D8">
        <w:rPr>
          <w:lang w:val="en-US"/>
        </w:rPr>
        <w:t xml:space="preserve">and OPE </w:t>
      </w:r>
      <w:r w:rsidRPr="00191DB9">
        <w:rPr>
          <w:lang w:val="en-US"/>
        </w:rPr>
        <w:t>extraction file</w:t>
      </w:r>
      <w:r w:rsidRPr="008A492D">
        <w:rPr>
          <w:lang w:val="en-US"/>
        </w:rPr>
        <w:t xml:space="preserve"> for Netherland</w:t>
      </w:r>
      <w:bookmarkEnd w:id="112"/>
      <w:bookmarkEnd w:id="113"/>
    </w:p>
    <w:p w:rsidR="00191DB9" w:rsidRPr="008A492D" w:rsidRDefault="00191DB9" w:rsidP="006F4C78">
      <w:pPr>
        <w:pStyle w:val="Titre4"/>
        <w:keepLines w:val="0"/>
        <w:widowControl w:val="0"/>
        <w:numPr>
          <w:ilvl w:val="3"/>
          <w:numId w:val="41"/>
        </w:numPr>
        <w:spacing w:before="240" w:after="60"/>
        <w:jc w:val="both"/>
        <w:rPr>
          <w:lang w:val="en-US"/>
        </w:rPr>
      </w:pPr>
      <w:bookmarkStart w:id="114" w:name="_Toc392066016"/>
      <w:r w:rsidRPr="0066438A">
        <w:rPr>
          <w:lang w:val="en-US"/>
        </w:rPr>
        <w:t xml:space="preserve">Data </w:t>
      </w:r>
      <w:r w:rsidRPr="00191DB9">
        <w:rPr>
          <w:lang w:val="en-US"/>
        </w:rPr>
        <w:t xml:space="preserve">P&amp;L </w:t>
      </w:r>
      <w:r w:rsidR="00E369D8">
        <w:rPr>
          <w:lang w:val="en-US"/>
        </w:rPr>
        <w:t xml:space="preserve">and OPE </w:t>
      </w:r>
      <w:r w:rsidRPr="00191DB9">
        <w:rPr>
          <w:lang w:val="en-US"/>
        </w:rPr>
        <w:t>extraction file</w:t>
      </w:r>
      <w:r w:rsidRPr="008A492D">
        <w:rPr>
          <w:lang w:val="en-US"/>
        </w:rPr>
        <w:t xml:space="preserve"> for </w:t>
      </w:r>
      <w:r>
        <w:rPr>
          <w:lang w:val="en-US"/>
        </w:rPr>
        <w:t>NL_TM1</w:t>
      </w:r>
      <w:bookmarkEnd w:id="114"/>
    </w:p>
    <w:p w:rsidR="00191DB9" w:rsidRPr="00191DB9" w:rsidRDefault="00191DB9" w:rsidP="00191DB9">
      <w:pPr>
        <w:rPr>
          <w:lang w:val="en-US"/>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191DB9" w:rsidRDefault="00191DB9" w:rsidP="00191DB9">
      <w:pPr>
        <w:keepNext/>
        <w:rPr>
          <w:lang w:val="en-GB"/>
        </w:rPr>
      </w:pPr>
    </w:p>
    <w:tbl>
      <w:tblPr>
        <w:tblW w:w="9404" w:type="dxa"/>
        <w:jc w:val="center"/>
        <w:tblCellMar>
          <w:left w:w="70" w:type="dxa"/>
          <w:right w:w="70" w:type="dxa"/>
        </w:tblCellMar>
        <w:tblLook w:val="0000" w:firstRow="0" w:lastRow="0" w:firstColumn="0" w:lastColumn="0" w:noHBand="0" w:noVBand="0"/>
      </w:tblPr>
      <w:tblGrid>
        <w:gridCol w:w="3024"/>
        <w:gridCol w:w="1426"/>
        <w:gridCol w:w="972"/>
        <w:gridCol w:w="3982"/>
      </w:tblGrid>
      <w:tr w:rsidR="00E42594" w:rsidRPr="003D48B7" w:rsidTr="00966B03">
        <w:trPr>
          <w:trHeight w:val="369"/>
          <w:tblHeader/>
          <w:jc w:val="center"/>
        </w:trPr>
        <w:tc>
          <w:tcPr>
            <w:tcW w:w="3068" w:type="dxa"/>
            <w:tcBorders>
              <w:top w:val="single" w:sz="4" w:space="0" w:color="auto"/>
              <w:left w:val="single" w:sz="4" w:space="0" w:color="auto"/>
              <w:bottom w:val="single" w:sz="4" w:space="0" w:color="auto"/>
              <w:right w:val="single" w:sz="8" w:space="0" w:color="auto"/>
            </w:tcBorders>
            <w:shd w:val="clear" w:color="auto" w:fill="999999"/>
            <w:vAlign w:val="center"/>
          </w:tcPr>
          <w:p w:rsidR="00B36C7A" w:rsidRPr="003D48B7" w:rsidRDefault="00B36C7A" w:rsidP="008E0F29">
            <w:pPr>
              <w:rPr>
                <w:b/>
                <w:bCs/>
                <w:color w:val="FFFFFF"/>
                <w:sz w:val="22"/>
                <w:szCs w:val="22"/>
              </w:rPr>
            </w:pPr>
            <w:r w:rsidRPr="003D48B7">
              <w:rPr>
                <w:rFonts w:cs="Arial"/>
                <w:b/>
                <w:bCs/>
                <w:color w:val="FFFFFF"/>
                <w:sz w:val="22"/>
                <w:szCs w:val="22"/>
              </w:rPr>
              <w:t>Source dimension in local performance management tool</w:t>
            </w:r>
          </w:p>
        </w:tc>
        <w:tc>
          <w:tcPr>
            <w:tcW w:w="1309" w:type="dxa"/>
            <w:tcBorders>
              <w:top w:val="single" w:sz="4" w:space="0" w:color="auto"/>
              <w:left w:val="single" w:sz="8" w:space="0" w:color="auto"/>
              <w:bottom w:val="single" w:sz="4" w:space="0" w:color="auto"/>
              <w:right w:val="single" w:sz="8" w:space="0" w:color="auto"/>
            </w:tcBorders>
            <w:shd w:val="clear" w:color="auto" w:fill="999999"/>
          </w:tcPr>
          <w:p w:rsidR="00B36C7A" w:rsidRPr="003D48B7" w:rsidRDefault="00B36C7A" w:rsidP="00653619">
            <w:pPr>
              <w:rPr>
                <w:rFonts w:cs="Arial"/>
                <w:b/>
                <w:bCs/>
                <w:color w:val="FFFFFF"/>
                <w:sz w:val="22"/>
                <w:szCs w:val="22"/>
              </w:rPr>
            </w:pPr>
            <w:r w:rsidRPr="003D48B7">
              <w:rPr>
                <w:rFonts w:cs="Arial"/>
                <w:b/>
                <w:bCs/>
                <w:color w:val="FFFFFF"/>
                <w:sz w:val="22"/>
                <w:szCs w:val="22"/>
              </w:rPr>
              <w:t>Type and lenth</w:t>
            </w:r>
          </w:p>
        </w:tc>
        <w:tc>
          <w:tcPr>
            <w:tcW w:w="974" w:type="dxa"/>
            <w:tcBorders>
              <w:top w:val="single" w:sz="4" w:space="0" w:color="auto"/>
              <w:left w:val="single" w:sz="8" w:space="0" w:color="auto"/>
              <w:bottom w:val="single" w:sz="4" w:space="0" w:color="auto"/>
              <w:right w:val="single" w:sz="8" w:space="0" w:color="auto"/>
            </w:tcBorders>
            <w:shd w:val="clear" w:color="auto" w:fill="999999"/>
          </w:tcPr>
          <w:p w:rsidR="00B36C7A" w:rsidRPr="003D48B7" w:rsidRDefault="00B36C7A" w:rsidP="00653619">
            <w:pPr>
              <w:rPr>
                <w:rFonts w:cs="Arial"/>
                <w:b/>
                <w:bCs/>
                <w:color w:val="FFFFFF"/>
                <w:sz w:val="22"/>
                <w:szCs w:val="22"/>
              </w:rPr>
            </w:pPr>
            <w:r w:rsidRPr="003D48B7">
              <w:rPr>
                <w:rFonts w:cs="Arial"/>
                <w:b/>
                <w:bCs/>
                <w:color w:val="FFFFFF"/>
                <w:sz w:val="22"/>
                <w:szCs w:val="22"/>
              </w:rPr>
              <w:t>Nullable</w:t>
            </w:r>
          </w:p>
        </w:tc>
        <w:tc>
          <w:tcPr>
            <w:tcW w:w="4053" w:type="dxa"/>
            <w:tcBorders>
              <w:top w:val="single" w:sz="4" w:space="0" w:color="auto"/>
              <w:left w:val="single" w:sz="8" w:space="0" w:color="auto"/>
              <w:bottom w:val="single" w:sz="4" w:space="0" w:color="auto"/>
              <w:right w:val="single" w:sz="8" w:space="0" w:color="auto"/>
            </w:tcBorders>
            <w:shd w:val="clear" w:color="auto" w:fill="999999"/>
            <w:vAlign w:val="center"/>
          </w:tcPr>
          <w:p w:rsidR="00B36C7A" w:rsidRPr="003D48B7" w:rsidRDefault="00B36C7A" w:rsidP="008E0F29">
            <w:pPr>
              <w:rPr>
                <w:rFonts w:cs="Arial"/>
                <w:b/>
                <w:bCs/>
                <w:color w:val="FFFFFF"/>
                <w:sz w:val="22"/>
                <w:szCs w:val="22"/>
              </w:rPr>
            </w:pPr>
            <w:r w:rsidRPr="003D48B7">
              <w:rPr>
                <w:rFonts w:cs="Arial"/>
                <w:b/>
                <w:bCs/>
                <w:color w:val="FFFFFF"/>
                <w:sz w:val="22"/>
                <w:szCs w:val="22"/>
              </w:rPr>
              <w:t>Comments</w:t>
            </w:r>
          </w:p>
        </w:tc>
      </w:tr>
      <w:tr w:rsidR="00E42594" w:rsidRPr="003D48B7" w:rsidTr="00966B03">
        <w:trPr>
          <w:trHeight w:val="343"/>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r w:rsidRPr="003D48B7">
              <w:rPr>
                <w:rFonts w:cs="Arial"/>
                <w:b/>
                <w:sz w:val="22"/>
                <w:szCs w:val="22"/>
              </w:rPr>
              <w:t>Vector Entity</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lang w:val="en-GB"/>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lang w:val="en-GB"/>
              </w:rPr>
            </w:pPr>
            <w:r>
              <w:rPr>
                <w:sz w:val="22"/>
                <w:szCs w:val="22"/>
                <w:lang w:val="en-GB"/>
              </w:rPr>
              <w:t>N</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sz w:val="22"/>
                <w:szCs w:val="22"/>
              </w:rPr>
            </w:pPr>
            <w:r w:rsidRPr="003D48B7">
              <w:rPr>
                <w:sz w:val="22"/>
                <w:szCs w:val="22"/>
                <w:lang w:val="en-GB"/>
              </w:rPr>
              <w:t>Vector Entity code</w:t>
            </w:r>
          </w:p>
        </w:tc>
      </w:tr>
      <w:tr w:rsidR="00E42594" w:rsidRPr="003D48B7" w:rsidTr="00966B03">
        <w:trPr>
          <w:trHeight w:val="249"/>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r w:rsidRPr="003D48B7">
              <w:rPr>
                <w:rFonts w:cs="Arial"/>
                <w:b/>
                <w:sz w:val="22"/>
                <w:szCs w:val="22"/>
              </w:rPr>
              <w:t>Management unit</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lang w:val="en-GB"/>
              </w:rPr>
            </w:pPr>
            <w:r>
              <w:rPr>
                <w:sz w:val="22"/>
                <w:szCs w:val="22"/>
                <w:lang w:val="en-GB"/>
              </w:rPr>
              <w:t>N</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966B03" w:rsidP="008E0F29">
            <w:pPr>
              <w:rPr>
                <w:sz w:val="22"/>
                <w:szCs w:val="22"/>
              </w:rPr>
            </w:pPr>
            <w:r>
              <w:rPr>
                <w:sz w:val="22"/>
                <w:szCs w:val="22"/>
              </w:rPr>
              <w:t>Tango Management Unit code</w:t>
            </w:r>
          </w:p>
        </w:tc>
      </w:tr>
      <w:tr w:rsidR="00E42594" w:rsidRPr="00180436"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r w:rsidRPr="003D48B7">
              <w:rPr>
                <w:rFonts w:cs="Arial"/>
                <w:b/>
                <w:sz w:val="22"/>
                <w:szCs w:val="22"/>
              </w:rPr>
              <w:t>Phase</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lang w:val="en-GB"/>
              </w:rPr>
            </w:pPr>
            <w:r>
              <w:rPr>
                <w:sz w:val="22"/>
                <w:szCs w:val="22"/>
                <w:lang w:val="en-GB"/>
              </w:rPr>
              <w:t>N</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C97663" w:rsidRDefault="00B36C7A" w:rsidP="008E0F29">
            <w:pPr>
              <w:rPr>
                <w:b/>
                <w:sz w:val="22"/>
                <w:szCs w:val="22"/>
                <w:lang w:val="en-US"/>
              </w:rPr>
            </w:pPr>
            <w:r w:rsidRPr="00C97663">
              <w:rPr>
                <w:b/>
                <w:sz w:val="22"/>
                <w:szCs w:val="22"/>
                <w:lang w:val="en-GB"/>
              </w:rPr>
              <w:t>It must be conform at detailled design of technical axes</w:t>
            </w:r>
          </w:p>
        </w:tc>
      </w:tr>
      <w:tr w:rsidR="00E42594" w:rsidRPr="00180436"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proofErr w:type="spellStart"/>
            <w:r w:rsidRPr="003D48B7">
              <w:rPr>
                <w:rFonts w:cs="Arial"/>
                <w:b/>
                <w:sz w:val="22"/>
                <w:szCs w:val="22"/>
              </w:rPr>
              <w:t>Currency</w:t>
            </w:r>
            <w:proofErr w:type="spellEnd"/>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lang w:val="en-GB"/>
              </w:rPr>
            </w:pPr>
            <w:r>
              <w:rPr>
                <w:sz w:val="22"/>
                <w:szCs w:val="22"/>
                <w:lang w:val="en-GB"/>
              </w:rPr>
              <w:t>Y</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sz w:val="22"/>
                <w:szCs w:val="22"/>
                <w:lang w:val="en-US"/>
              </w:rPr>
            </w:pPr>
            <w:r w:rsidRPr="003D48B7">
              <w:rPr>
                <w:sz w:val="22"/>
                <w:szCs w:val="22"/>
                <w:lang w:val="en-US"/>
              </w:rPr>
              <w:t>Leave empty for operational indicator extraction file</w:t>
            </w:r>
          </w:p>
        </w:tc>
      </w:tr>
      <w:tr w:rsidR="00E42594" w:rsidRPr="00180436"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proofErr w:type="spellStart"/>
            <w:r w:rsidRPr="003D48B7">
              <w:rPr>
                <w:rFonts w:cs="Arial"/>
                <w:b/>
                <w:sz w:val="22"/>
                <w:szCs w:val="22"/>
              </w:rPr>
              <w:t>Account</w:t>
            </w:r>
            <w:proofErr w:type="spellEnd"/>
            <w:r w:rsidRPr="003D48B7">
              <w:rPr>
                <w:rFonts w:cs="Arial"/>
                <w:b/>
                <w:sz w:val="22"/>
                <w:szCs w:val="22"/>
              </w:rPr>
              <w:t xml:space="preserve"> </w:t>
            </w:r>
            <w:proofErr w:type="spellStart"/>
            <w:r w:rsidRPr="003D48B7">
              <w:rPr>
                <w:rFonts w:cs="Arial"/>
                <w:b/>
                <w:sz w:val="22"/>
                <w:szCs w:val="22"/>
              </w:rPr>
              <w:t>number</w:t>
            </w:r>
            <w:proofErr w:type="spellEnd"/>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highlight w:val="yellow"/>
                <w:lang w:val="en-GB"/>
              </w:rPr>
            </w:pPr>
            <w:r w:rsidRPr="00966B03">
              <w:rPr>
                <w:sz w:val="22"/>
                <w:szCs w:val="22"/>
                <w:lang w:val="en-GB"/>
              </w:rPr>
              <w:t>Y</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b/>
                <w:sz w:val="22"/>
                <w:szCs w:val="22"/>
                <w:lang w:val="en-US"/>
              </w:rPr>
            </w:pPr>
            <w:r w:rsidRPr="003D48B7">
              <w:rPr>
                <w:b/>
                <w:sz w:val="22"/>
                <w:szCs w:val="22"/>
                <w:lang w:val="en-US"/>
              </w:rPr>
              <w:t>Use for financial indicator code</w:t>
            </w:r>
          </w:p>
        </w:tc>
      </w:tr>
      <w:tr w:rsidR="00E42594" w:rsidRPr="00180436"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r w:rsidRPr="003D48B7">
              <w:rPr>
                <w:rFonts w:cs="Arial"/>
                <w:b/>
                <w:sz w:val="22"/>
                <w:szCs w:val="22"/>
              </w:rPr>
              <w:t>GAAP</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highlight w:val="yellow"/>
                <w:lang w:val="en-GB"/>
              </w:rPr>
            </w:pPr>
            <w:r w:rsidRPr="00966B03">
              <w:rPr>
                <w:sz w:val="22"/>
                <w:szCs w:val="22"/>
                <w:lang w:val="en-GB"/>
              </w:rPr>
              <w:t>Y</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C97663" w:rsidRDefault="00B36C7A"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B36C7A" w:rsidRPr="00C97663" w:rsidRDefault="00B36C7A" w:rsidP="008E0F29">
            <w:pPr>
              <w:rPr>
                <w:sz w:val="22"/>
                <w:szCs w:val="22"/>
                <w:lang w:val="en-US"/>
              </w:rPr>
            </w:pPr>
            <w:r w:rsidRPr="00C97663">
              <w:rPr>
                <w:sz w:val="22"/>
                <w:szCs w:val="22"/>
                <w:lang w:val="en-US"/>
              </w:rPr>
              <w:t>Leave empty for operational indicator extraction file</w:t>
            </w:r>
          </w:p>
        </w:tc>
      </w:tr>
      <w:tr w:rsidR="00E42594" w:rsidRPr="00180436"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r w:rsidRPr="003D48B7">
              <w:rPr>
                <w:rFonts w:cs="Arial"/>
                <w:b/>
                <w:sz w:val="22"/>
                <w:szCs w:val="22"/>
              </w:rPr>
              <w:t>Partner</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966B03" w:rsidP="00966B03">
            <w:pPr>
              <w:jc w:val="center"/>
              <w:rPr>
                <w:sz w:val="22"/>
                <w:szCs w:val="22"/>
                <w:highlight w:val="yellow"/>
                <w:lang w:val="en-GB"/>
              </w:rPr>
            </w:pPr>
            <w:r w:rsidRPr="00966B03">
              <w:rPr>
                <w:sz w:val="22"/>
                <w:szCs w:val="22"/>
                <w:lang w:val="en-GB"/>
              </w:rPr>
              <w:t>Y</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sz w:val="22"/>
                <w:szCs w:val="22"/>
                <w:lang w:val="en-US"/>
              </w:rPr>
            </w:pPr>
            <w:r w:rsidRPr="003D48B7">
              <w:rPr>
                <w:sz w:val="22"/>
                <w:szCs w:val="22"/>
                <w:lang w:val="en-GB"/>
              </w:rPr>
              <w:t>Vector Entity code</w:t>
            </w:r>
            <w:r w:rsidRPr="003D48B7">
              <w:rPr>
                <w:sz w:val="22"/>
                <w:szCs w:val="22"/>
                <w:lang w:val="en-US"/>
              </w:rPr>
              <w:t xml:space="preserve"> </w:t>
            </w:r>
          </w:p>
          <w:p w:rsidR="00B36C7A" w:rsidRPr="003D48B7" w:rsidRDefault="00B36C7A" w:rsidP="008E0F29">
            <w:pPr>
              <w:rPr>
                <w:b/>
                <w:sz w:val="22"/>
                <w:szCs w:val="22"/>
                <w:lang w:val="en-US"/>
              </w:rPr>
            </w:pPr>
            <w:r w:rsidRPr="003D48B7">
              <w:rPr>
                <w:b/>
                <w:sz w:val="22"/>
                <w:szCs w:val="22"/>
                <w:lang w:val="en-US"/>
              </w:rPr>
              <w:t>Leave empty for operational indicator extraction file</w:t>
            </w:r>
          </w:p>
        </w:tc>
      </w:tr>
      <w:tr w:rsidR="00E42594" w:rsidRPr="003D48B7" w:rsidTr="00966B03">
        <w:trPr>
          <w:trHeight w:val="341"/>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rFonts w:cs="Arial"/>
                <w:b/>
                <w:sz w:val="22"/>
                <w:szCs w:val="22"/>
              </w:rPr>
            </w:pPr>
            <w:proofErr w:type="spellStart"/>
            <w:r w:rsidRPr="003D48B7">
              <w:rPr>
                <w:rFonts w:cs="Arial"/>
                <w:b/>
                <w:sz w:val="22"/>
                <w:szCs w:val="22"/>
              </w:rPr>
              <w:t>Periode</w:t>
            </w:r>
            <w:proofErr w:type="spellEnd"/>
            <w:r w:rsidRPr="003D48B7">
              <w:rPr>
                <w:rFonts w:cs="Arial"/>
                <w:b/>
                <w:sz w:val="22"/>
                <w:szCs w:val="22"/>
              </w:rPr>
              <w:t xml:space="preserve"> &amp; </w:t>
            </w:r>
            <w:proofErr w:type="spellStart"/>
            <w:r w:rsidRPr="003D48B7">
              <w:rPr>
                <w:rFonts w:cs="Arial"/>
                <w:b/>
                <w:sz w:val="22"/>
                <w:szCs w:val="22"/>
              </w:rPr>
              <w:t>Year</w:t>
            </w:r>
            <w:proofErr w:type="spellEnd"/>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rPr>
            </w:pPr>
            <w:r w:rsidRPr="003D48B7">
              <w:rPr>
                <w:sz w:val="22"/>
                <w:szCs w:val="22"/>
                <w:lang w:val="en-GB"/>
              </w:rPr>
              <w:t>Varchar</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B36C7A" w:rsidP="00966B03">
            <w:pPr>
              <w:jc w:val="center"/>
              <w:rPr>
                <w:sz w:val="22"/>
                <w:szCs w:val="22"/>
                <w:lang w:val="en-GB"/>
              </w:rPr>
            </w:pPr>
            <w:r w:rsidRPr="003D48B7">
              <w:rPr>
                <w:sz w:val="22"/>
                <w:szCs w:val="22"/>
                <w:lang w:val="en-GB"/>
              </w:rPr>
              <w:t>Not null</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sz w:val="22"/>
                <w:szCs w:val="22"/>
              </w:rPr>
            </w:pPr>
          </w:p>
        </w:tc>
      </w:tr>
      <w:tr w:rsidR="00E42594" w:rsidRPr="003D48B7" w:rsidTr="00966B03">
        <w:trPr>
          <w:trHeight w:val="306"/>
          <w:jc w:val="center"/>
        </w:trPr>
        <w:tc>
          <w:tcPr>
            <w:tcW w:w="3068"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b/>
                <w:sz w:val="22"/>
                <w:szCs w:val="22"/>
              </w:rPr>
            </w:pPr>
            <w:r w:rsidRPr="003D48B7">
              <w:rPr>
                <w:rFonts w:cs="Arial"/>
                <w:b/>
                <w:sz w:val="22"/>
                <w:szCs w:val="22"/>
              </w:rPr>
              <w:t>Amount</w:t>
            </w:r>
          </w:p>
        </w:tc>
        <w:tc>
          <w:tcPr>
            <w:tcW w:w="1309" w:type="dxa"/>
            <w:tcBorders>
              <w:top w:val="single" w:sz="4" w:space="0" w:color="auto"/>
              <w:left w:val="single" w:sz="4" w:space="0" w:color="auto"/>
              <w:bottom w:val="single" w:sz="4" w:space="0" w:color="auto"/>
              <w:right w:val="single" w:sz="4" w:space="0" w:color="auto"/>
            </w:tcBorders>
          </w:tcPr>
          <w:p w:rsidR="00B36C7A" w:rsidRPr="003D48B7" w:rsidRDefault="00B36C7A" w:rsidP="00653619">
            <w:pPr>
              <w:rPr>
                <w:sz w:val="22"/>
                <w:szCs w:val="22"/>
                <w:lang w:val="en-GB"/>
              </w:rPr>
            </w:pPr>
            <w:r w:rsidRPr="003D48B7">
              <w:rPr>
                <w:sz w:val="22"/>
                <w:szCs w:val="22"/>
                <w:lang w:val="en-GB"/>
              </w:rPr>
              <w:t>Numeric(15,2)</w:t>
            </w:r>
          </w:p>
        </w:tc>
        <w:tc>
          <w:tcPr>
            <w:tcW w:w="974" w:type="dxa"/>
            <w:tcBorders>
              <w:top w:val="single" w:sz="4" w:space="0" w:color="auto"/>
              <w:left w:val="single" w:sz="4" w:space="0" w:color="auto"/>
              <w:bottom w:val="single" w:sz="4" w:space="0" w:color="auto"/>
              <w:right w:val="single" w:sz="4" w:space="0" w:color="auto"/>
            </w:tcBorders>
          </w:tcPr>
          <w:p w:rsidR="00B36C7A" w:rsidRPr="003D48B7" w:rsidRDefault="00B36C7A" w:rsidP="00966B03">
            <w:pPr>
              <w:jc w:val="center"/>
              <w:rPr>
                <w:sz w:val="22"/>
                <w:szCs w:val="22"/>
                <w:lang w:val="en-GB"/>
              </w:rPr>
            </w:pPr>
            <w:r w:rsidRPr="003D48B7">
              <w:rPr>
                <w:sz w:val="22"/>
                <w:szCs w:val="22"/>
                <w:lang w:val="en-GB"/>
              </w:rPr>
              <w:t>Not null</w:t>
            </w:r>
          </w:p>
        </w:tc>
        <w:tc>
          <w:tcPr>
            <w:tcW w:w="4053" w:type="dxa"/>
            <w:tcBorders>
              <w:top w:val="single" w:sz="4" w:space="0" w:color="auto"/>
              <w:left w:val="single" w:sz="4" w:space="0" w:color="auto"/>
              <w:bottom w:val="single" w:sz="4" w:space="0" w:color="auto"/>
              <w:right w:val="single" w:sz="4" w:space="0" w:color="auto"/>
            </w:tcBorders>
            <w:vAlign w:val="center"/>
          </w:tcPr>
          <w:p w:rsidR="00B36C7A" w:rsidRPr="003D48B7" w:rsidRDefault="00B36C7A" w:rsidP="008E0F29">
            <w:pPr>
              <w:rPr>
                <w:sz w:val="22"/>
                <w:szCs w:val="22"/>
              </w:rPr>
            </w:pPr>
          </w:p>
        </w:tc>
      </w:tr>
    </w:tbl>
    <w:p w:rsidR="009B010A" w:rsidRDefault="009B010A" w:rsidP="009B010A">
      <w:pPr>
        <w:rPr>
          <w:lang w:val="en-US"/>
        </w:rPr>
      </w:pPr>
      <w:bookmarkStart w:id="115" w:name="_Toc392066017"/>
    </w:p>
    <w:p w:rsidR="009B010A" w:rsidRPr="009B010A" w:rsidRDefault="009B010A" w:rsidP="009B010A">
      <w:pPr>
        <w:rPr>
          <w:sz w:val="22"/>
          <w:szCs w:val="22"/>
          <w:lang w:val="en-US"/>
        </w:rPr>
      </w:pPr>
      <w:r w:rsidRPr="009B010A">
        <w:rPr>
          <w:sz w:val="22"/>
          <w:szCs w:val="22"/>
          <w:lang w:val="en-US"/>
        </w:rPr>
        <w:t xml:space="preserve">Technical axis in Tango are not deducted  from mapping tables, but from rules defined in Tango. </w:t>
      </w:r>
    </w:p>
    <w:p w:rsidR="009B010A" w:rsidRPr="009B010A" w:rsidRDefault="009B010A" w:rsidP="009B010A">
      <w:pPr>
        <w:jc w:val="both"/>
        <w:rPr>
          <w:sz w:val="22"/>
          <w:szCs w:val="22"/>
        </w:rPr>
      </w:pPr>
      <w:r w:rsidRPr="009B010A">
        <w:rPr>
          <w:sz w:val="22"/>
          <w:szCs w:val="22"/>
          <w:lang w:val="en-US"/>
        </w:rPr>
        <w:t xml:space="preserve">Those rules are based on the codification described in the table below. </w:t>
      </w:r>
      <w:r w:rsidRPr="009B010A">
        <w:rPr>
          <w:sz w:val="22"/>
          <w:szCs w:val="22"/>
        </w:rPr>
        <w:t>Extractions must respect the expected values &amp; formats:</w:t>
      </w:r>
    </w:p>
    <w:p w:rsidR="009B010A" w:rsidRPr="009B010A" w:rsidRDefault="009B010A" w:rsidP="009B010A">
      <w:pPr>
        <w:rPr>
          <w:sz w:val="22"/>
          <w:szCs w:val="22"/>
        </w:rPr>
      </w:pPr>
    </w:p>
    <w:tbl>
      <w:tblPr>
        <w:tblW w:w="6958" w:type="dxa"/>
        <w:jc w:val="center"/>
        <w:tblInd w:w="-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8"/>
        <w:gridCol w:w="3840"/>
      </w:tblGrid>
      <w:tr w:rsidR="009B010A" w:rsidRPr="009B010A" w:rsidTr="009B010A">
        <w:trPr>
          <w:trHeight w:val="327"/>
          <w:jc w:val="center"/>
        </w:trPr>
        <w:tc>
          <w:tcPr>
            <w:tcW w:w="3118" w:type="dxa"/>
            <w:shd w:val="clear" w:color="auto" w:fill="999999"/>
            <w:vAlign w:val="center"/>
          </w:tcPr>
          <w:p w:rsidR="009B010A" w:rsidRPr="009B010A" w:rsidRDefault="009B010A" w:rsidP="00653619">
            <w:pPr>
              <w:jc w:val="center"/>
              <w:rPr>
                <w:b/>
                <w:bCs/>
                <w:color w:val="FFFFFF"/>
                <w:sz w:val="22"/>
                <w:szCs w:val="22"/>
              </w:rPr>
            </w:pPr>
            <w:r w:rsidRPr="009B010A">
              <w:rPr>
                <w:rFonts w:cs="Arial"/>
                <w:b/>
                <w:bCs/>
                <w:color w:val="FFFFFF"/>
                <w:sz w:val="22"/>
                <w:szCs w:val="22"/>
              </w:rPr>
              <w:t>Source dimension in local performance management tool</w:t>
            </w:r>
          </w:p>
        </w:tc>
        <w:tc>
          <w:tcPr>
            <w:tcW w:w="3840" w:type="dxa"/>
            <w:shd w:val="clear" w:color="auto" w:fill="999999"/>
            <w:vAlign w:val="center"/>
          </w:tcPr>
          <w:p w:rsidR="009B010A" w:rsidRPr="009B010A" w:rsidRDefault="009B010A" w:rsidP="00653619">
            <w:pPr>
              <w:jc w:val="center"/>
              <w:rPr>
                <w:rFonts w:cs="Arial"/>
                <w:b/>
                <w:bCs/>
                <w:color w:val="FFFFFF"/>
                <w:sz w:val="22"/>
                <w:szCs w:val="22"/>
              </w:rPr>
            </w:pPr>
            <w:r w:rsidRPr="009B010A">
              <w:rPr>
                <w:rFonts w:cs="Arial"/>
                <w:b/>
                <w:bCs/>
                <w:color w:val="FFFFFF"/>
                <w:sz w:val="22"/>
                <w:szCs w:val="22"/>
              </w:rPr>
              <w:t>Expected value and formats</w:t>
            </w:r>
          </w:p>
        </w:tc>
      </w:tr>
      <w:tr w:rsidR="009B010A" w:rsidRPr="00F04D18" w:rsidTr="009B010A">
        <w:trPr>
          <w:trHeight w:val="310"/>
          <w:jc w:val="center"/>
        </w:trPr>
        <w:tc>
          <w:tcPr>
            <w:tcW w:w="3118" w:type="dxa"/>
            <w:vAlign w:val="center"/>
          </w:tcPr>
          <w:p w:rsidR="009B010A" w:rsidRPr="009B010A" w:rsidRDefault="009B010A" w:rsidP="00653619">
            <w:pPr>
              <w:rPr>
                <w:rFonts w:cs="Arial"/>
                <w:b/>
                <w:sz w:val="22"/>
                <w:szCs w:val="22"/>
              </w:rPr>
            </w:pPr>
            <w:r w:rsidRPr="009B010A">
              <w:rPr>
                <w:rFonts w:cs="Arial"/>
                <w:b/>
                <w:sz w:val="22"/>
                <w:szCs w:val="22"/>
              </w:rPr>
              <w:t>Phase</w:t>
            </w:r>
          </w:p>
        </w:tc>
        <w:tc>
          <w:tcPr>
            <w:tcW w:w="3840" w:type="dxa"/>
            <w:vAlign w:val="center"/>
          </w:tcPr>
          <w:p w:rsidR="009B010A" w:rsidRPr="009B010A" w:rsidRDefault="009B010A" w:rsidP="00653619">
            <w:pPr>
              <w:rPr>
                <w:sz w:val="22"/>
                <w:szCs w:val="22"/>
                <w:lang w:val="en-US"/>
              </w:rPr>
            </w:pPr>
            <w:r w:rsidRPr="009B010A">
              <w:rPr>
                <w:sz w:val="22"/>
                <w:szCs w:val="22"/>
                <w:lang w:val="en-US"/>
              </w:rPr>
              <w:t>Actual</w:t>
            </w:r>
          </w:p>
          <w:p w:rsidR="009B010A" w:rsidRPr="009B010A" w:rsidRDefault="009B010A" w:rsidP="00653619">
            <w:pPr>
              <w:rPr>
                <w:sz w:val="22"/>
                <w:szCs w:val="22"/>
                <w:lang w:val="en-US"/>
              </w:rPr>
            </w:pPr>
            <w:r w:rsidRPr="009B010A">
              <w:rPr>
                <w:sz w:val="22"/>
                <w:szCs w:val="22"/>
                <w:lang w:val="en-US"/>
              </w:rPr>
              <w:t>Budget</w:t>
            </w:r>
          </w:p>
          <w:p w:rsidR="009B010A" w:rsidRDefault="00966B03" w:rsidP="00653619">
            <w:pPr>
              <w:rPr>
                <w:sz w:val="22"/>
                <w:szCs w:val="22"/>
                <w:lang w:val="en-US"/>
              </w:rPr>
            </w:pPr>
            <w:r>
              <w:rPr>
                <w:sz w:val="22"/>
                <w:szCs w:val="22"/>
                <w:lang w:val="en-US"/>
              </w:rPr>
              <w:t>Forecast_1</w:t>
            </w:r>
          </w:p>
          <w:p w:rsidR="00966B03" w:rsidRPr="009B010A" w:rsidRDefault="00966B03" w:rsidP="00966B03">
            <w:pPr>
              <w:rPr>
                <w:sz w:val="22"/>
                <w:szCs w:val="22"/>
                <w:lang w:val="en-US"/>
              </w:rPr>
            </w:pPr>
            <w:r>
              <w:rPr>
                <w:sz w:val="22"/>
                <w:szCs w:val="22"/>
                <w:lang w:val="en-US"/>
              </w:rPr>
              <w:t>Forecast_2</w:t>
            </w:r>
          </w:p>
        </w:tc>
      </w:tr>
      <w:tr w:rsidR="009B010A" w:rsidRPr="00F04D18" w:rsidTr="009B010A">
        <w:trPr>
          <w:trHeight w:val="277"/>
          <w:jc w:val="center"/>
        </w:trPr>
        <w:tc>
          <w:tcPr>
            <w:tcW w:w="3118" w:type="dxa"/>
            <w:vAlign w:val="center"/>
          </w:tcPr>
          <w:p w:rsidR="009B010A" w:rsidRPr="009B010A" w:rsidRDefault="009B010A" w:rsidP="00653619">
            <w:pPr>
              <w:rPr>
                <w:b/>
                <w:sz w:val="22"/>
                <w:szCs w:val="22"/>
              </w:rPr>
            </w:pPr>
            <w:r w:rsidRPr="009B010A">
              <w:rPr>
                <w:b/>
                <w:sz w:val="22"/>
                <w:szCs w:val="22"/>
              </w:rPr>
              <w:t>Period and Year</w:t>
            </w:r>
          </w:p>
        </w:tc>
        <w:tc>
          <w:tcPr>
            <w:tcW w:w="3840" w:type="dxa"/>
            <w:vAlign w:val="center"/>
          </w:tcPr>
          <w:p w:rsidR="009B010A" w:rsidRPr="009B010A" w:rsidRDefault="009B010A" w:rsidP="00966B03">
            <w:pPr>
              <w:rPr>
                <w:sz w:val="22"/>
                <w:szCs w:val="22"/>
                <w:lang w:val="en-US"/>
              </w:rPr>
            </w:pPr>
            <w:r w:rsidRPr="009B010A">
              <w:rPr>
                <w:sz w:val="22"/>
                <w:szCs w:val="22"/>
                <w:lang w:val="en-US"/>
              </w:rPr>
              <w:t>YYYY</w:t>
            </w:r>
            <w:r w:rsidR="00966B03">
              <w:rPr>
                <w:sz w:val="22"/>
                <w:szCs w:val="22"/>
                <w:lang w:val="en-US"/>
              </w:rPr>
              <w:t>.MM</w:t>
            </w:r>
            <w:r w:rsidRPr="009B010A">
              <w:rPr>
                <w:sz w:val="22"/>
                <w:szCs w:val="22"/>
                <w:lang w:val="en-US"/>
              </w:rPr>
              <w:t xml:space="preserve"> (e.g. 2012</w:t>
            </w:r>
            <w:r w:rsidR="00966B03">
              <w:rPr>
                <w:sz w:val="22"/>
                <w:szCs w:val="22"/>
                <w:lang w:val="en-US"/>
              </w:rPr>
              <w:t>.02</w:t>
            </w:r>
            <w:r w:rsidRPr="009B010A">
              <w:rPr>
                <w:sz w:val="22"/>
                <w:szCs w:val="22"/>
                <w:lang w:val="en-US"/>
              </w:rPr>
              <w:t>)</w:t>
            </w:r>
          </w:p>
        </w:tc>
      </w:tr>
      <w:tr w:rsidR="009B010A" w:rsidRPr="00966B03" w:rsidTr="009B010A">
        <w:trPr>
          <w:trHeight w:val="277"/>
          <w:jc w:val="center"/>
        </w:trPr>
        <w:tc>
          <w:tcPr>
            <w:tcW w:w="3118" w:type="dxa"/>
            <w:vAlign w:val="center"/>
          </w:tcPr>
          <w:p w:rsidR="009B010A" w:rsidRPr="00966B03" w:rsidRDefault="009B010A" w:rsidP="00653619">
            <w:pPr>
              <w:rPr>
                <w:b/>
                <w:sz w:val="22"/>
                <w:szCs w:val="22"/>
                <w:lang w:val="en-US"/>
              </w:rPr>
            </w:pPr>
            <w:r w:rsidRPr="00966B03">
              <w:rPr>
                <w:b/>
                <w:sz w:val="22"/>
                <w:szCs w:val="22"/>
                <w:lang w:val="en-US"/>
              </w:rPr>
              <w:t>Currency</w:t>
            </w:r>
          </w:p>
        </w:tc>
        <w:tc>
          <w:tcPr>
            <w:tcW w:w="3840" w:type="dxa"/>
            <w:vAlign w:val="center"/>
          </w:tcPr>
          <w:p w:rsidR="009B010A" w:rsidRPr="00966B03" w:rsidRDefault="009B010A" w:rsidP="00653619">
            <w:pPr>
              <w:rPr>
                <w:sz w:val="22"/>
                <w:szCs w:val="22"/>
                <w:lang w:val="en-US"/>
              </w:rPr>
            </w:pPr>
            <w:r w:rsidRPr="00966B03">
              <w:rPr>
                <w:sz w:val="22"/>
                <w:szCs w:val="22"/>
                <w:lang w:val="en-US"/>
              </w:rPr>
              <w:t>EUR</w:t>
            </w:r>
          </w:p>
        </w:tc>
      </w:tr>
      <w:tr w:rsidR="009B010A" w:rsidRPr="00966B03" w:rsidTr="009B010A">
        <w:trPr>
          <w:trHeight w:val="277"/>
          <w:jc w:val="center"/>
        </w:trPr>
        <w:tc>
          <w:tcPr>
            <w:tcW w:w="3118" w:type="dxa"/>
            <w:vAlign w:val="center"/>
          </w:tcPr>
          <w:p w:rsidR="009B010A" w:rsidRPr="00966B03" w:rsidRDefault="009B010A" w:rsidP="00653619">
            <w:pPr>
              <w:rPr>
                <w:b/>
                <w:sz w:val="22"/>
                <w:szCs w:val="22"/>
                <w:lang w:val="en-US"/>
              </w:rPr>
            </w:pPr>
            <w:r w:rsidRPr="00966B03">
              <w:rPr>
                <w:b/>
                <w:sz w:val="22"/>
                <w:szCs w:val="22"/>
                <w:lang w:val="en-US"/>
              </w:rPr>
              <w:t>GAAP</w:t>
            </w:r>
          </w:p>
        </w:tc>
        <w:tc>
          <w:tcPr>
            <w:tcW w:w="3840" w:type="dxa"/>
            <w:vAlign w:val="center"/>
          </w:tcPr>
          <w:p w:rsidR="009B010A" w:rsidRPr="00966B03" w:rsidRDefault="009B010A" w:rsidP="00653619">
            <w:pPr>
              <w:rPr>
                <w:sz w:val="22"/>
                <w:szCs w:val="22"/>
                <w:lang w:val="en-US"/>
              </w:rPr>
            </w:pPr>
            <w:r w:rsidRPr="00966B03">
              <w:rPr>
                <w:sz w:val="22"/>
                <w:szCs w:val="22"/>
                <w:lang w:val="en-US"/>
              </w:rPr>
              <w:t>IFR</w:t>
            </w:r>
          </w:p>
        </w:tc>
      </w:tr>
    </w:tbl>
    <w:p w:rsidR="009B010A" w:rsidRPr="00966B03" w:rsidRDefault="009B010A" w:rsidP="009B010A">
      <w:pPr>
        <w:rPr>
          <w:sz w:val="22"/>
          <w:szCs w:val="22"/>
          <w:lang w:val="en-US"/>
        </w:rPr>
      </w:pPr>
    </w:p>
    <w:p w:rsidR="009B010A" w:rsidRDefault="009B010A" w:rsidP="009B010A">
      <w:pPr>
        <w:rPr>
          <w:lang w:val="en-GB"/>
        </w:rPr>
      </w:pPr>
    </w:p>
    <w:p w:rsidR="006F3205" w:rsidRDefault="006F3205" w:rsidP="009B010A">
      <w:pPr>
        <w:rPr>
          <w:lang w:val="en-GB"/>
        </w:rPr>
      </w:pPr>
    </w:p>
    <w:p w:rsidR="006F3205" w:rsidRPr="00A443C4" w:rsidRDefault="006F3205" w:rsidP="009B010A">
      <w:pPr>
        <w:rPr>
          <w:lang w:val="en-GB"/>
        </w:rPr>
      </w:pPr>
    </w:p>
    <w:p w:rsidR="00191DB9" w:rsidRPr="008A492D" w:rsidRDefault="00191DB9" w:rsidP="006F4C78">
      <w:pPr>
        <w:pStyle w:val="Titre4"/>
        <w:keepLines w:val="0"/>
        <w:widowControl w:val="0"/>
        <w:numPr>
          <w:ilvl w:val="3"/>
          <w:numId w:val="41"/>
        </w:numPr>
        <w:spacing w:before="240" w:after="60"/>
        <w:jc w:val="both"/>
        <w:rPr>
          <w:lang w:val="en-US"/>
        </w:rPr>
      </w:pPr>
      <w:r w:rsidRPr="0066438A">
        <w:rPr>
          <w:lang w:val="en-US"/>
        </w:rPr>
        <w:lastRenderedPageBreak/>
        <w:t xml:space="preserve">Data </w:t>
      </w:r>
      <w:r w:rsidRPr="00191DB9">
        <w:rPr>
          <w:lang w:val="en-US"/>
        </w:rPr>
        <w:t xml:space="preserve">P&amp;L </w:t>
      </w:r>
      <w:r w:rsidR="00E369D8">
        <w:rPr>
          <w:lang w:val="en-US"/>
        </w:rPr>
        <w:t xml:space="preserve">and OPE </w:t>
      </w:r>
      <w:r w:rsidRPr="00191DB9">
        <w:rPr>
          <w:lang w:val="en-US"/>
        </w:rPr>
        <w:t>extraction file</w:t>
      </w:r>
      <w:r w:rsidRPr="008A492D">
        <w:rPr>
          <w:lang w:val="en-US"/>
        </w:rPr>
        <w:t xml:space="preserve"> for </w:t>
      </w:r>
      <w:r>
        <w:rPr>
          <w:lang w:val="en-US"/>
        </w:rPr>
        <w:t>NL_Exact</w:t>
      </w:r>
      <w:bookmarkEnd w:id="115"/>
    </w:p>
    <w:p w:rsidR="00191DB9" w:rsidRPr="00191DB9" w:rsidRDefault="00191DB9" w:rsidP="00191DB9">
      <w:pPr>
        <w:rPr>
          <w:lang w:val="en-US"/>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191DB9" w:rsidRDefault="00191DB9" w:rsidP="00191DB9">
      <w:pPr>
        <w:keepNext/>
        <w:rPr>
          <w:lang w:val="en-GB"/>
        </w:rPr>
      </w:pPr>
    </w:p>
    <w:tbl>
      <w:tblPr>
        <w:tblW w:w="9626" w:type="dxa"/>
        <w:jc w:val="center"/>
        <w:tblCellMar>
          <w:left w:w="70" w:type="dxa"/>
          <w:right w:w="70" w:type="dxa"/>
        </w:tblCellMar>
        <w:tblLook w:val="0000" w:firstRow="0" w:lastRow="0" w:firstColumn="0" w:lastColumn="0" w:noHBand="0" w:noVBand="0"/>
      </w:tblPr>
      <w:tblGrid>
        <w:gridCol w:w="3026"/>
        <w:gridCol w:w="1426"/>
        <w:gridCol w:w="1241"/>
        <w:gridCol w:w="3933"/>
      </w:tblGrid>
      <w:tr w:rsidR="003D48B7" w:rsidRPr="00CE3BD4" w:rsidTr="00E369D8">
        <w:trPr>
          <w:trHeight w:val="369"/>
          <w:tblHeader/>
          <w:jc w:val="center"/>
        </w:trPr>
        <w:tc>
          <w:tcPr>
            <w:tcW w:w="3087" w:type="dxa"/>
            <w:tcBorders>
              <w:top w:val="single" w:sz="4" w:space="0" w:color="auto"/>
              <w:left w:val="single" w:sz="4" w:space="0" w:color="auto"/>
              <w:bottom w:val="single" w:sz="4" w:space="0" w:color="auto"/>
              <w:right w:val="single" w:sz="8" w:space="0" w:color="auto"/>
            </w:tcBorders>
            <w:shd w:val="clear" w:color="auto" w:fill="999999"/>
            <w:vAlign w:val="center"/>
          </w:tcPr>
          <w:p w:rsidR="003D48B7" w:rsidRPr="00CE3BD4" w:rsidRDefault="003D48B7" w:rsidP="008E0F29">
            <w:pPr>
              <w:rPr>
                <w:b/>
                <w:bCs/>
                <w:color w:val="FFFFFF"/>
                <w:sz w:val="22"/>
                <w:szCs w:val="22"/>
              </w:rPr>
            </w:pPr>
            <w:r w:rsidRPr="00CE3BD4">
              <w:rPr>
                <w:rFonts w:cs="Arial"/>
                <w:b/>
                <w:bCs/>
                <w:color w:val="FFFFFF"/>
                <w:sz w:val="22"/>
                <w:szCs w:val="22"/>
              </w:rPr>
              <w:t>Source dimension in local performance management tool</w:t>
            </w:r>
          </w:p>
        </w:tc>
        <w:tc>
          <w:tcPr>
            <w:tcW w:w="1223" w:type="dxa"/>
            <w:tcBorders>
              <w:top w:val="single" w:sz="4" w:space="0" w:color="auto"/>
              <w:left w:val="single" w:sz="8" w:space="0" w:color="auto"/>
              <w:bottom w:val="single" w:sz="4" w:space="0" w:color="auto"/>
              <w:right w:val="single" w:sz="8" w:space="0" w:color="auto"/>
            </w:tcBorders>
            <w:shd w:val="clear" w:color="auto" w:fill="999999"/>
          </w:tcPr>
          <w:p w:rsidR="003D48B7" w:rsidRPr="00CE3BD4" w:rsidRDefault="003D48B7" w:rsidP="00653619">
            <w:pPr>
              <w:rPr>
                <w:rFonts w:cs="Arial"/>
                <w:b/>
                <w:bCs/>
                <w:color w:val="FFFFFF"/>
                <w:sz w:val="22"/>
                <w:szCs w:val="22"/>
              </w:rPr>
            </w:pPr>
            <w:r>
              <w:rPr>
                <w:rFonts w:cs="Arial"/>
                <w:b/>
                <w:bCs/>
                <w:color w:val="FFFFFF"/>
                <w:sz w:val="22"/>
                <w:szCs w:val="22"/>
              </w:rPr>
              <w:t>Type and lenth</w:t>
            </w:r>
          </w:p>
        </w:tc>
        <w:tc>
          <w:tcPr>
            <w:tcW w:w="1257" w:type="dxa"/>
            <w:tcBorders>
              <w:top w:val="single" w:sz="4" w:space="0" w:color="auto"/>
              <w:left w:val="single" w:sz="8" w:space="0" w:color="auto"/>
              <w:bottom w:val="single" w:sz="4" w:space="0" w:color="auto"/>
              <w:right w:val="single" w:sz="8" w:space="0" w:color="auto"/>
            </w:tcBorders>
            <w:shd w:val="clear" w:color="auto" w:fill="999999"/>
          </w:tcPr>
          <w:p w:rsidR="003D48B7" w:rsidRPr="00CE3BD4" w:rsidRDefault="003D48B7" w:rsidP="00653619">
            <w:pPr>
              <w:rPr>
                <w:rFonts w:cs="Arial"/>
                <w:b/>
                <w:bCs/>
                <w:color w:val="FFFFFF"/>
                <w:sz w:val="22"/>
                <w:szCs w:val="22"/>
              </w:rPr>
            </w:pPr>
            <w:r>
              <w:rPr>
                <w:rFonts w:cs="Arial"/>
                <w:b/>
                <w:bCs/>
                <w:color w:val="FFFFFF"/>
                <w:sz w:val="22"/>
                <w:szCs w:val="22"/>
              </w:rPr>
              <w:t>Nullable</w:t>
            </w:r>
          </w:p>
        </w:tc>
        <w:tc>
          <w:tcPr>
            <w:tcW w:w="4059" w:type="dxa"/>
            <w:tcBorders>
              <w:top w:val="single" w:sz="4" w:space="0" w:color="auto"/>
              <w:left w:val="single" w:sz="8" w:space="0" w:color="auto"/>
              <w:bottom w:val="single" w:sz="4" w:space="0" w:color="auto"/>
              <w:right w:val="single" w:sz="8" w:space="0" w:color="auto"/>
            </w:tcBorders>
            <w:shd w:val="clear" w:color="auto" w:fill="999999"/>
            <w:vAlign w:val="center"/>
          </w:tcPr>
          <w:p w:rsidR="003D48B7" w:rsidRPr="00CE3BD4" w:rsidRDefault="003D48B7" w:rsidP="008E0F29">
            <w:pPr>
              <w:rPr>
                <w:rFonts w:cs="Arial"/>
                <w:b/>
                <w:bCs/>
                <w:color w:val="FFFFFF"/>
                <w:sz w:val="22"/>
                <w:szCs w:val="22"/>
              </w:rPr>
            </w:pPr>
            <w:r w:rsidRPr="00CE3BD4">
              <w:rPr>
                <w:rFonts w:cs="Arial"/>
                <w:b/>
                <w:bCs/>
                <w:color w:val="FFFFFF"/>
                <w:sz w:val="22"/>
                <w:szCs w:val="22"/>
              </w:rPr>
              <w:t>Comments</w:t>
            </w:r>
          </w:p>
        </w:tc>
      </w:tr>
      <w:tr w:rsidR="003D48B7" w:rsidRPr="00CE3BD4" w:rsidTr="00E369D8">
        <w:trPr>
          <w:trHeight w:val="343"/>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Vector Entity</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lang w:val="en-GB"/>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3D48B7" w:rsidRDefault="003D48B7" w:rsidP="008E0F29">
            <w:pPr>
              <w:rPr>
                <w:sz w:val="22"/>
                <w:szCs w:val="22"/>
                <w:lang w:val="en-US"/>
              </w:rPr>
            </w:pPr>
            <w:r w:rsidRPr="00B36C7A">
              <w:rPr>
                <w:sz w:val="22"/>
                <w:szCs w:val="22"/>
                <w:lang w:val="en-GB"/>
              </w:rPr>
              <w:t>Vector Entity code</w:t>
            </w:r>
            <w:r w:rsidRPr="00CE3BD4">
              <w:rPr>
                <w:sz w:val="22"/>
                <w:szCs w:val="22"/>
                <w:lang w:val="en-US"/>
              </w:rPr>
              <w:t xml:space="preserve"> </w:t>
            </w:r>
          </w:p>
        </w:tc>
      </w:tr>
      <w:tr w:rsidR="003D48B7" w:rsidRPr="00CE3BD4" w:rsidTr="00E369D8">
        <w:trPr>
          <w:trHeight w:val="249"/>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Management unit</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966B03" w:rsidP="008E0F29">
            <w:pPr>
              <w:rPr>
                <w:sz w:val="22"/>
                <w:szCs w:val="22"/>
              </w:rPr>
            </w:pPr>
            <w:r>
              <w:rPr>
                <w:sz w:val="22"/>
                <w:szCs w:val="22"/>
              </w:rPr>
              <w:t>Local Management Unit Code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Phase</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97663" w:rsidRDefault="003D48B7"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proofErr w:type="spellStart"/>
            <w:r w:rsidRPr="00CE3BD4">
              <w:rPr>
                <w:rFonts w:cs="Arial"/>
                <w:b/>
                <w:sz w:val="22"/>
                <w:szCs w:val="22"/>
              </w:rPr>
              <w:t>Currency</w:t>
            </w:r>
            <w:proofErr w:type="spellEnd"/>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Y</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lang w:val="en-US"/>
              </w:rPr>
            </w:pPr>
            <w:r w:rsidRPr="00CE3BD4">
              <w:rPr>
                <w:sz w:val="22"/>
                <w:szCs w:val="22"/>
                <w:lang w:val="en-US"/>
              </w:rPr>
              <w:t>Leave empty for operational indicator extraction file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proofErr w:type="spellStart"/>
            <w:r w:rsidRPr="00CE3BD4">
              <w:rPr>
                <w:rFonts w:cs="Arial"/>
                <w:b/>
                <w:sz w:val="22"/>
                <w:szCs w:val="22"/>
              </w:rPr>
              <w:t>Account</w:t>
            </w:r>
            <w:proofErr w:type="spellEnd"/>
            <w:r w:rsidRPr="00CE3BD4">
              <w:rPr>
                <w:rFonts w:cs="Arial"/>
                <w:b/>
                <w:sz w:val="22"/>
                <w:szCs w:val="22"/>
              </w:rPr>
              <w:t xml:space="preserve"> </w:t>
            </w:r>
            <w:proofErr w:type="spellStart"/>
            <w:r w:rsidRPr="00CE3BD4">
              <w:rPr>
                <w:rFonts w:cs="Arial"/>
                <w:b/>
                <w:sz w:val="22"/>
                <w:szCs w:val="22"/>
              </w:rPr>
              <w:t>number</w:t>
            </w:r>
            <w:proofErr w:type="spellEnd"/>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966B03" w:rsidRDefault="00966B03" w:rsidP="00966B03">
            <w:pPr>
              <w:jc w:val="center"/>
              <w:rPr>
                <w:sz w:val="22"/>
                <w:szCs w:val="22"/>
                <w:lang w:val="en-GB"/>
              </w:rPr>
            </w:pPr>
            <w:r w:rsidRPr="00966B03">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b/>
                <w:sz w:val="22"/>
                <w:szCs w:val="22"/>
                <w:lang w:val="en-US"/>
              </w:rPr>
            </w:pPr>
            <w:r w:rsidRPr="00CE3BD4">
              <w:rPr>
                <w:b/>
                <w:sz w:val="22"/>
                <w:szCs w:val="22"/>
                <w:lang w:val="en-US"/>
              </w:rPr>
              <w:t xml:space="preserve">Use for </w:t>
            </w:r>
            <w:r w:rsidR="00966B03">
              <w:rPr>
                <w:b/>
                <w:sz w:val="22"/>
                <w:szCs w:val="22"/>
                <w:lang w:val="en-US"/>
              </w:rPr>
              <w:t xml:space="preserve">local </w:t>
            </w:r>
            <w:r w:rsidRPr="00CE3BD4">
              <w:rPr>
                <w:b/>
                <w:sz w:val="22"/>
                <w:szCs w:val="22"/>
                <w:lang w:val="en-US"/>
              </w:rPr>
              <w:t xml:space="preserve">financial </w:t>
            </w:r>
            <w:r w:rsidR="00966B03">
              <w:rPr>
                <w:b/>
                <w:sz w:val="22"/>
                <w:szCs w:val="22"/>
                <w:lang w:val="en-US"/>
              </w:rPr>
              <w:t xml:space="preserve">or operational </w:t>
            </w:r>
            <w:r w:rsidRPr="00CE3BD4">
              <w:rPr>
                <w:b/>
                <w:sz w:val="22"/>
                <w:szCs w:val="22"/>
                <w:lang w:val="en-US"/>
              </w:rPr>
              <w:t>indicator code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proofErr w:type="spellStart"/>
            <w:r w:rsidRPr="00CE3BD4">
              <w:rPr>
                <w:rFonts w:cs="Arial"/>
                <w:b/>
                <w:sz w:val="22"/>
                <w:szCs w:val="22"/>
              </w:rPr>
              <w:t>Cost_Center</w:t>
            </w:r>
            <w:proofErr w:type="spellEnd"/>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966B03" w:rsidRDefault="00966B03" w:rsidP="00966B03">
            <w:pPr>
              <w:jc w:val="center"/>
              <w:rPr>
                <w:sz w:val="22"/>
                <w:szCs w:val="22"/>
                <w:lang w:val="en-GB"/>
              </w:rPr>
            </w:pPr>
            <w:r w:rsidRPr="00966B03">
              <w:rPr>
                <w:sz w:val="22"/>
                <w:szCs w:val="22"/>
                <w:lang w:val="en-GB"/>
              </w:rPr>
              <w:t>Y</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lang w:val="en-US"/>
              </w:rPr>
            </w:pPr>
            <w:r w:rsidRPr="00CE3BD4">
              <w:rPr>
                <w:sz w:val="22"/>
                <w:szCs w:val="22"/>
                <w:lang w:val="en-US"/>
              </w:rPr>
              <w:t>Leave empty for operational indicator extraction file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proofErr w:type="spellStart"/>
            <w:r w:rsidRPr="00CE3BD4">
              <w:rPr>
                <w:rFonts w:cs="Arial"/>
                <w:b/>
                <w:sz w:val="22"/>
                <w:szCs w:val="22"/>
              </w:rPr>
              <w:t>Destination_Code</w:t>
            </w:r>
            <w:proofErr w:type="spellEnd"/>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highlight w:val="yellow"/>
                <w:lang w:val="en-GB"/>
              </w:rPr>
            </w:pPr>
            <w:r w:rsidRPr="00966B03">
              <w:rPr>
                <w:sz w:val="22"/>
                <w:szCs w:val="22"/>
                <w:lang w:val="en-GB"/>
              </w:rPr>
              <w:t>Y</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lang w:val="en-US"/>
              </w:rPr>
            </w:pPr>
            <w:r w:rsidRPr="00CE3BD4">
              <w:rPr>
                <w:sz w:val="22"/>
                <w:szCs w:val="22"/>
                <w:lang w:val="en-US"/>
              </w:rPr>
              <w:t>Leave empty for operational indicator extraction file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GAAP</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Y</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97663" w:rsidRDefault="003D48B7" w:rsidP="003D48B7">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3D48B7" w:rsidRPr="00C97663" w:rsidRDefault="003D48B7" w:rsidP="008E0F29">
            <w:pPr>
              <w:rPr>
                <w:sz w:val="22"/>
                <w:szCs w:val="22"/>
                <w:lang w:val="en-US"/>
              </w:rPr>
            </w:pPr>
            <w:r w:rsidRPr="00C97663">
              <w:rPr>
                <w:sz w:val="22"/>
                <w:szCs w:val="22"/>
                <w:lang w:val="en-US"/>
              </w:rPr>
              <w:t>Leave empty for operational indicator extraction file</w:t>
            </w:r>
          </w:p>
        </w:tc>
      </w:tr>
      <w:tr w:rsidR="003D48B7" w:rsidRPr="00180436"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Partner</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rPr>
            </w:pPr>
            <w:r w:rsidRPr="003D48B7">
              <w:rPr>
                <w:sz w:val="22"/>
                <w:szCs w:val="22"/>
                <w:lang w:val="en-GB"/>
              </w:rPr>
              <w:t>Varchar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Y</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Default="003D48B7" w:rsidP="003D48B7">
            <w:pPr>
              <w:rPr>
                <w:sz w:val="22"/>
                <w:szCs w:val="22"/>
                <w:lang w:val="en-US"/>
              </w:rPr>
            </w:pPr>
            <w:r w:rsidRPr="00B36C7A">
              <w:rPr>
                <w:sz w:val="22"/>
                <w:szCs w:val="22"/>
                <w:lang w:val="en-GB"/>
              </w:rPr>
              <w:t>Vector Entity code</w:t>
            </w:r>
            <w:r w:rsidRPr="00CE3BD4">
              <w:rPr>
                <w:sz w:val="22"/>
                <w:szCs w:val="22"/>
                <w:lang w:val="en-US"/>
              </w:rPr>
              <w:t xml:space="preserve"> </w:t>
            </w:r>
          </w:p>
          <w:p w:rsidR="003D48B7" w:rsidRPr="003D48B7" w:rsidRDefault="003D48B7" w:rsidP="008E0F29">
            <w:pPr>
              <w:rPr>
                <w:b/>
                <w:sz w:val="22"/>
                <w:szCs w:val="22"/>
                <w:lang w:val="en-US"/>
              </w:rPr>
            </w:pPr>
            <w:r w:rsidRPr="003D48B7">
              <w:rPr>
                <w:b/>
                <w:sz w:val="22"/>
                <w:szCs w:val="22"/>
                <w:lang w:val="en-US"/>
              </w:rPr>
              <w:t>Leave empty for operational indicator extraction file</w:t>
            </w:r>
          </w:p>
        </w:tc>
      </w:tr>
      <w:tr w:rsidR="003D48B7" w:rsidRPr="00CE3BD4" w:rsidTr="00E369D8">
        <w:trPr>
          <w:trHeight w:val="341"/>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proofErr w:type="spellStart"/>
            <w:r w:rsidRPr="00CE3BD4">
              <w:rPr>
                <w:rFonts w:cs="Arial"/>
                <w:b/>
                <w:sz w:val="22"/>
                <w:szCs w:val="22"/>
              </w:rPr>
              <w:t>Periode</w:t>
            </w:r>
            <w:proofErr w:type="spellEnd"/>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D75EDC" w:rsidP="00653619">
            <w:pPr>
              <w:rPr>
                <w:sz w:val="22"/>
                <w:szCs w:val="22"/>
              </w:rPr>
            </w:pPr>
            <w:r>
              <w:rPr>
                <w:sz w:val="22"/>
                <w:szCs w:val="22"/>
                <w:lang w:val="en-GB"/>
              </w:rPr>
              <w:t>Integer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rPr>
            </w:pPr>
          </w:p>
        </w:tc>
      </w:tr>
      <w:tr w:rsidR="003D48B7" w:rsidRPr="00CE3BD4" w:rsidTr="00E369D8">
        <w:trPr>
          <w:trHeight w:val="306"/>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rFonts w:cs="Arial"/>
                <w:b/>
                <w:sz w:val="22"/>
                <w:szCs w:val="22"/>
              </w:rPr>
            </w:pPr>
            <w:r w:rsidRPr="00CE3BD4">
              <w:rPr>
                <w:rFonts w:cs="Arial"/>
                <w:b/>
                <w:sz w:val="22"/>
                <w:szCs w:val="22"/>
              </w:rPr>
              <w:t>Year</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D75EDC" w:rsidP="00653619">
            <w:pPr>
              <w:rPr>
                <w:sz w:val="22"/>
                <w:szCs w:val="22"/>
              </w:rPr>
            </w:pPr>
            <w:r>
              <w:rPr>
                <w:sz w:val="22"/>
                <w:szCs w:val="22"/>
                <w:lang w:val="en-GB"/>
              </w:rPr>
              <w:t>Integer</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rPr>
            </w:pPr>
          </w:p>
        </w:tc>
      </w:tr>
      <w:tr w:rsidR="003D48B7" w:rsidRPr="00CE3BD4" w:rsidTr="00E369D8">
        <w:trPr>
          <w:trHeight w:val="306"/>
          <w:jc w:val="center"/>
        </w:trPr>
        <w:tc>
          <w:tcPr>
            <w:tcW w:w="3087"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b/>
                <w:sz w:val="22"/>
                <w:szCs w:val="22"/>
              </w:rPr>
            </w:pPr>
            <w:r w:rsidRPr="00CE3BD4">
              <w:rPr>
                <w:rFonts w:cs="Arial"/>
                <w:b/>
                <w:sz w:val="22"/>
                <w:szCs w:val="22"/>
              </w:rPr>
              <w:t>Amount</w:t>
            </w:r>
          </w:p>
        </w:tc>
        <w:tc>
          <w:tcPr>
            <w:tcW w:w="1223" w:type="dxa"/>
            <w:tcBorders>
              <w:top w:val="single" w:sz="4" w:space="0" w:color="auto"/>
              <w:left w:val="single" w:sz="4" w:space="0" w:color="auto"/>
              <w:bottom w:val="single" w:sz="4" w:space="0" w:color="auto"/>
              <w:right w:val="single" w:sz="4" w:space="0" w:color="auto"/>
            </w:tcBorders>
          </w:tcPr>
          <w:p w:rsidR="003D48B7" w:rsidRPr="003D48B7" w:rsidRDefault="003D48B7" w:rsidP="00653619">
            <w:pPr>
              <w:rPr>
                <w:sz w:val="22"/>
                <w:szCs w:val="22"/>
                <w:lang w:val="en-GB"/>
              </w:rPr>
            </w:pPr>
            <w:r w:rsidRPr="003D48B7">
              <w:rPr>
                <w:sz w:val="22"/>
                <w:szCs w:val="22"/>
                <w:lang w:val="en-GB"/>
              </w:rPr>
              <w:t>Numeric(15,2)</w:t>
            </w:r>
          </w:p>
        </w:tc>
        <w:tc>
          <w:tcPr>
            <w:tcW w:w="1257" w:type="dxa"/>
            <w:tcBorders>
              <w:top w:val="single" w:sz="4" w:space="0" w:color="auto"/>
              <w:left w:val="single" w:sz="4" w:space="0" w:color="auto"/>
              <w:bottom w:val="single" w:sz="4" w:space="0" w:color="auto"/>
              <w:right w:val="single" w:sz="4" w:space="0" w:color="auto"/>
            </w:tcBorders>
          </w:tcPr>
          <w:p w:rsidR="003D48B7" w:rsidRPr="003D48B7" w:rsidRDefault="00966B03" w:rsidP="00966B03">
            <w:pPr>
              <w:jc w:val="center"/>
              <w:rPr>
                <w:sz w:val="22"/>
                <w:szCs w:val="22"/>
                <w:lang w:val="en-GB"/>
              </w:rPr>
            </w:pPr>
            <w:r>
              <w:rPr>
                <w:sz w:val="22"/>
                <w:szCs w:val="22"/>
                <w:lang w:val="en-GB"/>
              </w:rPr>
              <w:t>N</w:t>
            </w:r>
          </w:p>
        </w:tc>
        <w:tc>
          <w:tcPr>
            <w:tcW w:w="4059" w:type="dxa"/>
            <w:tcBorders>
              <w:top w:val="single" w:sz="4" w:space="0" w:color="auto"/>
              <w:left w:val="single" w:sz="4" w:space="0" w:color="auto"/>
              <w:bottom w:val="single" w:sz="4" w:space="0" w:color="auto"/>
              <w:right w:val="single" w:sz="4" w:space="0" w:color="auto"/>
            </w:tcBorders>
            <w:vAlign w:val="center"/>
          </w:tcPr>
          <w:p w:rsidR="003D48B7" w:rsidRPr="00CE3BD4" w:rsidRDefault="003D48B7" w:rsidP="008E0F29">
            <w:pPr>
              <w:rPr>
                <w:sz w:val="22"/>
                <w:szCs w:val="22"/>
              </w:rPr>
            </w:pPr>
          </w:p>
        </w:tc>
      </w:tr>
    </w:tbl>
    <w:p w:rsidR="00191DB9" w:rsidRDefault="00191DB9" w:rsidP="00191DB9">
      <w:pPr>
        <w:rPr>
          <w:lang w:val="en-GB"/>
        </w:rPr>
      </w:pPr>
    </w:p>
    <w:p w:rsidR="005067BA" w:rsidRDefault="005067BA" w:rsidP="00191DB9">
      <w:pPr>
        <w:rPr>
          <w:lang w:val="en-GB"/>
        </w:rPr>
      </w:pPr>
    </w:p>
    <w:p w:rsidR="005067BA" w:rsidRPr="005067BA" w:rsidRDefault="005067BA" w:rsidP="005067BA">
      <w:pPr>
        <w:rPr>
          <w:sz w:val="22"/>
          <w:szCs w:val="22"/>
          <w:lang w:val="en-US"/>
        </w:rPr>
      </w:pPr>
      <w:r w:rsidRPr="005067BA">
        <w:rPr>
          <w:sz w:val="22"/>
          <w:szCs w:val="22"/>
          <w:lang w:val="en-US"/>
        </w:rPr>
        <w:t xml:space="preserve">Technical axis in Tango are not deducted  from mapping tables, but from rules defined in Tango. </w:t>
      </w:r>
    </w:p>
    <w:p w:rsidR="005067BA" w:rsidRPr="005067BA" w:rsidRDefault="005067BA" w:rsidP="005067BA">
      <w:pPr>
        <w:jc w:val="both"/>
        <w:rPr>
          <w:sz w:val="22"/>
          <w:szCs w:val="22"/>
        </w:rPr>
      </w:pPr>
      <w:r w:rsidRPr="005067BA">
        <w:rPr>
          <w:sz w:val="22"/>
          <w:szCs w:val="22"/>
          <w:lang w:val="en-US"/>
        </w:rPr>
        <w:t xml:space="preserve">Those rules are based on the codification described in the table below. </w:t>
      </w:r>
      <w:r w:rsidRPr="005067BA">
        <w:rPr>
          <w:sz w:val="22"/>
          <w:szCs w:val="22"/>
        </w:rPr>
        <w:t>Extractions must respect the expected values &amp; formats:</w:t>
      </w:r>
    </w:p>
    <w:p w:rsidR="005067BA" w:rsidRPr="005067BA" w:rsidRDefault="005067BA" w:rsidP="005067BA">
      <w:pPr>
        <w:rPr>
          <w:sz w:val="22"/>
          <w:szCs w:val="22"/>
        </w:rPr>
      </w:pPr>
    </w:p>
    <w:tbl>
      <w:tblPr>
        <w:tblW w:w="7439" w:type="dxa"/>
        <w:jc w:val="center"/>
        <w:tblInd w:w="-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49"/>
        <w:gridCol w:w="4290"/>
      </w:tblGrid>
      <w:tr w:rsidR="005067BA" w:rsidRPr="005067BA" w:rsidTr="005067BA">
        <w:trPr>
          <w:trHeight w:val="327"/>
          <w:jc w:val="center"/>
        </w:trPr>
        <w:tc>
          <w:tcPr>
            <w:tcW w:w="3149" w:type="dxa"/>
            <w:shd w:val="clear" w:color="auto" w:fill="999999"/>
            <w:vAlign w:val="center"/>
          </w:tcPr>
          <w:p w:rsidR="005067BA" w:rsidRPr="005067BA" w:rsidRDefault="005067BA" w:rsidP="00653619">
            <w:pPr>
              <w:jc w:val="center"/>
              <w:rPr>
                <w:b/>
                <w:bCs/>
                <w:color w:val="FFFFFF"/>
                <w:sz w:val="22"/>
                <w:szCs w:val="22"/>
              </w:rPr>
            </w:pPr>
            <w:r w:rsidRPr="005067BA">
              <w:rPr>
                <w:rFonts w:cs="Arial"/>
                <w:b/>
                <w:bCs/>
                <w:color w:val="FFFFFF"/>
                <w:sz w:val="22"/>
                <w:szCs w:val="22"/>
              </w:rPr>
              <w:t>Source dimension in local performance management tool</w:t>
            </w:r>
          </w:p>
        </w:tc>
        <w:tc>
          <w:tcPr>
            <w:tcW w:w="4290" w:type="dxa"/>
            <w:shd w:val="clear" w:color="auto" w:fill="999999"/>
            <w:vAlign w:val="center"/>
          </w:tcPr>
          <w:p w:rsidR="005067BA" w:rsidRPr="005067BA" w:rsidRDefault="005067BA" w:rsidP="00653619">
            <w:pPr>
              <w:jc w:val="center"/>
              <w:rPr>
                <w:rFonts w:cs="Arial"/>
                <w:b/>
                <w:bCs/>
                <w:color w:val="FFFFFF"/>
                <w:sz w:val="22"/>
                <w:szCs w:val="22"/>
              </w:rPr>
            </w:pPr>
            <w:r w:rsidRPr="005067BA">
              <w:rPr>
                <w:rFonts w:cs="Arial"/>
                <w:b/>
                <w:bCs/>
                <w:color w:val="FFFFFF"/>
                <w:sz w:val="22"/>
                <w:szCs w:val="22"/>
              </w:rPr>
              <w:t>Expected value and formats</w:t>
            </w:r>
          </w:p>
        </w:tc>
      </w:tr>
      <w:tr w:rsidR="005067BA" w:rsidRPr="005067BA" w:rsidTr="005067BA">
        <w:trPr>
          <w:trHeight w:val="310"/>
          <w:jc w:val="center"/>
        </w:trPr>
        <w:tc>
          <w:tcPr>
            <w:tcW w:w="3149" w:type="dxa"/>
            <w:vAlign w:val="center"/>
          </w:tcPr>
          <w:p w:rsidR="005067BA" w:rsidRPr="005067BA" w:rsidRDefault="005067BA" w:rsidP="00653619">
            <w:pPr>
              <w:rPr>
                <w:rFonts w:cs="Arial"/>
                <w:b/>
                <w:sz w:val="22"/>
                <w:szCs w:val="22"/>
              </w:rPr>
            </w:pPr>
            <w:r w:rsidRPr="005067BA">
              <w:rPr>
                <w:rFonts w:cs="Arial"/>
                <w:b/>
                <w:sz w:val="22"/>
                <w:szCs w:val="22"/>
              </w:rPr>
              <w:t>Phase</w:t>
            </w:r>
          </w:p>
        </w:tc>
        <w:tc>
          <w:tcPr>
            <w:tcW w:w="4290" w:type="dxa"/>
            <w:vAlign w:val="center"/>
          </w:tcPr>
          <w:p w:rsidR="005067BA" w:rsidRPr="005067BA" w:rsidRDefault="005067BA" w:rsidP="00653619">
            <w:pPr>
              <w:rPr>
                <w:sz w:val="22"/>
                <w:szCs w:val="22"/>
              </w:rPr>
            </w:pPr>
            <w:r w:rsidRPr="005067BA">
              <w:rPr>
                <w:sz w:val="22"/>
                <w:szCs w:val="22"/>
              </w:rPr>
              <w:t>Actual</w:t>
            </w:r>
          </w:p>
          <w:p w:rsidR="005067BA" w:rsidRPr="005067BA" w:rsidRDefault="005067BA" w:rsidP="00653619">
            <w:pPr>
              <w:rPr>
                <w:sz w:val="22"/>
                <w:szCs w:val="22"/>
              </w:rPr>
            </w:pPr>
            <w:r w:rsidRPr="005067BA">
              <w:rPr>
                <w:sz w:val="22"/>
                <w:szCs w:val="22"/>
              </w:rPr>
              <w:t>Budget</w:t>
            </w:r>
          </w:p>
          <w:p w:rsidR="005067BA" w:rsidRPr="005067BA" w:rsidRDefault="00D75EDC" w:rsidP="00653619">
            <w:pPr>
              <w:rPr>
                <w:sz w:val="22"/>
                <w:szCs w:val="22"/>
              </w:rPr>
            </w:pPr>
            <w:r>
              <w:rPr>
                <w:sz w:val="22"/>
                <w:szCs w:val="22"/>
              </w:rPr>
              <w:t>FC</w:t>
            </w:r>
            <w:r w:rsidR="005067BA" w:rsidRPr="005067BA">
              <w:rPr>
                <w:sz w:val="22"/>
                <w:szCs w:val="22"/>
              </w:rPr>
              <w:t>1</w:t>
            </w:r>
            <w:r>
              <w:rPr>
                <w:sz w:val="22"/>
                <w:szCs w:val="22"/>
              </w:rPr>
              <w:t>YYYY</w:t>
            </w:r>
          </w:p>
          <w:p w:rsidR="005067BA" w:rsidRPr="005067BA" w:rsidRDefault="00D75EDC" w:rsidP="00D75EDC">
            <w:pPr>
              <w:rPr>
                <w:sz w:val="22"/>
                <w:szCs w:val="22"/>
              </w:rPr>
            </w:pPr>
            <w:r>
              <w:rPr>
                <w:sz w:val="22"/>
                <w:szCs w:val="22"/>
              </w:rPr>
              <w:t>FC</w:t>
            </w:r>
            <w:r w:rsidR="005067BA" w:rsidRPr="005067BA">
              <w:rPr>
                <w:sz w:val="22"/>
                <w:szCs w:val="22"/>
              </w:rPr>
              <w:t>2</w:t>
            </w:r>
            <w:r>
              <w:rPr>
                <w:sz w:val="22"/>
                <w:szCs w:val="22"/>
              </w:rPr>
              <w:t>YYYY</w:t>
            </w:r>
          </w:p>
        </w:tc>
      </w:tr>
      <w:tr w:rsidR="005067BA" w:rsidRPr="00180436" w:rsidTr="005067BA">
        <w:trPr>
          <w:trHeight w:val="277"/>
          <w:jc w:val="center"/>
        </w:trPr>
        <w:tc>
          <w:tcPr>
            <w:tcW w:w="3149" w:type="dxa"/>
            <w:vAlign w:val="center"/>
          </w:tcPr>
          <w:p w:rsidR="005067BA" w:rsidRPr="005067BA" w:rsidRDefault="005067BA" w:rsidP="00653619">
            <w:pPr>
              <w:rPr>
                <w:b/>
                <w:sz w:val="22"/>
                <w:szCs w:val="22"/>
              </w:rPr>
            </w:pPr>
            <w:r w:rsidRPr="005067BA">
              <w:rPr>
                <w:b/>
                <w:sz w:val="22"/>
                <w:szCs w:val="22"/>
              </w:rPr>
              <w:t>Period</w:t>
            </w:r>
          </w:p>
        </w:tc>
        <w:tc>
          <w:tcPr>
            <w:tcW w:w="4290" w:type="dxa"/>
            <w:vAlign w:val="center"/>
          </w:tcPr>
          <w:p w:rsidR="005067BA" w:rsidRPr="005067BA" w:rsidRDefault="005067BA" w:rsidP="00653619">
            <w:pPr>
              <w:rPr>
                <w:sz w:val="22"/>
                <w:szCs w:val="22"/>
                <w:lang w:val="en-US"/>
              </w:rPr>
            </w:pPr>
            <w:r w:rsidRPr="005067BA">
              <w:rPr>
                <w:sz w:val="22"/>
                <w:szCs w:val="22"/>
                <w:lang w:val="en-US"/>
              </w:rPr>
              <w:t>Main figure of the month (e.g 1 or 12)</w:t>
            </w:r>
          </w:p>
        </w:tc>
      </w:tr>
      <w:tr w:rsidR="005067BA" w:rsidRPr="005067BA" w:rsidTr="005067BA">
        <w:trPr>
          <w:trHeight w:val="277"/>
          <w:jc w:val="center"/>
        </w:trPr>
        <w:tc>
          <w:tcPr>
            <w:tcW w:w="3149" w:type="dxa"/>
            <w:vAlign w:val="center"/>
          </w:tcPr>
          <w:p w:rsidR="005067BA" w:rsidRPr="005067BA" w:rsidRDefault="005067BA" w:rsidP="00653619">
            <w:pPr>
              <w:rPr>
                <w:b/>
                <w:sz w:val="22"/>
                <w:szCs w:val="22"/>
              </w:rPr>
            </w:pPr>
            <w:proofErr w:type="spellStart"/>
            <w:r w:rsidRPr="005067BA">
              <w:rPr>
                <w:b/>
                <w:sz w:val="22"/>
                <w:szCs w:val="22"/>
              </w:rPr>
              <w:t>Year</w:t>
            </w:r>
            <w:proofErr w:type="spellEnd"/>
          </w:p>
        </w:tc>
        <w:tc>
          <w:tcPr>
            <w:tcW w:w="4290" w:type="dxa"/>
            <w:vAlign w:val="center"/>
          </w:tcPr>
          <w:p w:rsidR="005067BA" w:rsidRPr="005067BA" w:rsidRDefault="005067BA" w:rsidP="00653619">
            <w:pPr>
              <w:rPr>
                <w:sz w:val="22"/>
                <w:szCs w:val="22"/>
              </w:rPr>
            </w:pPr>
            <w:r w:rsidRPr="005067BA">
              <w:rPr>
                <w:sz w:val="22"/>
                <w:szCs w:val="22"/>
              </w:rPr>
              <w:t>YYYY (e.g. 2012)</w:t>
            </w:r>
          </w:p>
        </w:tc>
      </w:tr>
      <w:tr w:rsidR="005067BA" w:rsidRPr="005067BA" w:rsidTr="005067BA">
        <w:trPr>
          <w:trHeight w:val="277"/>
          <w:jc w:val="center"/>
        </w:trPr>
        <w:tc>
          <w:tcPr>
            <w:tcW w:w="3149" w:type="dxa"/>
            <w:vAlign w:val="center"/>
          </w:tcPr>
          <w:p w:rsidR="005067BA" w:rsidRPr="005067BA" w:rsidRDefault="005067BA" w:rsidP="00653619">
            <w:pPr>
              <w:rPr>
                <w:b/>
                <w:sz w:val="22"/>
                <w:szCs w:val="22"/>
              </w:rPr>
            </w:pPr>
            <w:r w:rsidRPr="005067BA">
              <w:rPr>
                <w:b/>
                <w:sz w:val="22"/>
                <w:szCs w:val="22"/>
              </w:rPr>
              <w:t>Currency</w:t>
            </w:r>
          </w:p>
        </w:tc>
        <w:tc>
          <w:tcPr>
            <w:tcW w:w="4290" w:type="dxa"/>
            <w:vAlign w:val="center"/>
          </w:tcPr>
          <w:p w:rsidR="005067BA" w:rsidRPr="005067BA" w:rsidRDefault="005067BA" w:rsidP="00653619">
            <w:pPr>
              <w:rPr>
                <w:sz w:val="22"/>
                <w:szCs w:val="22"/>
              </w:rPr>
            </w:pPr>
            <w:r w:rsidRPr="005067BA">
              <w:rPr>
                <w:sz w:val="22"/>
                <w:szCs w:val="22"/>
              </w:rPr>
              <w:t>EUR</w:t>
            </w:r>
          </w:p>
        </w:tc>
      </w:tr>
      <w:tr w:rsidR="005067BA" w:rsidRPr="005067BA" w:rsidTr="005067BA">
        <w:trPr>
          <w:trHeight w:val="277"/>
          <w:jc w:val="center"/>
        </w:trPr>
        <w:tc>
          <w:tcPr>
            <w:tcW w:w="3149" w:type="dxa"/>
            <w:vAlign w:val="center"/>
          </w:tcPr>
          <w:p w:rsidR="005067BA" w:rsidRPr="005067BA" w:rsidRDefault="005067BA" w:rsidP="00653619">
            <w:pPr>
              <w:rPr>
                <w:b/>
                <w:sz w:val="22"/>
                <w:szCs w:val="22"/>
              </w:rPr>
            </w:pPr>
            <w:r w:rsidRPr="005067BA">
              <w:rPr>
                <w:b/>
                <w:sz w:val="22"/>
                <w:szCs w:val="22"/>
              </w:rPr>
              <w:t>GAAP</w:t>
            </w:r>
          </w:p>
        </w:tc>
        <w:tc>
          <w:tcPr>
            <w:tcW w:w="4290" w:type="dxa"/>
            <w:vAlign w:val="center"/>
          </w:tcPr>
          <w:p w:rsidR="005067BA" w:rsidRPr="005067BA" w:rsidRDefault="005067BA" w:rsidP="00653619">
            <w:pPr>
              <w:rPr>
                <w:sz w:val="22"/>
                <w:szCs w:val="22"/>
              </w:rPr>
            </w:pPr>
            <w:r w:rsidRPr="005067BA">
              <w:rPr>
                <w:sz w:val="22"/>
                <w:szCs w:val="22"/>
              </w:rPr>
              <w:t>Local_Gaap_Mgmt_tool</w:t>
            </w:r>
          </w:p>
        </w:tc>
      </w:tr>
    </w:tbl>
    <w:p w:rsidR="005067BA" w:rsidRPr="005067BA" w:rsidRDefault="005067BA" w:rsidP="005067BA">
      <w:pPr>
        <w:rPr>
          <w:sz w:val="22"/>
          <w:szCs w:val="22"/>
        </w:rPr>
      </w:pPr>
    </w:p>
    <w:p w:rsidR="005067BA" w:rsidRDefault="005067BA" w:rsidP="00191DB9">
      <w:pPr>
        <w:rPr>
          <w:lang w:val="en-GB"/>
        </w:rPr>
      </w:pPr>
    </w:p>
    <w:p w:rsidR="00191DB9" w:rsidRDefault="00191DB9" w:rsidP="006F4C78">
      <w:pPr>
        <w:pStyle w:val="Titre3"/>
        <w:keepLines w:val="0"/>
        <w:numPr>
          <w:ilvl w:val="2"/>
          <w:numId w:val="41"/>
        </w:numPr>
        <w:spacing w:before="240" w:after="60"/>
        <w:rPr>
          <w:lang w:val="en-US"/>
        </w:rPr>
      </w:pPr>
      <w:r>
        <w:rPr>
          <w:lang w:val="en-US"/>
        </w:rPr>
        <w:lastRenderedPageBreak/>
        <w:t xml:space="preserve"> </w:t>
      </w:r>
      <w:bookmarkStart w:id="116" w:name="_Toc392066018"/>
      <w:bookmarkStart w:id="117" w:name="_Toc471316851"/>
      <w:r>
        <w:rPr>
          <w:lang w:val="en-US"/>
        </w:rPr>
        <w:t>List of Chores for NL_TM1 and NL_Exact</w:t>
      </w:r>
      <w:bookmarkEnd w:id="116"/>
      <w:bookmarkEnd w:id="117"/>
    </w:p>
    <w:p w:rsidR="00191DB9" w:rsidRPr="00191DB9" w:rsidRDefault="00191DB9" w:rsidP="006F4C78">
      <w:pPr>
        <w:pStyle w:val="Titre4"/>
        <w:keepLines w:val="0"/>
        <w:widowControl w:val="0"/>
        <w:numPr>
          <w:ilvl w:val="3"/>
          <w:numId w:val="41"/>
        </w:numPr>
        <w:spacing w:before="240" w:after="60"/>
        <w:jc w:val="both"/>
        <w:rPr>
          <w:lang w:val="en-US"/>
        </w:rPr>
      </w:pPr>
      <w:bookmarkStart w:id="118" w:name="_Toc392066019"/>
      <w:r w:rsidRPr="00191DB9">
        <w:rPr>
          <w:lang w:val="en-US"/>
        </w:rPr>
        <w:t>List of Chores for NL_TM1 and NL_Exact</w:t>
      </w:r>
      <w:bookmarkEnd w:id="118"/>
    </w:p>
    <w:p w:rsidR="00191DB9" w:rsidRPr="00191DB9" w:rsidRDefault="00191DB9" w:rsidP="00191DB9">
      <w:pPr>
        <w:rPr>
          <w:lang w:val="en-US"/>
        </w:rPr>
      </w:pPr>
    </w:p>
    <w:p w:rsidR="00191DB9" w:rsidRDefault="00271049" w:rsidP="00191DB9">
      <w:pPr>
        <w:rPr>
          <w:lang w:val="en-GB"/>
        </w:rPr>
      </w:pPr>
      <w:r>
        <w:rPr>
          <w:noProof/>
        </w:rPr>
        <w:drawing>
          <wp:inline distT="0" distB="0" distL="0" distR="0" wp14:anchorId="268A1A66" wp14:editId="1B2394F9">
            <wp:extent cx="2772162" cy="1895740"/>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NG"/>
                    <pic:cNvPicPr/>
                  </pic:nvPicPr>
                  <pic:blipFill>
                    <a:blip r:embed="rId52">
                      <a:extLst>
                        <a:ext uri="{28A0092B-C50C-407E-A947-70E740481C1C}">
                          <a14:useLocalDpi xmlns:a14="http://schemas.microsoft.com/office/drawing/2010/main" val="0"/>
                        </a:ext>
                      </a:extLst>
                    </a:blip>
                    <a:stretch>
                      <a:fillRect/>
                    </a:stretch>
                  </pic:blipFill>
                  <pic:spPr>
                    <a:xfrm>
                      <a:off x="0" y="0"/>
                      <a:ext cx="2772162" cy="1895740"/>
                    </a:xfrm>
                    <a:prstGeom prst="rect">
                      <a:avLst/>
                    </a:prstGeom>
                  </pic:spPr>
                </pic:pic>
              </a:graphicData>
            </a:graphic>
          </wp:inline>
        </w:drawing>
      </w:r>
    </w:p>
    <w:p w:rsidR="00191DB9" w:rsidRDefault="00191DB9" w:rsidP="00191DB9">
      <w:pPr>
        <w:rPr>
          <w:lang w:val="en-GB"/>
        </w:rPr>
      </w:pPr>
    </w:p>
    <w:p w:rsidR="00D703BB" w:rsidRDefault="00D703BB" w:rsidP="00D703BB">
      <w:pPr>
        <w:rPr>
          <w:b/>
          <w:sz w:val="22"/>
          <w:szCs w:val="22"/>
          <w:lang w:val="en-GB"/>
        </w:rPr>
      </w:pPr>
      <w:r w:rsidRPr="00D703BB">
        <w:rPr>
          <w:b/>
          <w:sz w:val="22"/>
          <w:szCs w:val="22"/>
          <w:lang w:val="en-GB"/>
        </w:rPr>
        <w:t>Chore of Structure should be launched FIRST regardless of the phase to be proceeded.</w:t>
      </w:r>
    </w:p>
    <w:p w:rsidR="00D703BB" w:rsidRPr="00FA5083" w:rsidRDefault="00D703BB" w:rsidP="00D703BB">
      <w:pPr>
        <w:rPr>
          <w:b/>
          <w:lang w:val="en-GB"/>
        </w:rPr>
      </w:pPr>
    </w:p>
    <w:p w:rsidR="00191DB9" w:rsidRPr="00191DB9" w:rsidRDefault="00D703BB" w:rsidP="00191DB9">
      <w:pPr>
        <w:rPr>
          <w:sz w:val="22"/>
          <w:szCs w:val="22"/>
          <w:lang w:val="en-GB"/>
        </w:rPr>
      </w:pPr>
      <w:r>
        <w:rPr>
          <w:b/>
          <w:sz w:val="22"/>
          <w:szCs w:val="22"/>
          <w:lang w:val="en-GB"/>
        </w:rPr>
        <w:t xml:space="preserve">You should only launch data chores for current phase </w:t>
      </w:r>
      <w:r w:rsidR="00191DB9" w:rsidRPr="00191DB9">
        <w:rPr>
          <w:sz w:val="22"/>
          <w:szCs w:val="22"/>
          <w:lang w:val="en-GB"/>
        </w:rPr>
        <w:t>(ACT for Actual, BUDG for Budget, FC_1 for Forecast 1 and FC_2 for Forecast_2).</w:t>
      </w:r>
    </w:p>
    <w:p w:rsidR="00191DB9" w:rsidRPr="00191DB9" w:rsidRDefault="00191DB9" w:rsidP="00191DB9">
      <w:pPr>
        <w:rPr>
          <w:sz w:val="22"/>
          <w:szCs w:val="22"/>
          <w:lang w:val="en-GB"/>
        </w:rPr>
      </w:pPr>
    </w:p>
    <w:p w:rsidR="00191DB9" w:rsidRPr="00A125BC" w:rsidRDefault="00191DB9" w:rsidP="006F4C78">
      <w:pPr>
        <w:pStyle w:val="Titre2"/>
        <w:keepLines w:val="0"/>
        <w:widowControl w:val="0"/>
        <w:numPr>
          <w:ilvl w:val="1"/>
          <w:numId w:val="41"/>
        </w:numPr>
        <w:spacing w:before="120" w:after="60"/>
        <w:jc w:val="both"/>
      </w:pPr>
      <w:bookmarkStart w:id="119" w:name="_Toc392066020"/>
      <w:bookmarkStart w:id="120" w:name="_Toc471316852"/>
      <w:r w:rsidRPr="00A125BC">
        <w:t xml:space="preserve">Annexes for </w:t>
      </w:r>
      <w:r>
        <w:t>USA</w:t>
      </w:r>
      <w:bookmarkEnd w:id="119"/>
      <w:bookmarkEnd w:id="120"/>
    </w:p>
    <w:p w:rsidR="00191DB9" w:rsidRPr="008A492D" w:rsidRDefault="00191DB9" w:rsidP="006F4C78">
      <w:pPr>
        <w:pStyle w:val="Titre3"/>
        <w:keepLines w:val="0"/>
        <w:numPr>
          <w:ilvl w:val="2"/>
          <w:numId w:val="41"/>
        </w:numPr>
        <w:spacing w:before="240" w:after="60"/>
        <w:rPr>
          <w:lang w:val="en-US"/>
        </w:rPr>
      </w:pPr>
      <w:bookmarkStart w:id="121" w:name="_Toc392066021"/>
      <w:bookmarkStart w:id="122" w:name="_Toc471316853"/>
      <w:r w:rsidRPr="0066438A">
        <w:rPr>
          <w:lang w:val="en-US"/>
        </w:rPr>
        <w:t xml:space="preserve">Data </w:t>
      </w:r>
      <w:r w:rsidRPr="00191DB9">
        <w:rPr>
          <w:lang w:val="en-US"/>
        </w:rPr>
        <w:t>P&amp;L</w:t>
      </w:r>
      <w:r w:rsidR="003064CC">
        <w:rPr>
          <w:lang w:val="en-US"/>
        </w:rPr>
        <w:t xml:space="preserve"> and</w:t>
      </w:r>
      <w:r w:rsidRPr="00191DB9">
        <w:rPr>
          <w:lang w:val="en-US"/>
        </w:rPr>
        <w:t xml:space="preserve"> </w:t>
      </w:r>
      <w:r w:rsidR="003064CC">
        <w:rPr>
          <w:lang w:val="en-US"/>
        </w:rPr>
        <w:t xml:space="preserve">OPE </w:t>
      </w:r>
      <w:r w:rsidRPr="00191DB9">
        <w:rPr>
          <w:lang w:val="en-US"/>
        </w:rPr>
        <w:t>extraction file</w:t>
      </w:r>
      <w:r w:rsidR="003064CC">
        <w:rPr>
          <w:lang w:val="en-US"/>
        </w:rPr>
        <w:t>s</w:t>
      </w:r>
      <w:r w:rsidRPr="008A492D">
        <w:rPr>
          <w:lang w:val="en-US"/>
        </w:rPr>
        <w:t xml:space="preserve"> for </w:t>
      </w:r>
      <w:r>
        <w:rPr>
          <w:lang w:val="en-US"/>
        </w:rPr>
        <w:t>USA</w:t>
      </w:r>
      <w:bookmarkEnd w:id="121"/>
      <w:bookmarkEnd w:id="122"/>
    </w:p>
    <w:p w:rsidR="00191DB9" w:rsidRPr="008A492D" w:rsidRDefault="00191DB9" w:rsidP="006F4C78">
      <w:pPr>
        <w:pStyle w:val="Titre4"/>
        <w:keepLines w:val="0"/>
        <w:widowControl w:val="0"/>
        <w:numPr>
          <w:ilvl w:val="3"/>
          <w:numId w:val="41"/>
        </w:numPr>
        <w:spacing w:before="240" w:after="60"/>
        <w:jc w:val="both"/>
        <w:rPr>
          <w:lang w:val="en-US"/>
        </w:rPr>
      </w:pPr>
      <w:bookmarkStart w:id="123" w:name="_Toc392066022"/>
      <w:r w:rsidRPr="0066438A">
        <w:rPr>
          <w:lang w:val="en-US"/>
        </w:rPr>
        <w:t xml:space="preserve">Data </w:t>
      </w:r>
      <w:r w:rsidRPr="00191DB9">
        <w:rPr>
          <w:lang w:val="en-US"/>
        </w:rPr>
        <w:t>P&amp;L</w:t>
      </w:r>
      <w:r w:rsidR="003064CC">
        <w:rPr>
          <w:lang w:val="en-US"/>
        </w:rPr>
        <w:t xml:space="preserve"> and OPE</w:t>
      </w:r>
      <w:r w:rsidRPr="00191DB9">
        <w:rPr>
          <w:lang w:val="en-US"/>
        </w:rPr>
        <w:t xml:space="preserve"> extraction file</w:t>
      </w:r>
      <w:r w:rsidRPr="008A492D">
        <w:rPr>
          <w:lang w:val="en-US"/>
        </w:rPr>
        <w:t xml:space="preserve"> for </w:t>
      </w:r>
      <w:r>
        <w:rPr>
          <w:lang w:val="en-US"/>
        </w:rPr>
        <w:t>US_JDE</w:t>
      </w:r>
      <w:bookmarkEnd w:id="123"/>
    </w:p>
    <w:p w:rsidR="00191DB9" w:rsidRPr="00191DB9" w:rsidRDefault="00191DB9" w:rsidP="00191DB9">
      <w:pPr>
        <w:rPr>
          <w:lang w:val="en-US"/>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191DB9" w:rsidRDefault="00191DB9" w:rsidP="00191DB9">
      <w:pPr>
        <w:keepNext/>
        <w:rPr>
          <w:lang w:val="en-GB"/>
        </w:rPr>
      </w:pPr>
    </w:p>
    <w:tbl>
      <w:tblPr>
        <w:tblW w:w="9396" w:type="dxa"/>
        <w:jc w:val="center"/>
        <w:tblCellMar>
          <w:left w:w="70" w:type="dxa"/>
          <w:right w:w="70" w:type="dxa"/>
        </w:tblCellMar>
        <w:tblLook w:val="0000" w:firstRow="0" w:lastRow="0" w:firstColumn="0" w:lastColumn="0" w:noHBand="0" w:noVBand="0"/>
      </w:tblPr>
      <w:tblGrid>
        <w:gridCol w:w="3065"/>
        <w:gridCol w:w="1692"/>
        <w:gridCol w:w="903"/>
        <w:gridCol w:w="3736"/>
      </w:tblGrid>
      <w:tr w:rsidR="00B53188" w:rsidRPr="00CE3BD4" w:rsidTr="00E369D8">
        <w:trPr>
          <w:trHeight w:val="369"/>
          <w:tblHeader/>
          <w:jc w:val="center"/>
        </w:trPr>
        <w:tc>
          <w:tcPr>
            <w:tcW w:w="3065" w:type="dxa"/>
            <w:tcBorders>
              <w:top w:val="single" w:sz="4" w:space="0" w:color="auto"/>
              <w:left w:val="single" w:sz="4" w:space="0" w:color="auto"/>
              <w:bottom w:val="single" w:sz="4" w:space="0" w:color="auto"/>
              <w:right w:val="single" w:sz="8" w:space="0" w:color="auto"/>
            </w:tcBorders>
            <w:shd w:val="clear" w:color="auto" w:fill="999999"/>
            <w:vAlign w:val="center"/>
          </w:tcPr>
          <w:p w:rsidR="00F40EBE" w:rsidRPr="00CE3BD4" w:rsidRDefault="00F40EBE" w:rsidP="008E0F29">
            <w:pPr>
              <w:rPr>
                <w:b/>
                <w:bCs/>
                <w:color w:val="FFFFFF"/>
                <w:sz w:val="22"/>
                <w:szCs w:val="22"/>
              </w:rPr>
            </w:pPr>
            <w:r w:rsidRPr="00CE3BD4">
              <w:rPr>
                <w:rFonts w:cs="Arial"/>
                <w:b/>
                <w:bCs/>
                <w:color w:val="FFFFFF"/>
                <w:sz w:val="22"/>
                <w:szCs w:val="22"/>
              </w:rPr>
              <w:t>Source dimension in local performance management tool</w:t>
            </w:r>
          </w:p>
        </w:tc>
        <w:tc>
          <w:tcPr>
            <w:tcW w:w="1692" w:type="dxa"/>
            <w:tcBorders>
              <w:top w:val="single" w:sz="4" w:space="0" w:color="auto"/>
              <w:left w:val="single" w:sz="8" w:space="0" w:color="auto"/>
              <w:bottom w:val="single" w:sz="4" w:space="0" w:color="auto"/>
              <w:right w:val="single" w:sz="8" w:space="0" w:color="auto"/>
            </w:tcBorders>
            <w:shd w:val="clear" w:color="auto" w:fill="999999"/>
          </w:tcPr>
          <w:p w:rsidR="00F40EBE" w:rsidRPr="00CE3BD4" w:rsidRDefault="00F40EBE" w:rsidP="008E0F29">
            <w:pPr>
              <w:rPr>
                <w:rFonts w:cs="Arial"/>
                <w:b/>
                <w:bCs/>
                <w:color w:val="FFFFFF"/>
                <w:sz w:val="22"/>
                <w:szCs w:val="22"/>
              </w:rPr>
            </w:pPr>
            <w:r>
              <w:rPr>
                <w:rFonts w:cs="Arial"/>
                <w:b/>
                <w:bCs/>
                <w:color w:val="FFFFFF"/>
                <w:sz w:val="22"/>
                <w:szCs w:val="22"/>
              </w:rPr>
              <w:t>Type and length</w:t>
            </w:r>
          </w:p>
        </w:tc>
        <w:tc>
          <w:tcPr>
            <w:tcW w:w="903" w:type="dxa"/>
            <w:tcBorders>
              <w:top w:val="single" w:sz="4" w:space="0" w:color="auto"/>
              <w:left w:val="single" w:sz="8" w:space="0" w:color="auto"/>
              <w:bottom w:val="single" w:sz="4" w:space="0" w:color="auto"/>
              <w:right w:val="single" w:sz="8" w:space="0" w:color="auto"/>
            </w:tcBorders>
            <w:shd w:val="clear" w:color="auto" w:fill="999999"/>
          </w:tcPr>
          <w:p w:rsidR="00F40EBE" w:rsidRPr="00CE3BD4" w:rsidRDefault="00F40EBE" w:rsidP="008E0F29">
            <w:pPr>
              <w:rPr>
                <w:rFonts w:cs="Arial"/>
                <w:b/>
                <w:bCs/>
                <w:color w:val="FFFFFF"/>
                <w:sz w:val="22"/>
                <w:szCs w:val="22"/>
              </w:rPr>
            </w:pPr>
            <w:r>
              <w:rPr>
                <w:rFonts w:cs="Arial"/>
                <w:b/>
                <w:bCs/>
                <w:color w:val="FFFFFF"/>
                <w:sz w:val="22"/>
                <w:szCs w:val="22"/>
              </w:rPr>
              <w:t>Nullable</w:t>
            </w:r>
          </w:p>
        </w:tc>
        <w:tc>
          <w:tcPr>
            <w:tcW w:w="3736" w:type="dxa"/>
            <w:tcBorders>
              <w:top w:val="single" w:sz="4" w:space="0" w:color="auto"/>
              <w:left w:val="single" w:sz="8" w:space="0" w:color="auto"/>
              <w:bottom w:val="single" w:sz="4" w:space="0" w:color="auto"/>
              <w:right w:val="single" w:sz="8" w:space="0" w:color="auto"/>
            </w:tcBorders>
            <w:shd w:val="clear" w:color="auto" w:fill="999999"/>
            <w:vAlign w:val="center"/>
          </w:tcPr>
          <w:p w:rsidR="00F40EBE" w:rsidRPr="00CE3BD4" w:rsidRDefault="00F40EBE" w:rsidP="008E0F29">
            <w:pPr>
              <w:rPr>
                <w:rFonts w:cs="Arial"/>
                <w:b/>
                <w:bCs/>
                <w:color w:val="FFFFFF"/>
                <w:sz w:val="22"/>
                <w:szCs w:val="22"/>
              </w:rPr>
            </w:pPr>
            <w:r w:rsidRPr="00CE3BD4">
              <w:rPr>
                <w:rFonts w:cs="Arial"/>
                <w:b/>
                <w:bCs/>
                <w:color w:val="FFFFFF"/>
                <w:sz w:val="22"/>
                <w:szCs w:val="22"/>
              </w:rPr>
              <w:t>Comments</w:t>
            </w:r>
          </w:p>
        </w:tc>
      </w:tr>
      <w:tr w:rsidR="00B53188" w:rsidRPr="00CE3BD4" w:rsidTr="00E369D8">
        <w:trPr>
          <w:trHeight w:val="343"/>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Vector Entity</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lang w:val="en-GB"/>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sz w:val="22"/>
                <w:szCs w:val="22"/>
              </w:rPr>
            </w:pPr>
            <w:r w:rsidRPr="00B36C7A">
              <w:rPr>
                <w:sz w:val="22"/>
                <w:szCs w:val="22"/>
                <w:lang w:val="en-GB"/>
              </w:rPr>
              <w:t>Vector Entity code</w:t>
            </w:r>
          </w:p>
        </w:tc>
      </w:tr>
      <w:tr w:rsidR="00B53188" w:rsidRPr="00CE3BD4" w:rsidTr="00E369D8">
        <w:trPr>
          <w:trHeight w:val="249"/>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Management unit</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3064CC" w:rsidP="008E0F29">
            <w:pPr>
              <w:rPr>
                <w:sz w:val="22"/>
                <w:szCs w:val="22"/>
              </w:rPr>
            </w:pPr>
            <w:r>
              <w:rPr>
                <w:sz w:val="22"/>
                <w:szCs w:val="22"/>
              </w:rPr>
              <w:t>Local Management Unit code</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Phase</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97663" w:rsidRDefault="00B53188"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proofErr w:type="spellStart"/>
            <w:r w:rsidRPr="00CE3BD4">
              <w:rPr>
                <w:rFonts w:cs="Arial"/>
                <w:b/>
                <w:sz w:val="22"/>
                <w:szCs w:val="22"/>
              </w:rPr>
              <w:t>Currency</w:t>
            </w:r>
            <w:proofErr w:type="spellEnd"/>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Y</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sz w:val="22"/>
                <w:szCs w:val="22"/>
                <w:lang w:val="en-US"/>
              </w:rPr>
            </w:pPr>
            <w:r w:rsidRPr="00CE3BD4">
              <w:rPr>
                <w:sz w:val="22"/>
                <w:szCs w:val="22"/>
                <w:lang w:val="en-US"/>
              </w:rPr>
              <w:t>Leave empty for operational indicator extraction file</w:t>
            </w:r>
          </w:p>
        </w:tc>
      </w:tr>
      <w:tr w:rsidR="00B53188" w:rsidRPr="00F04D18"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Object</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3064CC" w:rsidRDefault="003064CC" w:rsidP="008E0F29">
            <w:pPr>
              <w:rPr>
                <w:sz w:val="22"/>
                <w:szCs w:val="22"/>
                <w:lang w:val="en-US"/>
              </w:rPr>
            </w:pPr>
            <w:r w:rsidRPr="003064CC">
              <w:rPr>
                <w:sz w:val="22"/>
                <w:szCs w:val="22"/>
                <w:lang w:val="en-US"/>
              </w:rPr>
              <w:t xml:space="preserve">Local </w:t>
            </w:r>
            <w:r w:rsidR="00B53188" w:rsidRPr="003064CC">
              <w:rPr>
                <w:sz w:val="22"/>
                <w:szCs w:val="22"/>
                <w:lang w:val="en-US"/>
              </w:rPr>
              <w:t>code</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Sub Account</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Y</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5A46BB" w:rsidRDefault="00B53188" w:rsidP="008E0F29">
            <w:pPr>
              <w:rPr>
                <w:b/>
                <w:sz w:val="22"/>
                <w:szCs w:val="22"/>
                <w:lang w:val="en-US"/>
              </w:rPr>
            </w:pPr>
            <w:r w:rsidRPr="005A46BB">
              <w:rPr>
                <w:sz w:val="22"/>
                <w:szCs w:val="22"/>
                <w:lang w:val="en-US"/>
              </w:rPr>
              <w:t>Leave empty for operational indicator extraction file</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proofErr w:type="spellStart"/>
            <w:r w:rsidRPr="00CE3BD4">
              <w:rPr>
                <w:rFonts w:cs="Arial"/>
                <w:b/>
                <w:sz w:val="22"/>
                <w:szCs w:val="22"/>
              </w:rPr>
              <w:t>Allaccounts</w:t>
            </w:r>
            <w:proofErr w:type="spellEnd"/>
            <w:r w:rsidRPr="00CE3BD4">
              <w:rPr>
                <w:rFonts w:cs="Arial"/>
                <w:b/>
                <w:sz w:val="22"/>
                <w:szCs w:val="22"/>
              </w:rPr>
              <w:t xml:space="preserve"> (1/2/3)</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Y</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653619">
            <w:pPr>
              <w:rPr>
                <w:sz w:val="22"/>
                <w:szCs w:val="22"/>
                <w:lang w:val="en-US"/>
              </w:rPr>
            </w:pPr>
            <w:r w:rsidRPr="00CE3BD4">
              <w:rPr>
                <w:sz w:val="22"/>
                <w:szCs w:val="22"/>
                <w:lang w:val="en-US"/>
              </w:rPr>
              <w:t>Leave empty for operational indicator extraction file</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GAAP</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064CC" w:rsidRDefault="003064CC" w:rsidP="003064CC">
            <w:pPr>
              <w:jc w:val="center"/>
              <w:rPr>
                <w:sz w:val="22"/>
                <w:szCs w:val="22"/>
                <w:lang w:val="en-GB"/>
              </w:rPr>
            </w:pPr>
            <w:r>
              <w:rPr>
                <w:sz w:val="22"/>
                <w:szCs w:val="22"/>
                <w:lang w:val="en-GB"/>
              </w:rPr>
              <w:t>Y</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97663" w:rsidRDefault="00B53188" w:rsidP="00B53188">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B53188" w:rsidRPr="00C97663" w:rsidRDefault="00B53188" w:rsidP="00653619">
            <w:pPr>
              <w:rPr>
                <w:sz w:val="22"/>
                <w:szCs w:val="22"/>
                <w:lang w:val="en-US"/>
              </w:rPr>
            </w:pPr>
            <w:r w:rsidRPr="00C97663">
              <w:rPr>
                <w:sz w:val="22"/>
                <w:szCs w:val="22"/>
                <w:lang w:val="en-US"/>
              </w:rPr>
              <w:t>Leave empty for operational indicator extraction file</w:t>
            </w:r>
          </w:p>
        </w:tc>
      </w:tr>
      <w:tr w:rsidR="00B53188" w:rsidRPr="00180436"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Partner</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rPr>
            </w:pPr>
            <w:r w:rsidRPr="003D48B7">
              <w:rPr>
                <w:sz w:val="22"/>
                <w:szCs w:val="22"/>
                <w:lang w:val="en-GB"/>
              </w:rPr>
              <w:t>Varchar</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Y</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Default="00B53188" w:rsidP="00653619">
            <w:pPr>
              <w:rPr>
                <w:sz w:val="22"/>
                <w:szCs w:val="22"/>
                <w:lang w:val="en-US"/>
              </w:rPr>
            </w:pPr>
            <w:r w:rsidRPr="00B36C7A">
              <w:rPr>
                <w:sz w:val="22"/>
                <w:szCs w:val="22"/>
                <w:lang w:val="en-GB"/>
              </w:rPr>
              <w:t>Vector Entity code</w:t>
            </w:r>
            <w:r w:rsidRPr="00CE3BD4">
              <w:rPr>
                <w:sz w:val="22"/>
                <w:szCs w:val="22"/>
                <w:lang w:val="en-US"/>
              </w:rPr>
              <w:t xml:space="preserve"> </w:t>
            </w:r>
          </w:p>
          <w:p w:rsidR="00B53188" w:rsidRPr="00B53188" w:rsidRDefault="00B53188" w:rsidP="00653619">
            <w:pPr>
              <w:rPr>
                <w:b/>
                <w:sz w:val="22"/>
                <w:szCs w:val="22"/>
                <w:lang w:val="en-US"/>
              </w:rPr>
            </w:pPr>
            <w:r w:rsidRPr="00B53188">
              <w:rPr>
                <w:b/>
                <w:sz w:val="22"/>
                <w:szCs w:val="22"/>
                <w:lang w:val="en-US"/>
              </w:rPr>
              <w:lastRenderedPageBreak/>
              <w:t>Leave empty for operational indicator extraction file</w:t>
            </w:r>
          </w:p>
        </w:tc>
      </w:tr>
      <w:tr w:rsidR="00B53188" w:rsidRPr="00CE3BD4" w:rsidTr="00E369D8">
        <w:trPr>
          <w:trHeight w:val="341"/>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proofErr w:type="spellStart"/>
            <w:r w:rsidRPr="00CE3BD4">
              <w:rPr>
                <w:rFonts w:cs="Arial"/>
                <w:b/>
                <w:sz w:val="22"/>
                <w:szCs w:val="22"/>
              </w:rPr>
              <w:lastRenderedPageBreak/>
              <w:t>Periode</w:t>
            </w:r>
            <w:proofErr w:type="spellEnd"/>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3064CC" w:rsidP="00653619">
            <w:pPr>
              <w:rPr>
                <w:sz w:val="22"/>
                <w:szCs w:val="22"/>
              </w:rPr>
            </w:pPr>
            <w:r>
              <w:rPr>
                <w:sz w:val="22"/>
                <w:szCs w:val="22"/>
                <w:lang w:val="en-GB"/>
              </w:rPr>
              <w:t>Integer</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653619">
            <w:pPr>
              <w:rPr>
                <w:sz w:val="22"/>
                <w:szCs w:val="22"/>
                <w:lang w:val="en-US"/>
              </w:rPr>
            </w:pPr>
          </w:p>
        </w:tc>
      </w:tr>
      <w:tr w:rsidR="00B53188" w:rsidRPr="00CE3BD4" w:rsidTr="00E369D8">
        <w:trPr>
          <w:trHeight w:val="306"/>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rFonts w:cs="Arial"/>
                <w:b/>
                <w:sz w:val="22"/>
                <w:szCs w:val="22"/>
              </w:rPr>
            </w:pPr>
            <w:r w:rsidRPr="00CE3BD4">
              <w:rPr>
                <w:rFonts w:cs="Arial"/>
                <w:b/>
                <w:sz w:val="22"/>
                <w:szCs w:val="22"/>
              </w:rPr>
              <w:t>Year</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3064CC" w:rsidP="00653619">
            <w:pPr>
              <w:rPr>
                <w:sz w:val="22"/>
                <w:szCs w:val="22"/>
              </w:rPr>
            </w:pPr>
            <w:r>
              <w:rPr>
                <w:sz w:val="22"/>
                <w:szCs w:val="22"/>
                <w:lang w:val="en-GB"/>
              </w:rPr>
              <w:t>Integer</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sz w:val="22"/>
                <w:szCs w:val="22"/>
              </w:rPr>
            </w:pPr>
          </w:p>
        </w:tc>
      </w:tr>
      <w:tr w:rsidR="00B53188" w:rsidRPr="00CE3BD4" w:rsidTr="00E369D8">
        <w:trPr>
          <w:trHeight w:val="306"/>
          <w:jc w:val="center"/>
        </w:trPr>
        <w:tc>
          <w:tcPr>
            <w:tcW w:w="3065"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b/>
                <w:sz w:val="22"/>
                <w:szCs w:val="22"/>
              </w:rPr>
            </w:pPr>
            <w:r w:rsidRPr="00CE3BD4">
              <w:rPr>
                <w:rFonts w:cs="Arial"/>
                <w:b/>
                <w:sz w:val="22"/>
                <w:szCs w:val="22"/>
              </w:rPr>
              <w:t>Amount</w:t>
            </w:r>
          </w:p>
        </w:tc>
        <w:tc>
          <w:tcPr>
            <w:tcW w:w="1692" w:type="dxa"/>
            <w:tcBorders>
              <w:top w:val="single" w:sz="4" w:space="0" w:color="auto"/>
              <w:left w:val="single" w:sz="4" w:space="0" w:color="auto"/>
              <w:bottom w:val="single" w:sz="4" w:space="0" w:color="auto"/>
              <w:right w:val="single" w:sz="4" w:space="0" w:color="auto"/>
            </w:tcBorders>
          </w:tcPr>
          <w:p w:rsidR="00B53188" w:rsidRPr="003D48B7" w:rsidRDefault="00B53188" w:rsidP="00653619">
            <w:pPr>
              <w:rPr>
                <w:sz w:val="22"/>
                <w:szCs w:val="22"/>
                <w:lang w:val="en-GB"/>
              </w:rPr>
            </w:pPr>
            <w:r w:rsidRPr="003D48B7">
              <w:rPr>
                <w:sz w:val="22"/>
                <w:szCs w:val="22"/>
                <w:lang w:val="en-GB"/>
              </w:rPr>
              <w:t>Numeric(15,2)</w:t>
            </w:r>
          </w:p>
        </w:tc>
        <w:tc>
          <w:tcPr>
            <w:tcW w:w="903" w:type="dxa"/>
            <w:tcBorders>
              <w:top w:val="single" w:sz="4" w:space="0" w:color="auto"/>
              <w:left w:val="single" w:sz="4" w:space="0" w:color="auto"/>
              <w:bottom w:val="single" w:sz="4" w:space="0" w:color="auto"/>
              <w:right w:val="single" w:sz="4" w:space="0" w:color="auto"/>
            </w:tcBorders>
          </w:tcPr>
          <w:p w:rsidR="00B53188" w:rsidRPr="003D48B7" w:rsidRDefault="003064CC" w:rsidP="003064CC">
            <w:pPr>
              <w:jc w:val="center"/>
              <w:rPr>
                <w:sz w:val="22"/>
                <w:szCs w:val="22"/>
                <w:lang w:val="en-GB"/>
              </w:rPr>
            </w:pPr>
            <w:r>
              <w:rPr>
                <w:sz w:val="22"/>
                <w:szCs w:val="22"/>
                <w:lang w:val="en-GB"/>
              </w:rPr>
              <w:t>N</w:t>
            </w:r>
          </w:p>
        </w:tc>
        <w:tc>
          <w:tcPr>
            <w:tcW w:w="3736" w:type="dxa"/>
            <w:tcBorders>
              <w:top w:val="single" w:sz="4" w:space="0" w:color="auto"/>
              <w:left w:val="single" w:sz="4" w:space="0" w:color="auto"/>
              <w:bottom w:val="single" w:sz="4" w:space="0" w:color="auto"/>
              <w:right w:val="single" w:sz="4" w:space="0" w:color="auto"/>
            </w:tcBorders>
            <w:vAlign w:val="center"/>
          </w:tcPr>
          <w:p w:rsidR="00B53188" w:rsidRPr="00CE3BD4" w:rsidRDefault="00B53188" w:rsidP="008E0F29">
            <w:pPr>
              <w:rPr>
                <w:sz w:val="22"/>
                <w:szCs w:val="22"/>
              </w:rPr>
            </w:pPr>
          </w:p>
        </w:tc>
      </w:tr>
    </w:tbl>
    <w:p w:rsidR="00191DB9" w:rsidRDefault="00191DB9" w:rsidP="00191DB9">
      <w:pPr>
        <w:keepNext/>
        <w:rPr>
          <w:lang w:val="en-GB"/>
        </w:rPr>
      </w:pPr>
    </w:p>
    <w:p w:rsidR="00D737CA" w:rsidRDefault="00D737CA" w:rsidP="00191DB9">
      <w:pPr>
        <w:keepNext/>
        <w:rPr>
          <w:lang w:val="en-GB"/>
        </w:rPr>
      </w:pPr>
    </w:p>
    <w:p w:rsidR="00915241" w:rsidRPr="00915241" w:rsidRDefault="00915241" w:rsidP="00915241">
      <w:pPr>
        <w:rPr>
          <w:sz w:val="22"/>
          <w:szCs w:val="22"/>
          <w:lang w:val="en-US"/>
        </w:rPr>
      </w:pPr>
      <w:r w:rsidRPr="00915241">
        <w:rPr>
          <w:sz w:val="22"/>
          <w:szCs w:val="22"/>
          <w:lang w:val="en-US"/>
        </w:rPr>
        <w:t xml:space="preserve">Technical axis in Tango are not deducted  from mapping tables, but from rules defined in Tango. </w:t>
      </w:r>
    </w:p>
    <w:p w:rsidR="00915241" w:rsidRPr="00915241" w:rsidRDefault="00915241" w:rsidP="00915241">
      <w:pPr>
        <w:rPr>
          <w:sz w:val="22"/>
          <w:szCs w:val="22"/>
        </w:rPr>
      </w:pPr>
      <w:r w:rsidRPr="00915241">
        <w:rPr>
          <w:sz w:val="22"/>
          <w:szCs w:val="22"/>
          <w:lang w:val="en-US"/>
        </w:rPr>
        <w:t xml:space="preserve">Those rules are based on the codification described in the table below. </w:t>
      </w:r>
      <w:r w:rsidRPr="00915241">
        <w:rPr>
          <w:sz w:val="22"/>
          <w:szCs w:val="22"/>
        </w:rPr>
        <w:t>Extractions must respect the expected values &amp; formats:</w:t>
      </w:r>
    </w:p>
    <w:p w:rsidR="00915241" w:rsidRPr="00915241" w:rsidRDefault="00915241" w:rsidP="00915241">
      <w:pPr>
        <w:rPr>
          <w:sz w:val="22"/>
          <w:szCs w:val="22"/>
        </w:rPr>
      </w:pPr>
    </w:p>
    <w:tbl>
      <w:tblPr>
        <w:tblW w:w="9234" w:type="dxa"/>
        <w:jc w:val="center"/>
        <w:tblInd w:w="-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49"/>
        <w:gridCol w:w="6085"/>
      </w:tblGrid>
      <w:tr w:rsidR="00915241" w:rsidRPr="00915241" w:rsidTr="00915241">
        <w:trPr>
          <w:trHeight w:val="327"/>
          <w:jc w:val="center"/>
        </w:trPr>
        <w:tc>
          <w:tcPr>
            <w:tcW w:w="3149" w:type="dxa"/>
            <w:shd w:val="clear" w:color="auto" w:fill="999999"/>
            <w:vAlign w:val="center"/>
          </w:tcPr>
          <w:p w:rsidR="00915241" w:rsidRPr="00915241" w:rsidRDefault="00915241" w:rsidP="00653619">
            <w:pPr>
              <w:jc w:val="center"/>
              <w:rPr>
                <w:b/>
                <w:bCs/>
                <w:color w:val="FFFFFF"/>
                <w:sz w:val="22"/>
                <w:szCs w:val="22"/>
              </w:rPr>
            </w:pPr>
            <w:r w:rsidRPr="00915241">
              <w:rPr>
                <w:rFonts w:cs="Arial"/>
                <w:b/>
                <w:bCs/>
                <w:color w:val="FFFFFF"/>
                <w:sz w:val="22"/>
                <w:szCs w:val="22"/>
              </w:rPr>
              <w:t>Source dimension in local performance management tool</w:t>
            </w:r>
          </w:p>
        </w:tc>
        <w:tc>
          <w:tcPr>
            <w:tcW w:w="6085" w:type="dxa"/>
            <w:shd w:val="clear" w:color="auto" w:fill="999999"/>
            <w:vAlign w:val="center"/>
          </w:tcPr>
          <w:p w:rsidR="00915241" w:rsidRPr="00915241" w:rsidRDefault="00915241" w:rsidP="00653619">
            <w:pPr>
              <w:jc w:val="center"/>
              <w:rPr>
                <w:rFonts w:cs="Arial"/>
                <w:b/>
                <w:bCs/>
                <w:color w:val="FFFFFF"/>
                <w:sz w:val="22"/>
                <w:szCs w:val="22"/>
              </w:rPr>
            </w:pPr>
            <w:r w:rsidRPr="00915241">
              <w:rPr>
                <w:rFonts w:cs="Arial"/>
                <w:b/>
                <w:bCs/>
                <w:color w:val="FFFFFF"/>
                <w:sz w:val="22"/>
                <w:szCs w:val="22"/>
              </w:rPr>
              <w:t>Expected value and formats</w:t>
            </w:r>
          </w:p>
        </w:tc>
      </w:tr>
      <w:tr w:rsidR="00915241" w:rsidRPr="00180436" w:rsidTr="00915241">
        <w:trPr>
          <w:trHeight w:val="310"/>
          <w:jc w:val="center"/>
        </w:trPr>
        <w:tc>
          <w:tcPr>
            <w:tcW w:w="3149" w:type="dxa"/>
            <w:vAlign w:val="center"/>
          </w:tcPr>
          <w:p w:rsidR="00915241" w:rsidRPr="00915241" w:rsidRDefault="00915241" w:rsidP="00653619">
            <w:pPr>
              <w:rPr>
                <w:rFonts w:cs="Arial"/>
                <w:b/>
                <w:sz w:val="22"/>
                <w:szCs w:val="22"/>
              </w:rPr>
            </w:pPr>
            <w:r w:rsidRPr="00915241">
              <w:rPr>
                <w:rFonts w:cs="Arial"/>
                <w:b/>
                <w:sz w:val="22"/>
                <w:szCs w:val="22"/>
              </w:rPr>
              <w:t>Phase</w:t>
            </w:r>
          </w:p>
        </w:tc>
        <w:tc>
          <w:tcPr>
            <w:tcW w:w="6085" w:type="dxa"/>
            <w:vAlign w:val="center"/>
          </w:tcPr>
          <w:p w:rsidR="00915241" w:rsidRPr="0052390B" w:rsidRDefault="00915241" w:rsidP="00653619">
            <w:pPr>
              <w:rPr>
                <w:sz w:val="22"/>
                <w:szCs w:val="22"/>
                <w:lang w:val="en-US"/>
              </w:rPr>
            </w:pPr>
            <w:r w:rsidRPr="0052390B">
              <w:rPr>
                <w:sz w:val="22"/>
                <w:szCs w:val="22"/>
                <w:lang w:val="en-US"/>
              </w:rPr>
              <w:t>AA</w:t>
            </w:r>
            <w:r w:rsidR="00E90460" w:rsidRPr="0052390B">
              <w:rPr>
                <w:sz w:val="22"/>
                <w:szCs w:val="22"/>
                <w:lang w:val="en-US"/>
              </w:rPr>
              <w:t xml:space="preserve"> / AH</w:t>
            </w:r>
          </w:p>
          <w:p w:rsidR="00915241" w:rsidRPr="0052390B" w:rsidRDefault="00915241" w:rsidP="00653619">
            <w:pPr>
              <w:rPr>
                <w:sz w:val="22"/>
                <w:szCs w:val="22"/>
                <w:lang w:val="en-US"/>
              </w:rPr>
            </w:pPr>
            <w:r w:rsidRPr="0052390B">
              <w:rPr>
                <w:sz w:val="22"/>
                <w:szCs w:val="22"/>
                <w:lang w:val="en-US"/>
              </w:rPr>
              <w:t>BS</w:t>
            </w:r>
            <w:r w:rsidR="00E90460" w:rsidRPr="0052390B">
              <w:rPr>
                <w:sz w:val="22"/>
                <w:szCs w:val="22"/>
                <w:lang w:val="en-US"/>
              </w:rPr>
              <w:t xml:space="preserve"> / BH</w:t>
            </w:r>
          </w:p>
          <w:p w:rsidR="00915241" w:rsidRPr="0052390B" w:rsidRDefault="00915241" w:rsidP="00653619">
            <w:pPr>
              <w:rPr>
                <w:sz w:val="22"/>
                <w:szCs w:val="22"/>
                <w:lang w:val="en-US"/>
              </w:rPr>
            </w:pPr>
            <w:r w:rsidRPr="0052390B">
              <w:rPr>
                <w:sz w:val="22"/>
                <w:szCs w:val="22"/>
                <w:lang w:val="en-US"/>
              </w:rPr>
              <w:t>F1</w:t>
            </w:r>
          </w:p>
          <w:p w:rsidR="00915241" w:rsidRPr="0052390B" w:rsidRDefault="00915241" w:rsidP="00653619">
            <w:pPr>
              <w:rPr>
                <w:sz w:val="22"/>
                <w:szCs w:val="22"/>
                <w:lang w:val="en-US"/>
              </w:rPr>
            </w:pPr>
            <w:r w:rsidRPr="0052390B">
              <w:rPr>
                <w:sz w:val="22"/>
                <w:szCs w:val="22"/>
                <w:lang w:val="en-US"/>
              </w:rPr>
              <w:t>F2</w:t>
            </w:r>
          </w:p>
        </w:tc>
      </w:tr>
      <w:tr w:rsidR="00E90460" w:rsidRPr="00F04D18" w:rsidTr="00915241">
        <w:trPr>
          <w:trHeight w:val="277"/>
          <w:jc w:val="center"/>
        </w:trPr>
        <w:tc>
          <w:tcPr>
            <w:tcW w:w="3149" w:type="dxa"/>
            <w:vAlign w:val="center"/>
          </w:tcPr>
          <w:p w:rsidR="00E90460" w:rsidRPr="00915241" w:rsidRDefault="00E90460" w:rsidP="00E90460">
            <w:pPr>
              <w:rPr>
                <w:b/>
                <w:sz w:val="22"/>
                <w:szCs w:val="22"/>
              </w:rPr>
            </w:pPr>
            <w:proofErr w:type="spellStart"/>
            <w:r>
              <w:rPr>
                <w:b/>
                <w:sz w:val="22"/>
                <w:szCs w:val="22"/>
              </w:rPr>
              <w:t>Allaccount</w:t>
            </w:r>
            <w:proofErr w:type="spellEnd"/>
          </w:p>
        </w:tc>
        <w:tc>
          <w:tcPr>
            <w:tcW w:w="6085" w:type="dxa"/>
            <w:vAlign w:val="center"/>
          </w:tcPr>
          <w:p w:rsidR="00E90460" w:rsidRDefault="00E90460" w:rsidP="00653619">
            <w:pPr>
              <w:rPr>
                <w:sz w:val="22"/>
                <w:szCs w:val="22"/>
                <w:lang w:val="en-US"/>
              </w:rPr>
            </w:pPr>
            <w:r>
              <w:rPr>
                <w:sz w:val="22"/>
                <w:szCs w:val="22"/>
                <w:lang w:val="en-US"/>
              </w:rPr>
              <w:t>AC1</w:t>
            </w:r>
          </w:p>
          <w:p w:rsidR="00E90460" w:rsidRDefault="00E90460" w:rsidP="00653619">
            <w:pPr>
              <w:rPr>
                <w:sz w:val="22"/>
                <w:szCs w:val="22"/>
                <w:lang w:val="en-US"/>
              </w:rPr>
            </w:pPr>
            <w:r>
              <w:rPr>
                <w:sz w:val="22"/>
                <w:szCs w:val="22"/>
                <w:lang w:val="en-US"/>
              </w:rPr>
              <w:t>AC2</w:t>
            </w:r>
          </w:p>
          <w:p w:rsidR="00E90460" w:rsidRPr="00915241" w:rsidRDefault="00E90460" w:rsidP="00653619">
            <w:pPr>
              <w:rPr>
                <w:sz w:val="22"/>
                <w:szCs w:val="22"/>
                <w:lang w:val="en-US"/>
              </w:rPr>
            </w:pPr>
            <w:r>
              <w:rPr>
                <w:sz w:val="22"/>
                <w:szCs w:val="22"/>
                <w:lang w:val="en-US"/>
              </w:rPr>
              <w:t>AC3</w:t>
            </w:r>
          </w:p>
        </w:tc>
      </w:tr>
      <w:tr w:rsidR="00915241" w:rsidRPr="00180436" w:rsidTr="00915241">
        <w:trPr>
          <w:trHeight w:val="277"/>
          <w:jc w:val="center"/>
        </w:trPr>
        <w:tc>
          <w:tcPr>
            <w:tcW w:w="3149" w:type="dxa"/>
            <w:vAlign w:val="center"/>
          </w:tcPr>
          <w:p w:rsidR="00915241" w:rsidRPr="00915241" w:rsidRDefault="00915241" w:rsidP="00653619">
            <w:pPr>
              <w:rPr>
                <w:b/>
                <w:sz w:val="22"/>
                <w:szCs w:val="22"/>
              </w:rPr>
            </w:pPr>
            <w:r w:rsidRPr="00915241">
              <w:rPr>
                <w:b/>
                <w:sz w:val="22"/>
                <w:szCs w:val="22"/>
              </w:rPr>
              <w:t>Period</w:t>
            </w:r>
          </w:p>
        </w:tc>
        <w:tc>
          <w:tcPr>
            <w:tcW w:w="6085" w:type="dxa"/>
            <w:vAlign w:val="center"/>
          </w:tcPr>
          <w:p w:rsidR="00915241" w:rsidRPr="00915241" w:rsidRDefault="00915241" w:rsidP="00B77B06">
            <w:pPr>
              <w:rPr>
                <w:sz w:val="22"/>
                <w:szCs w:val="22"/>
                <w:lang w:val="en-US"/>
              </w:rPr>
            </w:pPr>
            <w:r w:rsidRPr="00915241">
              <w:rPr>
                <w:sz w:val="22"/>
                <w:szCs w:val="22"/>
                <w:lang w:val="en-US"/>
              </w:rPr>
              <w:t xml:space="preserve">1 figure for the months between January and September (1 through 9) and 2 figures for the months between </w:t>
            </w:r>
            <w:r w:rsidR="00B77B06">
              <w:rPr>
                <w:sz w:val="22"/>
                <w:szCs w:val="22"/>
                <w:lang w:val="en-US"/>
              </w:rPr>
              <w:t xml:space="preserve">October </w:t>
            </w:r>
            <w:r w:rsidRPr="00915241">
              <w:rPr>
                <w:sz w:val="22"/>
                <w:szCs w:val="22"/>
                <w:lang w:val="en-US"/>
              </w:rPr>
              <w:t>and December (10 through 12)</w:t>
            </w:r>
            <w:r w:rsidR="0096482B">
              <w:rPr>
                <w:sz w:val="22"/>
                <w:szCs w:val="22"/>
                <w:lang w:val="en-US"/>
              </w:rPr>
              <w:t xml:space="preserve"> </w:t>
            </w:r>
          </w:p>
        </w:tc>
      </w:tr>
      <w:tr w:rsidR="00915241" w:rsidRPr="00915241" w:rsidTr="00915241">
        <w:trPr>
          <w:trHeight w:val="277"/>
          <w:jc w:val="center"/>
        </w:trPr>
        <w:tc>
          <w:tcPr>
            <w:tcW w:w="3149" w:type="dxa"/>
            <w:vAlign w:val="center"/>
          </w:tcPr>
          <w:p w:rsidR="00915241" w:rsidRPr="00915241" w:rsidRDefault="00915241" w:rsidP="00653619">
            <w:pPr>
              <w:rPr>
                <w:b/>
                <w:sz w:val="22"/>
                <w:szCs w:val="22"/>
              </w:rPr>
            </w:pPr>
            <w:proofErr w:type="spellStart"/>
            <w:r w:rsidRPr="00915241">
              <w:rPr>
                <w:b/>
                <w:sz w:val="22"/>
                <w:szCs w:val="22"/>
              </w:rPr>
              <w:t>Year</w:t>
            </w:r>
            <w:proofErr w:type="spellEnd"/>
          </w:p>
        </w:tc>
        <w:tc>
          <w:tcPr>
            <w:tcW w:w="6085" w:type="dxa"/>
            <w:vAlign w:val="center"/>
          </w:tcPr>
          <w:p w:rsidR="00915241" w:rsidRPr="00915241" w:rsidRDefault="00915241" w:rsidP="00653619">
            <w:pPr>
              <w:rPr>
                <w:sz w:val="22"/>
                <w:szCs w:val="22"/>
              </w:rPr>
            </w:pPr>
            <w:r w:rsidRPr="00915241">
              <w:rPr>
                <w:sz w:val="22"/>
                <w:szCs w:val="22"/>
              </w:rPr>
              <w:t>YY (e.g. 12)</w:t>
            </w:r>
          </w:p>
        </w:tc>
      </w:tr>
      <w:tr w:rsidR="00915241" w:rsidRPr="00915241" w:rsidTr="00915241">
        <w:trPr>
          <w:trHeight w:val="277"/>
          <w:jc w:val="center"/>
        </w:trPr>
        <w:tc>
          <w:tcPr>
            <w:tcW w:w="3149" w:type="dxa"/>
            <w:vAlign w:val="center"/>
          </w:tcPr>
          <w:p w:rsidR="00915241" w:rsidRPr="00915241" w:rsidRDefault="00915241" w:rsidP="00653619">
            <w:pPr>
              <w:rPr>
                <w:b/>
                <w:sz w:val="22"/>
                <w:szCs w:val="22"/>
              </w:rPr>
            </w:pPr>
            <w:r w:rsidRPr="00915241">
              <w:rPr>
                <w:b/>
                <w:sz w:val="22"/>
                <w:szCs w:val="22"/>
              </w:rPr>
              <w:t>Currency</w:t>
            </w:r>
          </w:p>
        </w:tc>
        <w:tc>
          <w:tcPr>
            <w:tcW w:w="6085" w:type="dxa"/>
            <w:vAlign w:val="center"/>
          </w:tcPr>
          <w:p w:rsidR="00915241" w:rsidRPr="00915241" w:rsidRDefault="00915241" w:rsidP="00653619">
            <w:pPr>
              <w:rPr>
                <w:sz w:val="22"/>
                <w:szCs w:val="22"/>
              </w:rPr>
            </w:pPr>
            <w:r w:rsidRPr="00915241">
              <w:rPr>
                <w:sz w:val="22"/>
                <w:szCs w:val="22"/>
              </w:rPr>
              <w:t>USD</w:t>
            </w:r>
          </w:p>
        </w:tc>
      </w:tr>
      <w:tr w:rsidR="00915241" w:rsidRPr="00915241" w:rsidTr="00915241">
        <w:trPr>
          <w:trHeight w:val="277"/>
          <w:jc w:val="center"/>
        </w:trPr>
        <w:tc>
          <w:tcPr>
            <w:tcW w:w="3149" w:type="dxa"/>
            <w:vAlign w:val="center"/>
          </w:tcPr>
          <w:p w:rsidR="00915241" w:rsidRPr="00915241" w:rsidRDefault="00915241" w:rsidP="00653619">
            <w:pPr>
              <w:rPr>
                <w:b/>
                <w:sz w:val="22"/>
                <w:szCs w:val="22"/>
              </w:rPr>
            </w:pPr>
            <w:r w:rsidRPr="00915241">
              <w:rPr>
                <w:b/>
                <w:sz w:val="22"/>
                <w:szCs w:val="22"/>
              </w:rPr>
              <w:t>GAAP</w:t>
            </w:r>
          </w:p>
        </w:tc>
        <w:tc>
          <w:tcPr>
            <w:tcW w:w="6085" w:type="dxa"/>
            <w:vAlign w:val="center"/>
          </w:tcPr>
          <w:p w:rsidR="00915241" w:rsidRPr="00915241" w:rsidRDefault="00915241" w:rsidP="00653619">
            <w:pPr>
              <w:rPr>
                <w:sz w:val="22"/>
                <w:szCs w:val="22"/>
              </w:rPr>
            </w:pPr>
            <w:r w:rsidRPr="00915241">
              <w:rPr>
                <w:sz w:val="22"/>
                <w:szCs w:val="22"/>
              </w:rPr>
              <w:t>Local_Gaap_Mgmt_tool</w:t>
            </w:r>
          </w:p>
        </w:tc>
      </w:tr>
    </w:tbl>
    <w:p w:rsidR="00915241" w:rsidRPr="00915241" w:rsidRDefault="00915241" w:rsidP="00915241">
      <w:pPr>
        <w:rPr>
          <w:sz w:val="22"/>
          <w:szCs w:val="22"/>
        </w:rPr>
      </w:pPr>
    </w:p>
    <w:p w:rsidR="00915241" w:rsidRPr="00A443C4" w:rsidRDefault="00915241" w:rsidP="00915241">
      <w:pPr>
        <w:rPr>
          <w:lang w:val="en-GB"/>
        </w:rPr>
      </w:pPr>
    </w:p>
    <w:p w:rsidR="00191DB9" w:rsidRPr="008A492D" w:rsidRDefault="00191DB9" w:rsidP="00191DB9"/>
    <w:p w:rsidR="00B77B06" w:rsidRDefault="00B77B06">
      <w:pPr>
        <w:spacing w:after="200" w:line="276" w:lineRule="auto"/>
        <w:rPr>
          <w:rFonts w:asciiTheme="majorHAnsi" w:eastAsiaTheme="majorEastAsia" w:hAnsiTheme="majorHAnsi" w:cstheme="majorBidi"/>
          <w:b/>
          <w:bCs/>
          <w:i/>
          <w:iCs/>
          <w:color w:val="4F81BD" w:themeColor="accent1"/>
          <w:lang w:val="en-US"/>
        </w:rPr>
      </w:pPr>
      <w:bookmarkStart w:id="124" w:name="_Toc392066023"/>
      <w:r>
        <w:rPr>
          <w:rFonts w:asciiTheme="majorHAnsi" w:eastAsiaTheme="majorEastAsia" w:hAnsiTheme="majorHAnsi" w:cstheme="majorBidi"/>
          <w:b/>
          <w:bCs/>
          <w:i/>
          <w:iCs/>
          <w:color w:val="4F81BD" w:themeColor="accent1"/>
          <w:lang w:val="en-US"/>
        </w:rPr>
        <w:br w:type="page"/>
      </w:r>
    </w:p>
    <w:bookmarkEnd w:id="124"/>
    <w:p w:rsidR="00191DB9" w:rsidRPr="00191DB9" w:rsidRDefault="00191DB9" w:rsidP="00191DB9">
      <w:pPr>
        <w:rPr>
          <w:lang w:val="en-US"/>
        </w:rPr>
      </w:pPr>
    </w:p>
    <w:p w:rsidR="00191DB9" w:rsidRPr="00191DB9" w:rsidRDefault="00191DB9" w:rsidP="00191DB9">
      <w:pPr>
        <w:rPr>
          <w:lang w:val="en-US"/>
        </w:rPr>
      </w:pPr>
    </w:p>
    <w:p w:rsidR="00191DB9" w:rsidRPr="00191DB9" w:rsidRDefault="00191DB9" w:rsidP="00191DB9">
      <w:pPr>
        <w:rPr>
          <w:b/>
          <w:sz w:val="22"/>
          <w:szCs w:val="22"/>
          <w:lang w:val="en-GB"/>
        </w:rPr>
      </w:pPr>
      <w:r w:rsidRPr="00191DB9">
        <w:rPr>
          <w:b/>
          <w:sz w:val="22"/>
          <w:szCs w:val="22"/>
          <w:lang w:val="en-GB"/>
        </w:rPr>
        <w:t>The columns sequence must be respected and the first line of the file is used for column headers.</w:t>
      </w:r>
    </w:p>
    <w:p w:rsidR="00191DB9" w:rsidRDefault="00191DB9" w:rsidP="00191DB9">
      <w:pPr>
        <w:keepNext/>
        <w:rPr>
          <w:lang w:val="en-GB"/>
        </w:rPr>
      </w:pPr>
    </w:p>
    <w:tbl>
      <w:tblPr>
        <w:tblW w:w="10122" w:type="dxa"/>
        <w:jc w:val="center"/>
        <w:tblCellMar>
          <w:left w:w="70" w:type="dxa"/>
          <w:right w:w="70" w:type="dxa"/>
        </w:tblCellMar>
        <w:tblLook w:val="0000" w:firstRow="0" w:lastRow="0" w:firstColumn="0" w:lastColumn="0" w:noHBand="0" w:noVBand="0"/>
      </w:tblPr>
      <w:tblGrid>
        <w:gridCol w:w="3090"/>
        <w:gridCol w:w="1426"/>
        <w:gridCol w:w="1099"/>
        <w:gridCol w:w="4507"/>
      </w:tblGrid>
      <w:tr w:rsidR="00C97663" w:rsidRPr="004753BA" w:rsidTr="00E369D8">
        <w:trPr>
          <w:trHeight w:val="369"/>
          <w:tblHeader/>
          <w:jc w:val="center"/>
        </w:trPr>
        <w:tc>
          <w:tcPr>
            <w:tcW w:w="3090" w:type="dxa"/>
            <w:tcBorders>
              <w:top w:val="single" w:sz="4" w:space="0" w:color="auto"/>
              <w:left w:val="single" w:sz="4" w:space="0" w:color="auto"/>
              <w:bottom w:val="single" w:sz="4" w:space="0" w:color="auto"/>
              <w:right w:val="single" w:sz="8" w:space="0" w:color="auto"/>
            </w:tcBorders>
            <w:shd w:val="clear" w:color="auto" w:fill="999999"/>
            <w:vAlign w:val="center"/>
          </w:tcPr>
          <w:p w:rsidR="00C97663" w:rsidRPr="00191DB9" w:rsidRDefault="00C97663" w:rsidP="008E0F29">
            <w:pPr>
              <w:rPr>
                <w:b/>
                <w:bCs/>
                <w:color w:val="FFFFFF"/>
                <w:sz w:val="22"/>
                <w:szCs w:val="22"/>
              </w:rPr>
            </w:pPr>
            <w:r w:rsidRPr="00191DB9">
              <w:rPr>
                <w:rFonts w:cs="Arial"/>
                <w:b/>
                <w:bCs/>
                <w:color w:val="FFFFFF"/>
                <w:sz w:val="22"/>
                <w:szCs w:val="22"/>
              </w:rPr>
              <w:t>Source dimension in local performance management tool</w:t>
            </w:r>
          </w:p>
        </w:tc>
        <w:tc>
          <w:tcPr>
            <w:tcW w:w="1426" w:type="dxa"/>
            <w:tcBorders>
              <w:top w:val="single" w:sz="4" w:space="0" w:color="auto"/>
              <w:left w:val="single" w:sz="8" w:space="0" w:color="auto"/>
              <w:bottom w:val="single" w:sz="4" w:space="0" w:color="auto"/>
              <w:right w:val="single" w:sz="8" w:space="0" w:color="auto"/>
            </w:tcBorders>
            <w:shd w:val="clear" w:color="auto" w:fill="999999"/>
          </w:tcPr>
          <w:p w:rsidR="00C97663" w:rsidRPr="00CE3BD4" w:rsidRDefault="00C97663" w:rsidP="00653619">
            <w:pPr>
              <w:rPr>
                <w:rFonts w:cs="Arial"/>
                <w:b/>
                <w:bCs/>
                <w:color w:val="FFFFFF"/>
                <w:sz w:val="22"/>
                <w:szCs w:val="22"/>
              </w:rPr>
            </w:pPr>
            <w:r>
              <w:rPr>
                <w:rFonts w:cs="Arial"/>
                <w:b/>
                <w:bCs/>
                <w:color w:val="FFFFFF"/>
                <w:sz w:val="22"/>
                <w:szCs w:val="22"/>
              </w:rPr>
              <w:t>Type and length</w:t>
            </w:r>
          </w:p>
        </w:tc>
        <w:tc>
          <w:tcPr>
            <w:tcW w:w="1099" w:type="dxa"/>
            <w:tcBorders>
              <w:top w:val="single" w:sz="4" w:space="0" w:color="auto"/>
              <w:left w:val="single" w:sz="8" w:space="0" w:color="auto"/>
              <w:bottom w:val="single" w:sz="4" w:space="0" w:color="auto"/>
              <w:right w:val="single" w:sz="8" w:space="0" w:color="auto"/>
            </w:tcBorders>
            <w:shd w:val="clear" w:color="auto" w:fill="999999"/>
          </w:tcPr>
          <w:p w:rsidR="00C97663" w:rsidRPr="00CE3BD4" w:rsidRDefault="00C97663" w:rsidP="00653619">
            <w:pPr>
              <w:rPr>
                <w:rFonts w:cs="Arial"/>
                <w:b/>
                <w:bCs/>
                <w:color w:val="FFFFFF"/>
                <w:sz w:val="22"/>
                <w:szCs w:val="22"/>
              </w:rPr>
            </w:pPr>
            <w:r>
              <w:rPr>
                <w:rFonts w:cs="Arial"/>
                <w:b/>
                <w:bCs/>
                <w:color w:val="FFFFFF"/>
                <w:sz w:val="22"/>
                <w:szCs w:val="22"/>
              </w:rPr>
              <w:t>Nullable</w:t>
            </w:r>
          </w:p>
        </w:tc>
        <w:tc>
          <w:tcPr>
            <w:tcW w:w="4507" w:type="dxa"/>
            <w:tcBorders>
              <w:top w:val="single" w:sz="4" w:space="0" w:color="auto"/>
              <w:left w:val="single" w:sz="8" w:space="0" w:color="auto"/>
              <w:bottom w:val="single" w:sz="4" w:space="0" w:color="auto"/>
              <w:right w:val="single" w:sz="8" w:space="0" w:color="auto"/>
            </w:tcBorders>
            <w:shd w:val="clear" w:color="auto" w:fill="999999"/>
            <w:vAlign w:val="center"/>
          </w:tcPr>
          <w:p w:rsidR="00C97663" w:rsidRPr="00191DB9" w:rsidRDefault="00C97663" w:rsidP="008E0F29">
            <w:pPr>
              <w:rPr>
                <w:rFonts w:cs="Arial"/>
                <w:b/>
                <w:bCs/>
                <w:color w:val="FFFFFF"/>
                <w:sz w:val="22"/>
                <w:szCs w:val="22"/>
              </w:rPr>
            </w:pPr>
            <w:r w:rsidRPr="00191DB9">
              <w:rPr>
                <w:rFonts w:cs="Arial"/>
                <w:b/>
                <w:bCs/>
                <w:color w:val="FFFFFF"/>
                <w:sz w:val="22"/>
                <w:szCs w:val="22"/>
              </w:rPr>
              <w:t>Comments</w:t>
            </w:r>
          </w:p>
        </w:tc>
      </w:tr>
      <w:tr w:rsidR="00C97663" w:rsidRPr="00FA7B09" w:rsidTr="00E369D8">
        <w:trPr>
          <w:trHeight w:val="343"/>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r w:rsidRPr="00191DB9">
              <w:rPr>
                <w:rFonts w:cs="Arial"/>
                <w:b/>
                <w:sz w:val="22"/>
                <w:szCs w:val="22"/>
              </w:rPr>
              <w:t>Vector Entity</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sz w:val="22"/>
                <w:szCs w:val="22"/>
              </w:rPr>
            </w:pPr>
            <w:r w:rsidRPr="00B36C7A">
              <w:rPr>
                <w:sz w:val="22"/>
                <w:szCs w:val="22"/>
                <w:lang w:val="en-GB"/>
              </w:rPr>
              <w:t>Vector Entity code</w:t>
            </w:r>
          </w:p>
        </w:tc>
      </w:tr>
      <w:tr w:rsidR="00C97663" w:rsidRPr="00FA7B09" w:rsidTr="00E369D8">
        <w:trPr>
          <w:trHeight w:val="249"/>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r w:rsidRPr="00191DB9">
              <w:rPr>
                <w:rFonts w:cs="Arial"/>
                <w:b/>
                <w:sz w:val="22"/>
                <w:szCs w:val="22"/>
              </w:rPr>
              <w:t>City</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sz w:val="22"/>
                <w:szCs w:val="22"/>
              </w:rPr>
            </w:pPr>
          </w:p>
        </w:tc>
      </w:tr>
      <w:tr w:rsidR="00C97663" w:rsidRPr="00FA7B09" w:rsidTr="00E369D8">
        <w:trPr>
          <w:trHeight w:val="249"/>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r w:rsidRPr="00191DB9">
              <w:rPr>
                <w:rFonts w:cs="Arial"/>
                <w:b/>
                <w:sz w:val="22"/>
                <w:szCs w:val="22"/>
              </w:rPr>
              <w:t>Cost Center</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Y</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sz w:val="22"/>
                <w:szCs w:val="22"/>
              </w:rPr>
            </w:pPr>
          </w:p>
        </w:tc>
      </w:tr>
      <w:tr w:rsidR="00C97663" w:rsidRPr="00180436" w:rsidTr="00E369D8">
        <w:trPr>
          <w:trHeight w:val="341"/>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r w:rsidRPr="00191DB9">
              <w:rPr>
                <w:rFonts w:cs="Arial"/>
                <w:b/>
                <w:sz w:val="22"/>
                <w:szCs w:val="22"/>
              </w:rPr>
              <w:t>Phase</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C97663" w:rsidRDefault="00C97663" w:rsidP="008E0F29">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tc>
      </w:tr>
      <w:tr w:rsidR="00C97663" w:rsidRPr="00180436" w:rsidTr="00E369D8">
        <w:trPr>
          <w:trHeight w:val="341"/>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proofErr w:type="spellStart"/>
            <w:r w:rsidRPr="00191DB9">
              <w:rPr>
                <w:rFonts w:cs="Arial"/>
                <w:b/>
                <w:sz w:val="22"/>
                <w:szCs w:val="22"/>
              </w:rPr>
              <w:t>Currency</w:t>
            </w:r>
            <w:proofErr w:type="spellEnd"/>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Y</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3D134B" w:rsidRDefault="00C97663" w:rsidP="008E0F29">
            <w:pPr>
              <w:rPr>
                <w:sz w:val="22"/>
                <w:szCs w:val="22"/>
                <w:lang w:val="en-US"/>
              </w:rPr>
            </w:pPr>
            <w:r w:rsidRPr="003D134B">
              <w:rPr>
                <w:sz w:val="22"/>
                <w:szCs w:val="22"/>
                <w:lang w:val="en-US"/>
              </w:rPr>
              <w:t>Leave empty for operational indicator extraction file</w:t>
            </w:r>
          </w:p>
        </w:tc>
      </w:tr>
      <w:tr w:rsidR="00C97663" w:rsidRPr="00F04D18" w:rsidTr="00E369D8">
        <w:trPr>
          <w:trHeight w:val="341"/>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proofErr w:type="spellStart"/>
            <w:r w:rsidRPr="00191DB9">
              <w:rPr>
                <w:rFonts w:cs="Arial"/>
                <w:b/>
                <w:sz w:val="22"/>
                <w:szCs w:val="22"/>
              </w:rPr>
              <w:t>Account</w:t>
            </w:r>
            <w:proofErr w:type="spellEnd"/>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FC0C69" w:rsidRDefault="00FC0C69" w:rsidP="003D134B">
            <w:pPr>
              <w:rPr>
                <w:sz w:val="22"/>
                <w:szCs w:val="22"/>
                <w:lang w:val="en-US"/>
              </w:rPr>
            </w:pPr>
            <w:r w:rsidRPr="00FC0C69">
              <w:rPr>
                <w:sz w:val="22"/>
                <w:szCs w:val="22"/>
                <w:lang w:val="en-US"/>
              </w:rPr>
              <w:t xml:space="preserve">Local </w:t>
            </w:r>
            <w:r w:rsidR="00C97663" w:rsidRPr="00FC0C69">
              <w:rPr>
                <w:sz w:val="22"/>
                <w:szCs w:val="22"/>
                <w:lang w:val="en-US"/>
              </w:rPr>
              <w:t>code</w:t>
            </w:r>
          </w:p>
        </w:tc>
      </w:tr>
      <w:tr w:rsidR="00C97663" w:rsidRPr="00180436" w:rsidTr="00E369D8">
        <w:trPr>
          <w:trHeight w:val="341"/>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r w:rsidRPr="00191DB9">
              <w:rPr>
                <w:rFonts w:cs="Arial"/>
                <w:b/>
                <w:sz w:val="22"/>
                <w:szCs w:val="22"/>
              </w:rPr>
              <w:t>GAAP</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Default="00FC0C69" w:rsidP="00FC0C69">
            <w:pPr>
              <w:jc w:val="center"/>
            </w:pPr>
            <w:r>
              <w:rPr>
                <w:sz w:val="22"/>
                <w:szCs w:val="22"/>
                <w:lang w:val="en-GB"/>
              </w:rPr>
              <w:t>Y</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C97663" w:rsidRDefault="00C97663" w:rsidP="00C97663">
            <w:pPr>
              <w:rPr>
                <w:b/>
                <w:sz w:val="22"/>
                <w:szCs w:val="22"/>
                <w:lang w:val="en-US"/>
              </w:rPr>
            </w:pPr>
            <w:r w:rsidRPr="00C97663">
              <w:rPr>
                <w:b/>
                <w:sz w:val="22"/>
                <w:szCs w:val="22"/>
                <w:lang w:val="en-GB"/>
              </w:rPr>
              <w:t>It must be conform at detailled design of technical axes</w:t>
            </w:r>
            <w:r w:rsidRPr="00C97663">
              <w:rPr>
                <w:b/>
                <w:sz w:val="22"/>
                <w:szCs w:val="22"/>
                <w:lang w:val="en-US"/>
              </w:rPr>
              <w:t xml:space="preserve"> </w:t>
            </w:r>
          </w:p>
          <w:p w:rsidR="00C97663" w:rsidRPr="003D134B" w:rsidRDefault="00C97663" w:rsidP="008E0F29">
            <w:pPr>
              <w:rPr>
                <w:sz w:val="22"/>
                <w:szCs w:val="22"/>
                <w:lang w:val="en-US"/>
              </w:rPr>
            </w:pPr>
            <w:r w:rsidRPr="003D134B">
              <w:rPr>
                <w:sz w:val="22"/>
                <w:szCs w:val="22"/>
                <w:lang w:val="en-US"/>
              </w:rPr>
              <w:t>Leave empty for operational indicator extraction file</w:t>
            </w:r>
          </w:p>
        </w:tc>
      </w:tr>
      <w:tr w:rsidR="00C97663" w:rsidRPr="00FA7B09" w:rsidTr="00E369D8">
        <w:trPr>
          <w:trHeight w:val="341"/>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rFonts w:cs="Arial"/>
                <w:b/>
                <w:sz w:val="22"/>
                <w:szCs w:val="22"/>
              </w:rPr>
            </w:pPr>
            <w:proofErr w:type="spellStart"/>
            <w:r w:rsidRPr="00191DB9">
              <w:rPr>
                <w:rFonts w:cs="Arial"/>
                <w:b/>
                <w:sz w:val="22"/>
                <w:szCs w:val="22"/>
              </w:rPr>
              <w:t>Periode</w:t>
            </w:r>
            <w:proofErr w:type="spellEnd"/>
            <w:r w:rsidRPr="00191DB9">
              <w:rPr>
                <w:rFonts w:cs="Arial"/>
                <w:b/>
                <w:sz w:val="22"/>
                <w:szCs w:val="22"/>
              </w:rPr>
              <w:t xml:space="preserve">  &amp; </w:t>
            </w:r>
            <w:proofErr w:type="spellStart"/>
            <w:r w:rsidRPr="00191DB9">
              <w:rPr>
                <w:rFonts w:cs="Arial"/>
                <w:b/>
                <w:sz w:val="22"/>
                <w:szCs w:val="22"/>
              </w:rPr>
              <w:t>Year</w:t>
            </w:r>
            <w:proofErr w:type="spellEnd"/>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rPr>
            </w:pPr>
            <w:r w:rsidRPr="003D48B7">
              <w:rPr>
                <w:sz w:val="22"/>
                <w:szCs w:val="22"/>
                <w:lang w:val="en-GB"/>
              </w:rPr>
              <w:t>Varchar</w:t>
            </w:r>
          </w:p>
        </w:tc>
        <w:tc>
          <w:tcPr>
            <w:tcW w:w="1099" w:type="dxa"/>
            <w:tcBorders>
              <w:top w:val="single" w:sz="4" w:space="0" w:color="auto"/>
              <w:left w:val="single" w:sz="4" w:space="0" w:color="auto"/>
              <w:bottom w:val="single" w:sz="4" w:space="0" w:color="auto"/>
              <w:right w:val="single" w:sz="4" w:space="0" w:color="auto"/>
            </w:tcBorders>
          </w:tcPr>
          <w:p w:rsidR="00C97663" w:rsidRPr="003D48B7" w:rsidRDefault="00FC0C69" w:rsidP="00FC0C69">
            <w:pPr>
              <w:jc w:val="center"/>
              <w:rPr>
                <w:sz w:val="22"/>
                <w:szCs w:val="22"/>
                <w:lang w:val="en-GB"/>
              </w:rP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sz w:val="22"/>
                <w:szCs w:val="22"/>
              </w:rPr>
            </w:pPr>
          </w:p>
        </w:tc>
      </w:tr>
      <w:tr w:rsidR="00C97663" w:rsidRPr="004753BA" w:rsidTr="00E369D8">
        <w:trPr>
          <w:trHeight w:val="306"/>
          <w:jc w:val="center"/>
        </w:trPr>
        <w:tc>
          <w:tcPr>
            <w:tcW w:w="3090"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b/>
                <w:sz w:val="22"/>
                <w:szCs w:val="22"/>
              </w:rPr>
            </w:pPr>
            <w:r w:rsidRPr="00191DB9">
              <w:rPr>
                <w:rFonts w:cs="Arial"/>
                <w:b/>
                <w:sz w:val="22"/>
                <w:szCs w:val="22"/>
              </w:rPr>
              <w:t>Amount</w:t>
            </w:r>
          </w:p>
        </w:tc>
        <w:tc>
          <w:tcPr>
            <w:tcW w:w="1426" w:type="dxa"/>
            <w:tcBorders>
              <w:top w:val="single" w:sz="4" w:space="0" w:color="auto"/>
              <w:left w:val="single" w:sz="4" w:space="0" w:color="auto"/>
              <w:bottom w:val="single" w:sz="4" w:space="0" w:color="auto"/>
              <w:right w:val="single" w:sz="4" w:space="0" w:color="auto"/>
            </w:tcBorders>
          </w:tcPr>
          <w:p w:rsidR="00C97663" w:rsidRPr="003D48B7" w:rsidRDefault="00C97663" w:rsidP="00653619">
            <w:pPr>
              <w:rPr>
                <w:sz w:val="22"/>
                <w:szCs w:val="22"/>
                <w:lang w:val="en-GB"/>
              </w:rPr>
            </w:pPr>
            <w:r w:rsidRPr="003D48B7">
              <w:rPr>
                <w:sz w:val="22"/>
                <w:szCs w:val="22"/>
                <w:lang w:val="en-GB"/>
              </w:rPr>
              <w:t>Numeric(15,2)</w:t>
            </w:r>
          </w:p>
        </w:tc>
        <w:tc>
          <w:tcPr>
            <w:tcW w:w="1099" w:type="dxa"/>
            <w:tcBorders>
              <w:top w:val="single" w:sz="4" w:space="0" w:color="auto"/>
              <w:left w:val="single" w:sz="4" w:space="0" w:color="auto"/>
              <w:bottom w:val="single" w:sz="4" w:space="0" w:color="auto"/>
              <w:right w:val="single" w:sz="4" w:space="0" w:color="auto"/>
            </w:tcBorders>
          </w:tcPr>
          <w:p w:rsidR="00C97663" w:rsidRPr="003D48B7" w:rsidRDefault="00FC0C69" w:rsidP="00FC0C69">
            <w:pPr>
              <w:jc w:val="center"/>
              <w:rPr>
                <w:sz w:val="22"/>
                <w:szCs w:val="22"/>
                <w:lang w:val="en-GB"/>
              </w:rPr>
            </w:pPr>
            <w:r>
              <w:rPr>
                <w:sz w:val="22"/>
                <w:szCs w:val="22"/>
                <w:lang w:val="en-GB"/>
              </w:rPr>
              <w:t>N</w:t>
            </w:r>
          </w:p>
        </w:tc>
        <w:tc>
          <w:tcPr>
            <w:tcW w:w="4507" w:type="dxa"/>
            <w:tcBorders>
              <w:top w:val="single" w:sz="4" w:space="0" w:color="auto"/>
              <w:left w:val="single" w:sz="4" w:space="0" w:color="auto"/>
              <w:bottom w:val="single" w:sz="4" w:space="0" w:color="auto"/>
              <w:right w:val="single" w:sz="4" w:space="0" w:color="auto"/>
            </w:tcBorders>
            <w:vAlign w:val="center"/>
          </w:tcPr>
          <w:p w:rsidR="00C97663" w:rsidRPr="00191DB9" w:rsidRDefault="00C97663" w:rsidP="008E0F29">
            <w:pPr>
              <w:rPr>
                <w:sz w:val="22"/>
                <w:szCs w:val="22"/>
              </w:rPr>
            </w:pPr>
          </w:p>
        </w:tc>
      </w:tr>
    </w:tbl>
    <w:p w:rsidR="00191DB9" w:rsidRDefault="00191DB9" w:rsidP="00191DB9">
      <w:pPr>
        <w:keepNext/>
        <w:rPr>
          <w:lang w:val="en-GB"/>
        </w:rPr>
      </w:pPr>
    </w:p>
    <w:p w:rsidR="008E277D" w:rsidRDefault="008E277D" w:rsidP="00191DB9">
      <w:pPr>
        <w:keepNext/>
        <w:rPr>
          <w:lang w:val="en-GB"/>
        </w:rPr>
      </w:pPr>
    </w:p>
    <w:p w:rsidR="008E277D" w:rsidRPr="008E277D" w:rsidRDefault="008E277D" w:rsidP="008E277D">
      <w:pPr>
        <w:rPr>
          <w:sz w:val="22"/>
          <w:szCs w:val="22"/>
          <w:lang w:val="en-US"/>
        </w:rPr>
      </w:pPr>
      <w:r w:rsidRPr="008E277D">
        <w:rPr>
          <w:sz w:val="22"/>
          <w:szCs w:val="22"/>
          <w:lang w:val="en-US"/>
        </w:rPr>
        <w:t xml:space="preserve">Technical axis in Tango are not </w:t>
      </w:r>
      <w:r w:rsidR="0049007F" w:rsidRPr="008E277D">
        <w:rPr>
          <w:sz w:val="22"/>
          <w:szCs w:val="22"/>
          <w:lang w:val="en-US"/>
        </w:rPr>
        <w:t>deducted from</w:t>
      </w:r>
      <w:r w:rsidRPr="008E277D">
        <w:rPr>
          <w:sz w:val="22"/>
          <w:szCs w:val="22"/>
          <w:lang w:val="en-US"/>
        </w:rPr>
        <w:t xml:space="preserve"> mapping tables, but from rules defined in Tango. </w:t>
      </w:r>
    </w:p>
    <w:p w:rsidR="008E277D" w:rsidRPr="008E277D" w:rsidRDefault="008E277D" w:rsidP="00D95718">
      <w:pPr>
        <w:jc w:val="both"/>
        <w:rPr>
          <w:sz w:val="22"/>
          <w:szCs w:val="22"/>
        </w:rPr>
      </w:pPr>
      <w:r w:rsidRPr="008E277D">
        <w:rPr>
          <w:sz w:val="22"/>
          <w:szCs w:val="22"/>
          <w:lang w:val="en-US"/>
        </w:rPr>
        <w:t xml:space="preserve">Those rules are based on the codification described in the table below. </w:t>
      </w:r>
      <w:r w:rsidRPr="008E277D">
        <w:rPr>
          <w:sz w:val="22"/>
          <w:szCs w:val="22"/>
        </w:rPr>
        <w:t>Extractions must respect the expected values &amp; formats</w:t>
      </w:r>
      <w:r w:rsidR="00915241">
        <w:rPr>
          <w:sz w:val="22"/>
          <w:szCs w:val="22"/>
        </w:rPr>
        <w:t xml:space="preserve"> </w:t>
      </w:r>
      <w:r w:rsidRPr="008E277D">
        <w:rPr>
          <w:sz w:val="22"/>
          <w:szCs w:val="22"/>
        </w:rPr>
        <w:t>:</w:t>
      </w:r>
    </w:p>
    <w:p w:rsidR="008E277D" w:rsidRPr="008E277D" w:rsidRDefault="008E277D" w:rsidP="008E277D">
      <w:pPr>
        <w:rPr>
          <w:sz w:val="22"/>
          <w:szCs w:val="22"/>
        </w:rPr>
      </w:pPr>
    </w:p>
    <w:tbl>
      <w:tblPr>
        <w:tblW w:w="8727" w:type="dxa"/>
        <w:jc w:val="center"/>
        <w:tblInd w:w="-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49"/>
        <w:gridCol w:w="5578"/>
      </w:tblGrid>
      <w:tr w:rsidR="008E277D" w:rsidRPr="008E277D" w:rsidTr="00915241">
        <w:trPr>
          <w:trHeight w:val="327"/>
          <w:jc w:val="center"/>
        </w:trPr>
        <w:tc>
          <w:tcPr>
            <w:tcW w:w="3149" w:type="dxa"/>
            <w:shd w:val="clear" w:color="auto" w:fill="999999"/>
            <w:vAlign w:val="center"/>
          </w:tcPr>
          <w:p w:rsidR="008E277D" w:rsidRPr="008E277D" w:rsidRDefault="008E277D" w:rsidP="00653619">
            <w:pPr>
              <w:jc w:val="center"/>
              <w:rPr>
                <w:b/>
                <w:bCs/>
                <w:color w:val="FFFFFF"/>
                <w:sz w:val="22"/>
                <w:szCs w:val="22"/>
              </w:rPr>
            </w:pPr>
            <w:r w:rsidRPr="008E277D">
              <w:rPr>
                <w:rFonts w:cs="Arial"/>
                <w:b/>
                <w:bCs/>
                <w:color w:val="FFFFFF"/>
                <w:sz w:val="22"/>
                <w:szCs w:val="22"/>
              </w:rPr>
              <w:t>Source dimension in local performance management tool</w:t>
            </w:r>
          </w:p>
        </w:tc>
        <w:tc>
          <w:tcPr>
            <w:tcW w:w="5578" w:type="dxa"/>
            <w:shd w:val="clear" w:color="auto" w:fill="999999"/>
            <w:vAlign w:val="center"/>
          </w:tcPr>
          <w:p w:rsidR="008E277D" w:rsidRPr="008E277D" w:rsidRDefault="008E277D" w:rsidP="00653619">
            <w:pPr>
              <w:jc w:val="center"/>
              <w:rPr>
                <w:rFonts w:cs="Arial"/>
                <w:b/>
                <w:bCs/>
                <w:color w:val="FFFFFF"/>
                <w:sz w:val="22"/>
                <w:szCs w:val="22"/>
              </w:rPr>
            </w:pPr>
            <w:r w:rsidRPr="008E277D">
              <w:rPr>
                <w:rFonts w:cs="Arial"/>
                <w:b/>
                <w:bCs/>
                <w:color w:val="FFFFFF"/>
                <w:sz w:val="22"/>
                <w:szCs w:val="22"/>
              </w:rPr>
              <w:t>Expected value and formats</w:t>
            </w:r>
          </w:p>
        </w:tc>
      </w:tr>
      <w:tr w:rsidR="008E277D" w:rsidRPr="00F04D18" w:rsidTr="00915241">
        <w:trPr>
          <w:trHeight w:val="310"/>
          <w:jc w:val="center"/>
        </w:trPr>
        <w:tc>
          <w:tcPr>
            <w:tcW w:w="3149" w:type="dxa"/>
            <w:vAlign w:val="center"/>
          </w:tcPr>
          <w:p w:rsidR="008E277D" w:rsidRPr="008E277D" w:rsidRDefault="008E277D" w:rsidP="00653619">
            <w:pPr>
              <w:rPr>
                <w:rFonts w:cs="Arial"/>
                <w:b/>
                <w:sz w:val="22"/>
                <w:szCs w:val="22"/>
              </w:rPr>
            </w:pPr>
            <w:r w:rsidRPr="008E277D">
              <w:rPr>
                <w:rFonts w:cs="Arial"/>
                <w:b/>
                <w:sz w:val="22"/>
                <w:szCs w:val="22"/>
              </w:rPr>
              <w:t>Phase</w:t>
            </w:r>
          </w:p>
        </w:tc>
        <w:tc>
          <w:tcPr>
            <w:tcW w:w="5578" w:type="dxa"/>
            <w:vAlign w:val="center"/>
          </w:tcPr>
          <w:p w:rsidR="008E277D" w:rsidRPr="008E277D" w:rsidRDefault="008E277D" w:rsidP="00653619">
            <w:pPr>
              <w:rPr>
                <w:sz w:val="22"/>
                <w:szCs w:val="22"/>
                <w:lang w:val="en-US"/>
              </w:rPr>
            </w:pPr>
            <w:r w:rsidRPr="008E277D">
              <w:rPr>
                <w:sz w:val="22"/>
                <w:szCs w:val="22"/>
                <w:lang w:val="en-US"/>
              </w:rPr>
              <w:t>ACT</w:t>
            </w:r>
          </w:p>
          <w:p w:rsidR="008E277D" w:rsidRPr="008E277D" w:rsidRDefault="008E277D" w:rsidP="00653619">
            <w:pPr>
              <w:rPr>
                <w:sz w:val="22"/>
                <w:szCs w:val="22"/>
                <w:lang w:val="en-US"/>
              </w:rPr>
            </w:pPr>
            <w:r w:rsidRPr="008E277D">
              <w:rPr>
                <w:sz w:val="22"/>
                <w:szCs w:val="22"/>
                <w:lang w:val="en-US"/>
              </w:rPr>
              <w:t>BUDG</w:t>
            </w:r>
          </w:p>
          <w:p w:rsidR="008E277D" w:rsidRPr="008E277D" w:rsidRDefault="008E277D" w:rsidP="00653619">
            <w:pPr>
              <w:rPr>
                <w:sz w:val="22"/>
                <w:szCs w:val="22"/>
                <w:lang w:val="en-US"/>
              </w:rPr>
            </w:pPr>
            <w:r w:rsidRPr="008E277D">
              <w:rPr>
                <w:sz w:val="22"/>
                <w:szCs w:val="22"/>
                <w:lang w:val="en-US"/>
              </w:rPr>
              <w:t>FC_1</w:t>
            </w:r>
          </w:p>
          <w:p w:rsidR="008E277D" w:rsidRPr="008E277D" w:rsidRDefault="00FC0C69" w:rsidP="00653619">
            <w:pPr>
              <w:rPr>
                <w:sz w:val="22"/>
                <w:szCs w:val="22"/>
                <w:lang w:val="en-US"/>
              </w:rPr>
            </w:pPr>
            <w:r>
              <w:rPr>
                <w:sz w:val="22"/>
                <w:szCs w:val="22"/>
                <w:lang w:val="en-US"/>
              </w:rPr>
              <w:t>FC_2</w:t>
            </w:r>
          </w:p>
        </w:tc>
      </w:tr>
      <w:tr w:rsidR="008E277D" w:rsidRPr="00180436" w:rsidTr="00915241">
        <w:trPr>
          <w:trHeight w:val="277"/>
          <w:jc w:val="center"/>
        </w:trPr>
        <w:tc>
          <w:tcPr>
            <w:tcW w:w="3149" w:type="dxa"/>
            <w:vAlign w:val="center"/>
          </w:tcPr>
          <w:p w:rsidR="008E277D" w:rsidRPr="008E277D" w:rsidRDefault="008E277D" w:rsidP="00653619">
            <w:pPr>
              <w:rPr>
                <w:b/>
                <w:sz w:val="22"/>
                <w:szCs w:val="22"/>
              </w:rPr>
            </w:pPr>
            <w:r w:rsidRPr="008E277D">
              <w:rPr>
                <w:b/>
                <w:sz w:val="22"/>
                <w:szCs w:val="22"/>
              </w:rPr>
              <w:t>Period &amp; Year</w:t>
            </w:r>
          </w:p>
        </w:tc>
        <w:tc>
          <w:tcPr>
            <w:tcW w:w="5578" w:type="dxa"/>
            <w:vAlign w:val="center"/>
          </w:tcPr>
          <w:p w:rsidR="008E277D" w:rsidRPr="008E277D" w:rsidRDefault="00FC0C69" w:rsidP="00FC0C69">
            <w:pPr>
              <w:rPr>
                <w:sz w:val="22"/>
                <w:szCs w:val="22"/>
                <w:lang w:val="en-US"/>
              </w:rPr>
            </w:pPr>
            <w:r w:rsidRPr="008E277D">
              <w:rPr>
                <w:sz w:val="22"/>
                <w:szCs w:val="22"/>
                <w:lang w:val="en-US"/>
              </w:rPr>
              <w:t>YY–</w:t>
            </w:r>
            <w:r w:rsidR="008E277D" w:rsidRPr="008E277D">
              <w:rPr>
                <w:sz w:val="22"/>
                <w:szCs w:val="22"/>
                <w:lang w:val="en-US"/>
              </w:rPr>
              <w:t xml:space="preserve">MMM (e.g. </w:t>
            </w:r>
            <w:r>
              <w:rPr>
                <w:sz w:val="22"/>
                <w:szCs w:val="22"/>
                <w:lang w:val="en-US"/>
              </w:rPr>
              <w:t>12</w:t>
            </w:r>
            <w:r w:rsidRPr="008E277D">
              <w:rPr>
                <w:sz w:val="22"/>
                <w:szCs w:val="22"/>
                <w:lang w:val="en-US"/>
              </w:rPr>
              <w:t>–</w:t>
            </w:r>
            <w:r w:rsidR="008E277D" w:rsidRPr="008E277D">
              <w:rPr>
                <w:sz w:val="22"/>
                <w:szCs w:val="22"/>
                <w:lang w:val="en-US"/>
              </w:rPr>
              <w:t>JAN)</w:t>
            </w:r>
          </w:p>
        </w:tc>
      </w:tr>
      <w:tr w:rsidR="008E277D" w:rsidRPr="008E277D" w:rsidTr="00915241">
        <w:trPr>
          <w:trHeight w:val="277"/>
          <w:jc w:val="center"/>
        </w:trPr>
        <w:tc>
          <w:tcPr>
            <w:tcW w:w="3149" w:type="dxa"/>
            <w:vAlign w:val="center"/>
          </w:tcPr>
          <w:p w:rsidR="008E277D" w:rsidRPr="008E277D" w:rsidRDefault="008E277D" w:rsidP="00653619">
            <w:pPr>
              <w:rPr>
                <w:b/>
                <w:sz w:val="22"/>
                <w:szCs w:val="22"/>
              </w:rPr>
            </w:pPr>
            <w:proofErr w:type="spellStart"/>
            <w:r w:rsidRPr="008E277D">
              <w:rPr>
                <w:b/>
                <w:sz w:val="22"/>
                <w:szCs w:val="22"/>
              </w:rPr>
              <w:t>Currency</w:t>
            </w:r>
            <w:proofErr w:type="spellEnd"/>
          </w:p>
        </w:tc>
        <w:tc>
          <w:tcPr>
            <w:tcW w:w="5578" w:type="dxa"/>
            <w:vAlign w:val="center"/>
          </w:tcPr>
          <w:p w:rsidR="008E277D" w:rsidRPr="008E277D" w:rsidRDefault="008E277D" w:rsidP="00653619">
            <w:pPr>
              <w:rPr>
                <w:sz w:val="22"/>
                <w:szCs w:val="22"/>
              </w:rPr>
            </w:pPr>
            <w:r w:rsidRPr="008E277D">
              <w:rPr>
                <w:sz w:val="22"/>
                <w:szCs w:val="22"/>
              </w:rPr>
              <w:t>USD</w:t>
            </w:r>
          </w:p>
        </w:tc>
      </w:tr>
      <w:tr w:rsidR="008E277D" w:rsidRPr="008E277D" w:rsidTr="00915241">
        <w:trPr>
          <w:trHeight w:val="277"/>
          <w:jc w:val="center"/>
        </w:trPr>
        <w:tc>
          <w:tcPr>
            <w:tcW w:w="3149" w:type="dxa"/>
            <w:vAlign w:val="center"/>
          </w:tcPr>
          <w:p w:rsidR="008E277D" w:rsidRPr="008E277D" w:rsidRDefault="008E277D" w:rsidP="00653619">
            <w:pPr>
              <w:rPr>
                <w:b/>
                <w:sz w:val="22"/>
                <w:szCs w:val="22"/>
              </w:rPr>
            </w:pPr>
            <w:r w:rsidRPr="008E277D">
              <w:rPr>
                <w:b/>
                <w:sz w:val="22"/>
                <w:szCs w:val="22"/>
              </w:rPr>
              <w:t>GAAP</w:t>
            </w:r>
          </w:p>
        </w:tc>
        <w:tc>
          <w:tcPr>
            <w:tcW w:w="5578" w:type="dxa"/>
            <w:vAlign w:val="center"/>
          </w:tcPr>
          <w:p w:rsidR="008E277D" w:rsidRPr="008E277D" w:rsidRDefault="008E277D" w:rsidP="00653619">
            <w:pPr>
              <w:rPr>
                <w:sz w:val="22"/>
                <w:szCs w:val="22"/>
              </w:rPr>
            </w:pPr>
            <w:r w:rsidRPr="008E277D">
              <w:rPr>
                <w:sz w:val="22"/>
                <w:szCs w:val="22"/>
              </w:rPr>
              <w:t>Local_Gaap_Mgmt_tool</w:t>
            </w:r>
          </w:p>
        </w:tc>
      </w:tr>
    </w:tbl>
    <w:p w:rsidR="008E277D" w:rsidRPr="008E277D" w:rsidRDefault="008E277D" w:rsidP="008E277D">
      <w:pPr>
        <w:rPr>
          <w:sz w:val="22"/>
          <w:szCs w:val="22"/>
        </w:rPr>
      </w:pPr>
    </w:p>
    <w:p w:rsidR="008E277D" w:rsidRDefault="008E277D" w:rsidP="008E277D">
      <w:pPr>
        <w:rPr>
          <w:lang w:val="en-GB"/>
        </w:rPr>
      </w:pPr>
    </w:p>
    <w:p w:rsidR="006F3205" w:rsidRDefault="006F3205" w:rsidP="008E277D">
      <w:pPr>
        <w:rPr>
          <w:lang w:val="en-GB"/>
        </w:rPr>
      </w:pPr>
    </w:p>
    <w:p w:rsidR="006F3205" w:rsidRDefault="006F3205" w:rsidP="008E277D">
      <w:pPr>
        <w:rPr>
          <w:lang w:val="en-GB"/>
        </w:rPr>
      </w:pPr>
    </w:p>
    <w:p w:rsidR="006F3205" w:rsidRDefault="006F3205" w:rsidP="008E277D">
      <w:pPr>
        <w:rPr>
          <w:lang w:val="en-GB"/>
        </w:rPr>
      </w:pPr>
    </w:p>
    <w:p w:rsidR="006F3205" w:rsidRDefault="006F3205" w:rsidP="008E277D">
      <w:pPr>
        <w:rPr>
          <w:lang w:val="en-GB"/>
        </w:rPr>
      </w:pPr>
    </w:p>
    <w:p w:rsidR="006F3205" w:rsidRDefault="006F3205" w:rsidP="008E277D">
      <w:pPr>
        <w:rPr>
          <w:lang w:val="en-GB"/>
        </w:rPr>
      </w:pPr>
    </w:p>
    <w:p w:rsidR="006F3205" w:rsidRDefault="006F3205" w:rsidP="008E277D">
      <w:pPr>
        <w:rPr>
          <w:lang w:val="en-GB"/>
        </w:rPr>
      </w:pPr>
    </w:p>
    <w:p w:rsidR="006F3205" w:rsidRPr="00A443C4" w:rsidRDefault="006F3205" w:rsidP="008E277D">
      <w:pPr>
        <w:rPr>
          <w:lang w:val="en-GB"/>
        </w:rPr>
      </w:pPr>
    </w:p>
    <w:p w:rsidR="008E277D" w:rsidRDefault="008E277D" w:rsidP="00191DB9">
      <w:pPr>
        <w:keepNext/>
        <w:rPr>
          <w:lang w:val="en-GB"/>
        </w:rPr>
      </w:pPr>
    </w:p>
    <w:p w:rsidR="00191DB9" w:rsidRPr="008A492D" w:rsidRDefault="00191DB9" w:rsidP="006F4C78">
      <w:pPr>
        <w:pStyle w:val="Titre3"/>
        <w:keepLines w:val="0"/>
        <w:numPr>
          <w:ilvl w:val="2"/>
          <w:numId w:val="41"/>
        </w:numPr>
        <w:spacing w:before="240" w:after="60"/>
        <w:rPr>
          <w:lang w:val="en-US"/>
        </w:rPr>
      </w:pPr>
      <w:bookmarkStart w:id="125" w:name="_Toc392066024"/>
      <w:bookmarkStart w:id="126" w:name="_Toc471316854"/>
      <w:r>
        <w:rPr>
          <w:lang w:val="en-US"/>
        </w:rPr>
        <w:t>Chores</w:t>
      </w:r>
      <w:r w:rsidRPr="008A492D">
        <w:rPr>
          <w:lang w:val="en-US"/>
        </w:rPr>
        <w:t xml:space="preserve"> for </w:t>
      </w:r>
      <w:r>
        <w:rPr>
          <w:lang w:val="en-US"/>
        </w:rPr>
        <w:t>USA</w:t>
      </w:r>
      <w:bookmarkEnd w:id="125"/>
      <w:bookmarkEnd w:id="126"/>
    </w:p>
    <w:p w:rsidR="00191DB9" w:rsidRPr="00C369EC" w:rsidRDefault="00191DB9" w:rsidP="00191DB9">
      <w:pPr>
        <w:keepNext/>
      </w:pPr>
    </w:p>
    <w:p w:rsidR="00191DB9" w:rsidRPr="008A492D" w:rsidRDefault="00191DB9" w:rsidP="00191DB9"/>
    <w:p w:rsidR="00191DB9" w:rsidRPr="00191DB9" w:rsidRDefault="00271049" w:rsidP="00191DB9">
      <w:pPr>
        <w:rPr>
          <w:noProof/>
          <w:sz w:val="22"/>
          <w:szCs w:val="22"/>
        </w:rPr>
      </w:pPr>
      <w:r>
        <w:rPr>
          <w:noProof/>
          <w:sz w:val="22"/>
          <w:szCs w:val="22"/>
        </w:rPr>
        <w:drawing>
          <wp:inline distT="0" distB="0" distL="0" distR="0" wp14:anchorId="32E9B63B" wp14:editId="4B00C4A2">
            <wp:extent cx="2724530" cy="1924319"/>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NG"/>
                    <pic:cNvPicPr/>
                  </pic:nvPicPr>
                  <pic:blipFill>
                    <a:blip r:embed="rId53">
                      <a:extLst>
                        <a:ext uri="{28A0092B-C50C-407E-A947-70E740481C1C}">
                          <a14:useLocalDpi xmlns:a14="http://schemas.microsoft.com/office/drawing/2010/main" val="0"/>
                        </a:ext>
                      </a:extLst>
                    </a:blip>
                    <a:stretch>
                      <a:fillRect/>
                    </a:stretch>
                  </pic:blipFill>
                  <pic:spPr>
                    <a:xfrm>
                      <a:off x="0" y="0"/>
                      <a:ext cx="2724530" cy="1924319"/>
                    </a:xfrm>
                    <a:prstGeom prst="rect">
                      <a:avLst/>
                    </a:prstGeom>
                  </pic:spPr>
                </pic:pic>
              </a:graphicData>
            </a:graphic>
          </wp:inline>
        </w:drawing>
      </w:r>
    </w:p>
    <w:p w:rsidR="00191DB9" w:rsidRPr="00191DB9" w:rsidRDefault="00191DB9" w:rsidP="00191DB9">
      <w:pPr>
        <w:rPr>
          <w:noProof/>
          <w:sz w:val="22"/>
          <w:szCs w:val="22"/>
        </w:rPr>
      </w:pPr>
    </w:p>
    <w:p w:rsidR="00191DB9" w:rsidRPr="00191DB9" w:rsidRDefault="00D703BB" w:rsidP="00191DB9">
      <w:pPr>
        <w:rPr>
          <w:sz w:val="22"/>
          <w:szCs w:val="22"/>
          <w:lang w:val="en-GB"/>
        </w:rPr>
      </w:pPr>
      <w:r>
        <w:rPr>
          <w:b/>
          <w:sz w:val="22"/>
          <w:szCs w:val="22"/>
          <w:lang w:val="en-GB"/>
        </w:rPr>
        <w:t xml:space="preserve">You should only launch data chores for current phase </w:t>
      </w:r>
      <w:r w:rsidR="00191DB9" w:rsidRPr="00191DB9">
        <w:rPr>
          <w:sz w:val="22"/>
          <w:szCs w:val="22"/>
          <w:lang w:val="en-GB"/>
        </w:rPr>
        <w:t>(ACT for Actual, BUDG for Budget, FC_1 for Forecast 1 and FC_2 for Forecast_2).</w:t>
      </w:r>
    </w:p>
    <w:p w:rsidR="00191DB9" w:rsidRPr="00191DB9" w:rsidRDefault="00191DB9" w:rsidP="00191DB9">
      <w:pPr>
        <w:rPr>
          <w:sz w:val="22"/>
          <w:szCs w:val="22"/>
          <w:lang w:val="en-GB"/>
        </w:rPr>
      </w:pPr>
    </w:p>
    <w:p w:rsidR="00191DB9" w:rsidRPr="00191DB9" w:rsidRDefault="00191DB9" w:rsidP="00191DB9">
      <w:pPr>
        <w:rPr>
          <w:b/>
          <w:sz w:val="22"/>
          <w:szCs w:val="22"/>
          <w:lang w:val="en-GB"/>
        </w:rPr>
      </w:pPr>
      <w:r w:rsidRPr="00191DB9">
        <w:rPr>
          <w:b/>
          <w:sz w:val="22"/>
          <w:szCs w:val="22"/>
          <w:lang w:val="en-GB"/>
        </w:rPr>
        <w:t>Chores of Structure should be launched in all phases.</w:t>
      </w:r>
    </w:p>
    <w:p w:rsidR="00191DB9" w:rsidRDefault="00191DB9" w:rsidP="00191DB9">
      <w:pPr>
        <w:rPr>
          <w:lang w:val="en-GB"/>
        </w:rPr>
      </w:pPr>
    </w:p>
    <w:p w:rsidR="00191DB9" w:rsidRPr="00191DB9" w:rsidRDefault="00191DB9" w:rsidP="00191DB9">
      <w:pPr>
        <w:spacing w:line="276" w:lineRule="auto"/>
        <w:jc w:val="both"/>
        <w:rPr>
          <w:bCs/>
          <w:sz w:val="24"/>
          <w:lang w:val="en-GB"/>
        </w:rPr>
      </w:pPr>
    </w:p>
    <w:sectPr w:rsidR="00191DB9" w:rsidRPr="00191DB9" w:rsidSect="005F1443">
      <w:pgSz w:w="12240" w:h="15840"/>
      <w:pgMar w:top="1134" w:right="1418" w:bottom="1361" w:left="1418" w:header="709" w:footer="36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FAD" w:rsidRDefault="00B11FAD" w:rsidP="00C1336F">
      <w:r>
        <w:separator/>
      </w:r>
    </w:p>
    <w:p w:rsidR="00B11FAD" w:rsidRDefault="00B11FAD"/>
    <w:p w:rsidR="00B11FAD" w:rsidRDefault="00B11FAD" w:rsidP="007342FC"/>
  </w:endnote>
  <w:endnote w:type="continuationSeparator" w:id="0">
    <w:p w:rsidR="00B11FAD" w:rsidRDefault="00B11FAD" w:rsidP="00C1336F">
      <w:r>
        <w:continuationSeparator/>
      </w:r>
    </w:p>
    <w:p w:rsidR="00B11FAD" w:rsidRDefault="00B11FAD"/>
    <w:p w:rsidR="00B11FAD" w:rsidRDefault="00B11FAD" w:rsidP="007342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nev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FAD" w:rsidRDefault="00B11FAD" w:rsidP="00C1336F">
    <w:pPr>
      <w:pStyle w:val="Pieddepage"/>
      <w:ind w:right="360"/>
    </w:pPr>
    <w:r>
      <w:rPr>
        <w:noProof/>
      </w:rPr>
      <w:drawing>
        <wp:anchor distT="0" distB="0" distL="114300" distR="114300" simplePos="0" relativeHeight="251659264" behindDoc="0" locked="0" layoutInCell="1" allowOverlap="1" wp14:anchorId="153F701D" wp14:editId="3DBCBFD5">
          <wp:simplePos x="0" y="0"/>
          <wp:positionH relativeFrom="column">
            <wp:posOffset>-19050</wp:posOffset>
          </wp:positionH>
          <wp:positionV relativeFrom="paragraph">
            <wp:posOffset>-93980</wp:posOffset>
          </wp:positionV>
          <wp:extent cx="6266815" cy="240665"/>
          <wp:effectExtent l="0" t="0" r="635"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15517" b="-4230"/>
                  <a:stretch>
                    <a:fillRect/>
                  </a:stretch>
                </pic:blipFill>
                <pic:spPr bwMode="auto">
                  <a:xfrm>
                    <a:off x="0" y="0"/>
                    <a:ext cx="6266815" cy="2406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tbl>
    <w:tblPr>
      <w:tblW w:w="10137" w:type="dxa"/>
      <w:tblInd w:w="108" w:type="dxa"/>
      <w:tblLook w:val="04A0" w:firstRow="1" w:lastRow="0" w:firstColumn="1" w:lastColumn="0" w:noHBand="0" w:noVBand="1"/>
    </w:tblPr>
    <w:tblGrid>
      <w:gridCol w:w="5072"/>
      <w:gridCol w:w="5065"/>
    </w:tblGrid>
    <w:tr w:rsidR="00B11FAD" w:rsidRPr="003C6681" w:rsidTr="00193AB3">
      <w:tc>
        <w:tcPr>
          <w:tcW w:w="5072" w:type="dxa"/>
          <w:shd w:val="clear" w:color="auto" w:fill="auto"/>
          <w:vAlign w:val="center"/>
        </w:tcPr>
        <w:p w:rsidR="00B11FAD" w:rsidRPr="00191DB9" w:rsidRDefault="00B11FAD" w:rsidP="00191DB9">
          <w:pPr>
            <w:pStyle w:val="Pieddepage"/>
            <w:rPr>
              <w:color w:val="808080"/>
              <w:lang w:val="en-US"/>
            </w:rPr>
          </w:pPr>
          <w:r>
            <w:rPr>
              <w:noProof/>
            </w:rPr>
            <mc:AlternateContent>
              <mc:Choice Requires="wps">
                <w:drawing>
                  <wp:anchor distT="0" distB="0" distL="114300" distR="114300" simplePos="0" relativeHeight="251662336" behindDoc="0" locked="0" layoutInCell="1" allowOverlap="1" wp14:anchorId="0D182A2B" wp14:editId="73167AA6">
                    <wp:simplePos x="0" y="0"/>
                    <wp:positionH relativeFrom="column">
                      <wp:posOffset>3755390</wp:posOffset>
                    </wp:positionH>
                    <wp:positionV relativeFrom="page">
                      <wp:posOffset>6492875</wp:posOffset>
                    </wp:positionV>
                    <wp:extent cx="71755" cy="6436995"/>
                    <wp:effectExtent l="0" t="1270" r="3175" b="31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71755" cy="6436995"/>
                            </a:xfrm>
                            <a:prstGeom prst="rect">
                              <a:avLst/>
                            </a:prstGeom>
                            <a:gradFill rotWithShape="1">
                              <a:gsLst>
                                <a:gs pos="0">
                                  <a:srgbClr val="FC0407"/>
                                </a:gs>
                                <a:gs pos="100000">
                                  <a:sysClr val="window" lastClr="FFFFFF"/>
                                </a:gs>
                              </a:gsLst>
                              <a:lin ang="16200000" scaled="0"/>
                            </a:gra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95.7pt;margin-top:511.25pt;width:5.65pt;height:506.8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" fillcolor="#fc0407" stroked="f">
                    <v:fill color2="window" rotate="t" angle="180" focus="100%" type="gradient">
                      <o:fill v:ext="view" type="gradientUnscaled"/>
                    </v:fill>
                    <v:path arrowok="t"/>
                    <w10:wrap anchory="page"/>
                  </v:rect>
                </w:pict>
              </mc:Fallback>
            </mc:AlternateContent>
          </w:r>
          <w:r>
            <w:rPr>
              <w:noProof/>
            </w:rPr>
            <mc:AlternateContent>
              <mc:Choice Requires="wps">
                <w:drawing>
                  <wp:anchor distT="0" distB="0" distL="114300" distR="114300" simplePos="0" relativeHeight="251661312" behindDoc="0" locked="0" layoutInCell="1" allowOverlap="1" wp14:anchorId="406C3A00" wp14:editId="12F9EA0B">
                    <wp:simplePos x="0" y="0"/>
                    <wp:positionH relativeFrom="column">
                      <wp:posOffset>3755390</wp:posOffset>
                    </wp:positionH>
                    <wp:positionV relativeFrom="page">
                      <wp:posOffset>6492875</wp:posOffset>
                    </wp:positionV>
                    <wp:extent cx="71755" cy="6436995"/>
                    <wp:effectExtent l="0" t="1270" r="3175" b="31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71755" cy="6436995"/>
                            </a:xfrm>
                            <a:prstGeom prst="rect">
                              <a:avLst/>
                            </a:prstGeom>
                            <a:gradFill rotWithShape="1">
                              <a:gsLst>
                                <a:gs pos="0">
                                  <a:srgbClr val="FC0407"/>
                                </a:gs>
                                <a:gs pos="100000">
                                  <a:sysClr val="window" lastClr="FFFFFF"/>
                                </a:gs>
                              </a:gsLst>
                              <a:lin ang="16200000" scaled="0"/>
                            </a:gra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95.7pt;margin-top:511.25pt;width:5.65pt;height:506.8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" fillcolor="#fc0407" stroked="f">
                    <v:fill color2="window" rotate="t" angle="180" focus="100%" type="gradient">
                      <o:fill v:ext="view" type="gradientUnscaled"/>
                    </v:fill>
                    <v:path arrowok="t"/>
                    <w10:wrap anchory="page"/>
                  </v:rect>
                </w:pict>
              </mc:Fallback>
            </mc:AlternateContent>
          </w:r>
          <w:r>
            <w:rPr>
              <w:noProof/>
            </w:rPr>
            <mc:AlternateContent>
              <mc:Choice Requires="wps">
                <w:drawing>
                  <wp:anchor distT="0" distB="0" distL="114300" distR="114300" simplePos="0" relativeHeight="251660288" behindDoc="0" locked="0" layoutInCell="1" allowOverlap="1" wp14:anchorId="18946BE2" wp14:editId="10FB864F">
                    <wp:simplePos x="0" y="0"/>
                    <wp:positionH relativeFrom="column">
                      <wp:posOffset>3174365</wp:posOffset>
                    </wp:positionH>
                    <wp:positionV relativeFrom="page">
                      <wp:posOffset>6807200</wp:posOffset>
                    </wp:positionV>
                    <wp:extent cx="71755" cy="6436995"/>
                    <wp:effectExtent l="0" t="1270" r="3175" b="31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71755" cy="6436995"/>
                            </a:xfrm>
                            <a:prstGeom prst="rect">
                              <a:avLst/>
                            </a:prstGeom>
                            <a:gradFill rotWithShape="1">
                              <a:gsLst>
                                <a:gs pos="0">
                                  <a:srgbClr val="FC0407"/>
                                </a:gs>
                                <a:gs pos="100000">
                                  <a:sysClr val="window" lastClr="FFFFFF"/>
                                </a:gs>
                              </a:gsLst>
                              <a:lin ang="16200000" scaled="0"/>
                            </a:gra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49.95pt;margin-top:536pt;width:5.65pt;height:506.8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" fillcolor="#fc0407" stroked="f">
                    <v:fill color2="window" rotate="t" angle="180" focus="100%" type="gradient">
                      <o:fill v:ext="view" type="gradientUnscaled"/>
                    </v:fill>
                    <v:path arrowok="t"/>
                    <w10:wrap anchory="page"/>
                  </v:rect>
                </w:pict>
              </mc:Fallback>
            </mc:AlternateContent>
          </w:r>
          <w:r w:rsidRPr="00191DB9">
            <w:rPr>
              <w:noProof/>
              <w:lang w:val="en-US"/>
            </w:rPr>
            <w:t>Tango CM – Local data loading process in the application</w:t>
          </w:r>
        </w:p>
      </w:tc>
      <w:tc>
        <w:tcPr>
          <w:tcW w:w="5065" w:type="dxa"/>
          <w:shd w:val="clear" w:color="auto" w:fill="auto"/>
          <w:vAlign w:val="center"/>
        </w:tcPr>
        <w:p w:rsidR="00B11FAD" w:rsidRPr="00D43051" w:rsidRDefault="00B11FAD" w:rsidP="00193AB3">
          <w:pPr>
            <w:pStyle w:val="Pieddepage"/>
            <w:jc w:val="center"/>
            <w:rPr>
              <w:color w:val="808080"/>
            </w:rPr>
          </w:pPr>
          <w:r w:rsidRPr="00191DB9">
            <w:rPr>
              <w:color w:val="808080"/>
              <w:lang w:val="en-US"/>
            </w:rPr>
            <w:t xml:space="preserve">                                                             </w:t>
          </w:r>
          <w:r w:rsidRPr="00D43051">
            <w:rPr>
              <w:color w:val="808080"/>
            </w:rPr>
            <w:t xml:space="preserve">Page </w:t>
          </w:r>
          <w:r w:rsidRPr="00D43051">
            <w:rPr>
              <w:bCs/>
              <w:color w:val="808080"/>
              <w:sz w:val="24"/>
            </w:rPr>
            <w:fldChar w:fldCharType="begin"/>
          </w:r>
          <w:r w:rsidRPr="00D43051">
            <w:rPr>
              <w:bCs/>
              <w:color w:val="808080"/>
            </w:rPr>
            <w:instrText>PAGE</w:instrText>
          </w:r>
          <w:r w:rsidRPr="00D43051">
            <w:rPr>
              <w:bCs/>
              <w:color w:val="808080"/>
              <w:sz w:val="24"/>
            </w:rPr>
            <w:fldChar w:fldCharType="separate"/>
          </w:r>
          <w:r w:rsidR="000F6BD8">
            <w:rPr>
              <w:bCs/>
              <w:noProof/>
              <w:color w:val="808080"/>
            </w:rPr>
            <w:t>31</w:t>
          </w:r>
          <w:r w:rsidRPr="00D43051">
            <w:rPr>
              <w:bCs/>
              <w:color w:val="808080"/>
              <w:sz w:val="24"/>
            </w:rPr>
            <w:fldChar w:fldCharType="end"/>
          </w:r>
          <w:r w:rsidRPr="00D43051">
            <w:rPr>
              <w:color w:val="808080"/>
            </w:rPr>
            <w:t xml:space="preserve"> </w:t>
          </w:r>
          <w:r>
            <w:rPr>
              <w:color w:val="808080"/>
            </w:rPr>
            <w:t>/</w:t>
          </w:r>
          <w:r w:rsidRPr="00D43051">
            <w:rPr>
              <w:color w:val="808080"/>
            </w:rPr>
            <w:t xml:space="preserve"> </w:t>
          </w:r>
          <w:r w:rsidRPr="00D43051">
            <w:rPr>
              <w:bCs/>
              <w:color w:val="808080"/>
              <w:sz w:val="24"/>
            </w:rPr>
            <w:fldChar w:fldCharType="begin"/>
          </w:r>
          <w:r w:rsidRPr="00D43051">
            <w:rPr>
              <w:bCs/>
              <w:color w:val="808080"/>
            </w:rPr>
            <w:instrText>NUMPAGES</w:instrText>
          </w:r>
          <w:r w:rsidRPr="00D43051">
            <w:rPr>
              <w:bCs/>
              <w:color w:val="808080"/>
              <w:sz w:val="24"/>
            </w:rPr>
            <w:fldChar w:fldCharType="separate"/>
          </w:r>
          <w:r w:rsidR="000F6BD8">
            <w:rPr>
              <w:bCs/>
              <w:noProof/>
              <w:color w:val="808080"/>
            </w:rPr>
            <w:t>31</w:t>
          </w:r>
          <w:r w:rsidRPr="00D43051">
            <w:rPr>
              <w:bCs/>
              <w:color w:val="808080"/>
              <w:sz w:val="24"/>
            </w:rPr>
            <w:fldChar w:fldCharType="end"/>
          </w:r>
        </w:p>
      </w:tc>
    </w:tr>
  </w:tbl>
  <w:p w:rsidR="00B11FAD" w:rsidRDefault="00B11FAD">
    <w:pPr>
      <w:pStyle w:val="Pieddepage"/>
    </w:pPr>
  </w:p>
  <w:p w:rsidR="00B11FAD" w:rsidRDefault="00B11FAD"/>
  <w:p w:rsidR="00B11FAD" w:rsidRDefault="00B11FAD" w:rsidP="007342F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FAD" w:rsidRDefault="00B11FAD" w:rsidP="00C1336F">
      <w:r>
        <w:separator/>
      </w:r>
    </w:p>
    <w:p w:rsidR="00B11FAD" w:rsidRDefault="00B11FAD"/>
    <w:p w:rsidR="00B11FAD" w:rsidRDefault="00B11FAD" w:rsidP="007342FC"/>
  </w:footnote>
  <w:footnote w:type="continuationSeparator" w:id="0">
    <w:p w:rsidR="00B11FAD" w:rsidRDefault="00B11FAD" w:rsidP="00C1336F">
      <w:r>
        <w:continuationSeparator/>
      </w:r>
    </w:p>
    <w:p w:rsidR="00B11FAD" w:rsidRDefault="00B11FAD"/>
    <w:p w:rsidR="00B11FAD" w:rsidRDefault="00B11FAD" w:rsidP="007342F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FF6ED580"/>
    <w:name w:val="WW8Num14"/>
    <w:lvl w:ilvl="0">
      <w:start w:val="1"/>
      <w:numFmt w:val="decimal"/>
      <w:isLgl/>
      <w:lvlText w:val="%1."/>
      <w:lvlJc w:val="left"/>
      <w:pPr>
        <w:tabs>
          <w:tab w:val="num" w:pos="567"/>
        </w:tabs>
        <w:ind w:left="567" w:hanging="567"/>
      </w:pPr>
      <w:rPr>
        <w:rFonts w:hint="default"/>
      </w:rPr>
    </w:lvl>
    <w:lvl w:ilvl="1">
      <w:start w:val="2"/>
      <w:numFmt w:val="decimal"/>
      <w:lvlText w:val="%1.%2."/>
      <w:lvlJc w:val="left"/>
      <w:pPr>
        <w:tabs>
          <w:tab w:val="num" w:pos="1040"/>
        </w:tabs>
        <w:ind w:left="1040" w:hanging="680"/>
      </w:pPr>
      <w:rPr>
        <w:rFonts w:hint="default"/>
      </w:rPr>
    </w:lvl>
    <w:lvl w:ilvl="2">
      <w:start w:val="1"/>
      <w:numFmt w:val="decimal"/>
      <w:lvlText w:val="%1.%2.%3."/>
      <w:lvlJc w:val="left"/>
      <w:pPr>
        <w:tabs>
          <w:tab w:val="num" w:pos="794"/>
        </w:tabs>
        <w:ind w:left="794" w:hanging="794"/>
      </w:pPr>
      <w:rPr>
        <w:rFonts w:hint="default"/>
        <w:b/>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440"/>
        </w:tabs>
        <w:ind w:left="1247" w:hanging="1247"/>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15B38D1"/>
    <w:multiLevelType w:val="hybridMultilevel"/>
    <w:tmpl w:val="E4DEDE7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nsid w:val="04C3669A"/>
    <w:multiLevelType w:val="hybridMultilevel"/>
    <w:tmpl w:val="0DFE0E32"/>
    <w:lvl w:ilvl="0" w:tplc="8CA66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3710E"/>
    <w:multiLevelType w:val="hybridMultilevel"/>
    <w:tmpl w:val="FEDAA9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5826F24"/>
    <w:multiLevelType w:val="hybridMultilevel"/>
    <w:tmpl w:val="F8A477BA"/>
    <w:lvl w:ilvl="0" w:tplc="B98CB594">
      <w:start w:val="1"/>
      <w:numFmt w:val="bullet"/>
      <w:lvlText w:val="•"/>
      <w:lvlJc w:val="left"/>
      <w:pPr>
        <w:tabs>
          <w:tab w:val="num" w:pos="720"/>
        </w:tabs>
        <w:ind w:left="720" w:hanging="360"/>
      </w:pPr>
      <w:rPr>
        <w:rFonts w:ascii="Arial" w:hAnsi="Arial" w:hint="default"/>
      </w:rPr>
    </w:lvl>
    <w:lvl w:ilvl="1" w:tplc="630E90A4" w:tentative="1">
      <w:start w:val="1"/>
      <w:numFmt w:val="bullet"/>
      <w:lvlText w:val="•"/>
      <w:lvlJc w:val="left"/>
      <w:pPr>
        <w:tabs>
          <w:tab w:val="num" w:pos="1440"/>
        </w:tabs>
        <w:ind w:left="1440" w:hanging="360"/>
      </w:pPr>
      <w:rPr>
        <w:rFonts w:ascii="Arial" w:hAnsi="Arial" w:hint="default"/>
      </w:rPr>
    </w:lvl>
    <w:lvl w:ilvl="2" w:tplc="8DEAEA90" w:tentative="1">
      <w:start w:val="1"/>
      <w:numFmt w:val="bullet"/>
      <w:lvlText w:val="•"/>
      <w:lvlJc w:val="left"/>
      <w:pPr>
        <w:tabs>
          <w:tab w:val="num" w:pos="2160"/>
        </w:tabs>
        <w:ind w:left="2160" w:hanging="360"/>
      </w:pPr>
      <w:rPr>
        <w:rFonts w:ascii="Arial" w:hAnsi="Arial" w:hint="default"/>
      </w:rPr>
    </w:lvl>
    <w:lvl w:ilvl="3" w:tplc="218E86FC" w:tentative="1">
      <w:start w:val="1"/>
      <w:numFmt w:val="bullet"/>
      <w:lvlText w:val="•"/>
      <w:lvlJc w:val="left"/>
      <w:pPr>
        <w:tabs>
          <w:tab w:val="num" w:pos="2880"/>
        </w:tabs>
        <w:ind w:left="2880" w:hanging="360"/>
      </w:pPr>
      <w:rPr>
        <w:rFonts w:ascii="Arial" w:hAnsi="Arial" w:hint="default"/>
      </w:rPr>
    </w:lvl>
    <w:lvl w:ilvl="4" w:tplc="16147954" w:tentative="1">
      <w:start w:val="1"/>
      <w:numFmt w:val="bullet"/>
      <w:lvlText w:val="•"/>
      <w:lvlJc w:val="left"/>
      <w:pPr>
        <w:tabs>
          <w:tab w:val="num" w:pos="3600"/>
        </w:tabs>
        <w:ind w:left="3600" w:hanging="360"/>
      </w:pPr>
      <w:rPr>
        <w:rFonts w:ascii="Arial" w:hAnsi="Arial" w:hint="default"/>
      </w:rPr>
    </w:lvl>
    <w:lvl w:ilvl="5" w:tplc="1F3A4E26" w:tentative="1">
      <w:start w:val="1"/>
      <w:numFmt w:val="bullet"/>
      <w:lvlText w:val="•"/>
      <w:lvlJc w:val="left"/>
      <w:pPr>
        <w:tabs>
          <w:tab w:val="num" w:pos="4320"/>
        </w:tabs>
        <w:ind w:left="4320" w:hanging="360"/>
      </w:pPr>
      <w:rPr>
        <w:rFonts w:ascii="Arial" w:hAnsi="Arial" w:hint="default"/>
      </w:rPr>
    </w:lvl>
    <w:lvl w:ilvl="6" w:tplc="7B7A7B9E" w:tentative="1">
      <w:start w:val="1"/>
      <w:numFmt w:val="bullet"/>
      <w:lvlText w:val="•"/>
      <w:lvlJc w:val="left"/>
      <w:pPr>
        <w:tabs>
          <w:tab w:val="num" w:pos="5040"/>
        </w:tabs>
        <w:ind w:left="5040" w:hanging="360"/>
      </w:pPr>
      <w:rPr>
        <w:rFonts w:ascii="Arial" w:hAnsi="Arial" w:hint="default"/>
      </w:rPr>
    </w:lvl>
    <w:lvl w:ilvl="7" w:tplc="D848DC70" w:tentative="1">
      <w:start w:val="1"/>
      <w:numFmt w:val="bullet"/>
      <w:lvlText w:val="•"/>
      <w:lvlJc w:val="left"/>
      <w:pPr>
        <w:tabs>
          <w:tab w:val="num" w:pos="5760"/>
        </w:tabs>
        <w:ind w:left="5760" w:hanging="360"/>
      </w:pPr>
      <w:rPr>
        <w:rFonts w:ascii="Arial" w:hAnsi="Arial" w:hint="default"/>
      </w:rPr>
    </w:lvl>
    <w:lvl w:ilvl="8" w:tplc="428EAD72" w:tentative="1">
      <w:start w:val="1"/>
      <w:numFmt w:val="bullet"/>
      <w:lvlText w:val="•"/>
      <w:lvlJc w:val="left"/>
      <w:pPr>
        <w:tabs>
          <w:tab w:val="num" w:pos="6480"/>
        </w:tabs>
        <w:ind w:left="6480" w:hanging="360"/>
      </w:pPr>
      <w:rPr>
        <w:rFonts w:ascii="Arial" w:hAnsi="Arial" w:hint="default"/>
      </w:rPr>
    </w:lvl>
  </w:abstractNum>
  <w:abstractNum w:abstractNumId="5">
    <w:nsid w:val="08780222"/>
    <w:multiLevelType w:val="hybridMultilevel"/>
    <w:tmpl w:val="08A61C88"/>
    <w:lvl w:ilvl="0" w:tplc="A1D856A4">
      <w:numFmt w:val="bullet"/>
      <w:lvlText w:val="-"/>
      <w:lvlJc w:val="left"/>
      <w:pPr>
        <w:tabs>
          <w:tab w:val="num" w:pos="720"/>
        </w:tabs>
        <w:ind w:left="720" w:hanging="360"/>
      </w:pPr>
      <w:rPr>
        <w:rFonts w:ascii="Arial" w:eastAsia="Times New Roman" w:hAnsi="Arial" w:cs="Arial" w:hint="default"/>
      </w:rPr>
    </w:lvl>
    <w:lvl w:ilvl="1" w:tplc="0B24D190">
      <w:start w:val="1"/>
      <w:numFmt w:val="bullet"/>
      <w:lvlText w:val=""/>
      <w:lvlJc w:val="left"/>
      <w:pPr>
        <w:tabs>
          <w:tab w:val="num" w:pos="1440"/>
        </w:tabs>
        <w:ind w:left="1440" w:hanging="360"/>
      </w:pPr>
      <w:rPr>
        <w:rFonts w:ascii="Symbol" w:hAnsi="Symbol" w:hint="default"/>
        <w:sz w:val="16"/>
        <w:szCs w:val="16"/>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nsid w:val="0BE27F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5A695A"/>
    <w:multiLevelType w:val="hybridMultilevel"/>
    <w:tmpl w:val="00C6EC48"/>
    <w:lvl w:ilvl="0" w:tplc="DD4A19FA">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7556B8"/>
    <w:multiLevelType w:val="hybridMultilevel"/>
    <w:tmpl w:val="18CE1936"/>
    <w:lvl w:ilvl="0" w:tplc="827AFC02">
      <w:start w:val="1"/>
      <w:numFmt w:val="bullet"/>
      <w:lvlText w:val=""/>
      <w:lvlJc w:val="left"/>
      <w:pPr>
        <w:tabs>
          <w:tab w:val="num" w:pos="720"/>
        </w:tabs>
        <w:ind w:left="720" w:hanging="360"/>
      </w:pPr>
      <w:rPr>
        <w:rFonts w:ascii="Wingdings" w:hAnsi="Wingdings" w:hint="default"/>
      </w:rPr>
    </w:lvl>
    <w:lvl w:ilvl="1" w:tplc="A23A27B4" w:tentative="1">
      <w:start w:val="1"/>
      <w:numFmt w:val="bullet"/>
      <w:lvlText w:val=""/>
      <w:lvlJc w:val="left"/>
      <w:pPr>
        <w:tabs>
          <w:tab w:val="num" w:pos="1440"/>
        </w:tabs>
        <w:ind w:left="1440" w:hanging="360"/>
      </w:pPr>
      <w:rPr>
        <w:rFonts w:ascii="Wingdings" w:hAnsi="Wingdings" w:hint="default"/>
      </w:rPr>
    </w:lvl>
    <w:lvl w:ilvl="2" w:tplc="906CEA0A" w:tentative="1">
      <w:start w:val="1"/>
      <w:numFmt w:val="bullet"/>
      <w:lvlText w:val=""/>
      <w:lvlJc w:val="left"/>
      <w:pPr>
        <w:tabs>
          <w:tab w:val="num" w:pos="2160"/>
        </w:tabs>
        <w:ind w:left="2160" w:hanging="360"/>
      </w:pPr>
      <w:rPr>
        <w:rFonts w:ascii="Wingdings" w:hAnsi="Wingdings" w:hint="default"/>
      </w:rPr>
    </w:lvl>
    <w:lvl w:ilvl="3" w:tplc="3E7C9F2C" w:tentative="1">
      <w:start w:val="1"/>
      <w:numFmt w:val="bullet"/>
      <w:lvlText w:val=""/>
      <w:lvlJc w:val="left"/>
      <w:pPr>
        <w:tabs>
          <w:tab w:val="num" w:pos="2880"/>
        </w:tabs>
        <w:ind w:left="2880" w:hanging="360"/>
      </w:pPr>
      <w:rPr>
        <w:rFonts w:ascii="Wingdings" w:hAnsi="Wingdings" w:hint="default"/>
      </w:rPr>
    </w:lvl>
    <w:lvl w:ilvl="4" w:tplc="056201FE" w:tentative="1">
      <w:start w:val="1"/>
      <w:numFmt w:val="bullet"/>
      <w:lvlText w:val=""/>
      <w:lvlJc w:val="left"/>
      <w:pPr>
        <w:tabs>
          <w:tab w:val="num" w:pos="3600"/>
        </w:tabs>
        <w:ind w:left="3600" w:hanging="360"/>
      </w:pPr>
      <w:rPr>
        <w:rFonts w:ascii="Wingdings" w:hAnsi="Wingdings" w:hint="default"/>
      </w:rPr>
    </w:lvl>
    <w:lvl w:ilvl="5" w:tplc="E6B89E5E" w:tentative="1">
      <w:start w:val="1"/>
      <w:numFmt w:val="bullet"/>
      <w:lvlText w:val=""/>
      <w:lvlJc w:val="left"/>
      <w:pPr>
        <w:tabs>
          <w:tab w:val="num" w:pos="4320"/>
        </w:tabs>
        <w:ind w:left="4320" w:hanging="360"/>
      </w:pPr>
      <w:rPr>
        <w:rFonts w:ascii="Wingdings" w:hAnsi="Wingdings" w:hint="default"/>
      </w:rPr>
    </w:lvl>
    <w:lvl w:ilvl="6" w:tplc="F6A0FBA2" w:tentative="1">
      <w:start w:val="1"/>
      <w:numFmt w:val="bullet"/>
      <w:lvlText w:val=""/>
      <w:lvlJc w:val="left"/>
      <w:pPr>
        <w:tabs>
          <w:tab w:val="num" w:pos="5040"/>
        </w:tabs>
        <w:ind w:left="5040" w:hanging="360"/>
      </w:pPr>
      <w:rPr>
        <w:rFonts w:ascii="Wingdings" w:hAnsi="Wingdings" w:hint="default"/>
      </w:rPr>
    </w:lvl>
    <w:lvl w:ilvl="7" w:tplc="317CDCE4" w:tentative="1">
      <w:start w:val="1"/>
      <w:numFmt w:val="bullet"/>
      <w:lvlText w:val=""/>
      <w:lvlJc w:val="left"/>
      <w:pPr>
        <w:tabs>
          <w:tab w:val="num" w:pos="5760"/>
        </w:tabs>
        <w:ind w:left="5760" w:hanging="360"/>
      </w:pPr>
      <w:rPr>
        <w:rFonts w:ascii="Wingdings" w:hAnsi="Wingdings" w:hint="default"/>
      </w:rPr>
    </w:lvl>
    <w:lvl w:ilvl="8" w:tplc="B4DCCAF2" w:tentative="1">
      <w:start w:val="1"/>
      <w:numFmt w:val="bullet"/>
      <w:lvlText w:val=""/>
      <w:lvlJc w:val="left"/>
      <w:pPr>
        <w:tabs>
          <w:tab w:val="num" w:pos="6480"/>
        </w:tabs>
        <w:ind w:left="6480" w:hanging="360"/>
      </w:pPr>
      <w:rPr>
        <w:rFonts w:ascii="Wingdings" w:hAnsi="Wingdings" w:hint="default"/>
      </w:rPr>
    </w:lvl>
  </w:abstractNum>
  <w:abstractNum w:abstractNumId="9">
    <w:nsid w:val="14536460"/>
    <w:multiLevelType w:val="hybridMultilevel"/>
    <w:tmpl w:val="F8B498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145A033E"/>
    <w:multiLevelType w:val="hybridMultilevel"/>
    <w:tmpl w:val="E51E7678"/>
    <w:lvl w:ilvl="0" w:tplc="030EAC82">
      <w:start w:val="1"/>
      <w:numFmt w:val="bullet"/>
      <w:lvlText w:val=""/>
      <w:lvlJc w:val="left"/>
      <w:pPr>
        <w:ind w:left="776" w:hanging="360"/>
      </w:pPr>
      <w:rPr>
        <w:rFonts w:ascii="Symbol" w:hAnsi="Symbol" w:hint="default"/>
        <w:color w:val="auto"/>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nsid w:val="18606255"/>
    <w:multiLevelType w:val="hybridMultilevel"/>
    <w:tmpl w:val="5A5879D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BC17124"/>
    <w:multiLevelType w:val="hybridMultilevel"/>
    <w:tmpl w:val="115423CA"/>
    <w:lvl w:ilvl="0" w:tplc="A1D856A4">
      <w:numFmt w:val="bullet"/>
      <w:lvlText w:val="-"/>
      <w:lvlJc w:val="left"/>
      <w:pPr>
        <w:tabs>
          <w:tab w:val="num" w:pos="720"/>
        </w:tabs>
        <w:ind w:left="720" w:hanging="360"/>
      </w:pPr>
      <w:rPr>
        <w:rFonts w:ascii="Arial" w:eastAsia="Times New Roman" w:hAnsi="Arial" w:cs="Arial" w:hint="default"/>
      </w:rPr>
    </w:lvl>
    <w:lvl w:ilvl="1" w:tplc="62049AA4">
      <w:start w:val="1"/>
      <w:numFmt w:val="bullet"/>
      <w:lvlText w:val="-"/>
      <w:lvlJc w:val="left"/>
      <w:pPr>
        <w:tabs>
          <w:tab w:val="num" w:pos="1440"/>
        </w:tabs>
        <w:ind w:left="1440" w:hanging="360"/>
      </w:pPr>
      <w:rPr>
        <w:rFonts w:ascii="Calibri" w:eastAsia="Times New Roman" w:hAnsi="Calibri" w:cs="Calibri"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3">
    <w:nsid w:val="1C952CFA"/>
    <w:multiLevelType w:val="multilevel"/>
    <w:tmpl w:val="5FC4629E"/>
    <w:name w:val="WW8Num143"/>
    <w:lvl w:ilvl="0">
      <w:start w:val="6"/>
      <w:numFmt w:val="decimal"/>
      <w:isLgl/>
      <w:lvlText w:val="%1."/>
      <w:lvlJc w:val="left"/>
      <w:pPr>
        <w:tabs>
          <w:tab w:val="num" w:pos="567"/>
        </w:tabs>
        <w:ind w:left="567" w:hanging="567"/>
      </w:pPr>
      <w:rPr>
        <w:rFonts w:hint="default"/>
      </w:rPr>
    </w:lvl>
    <w:lvl w:ilvl="1">
      <w:start w:val="2"/>
      <w:numFmt w:val="decimal"/>
      <w:lvlText w:val="%1.%2."/>
      <w:lvlJc w:val="left"/>
      <w:pPr>
        <w:tabs>
          <w:tab w:val="num" w:pos="1040"/>
        </w:tabs>
        <w:ind w:left="1040" w:hanging="680"/>
      </w:pPr>
      <w:rPr>
        <w:rFonts w:hint="default"/>
      </w:rPr>
    </w:lvl>
    <w:lvl w:ilvl="2">
      <w:start w:val="1"/>
      <w:numFmt w:val="decimal"/>
      <w:lvlText w:val="%1.%2.%3."/>
      <w:lvlJc w:val="left"/>
      <w:pPr>
        <w:tabs>
          <w:tab w:val="num" w:pos="794"/>
        </w:tabs>
        <w:ind w:left="794" w:hanging="794"/>
      </w:pPr>
      <w:rPr>
        <w:rFonts w:hint="default"/>
        <w:b/>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440"/>
        </w:tabs>
        <w:ind w:left="1247" w:hanging="1247"/>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0271F81"/>
    <w:multiLevelType w:val="hybridMultilevel"/>
    <w:tmpl w:val="E070B318"/>
    <w:lvl w:ilvl="0" w:tplc="10D28D68">
      <w:start w:val="1"/>
      <w:numFmt w:val="bullet"/>
      <w:pStyle w:val="Titre3"/>
      <w:lvlText w:val=""/>
      <w:lvlJc w:val="left"/>
      <w:pPr>
        <w:ind w:left="720" w:hanging="360"/>
      </w:pPr>
      <w:rPr>
        <w:rFonts w:ascii="Wingdings" w:hAnsi="Wingdings"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816AE0"/>
    <w:multiLevelType w:val="hybridMultilevel"/>
    <w:tmpl w:val="A5B6A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96D00F6"/>
    <w:multiLevelType w:val="hybridMultilevel"/>
    <w:tmpl w:val="CF5C8202"/>
    <w:lvl w:ilvl="0" w:tplc="13560FEC">
      <w:start w:val="1"/>
      <w:numFmt w:val="bullet"/>
      <w:pStyle w:val="Titre2"/>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A438C5"/>
    <w:multiLevelType w:val="hybridMultilevel"/>
    <w:tmpl w:val="4C6404D6"/>
    <w:lvl w:ilvl="0" w:tplc="D6BC7AA6">
      <w:start w:val="1"/>
      <w:numFmt w:val="bullet"/>
      <w:lvlText w:val=""/>
      <w:lvlJc w:val="left"/>
      <w:pPr>
        <w:tabs>
          <w:tab w:val="num" w:pos="720"/>
        </w:tabs>
        <w:ind w:left="720" w:hanging="360"/>
      </w:pPr>
      <w:rPr>
        <w:rFonts w:ascii="Wingdings" w:hAnsi="Wingdings" w:hint="default"/>
      </w:rPr>
    </w:lvl>
    <w:lvl w:ilvl="1" w:tplc="CE90102A">
      <w:start w:val="1"/>
      <w:numFmt w:val="bullet"/>
      <w:lvlText w:val=""/>
      <w:lvlJc w:val="left"/>
      <w:pPr>
        <w:tabs>
          <w:tab w:val="num" w:pos="1440"/>
        </w:tabs>
        <w:ind w:left="1440" w:hanging="360"/>
      </w:pPr>
      <w:rPr>
        <w:rFonts w:ascii="Wingdings" w:hAnsi="Wingdings" w:hint="default"/>
      </w:rPr>
    </w:lvl>
    <w:lvl w:ilvl="2" w:tplc="9CDC1F40" w:tentative="1">
      <w:start w:val="1"/>
      <w:numFmt w:val="bullet"/>
      <w:lvlText w:val=""/>
      <w:lvlJc w:val="left"/>
      <w:pPr>
        <w:tabs>
          <w:tab w:val="num" w:pos="2160"/>
        </w:tabs>
        <w:ind w:left="2160" w:hanging="360"/>
      </w:pPr>
      <w:rPr>
        <w:rFonts w:ascii="Wingdings" w:hAnsi="Wingdings" w:hint="default"/>
      </w:rPr>
    </w:lvl>
    <w:lvl w:ilvl="3" w:tplc="4CB64522" w:tentative="1">
      <w:start w:val="1"/>
      <w:numFmt w:val="bullet"/>
      <w:lvlText w:val=""/>
      <w:lvlJc w:val="left"/>
      <w:pPr>
        <w:tabs>
          <w:tab w:val="num" w:pos="2880"/>
        </w:tabs>
        <w:ind w:left="2880" w:hanging="360"/>
      </w:pPr>
      <w:rPr>
        <w:rFonts w:ascii="Wingdings" w:hAnsi="Wingdings" w:hint="default"/>
      </w:rPr>
    </w:lvl>
    <w:lvl w:ilvl="4" w:tplc="B0F8A8F4" w:tentative="1">
      <w:start w:val="1"/>
      <w:numFmt w:val="bullet"/>
      <w:lvlText w:val=""/>
      <w:lvlJc w:val="left"/>
      <w:pPr>
        <w:tabs>
          <w:tab w:val="num" w:pos="3600"/>
        </w:tabs>
        <w:ind w:left="3600" w:hanging="360"/>
      </w:pPr>
      <w:rPr>
        <w:rFonts w:ascii="Wingdings" w:hAnsi="Wingdings" w:hint="default"/>
      </w:rPr>
    </w:lvl>
    <w:lvl w:ilvl="5" w:tplc="0E7E7C32" w:tentative="1">
      <w:start w:val="1"/>
      <w:numFmt w:val="bullet"/>
      <w:lvlText w:val=""/>
      <w:lvlJc w:val="left"/>
      <w:pPr>
        <w:tabs>
          <w:tab w:val="num" w:pos="4320"/>
        </w:tabs>
        <w:ind w:left="4320" w:hanging="360"/>
      </w:pPr>
      <w:rPr>
        <w:rFonts w:ascii="Wingdings" w:hAnsi="Wingdings" w:hint="default"/>
      </w:rPr>
    </w:lvl>
    <w:lvl w:ilvl="6" w:tplc="F8325C3A" w:tentative="1">
      <w:start w:val="1"/>
      <w:numFmt w:val="bullet"/>
      <w:lvlText w:val=""/>
      <w:lvlJc w:val="left"/>
      <w:pPr>
        <w:tabs>
          <w:tab w:val="num" w:pos="5040"/>
        </w:tabs>
        <w:ind w:left="5040" w:hanging="360"/>
      </w:pPr>
      <w:rPr>
        <w:rFonts w:ascii="Wingdings" w:hAnsi="Wingdings" w:hint="default"/>
      </w:rPr>
    </w:lvl>
    <w:lvl w:ilvl="7" w:tplc="8AB4909E" w:tentative="1">
      <w:start w:val="1"/>
      <w:numFmt w:val="bullet"/>
      <w:lvlText w:val=""/>
      <w:lvlJc w:val="left"/>
      <w:pPr>
        <w:tabs>
          <w:tab w:val="num" w:pos="5760"/>
        </w:tabs>
        <w:ind w:left="5760" w:hanging="360"/>
      </w:pPr>
      <w:rPr>
        <w:rFonts w:ascii="Wingdings" w:hAnsi="Wingdings" w:hint="default"/>
      </w:rPr>
    </w:lvl>
    <w:lvl w:ilvl="8" w:tplc="989C3BCC" w:tentative="1">
      <w:start w:val="1"/>
      <w:numFmt w:val="bullet"/>
      <w:lvlText w:val=""/>
      <w:lvlJc w:val="left"/>
      <w:pPr>
        <w:tabs>
          <w:tab w:val="num" w:pos="6480"/>
        </w:tabs>
        <w:ind w:left="6480" w:hanging="360"/>
      </w:pPr>
      <w:rPr>
        <w:rFonts w:ascii="Wingdings" w:hAnsi="Wingdings" w:hint="default"/>
      </w:rPr>
    </w:lvl>
  </w:abstractNum>
  <w:abstractNum w:abstractNumId="18">
    <w:nsid w:val="342526FC"/>
    <w:multiLevelType w:val="hybridMultilevel"/>
    <w:tmpl w:val="A418D7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6603F90"/>
    <w:multiLevelType w:val="hybridMultilevel"/>
    <w:tmpl w:val="F8E4D3A2"/>
    <w:lvl w:ilvl="0" w:tplc="62049AA4">
      <w:start w:val="1"/>
      <w:numFmt w:val="bullet"/>
      <w:lvlText w:val="-"/>
      <w:lvlJc w:val="left"/>
      <w:pPr>
        <w:ind w:left="720" w:hanging="360"/>
      </w:pPr>
      <w:rPr>
        <w:rFonts w:ascii="Calibri" w:eastAsia="Times New Roman" w:hAnsi="Calibri" w:cs="Calibri" w:hint="default"/>
      </w:rPr>
    </w:lvl>
    <w:lvl w:ilvl="1" w:tplc="040C0001">
      <w:start w:val="1"/>
      <w:numFmt w:val="bullet"/>
      <w:lvlText w:val=""/>
      <w:lvlJc w:val="left"/>
      <w:pPr>
        <w:tabs>
          <w:tab w:val="num" w:pos="1440"/>
        </w:tabs>
        <w:ind w:left="1440" w:hanging="360"/>
      </w:pPr>
      <w:rPr>
        <w:rFonts w:ascii="Symbol" w:hAnsi="Symbol"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832C8F"/>
    <w:multiLevelType w:val="hybridMultilevel"/>
    <w:tmpl w:val="8E0837CC"/>
    <w:lvl w:ilvl="0" w:tplc="4C40B404">
      <w:start w:val="5"/>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3D1A484A"/>
    <w:multiLevelType w:val="hybridMultilevel"/>
    <w:tmpl w:val="57CC893E"/>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1B6833"/>
    <w:multiLevelType w:val="hybridMultilevel"/>
    <w:tmpl w:val="78667D6C"/>
    <w:lvl w:ilvl="0" w:tplc="114E6508">
      <w:start w:val="1"/>
      <w:numFmt w:val="bullet"/>
      <w:lvlText w:val=""/>
      <w:lvlJc w:val="left"/>
      <w:pPr>
        <w:tabs>
          <w:tab w:val="num" w:pos="720"/>
        </w:tabs>
        <w:ind w:left="720" w:hanging="360"/>
      </w:pPr>
      <w:rPr>
        <w:rFonts w:ascii="Wingdings" w:hAnsi="Wingdings" w:hint="default"/>
      </w:rPr>
    </w:lvl>
    <w:lvl w:ilvl="1" w:tplc="64301D46">
      <w:start w:val="1"/>
      <w:numFmt w:val="bullet"/>
      <w:lvlText w:val=""/>
      <w:lvlJc w:val="left"/>
      <w:pPr>
        <w:tabs>
          <w:tab w:val="num" w:pos="1440"/>
        </w:tabs>
        <w:ind w:left="1440" w:hanging="360"/>
      </w:pPr>
      <w:rPr>
        <w:rFonts w:ascii="Wingdings" w:hAnsi="Wingdings" w:hint="default"/>
      </w:rPr>
    </w:lvl>
    <w:lvl w:ilvl="2" w:tplc="7CDEED7A" w:tentative="1">
      <w:start w:val="1"/>
      <w:numFmt w:val="bullet"/>
      <w:lvlText w:val=""/>
      <w:lvlJc w:val="left"/>
      <w:pPr>
        <w:tabs>
          <w:tab w:val="num" w:pos="2160"/>
        </w:tabs>
        <w:ind w:left="2160" w:hanging="360"/>
      </w:pPr>
      <w:rPr>
        <w:rFonts w:ascii="Wingdings" w:hAnsi="Wingdings" w:hint="default"/>
      </w:rPr>
    </w:lvl>
    <w:lvl w:ilvl="3" w:tplc="F5D0D5E2" w:tentative="1">
      <w:start w:val="1"/>
      <w:numFmt w:val="bullet"/>
      <w:lvlText w:val=""/>
      <w:lvlJc w:val="left"/>
      <w:pPr>
        <w:tabs>
          <w:tab w:val="num" w:pos="2880"/>
        </w:tabs>
        <w:ind w:left="2880" w:hanging="360"/>
      </w:pPr>
      <w:rPr>
        <w:rFonts w:ascii="Wingdings" w:hAnsi="Wingdings" w:hint="default"/>
      </w:rPr>
    </w:lvl>
    <w:lvl w:ilvl="4" w:tplc="FEF6BC10" w:tentative="1">
      <w:start w:val="1"/>
      <w:numFmt w:val="bullet"/>
      <w:lvlText w:val=""/>
      <w:lvlJc w:val="left"/>
      <w:pPr>
        <w:tabs>
          <w:tab w:val="num" w:pos="3600"/>
        </w:tabs>
        <w:ind w:left="3600" w:hanging="360"/>
      </w:pPr>
      <w:rPr>
        <w:rFonts w:ascii="Wingdings" w:hAnsi="Wingdings" w:hint="default"/>
      </w:rPr>
    </w:lvl>
    <w:lvl w:ilvl="5" w:tplc="41A815E0" w:tentative="1">
      <w:start w:val="1"/>
      <w:numFmt w:val="bullet"/>
      <w:lvlText w:val=""/>
      <w:lvlJc w:val="left"/>
      <w:pPr>
        <w:tabs>
          <w:tab w:val="num" w:pos="4320"/>
        </w:tabs>
        <w:ind w:left="4320" w:hanging="360"/>
      </w:pPr>
      <w:rPr>
        <w:rFonts w:ascii="Wingdings" w:hAnsi="Wingdings" w:hint="default"/>
      </w:rPr>
    </w:lvl>
    <w:lvl w:ilvl="6" w:tplc="AADEB39A" w:tentative="1">
      <w:start w:val="1"/>
      <w:numFmt w:val="bullet"/>
      <w:lvlText w:val=""/>
      <w:lvlJc w:val="left"/>
      <w:pPr>
        <w:tabs>
          <w:tab w:val="num" w:pos="5040"/>
        </w:tabs>
        <w:ind w:left="5040" w:hanging="360"/>
      </w:pPr>
      <w:rPr>
        <w:rFonts w:ascii="Wingdings" w:hAnsi="Wingdings" w:hint="default"/>
      </w:rPr>
    </w:lvl>
    <w:lvl w:ilvl="7" w:tplc="BED21094" w:tentative="1">
      <w:start w:val="1"/>
      <w:numFmt w:val="bullet"/>
      <w:lvlText w:val=""/>
      <w:lvlJc w:val="left"/>
      <w:pPr>
        <w:tabs>
          <w:tab w:val="num" w:pos="5760"/>
        </w:tabs>
        <w:ind w:left="5760" w:hanging="360"/>
      </w:pPr>
      <w:rPr>
        <w:rFonts w:ascii="Wingdings" w:hAnsi="Wingdings" w:hint="default"/>
      </w:rPr>
    </w:lvl>
    <w:lvl w:ilvl="8" w:tplc="4D18FBA4" w:tentative="1">
      <w:start w:val="1"/>
      <w:numFmt w:val="bullet"/>
      <w:lvlText w:val=""/>
      <w:lvlJc w:val="left"/>
      <w:pPr>
        <w:tabs>
          <w:tab w:val="num" w:pos="6480"/>
        </w:tabs>
        <w:ind w:left="6480" w:hanging="360"/>
      </w:pPr>
      <w:rPr>
        <w:rFonts w:ascii="Wingdings" w:hAnsi="Wingdings" w:hint="default"/>
      </w:rPr>
    </w:lvl>
  </w:abstractNum>
  <w:abstractNum w:abstractNumId="23">
    <w:nsid w:val="3F030C3F"/>
    <w:multiLevelType w:val="multilevel"/>
    <w:tmpl w:val="2A3CA5E2"/>
    <w:name w:val="WW8Num142"/>
    <w:lvl w:ilvl="0">
      <w:start w:val="3"/>
      <w:numFmt w:val="decimal"/>
      <w:isLgl/>
      <w:lvlText w:val="%1."/>
      <w:lvlJc w:val="left"/>
      <w:pPr>
        <w:tabs>
          <w:tab w:val="num" w:pos="567"/>
        </w:tabs>
        <w:ind w:left="567" w:hanging="567"/>
      </w:pPr>
      <w:rPr>
        <w:rFonts w:hint="default"/>
      </w:rPr>
    </w:lvl>
    <w:lvl w:ilvl="1">
      <w:start w:val="1"/>
      <w:numFmt w:val="decimal"/>
      <w:lvlText w:val="%1.%2."/>
      <w:lvlJc w:val="left"/>
      <w:pPr>
        <w:tabs>
          <w:tab w:val="num" w:pos="1040"/>
        </w:tabs>
        <w:ind w:left="1040" w:hanging="680"/>
      </w:pPr>
      <w:rPr>
        <w:rFonts w:hint="default"/>
      </w:rPr>
    </w:lvl>
    <w:lvl w:ilvl="2">
      <w:start w:val="1"/>
      <w:numFmt w:val="decimal"/>
      <w:lvlText w:val="%1.%2.%3."/>
      <w:lvlJc w:val="left"/>
      <w:pPr>
        <w:tabs>
          <w:tab w:val="num" w:pos="794"/>
        </w:tabs>
        <w:ind w:left="794" w:hanging="794"/>
      </w:pPr>
      <w:rPr>
        <w:rFonts w:hint="default"/>
        <w:b/>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440"/>
        </w:tabs>
        <w:ind w:left="1247" w:hanging="1247"/>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08E1C64"/>
    <w:multiLevelType w:val="multilevel"/>
    <w:tmpl w:val="0DEA0A2E"/>
    <w:lvl w:ilvl="0">
      <w:start w:val="1"/>
      <w:numFmt w:val="decimal"/>
      <w:isLgl/>
      <w:lvlText w:val="%1."/>
      <w:lvlJc w:val="left"/>
      <w:pPr>
        <w:tabs>
          <w:tab w:val="num" w:pos="567"/>
        </w:tabs>
        <w:ind w:left="567" w:hanging="567"/>
      </w:pPr>
      <w:rPr>
        <w:rFonts w:hint="default"/>
      </w:rPr>
    </w:lvl>
    <w:lvl w:ilvl="1">
      <w:start w:val="1"/>
      <w:numFmt w:val="decimal"/>
      <w:lvlText w:val="%1.%2."/>
      <w:lvlJc w:val="left"/>
      <w:pPr>
        <w:tabs>
          <w:tab w:val="num" w:pos="1040"/>
        </w:tabs>
        <w:ind w:left="1040" w:hanging="680"/>
      </w:pPr>
      <w:rPr>
        <w:rFonts w:hint="default"/>
      </w:rPr>
    </w:lvl>
    <w:lvl w:ilvl="2">
      <w:start w:val="1"/>
      <w:numFmt w:val="decimal"/>
      <w:lvlText w:val="%1.%2.%3."/>
      <w:lvlJc w:val="left"/>
      <w:pPr>
        <w:tabs>
          <w:tab w:val="num" w:pos="794"/>
        </w:tabs>
        <w:ind w:left="794" w:hanging="794"/>
      </w:pPr>
      <w:rPr>
        <w:rFonts w:hint="default"/>
        <w:b/>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440"/>
        </w:tabs>
        <w:ind w:left="1247" w:hanging="1247"/>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7CC730B"/>
    <w:multiLevelType w:val="hybridMultilevel"/>
    <w:tmpl w:val="7ECCB5D8"/>
    <w:lvl w:ilvl="0" w:tplc="DCBA685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FF4052"/>
    <w:multiLevelType w:val="hybridMultilevel"/>
    <w:tmpl w:val="74460A9C"/>
    <w:lvl w:ilvl="0" w:tplc="A8F40C5A">
      <w:start w:val="1"/>
      <w:numFmt w:val="bullet"/>
      <w:lvlText w:val=""/>
      <w:lvlJc w:val="left"/>
      <w:pPr>
        <w:tabs>
          <w:tab w:val="num" w:pos="720"/>
        </w:tabs>
        <w:ind w:left="720" w:hanging="360"/>
      </w:pPr>
      <w:rPr>
        <w:rFonts w:ascii="Symbol" w:hAnsi="Symbol" w:hint="default"/>
        <w:color w:val="4F81BD" w:themeColor="accent1"/>
      </w:rPr>
    </w:lvl>
    <w:lvl w:ilvl="1" w:tplc="62049AA4">
      <w:start w:val="1"/>
      <w:numFmt w:val="bullet"/>
      <w:lvlText w:val="-"/>
      <w:lvlJc w:val="left"/>
      <w:pPr>
        <w:tabs>
          <w:tab w:val="num" w:pos="1440"/>
        </w:tabs>
        <w:ind w:left="1440" w:hanging="360"/>
      </w:pPr>
      <w:rPr>
        <w:rFonts w:ascii="Calibri" w:eastAsia="Times New Roman" w:hAnsi="Calibri" w:cs="Calibri"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nsid w:val="62C268D5"/>
    <w:multiLevelType w:val="hybridMultilevel"/>
    <w:tmpl w:val="4B905452"/>
    <w:lvl w:ilvl="0" w:tplc="FB54779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CD033E"/>
    <w:multiLevelType w:val="hybridMultilevel"/>
    <w:tmpl w:val="242E5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BB7A6E"/>
    <w:multiLevelType w:val="hybridMultilevel"/>
    <w:tmpl w:val="2124E480"/>
    <w:lvl w:ilvl="0" w:tplc="C2886FA0">
      <w:start w:val="1"/>
      <w:numFmt w:val="bullet"/>
      <w:lvlText w:val=""/>
      <w:lvlJc w:val="left"/>
      <w:pPr>
        <w:ind w:left="108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E25E9A"/>
    <w:multiLevelType w:val="hybridMultilevel"/>
    <w:tmpl w:val="1A2C716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6A162293"/>
    <w:multiLevelType w:val="hybridMultilevel"/>
    <w:tmpl w:val="185020A8"/>
    <w:lvl w:ilvl="0" w:tplc="030EAC8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2718FC"/>
    <w:multiLevelType w:val="hybridMultilevel"/>
    <w:tmpl w:val="50F65AB6"/>
    <w:lvl w:ilvl="0" w:tplc="7BF86D3C">
      <w:start w:val="1"/>
      <w:numFmt w:val="bullet"/>
      <w:lvlText w:val="•"/>
      <w:lvlJc w:val="left"/>
      <w:pPr>
        <w:tabs>
          <w:tab w:val="num" w:pos="720"/>
        </w:tabs>
        <w:ind w:left="720" w:hanging="360"/>
      </w:pPr>
      <w:rPr>
        <w:rFonts w:ascii="Arial" w:hAnsi="Arial" w:hint="default"/>
      </w:rPr>
    </w:lvl>
    <w:lvl w:ilvl="1" w:tplc="37AE9356" w:tentative="1">
      <w:start w:val="1"/>
      <w:numFmt w:val="bullet"/>
      <w:lvlText w:val="•"/>
      <w:lvlJc w:val="left"/>
      <w:pPr>
        <w:tabs>
          <w:tab w:val="num" w:pos="1440"/>
        </w:tabs>
        <w:ind w:left="1440" w:hanging="360"/>
      </w:pPr>
      <w:rPr>
        <w:rFonts w:ascii="Arial" w:hAnsi="Arial" w:hint="default"/>
      </w:rPr>
    </w:lvl>
    <w:lvl w:ilvl="2" w:tplc="B498CA66" w:tentative="1">
      <w:start w:val="1"/>
      <w:numFmt w:val="bullet"/>
      <w:lvlText w:val="•"/>
      <w:lvlJc w:val="left"/>
      <w:pPr>
        <w:tabs>
          <w:tab w:val="num" w:pos="2160"/>
        </w:tabs>
        <w:ind w:left="2160" w:hanging="360"/>
      </w:pPr>
      <w:rPr>
        <w:rFonts w:ascii="Arial" w:hAnsi="Arial" w:hint="default"/>
      </w:rPr>
    </w:lvl>
    <w:lvl w:ilvl="3" w:tplc="444C907E" w:tentative="1">
      <w:start w:val="1"/>
      <w:numFmt w:val="bullet"/>
      <w:lvlText w:val="•"/>
      <w:lvlJc w:val="left"/>
      <w:pPr>
        <w:tabs>
          <w:tab w:val="num" w:pos="2880"/>
        </w:tabs>
        <w:ind w:left="2880" w:hanging="360"/>
      </w:pPr>
      <w:rPr>
        <w:rFonts w:ascii="Arial" w:hAnsi="Arial" w:hint="default"/>
      </w:rPr>
    </w:lvl>
    <w:lvl w:ilvl="4" w:tplc="D968F740" w:tentative="1">
      <w:start w:val="1"/>
      <w:numFmt w:val="bullet"/>
      <w:lvlText w:val="•"/>
      <w:lvlJc w:val="left"/>
      <w:pPr>
        <w:tabs>
          <w:tab w:val="num" w:pos="3600"/>
        </w:tabs>
        <w:ind w:left="3600" w:hanging="360"/>
      </w:pPr>
      <w:rPr>
        <w:rFonts w:ascii="Arial" w:hAnsi="Arial" w:hint="default"/>
      </w:rPr>
    </w:lvl>
    <w:lvl w:ilvl="5" w:tplc="FBE07D9A" w:tentative="1">
      <w:start w:val="1"/>
      <w:numFmt w:val="bullet"/>
      <w:lvlText w:val="•"/>
      <w:lvlJc w:val="left"/>
      <w:pPr>
        <w:tabs>
          <w:tab w:val="num" w:pos="4320"/>
        </w:tabs>
        <w:ind w:left="4320" w:hanging="360"/>
      </w:pPr>
      <w:rPr>
        <w:rFonts w:ascii="Arial" w:hAnsi="Arial" w:hint="default"/>
      </w:rPr>
    </w:lvl>
    <w:lvl w:ilvl="6" w:tplc="EEEEC5E0" w:tentative="1">
      <w:start w:val="1"/>
      <w:numFmt w:val="bullet"/>
      <w:lvlText w:val="•"/>
      <w:lvlJc w:val="left"/>
      <w:pPr>
        <w:tabs>
          <w:tab w:val="num" w:pos="5040"/>
        </w:tabs>
        <w:ind w:left="5040" w:hanging="360"/>
      </w:pPr>
      <w:rPr>
        <w:rFonts w:ascii="Arial" w:hAnsi="Arial" w:hint="default"/>
      </w:rPr>
    </w:lvl>
    <w:lvl w:ilvl="7" w:tplc="9A0A0A1A" w:tentative="1">
      <w:start w:val="1"/>
      <w:numFmt w:val="bullet"/>
      <w:lvlText w:val="•"/>
      <w:lvlJc w:val="left"/>
      <w:pPr>
        <w:tabs>
          <w:tab w:val="num" w:pos="5760"/>
        </w:tabs>
        <w:ind w:left="5760" w:hanging="360"/>
      </w:pPr>
      <w:rPr>
        <w:rFonts w:ascii="Arial" w:hAnsi="Arial" w:hint="default"/>
      </w:rPr>
    </w:lvl>
    <w:lvl w:ilvl="8" w:tplc="FE8AB1EC" w:tentative="1">
      <w:start w:val="1"/>
      <w:numFmt w:val="bullet"/>
      <w:lvlText w:val="•"/>
      <w:lvlJc w:val="left"/>
      <w:pPr>
        <w:tabs>
          <w:tab w:val="num" w:pos="6480"/>
        </w:tabs>
        <w:ind w:left="6480" w:hanging="360"/>
      </w:pPr>
      <w:rPr>
        <w:rFonts w:ascii="Arial" w:hAnsi="Arial" w:hint="default"/>
      </w:rPr>
    </w:lvl>
  </w:abstractNum>
  <w:abstractNum w:abstractNumId="33">
    <w:nsid w:val="6AF92A20"/>
    <w:multiLevelType w:val="hybridMultilevel"/>
    <w:tmpl w:val="B636A33A"/>
    <w:lvl w:ilvl="0" w:tplc="0B24D190">
      <w:start w:val="1"/>
      <w:numFmt w:val="bullet"/>
      <w:lvlText w:val=""/>
      <w:lvlJc w:val="left"/>
      <w:pPr>
        <w:tabs>
          <w:tab w:val="num" w:pos="720"/>
        </w:tabs>
        <w:ind w:left="720" w:hanging="360"/>
      </w:pPr>
      <w:rPr>
        <w:rFonts w:ascii="Symbol" w:hAnsi="Symbol" w:hint="default"/>
        <w:color w:val="4F81BD" w:themeColor="accent1"/>
        <w:sz w:val="16"/>
        <w:szCs w:val="16"/>
      </w:rPr>
    </w:lvl>
    <w:lvl w:ilvl="1" w:tplc="62049AA4">
      <w:start w:val="1"/>
      <w:numFmt w:val="bullet"/>
      <w:lvlText w:val="-"/>
      <w:lvlJc w:val="left"/>
      <w:pPr>
        <w:tabs>
          <w:tab w:val="num" w:pos="1440"/>
        </w:tabs>
        <w:ind w:left="1440" w:hanging="360"/>
      </w:pPr>
      <w:rPr>
        <w:rFonts w:ascii="Calibri" w:eastAsia="Times New Roman" w:hAnsi="Calibri" w:cs="Calibri"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4">
    <w:nsid w:val="6B061E8E"/>
    <w:multiLevelType w:val="hybridMultilevel"/>
    <w:tmpl w:val="C768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6E6BD0"/>
    <w:multiLevelType w:val="hybridMultilevel"/>
    <w:tmpl w:val="D45A1078"/>
    <w:lvl w:ilvl="0" w:tplc="0B24D190">
      <w:start w:val="1"/>
      <w:numFmt w:val="bullet"/>
      <w:lvlText w:val=""/>
      <w:lvlJc w:val="left"/>
      <w:pPr>
        <w:tabs>
          <w:tab w:val="num" w:pos="720"/>
        </w:tabs>
        <w:ind w:left="720" w:hanging="360"/>
      </w:pPr>
      <w:rPr>
        <w:rFonts w:ascii="Symbol" w:hAnsi="Symbol" w:hint="default"/>
        <w:color w:val="4F81BD" w:themeColor="accent1"/>
        <w:sz w:val="16"/>
        <w:szCs w:val="16"/>
      </w:rPr>
    </w:lvl>
    <w:lvl w:ilvl="1" w:tplc="62049AA4">
      <w:start w:val="1"/>
      <w:numFmt w:val="bullet"/>
      <w:lvlText w:val="-"/>
      <w:lvlJc w:val="left"/>
      <w:pPr>
        <w:tabs>
          <w:tab w:val="num" w:pos="1440"/>
        </w:tabs>
        <w:ind w:left="1440" w:hanging="360"/>
      </w:pPr>
      <w:rPr>
        <w:rFonts w:ascii="Calibri" w:eastAsia="Times New Roman" w:hAnsi="Calibri" w:cs="Calibri"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6">
    <w:nsid w:val="774551BA"/>
    <w:multiLevelType w:val="hybridMultilevel"/>
    <w:tmpl w:val="96EEAD06"/>
    <w:lvl w:ilvl="0" w:tplc="0409000D">
      <w:start w:val="1"/>
      <w:numFmt w:val="bullet"/>
      <w:lvlText w:val=""/>
      <w:lvlJc w:val="left"/>
      <w:pPr>
        <w:tabs>
          <w:tab w:val="num" w:pos="720"/>
        </w:tabs>
        <w:ind w:left="720" w:hanging="360"/>
      </w:pPr>
      <w:rPr>
        <w:rFonts w:ascii="Wingdings" w:hAnsi="Wingdings" w:hint="default"/>
        <w:color w:val="4F81BD" w:themeColor="accent1"/>
        <w:sz w:val="16"/>
        <w:szCs w:val="16"/>
      </w:rPr>
    </w:lvl>
    <w:lvl w:ilvl="1" w:tplc="62049AA4">
      <w:start w:val="1"/>
      <w:numFmt w:val="bullet"/>
      <w:lvlText w:val="-"/>
      <w:lvlJc w:val="left"/>
      <w:pPr>
        <w:tabs>
          <w:tab w:val="num" w:pos="1440"/>
        </w:tabs>
        <w:ind w:left="1440" w:hanging="360"/>
      </w:pPr>
      <w:rPr>
        <w:rFonts w:ascii="Calibri" w:eastAsia="Times New Roman" w:hAnsi="Calibri" w:cs="Calibri"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7">
    <w:nsid w:val="779D1B96"/>
    <w:multiLevelType w:val="hybridMultilevel"/>
    <w:tmpl w:val="1F8A7C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21"/>
  </w:num>
  <w:num w:numId="3">
    <w:abstractNumId w:val="30"/>
  </w:num>
  <w:num w:numId="4">
    <w:abstractNumId w:val="1"/>
  </w:num>
  <w:num w:numId="5">
    <w:abstractNumId w:val="20"/>
  </w:num>
  <w:num w:numId="6">
    <w:abstractNumId w:val="3"/>
  </w:num>
  <w:num w:numId="7">
    <w:abstractNumId w:val="12"/>
  </w:num>
  <w:num w:numId="8">
    <w:abstractNumId w:val="26"/>
  </w:num>
  <w:num w:numId="9">
    <w:abstractNumId w:val="5"/>
  </w:num>
  <w:num w:numId="10">
    <w:abstractNumId w:val="33"/>
  </w:num>
  <w:num w:numId="11">
    <w:abstractNumId w:val="16"/>
  </w:num>
  <w:num w:numId="12">
    <w:abstractNumId w:val="25"/>
  </w:num>
  <w:num w:numId="13">
    <w:abstractNumId w:val="27"/>
  </w:num>
  <w:num w:numId="14">
    <w:abstractNumId w:val="2"/>
  </w:num>
  <w:num w:numId="15">
    <w:abstractNumId w:val="16"/>
  </w:num>
  <w:num w:numId="16">
    <w:abstractNumId w:val="16"/>
  </w:num>
  <w:num w:numId="17">
    <w:abstractNumId w:val="7"/>
  </w:num>
  <w:num w:numId="18">
    <w:abstractNumId w:val="35"/>
  </w:num>
  <w:num w:numId="19">
    <w:abstractNumId w:val="9"/>
  </w:num>
  <w:num w:numId="20">
    <w:abstractNumId w:val="36"/>
  </w:num>
  <w:num w:numId="21">
    <w:abstractNumId w:val="19"/>
  </w:num>
  <w:num w:numId="22">
    <w:abstractNumId w:val="37"/>
  </w:num>
  <w:num w:numId="23">
    <w:abstractNumId w:val="28"/>
  </w:num>
  <w:num w:numId="24">
    <w:abstractNumId w:val="34"/>
  </w:num>
  <w:num w:numId="25">
    <w:abstractNumId w:val="31"/>
  </w:num>
  <w:num w:numId="26">
    <w:abstractNumId w:val="10"/>
  </w:num>
  <w:num w:numId="27">
    <w:abstractNumId w:val="16"/>
  </w:num>
  <w:num w:numId="28">
    <w:abstractNumId w:val="14"/>
  </w:num>
  <w:num w:numId="29">
    <w:abstractNumId w:val="15"/>
  </w:num>
  <w:num w:numId="30">
    <w:abstractNumId w:val="22"/>
  </w:num>
  <w:num w:numId="31">
    <w:abstractNumId w:val="0"/>
  </w:num>
  <w:num w:numId="32">
    <w:abstractNumId w:val="17"/>
  </w:num>
  <w:num w:numId="33">
    <w:abstractNumId w:val="4"/>
  </w:num>
  <w:num w:numId="34">
    <w:abstractNumId w:val="8"/>
  </w:num>
  <w:num w:numId="35">
    <w:abstractNumId w:val="3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11"/>
  </w:num>
  <w:num w:numId="39">
    <w:abstractNumId w:val="24"/>
  </w:num>
  <w:num w:numId="40">
    <w:abstractNumId w:val="16"/>
  </w:num>
  <w:num w:numId="41">
    <w:abstractNumId w:val="23"/>
  </w:num>
  <w:num w:numId="42">
    <w:abstractNumId w:val="13"/>
  </w:num>
  <w:num w:numId="43">
    <w:abstractNumId w:val="16"/>
  </w:num>
  <w:num w:numId="44">
    <w:abstractNumId w:val="6"/>
  </w:num>
  <w:num w:numId="45">
    <w:abstractNumId w:val="16"/>
  </w:num>
  <w:num w:numId="46">
    <w:abstractNumId w:val="16"/>
  </w:num>
  <w:num w:numId="47">
    <w:abstractNumId w:val="16"/>
  </w:num>
  <w:num w:numId="48">
    <w:abstractNumId w:val="16"/>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20"/>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36F"/>
    <w:rsid w:val="000018B9"/>
    <w:rsid w:val="00016ABF"/>
    <w:rsid w:val="00026256"/>
    <w:rsid w:val="00027151"/>
    <w:rsid w:val="0003255C"/>
    <w:rsid w:val="000406D3"/>
    <w:rsid w:val="000478C1"/>
    <w:rsid w:val="00047DC2"/>
    <w:rsid w:val="00066DCD"/>
    <w:rsid w:val="0006705A"/>
    <w:rsid w:val="000701AF"/>
    <w:rsid w:val="0007181E"/>
    <w:rsid w:val="00076D06"/>
    <w:rsid w:val="00077A53"/>
    <w:rsid w:val="00096D6C"/>
    <w:rsid w:val="00096E46"/>
    <w:rsid w:val="0009710F"/>
    <w:rsid w:val="00097C08"/>
    <w:rsid w:val="000A091C"/>
    <w:rsid w:val="000A15FF"/>
    <w:rsid w:val="000A173B"/>
    <w:rsid w:val="000A7060"/>
    <w:rsid w:val="000B76F5"/>
    <w:rsid w:val="000D0A22"/>
    <w:rsid w:val="000D278A"/>
    <w:rsid w:val="000D7821"/>
    <w:rsid w:val="000E5712"/>
    <w:rsid w:val="000F31F4"/>
    <w:rsid w:val="000F6BD8"/>
    <w:rsid w:val="000F6CEB"/>
    <w:rsid w:val="00105F81"/>
    <w:rsid w:val="00111691"/>
    <w:rsid w:val="00113BE4"/>
    <w:rsid w:val="00133A0F"/>
    <w:rsid w:val="001378BA"/>
    <w:rsid w:val="00143770"/>
    <w:rsid w:val="0014719C"/>
    <w:rsid w:val="00153A8A"/>
    <w:rsid w:val="00154E23"/>
    <w:rsid w:val="001579B1"/>
    <w:rsid w:val="00161056"/>
    <w:rsid w:val="00161E3B"/>
    <w:rsid w:val="00162573"/>
    <w:rsid w:val="00180436"/>
    <w:rsid w:val="00185941"/>
    <w:rsid w:val="001916B2"/>
    <w:rsid w:val="00191DB9"/>
    <w:rsid w:val="001922F1"/>
    <w:rsid w:val="00193AB3"/>
    <w:rsid w:val="001A5987"/>
    <w:rsid w:val="001A65C3"/>
    <w:rsid w:val="001A77A6"/>
    <w:rsid w:val="001B1EF5"/>
    <w:rsid w:val="001B246B"/>
    <w:rsid w:val="001C4B79"/>
    <w:rsid w:val="001D3759"/>
    <w:rsid w:val="001E58FB"/>
    <w:rsid w:val="001E5933"/>
    <w:rsid w:val="001E6095"/>
    <w:rsid w:val="00200729"/>
    <w:rsid w:val="00210EAC"/>
    <w:rsid w:val="002147AF"/>
    <w:rsid w:val="0022041C"/>
    <w:rsid w:val="00221A1C"/>
    <w:rsid w:val="00224417"/>
    <w:rsid w:val="00231A3C"/>
    <w:rsid w:val="00232A8A"/>
    <w:rsid w:val="00235AB5"/>
    <w:rsid w:val="002378E7"/>
    <w:rsid w:val="0024771E"/>
    <w:rsid w:val="00250D23"/>
    <w:rsid w:val="002526A3"/>
    <w:rsid w:val="00260C3A"/>
    <w:rsid w:val="002664CE"/>
    <w:rsid w:val="00271049"/>
    <w:rsid w:val="00273DA6"/>
    <w:rsid w:val="0027535E"/>
    <w:rsid w:val="002927F7"/>
    <w:rsid w:val="002A27C3"/>
    <w:rsid w:val="002A2EA0"/>
    <w:rsid w:val="002A48A8"/>
    <w:rsid w:val="002B438B"/>
    <w:rsid w:val="002D5682"/>
    <w:rsid w:val="002F177D"/>
    <w:rsid w:val="002F7CAF"/>
    <w:rsid w:val="00301DE5"/>
    <w:rsid w:val="00301F52"/>
    <w:rsid w:val="003064CC"/>
    <w:rsid w:val="0030749E"/>
    <w:rsid w:val="003103F3"/>
    <w:rsid w:val="00321B35"/>
    <w:rsid w:val="00326BA5"/>
    <w:rsid w:val="00333E43"/>
    <w:rsid w:val="00341253"/>
    <w:rsid w:val="00342A46"/>
    <w:rsid w:val="003432B7"/>
    <w:rsid w:val="003559B7"/>
    <w:rsid w:val="0036082A"/>
    <w:rsid w:val="003625D3"/>
    <w:rsid w:val="00367A28"/>
    <w:rsid w:val="00377DA8"/>
    <w:rsid w:val="00383DBA"/>
    <w:rsid w:val="0038596E"/>
    <w:rsid w:val="00393C77"/>
    <w:rsid w:val="003A0B06"/>
    <w:rsid w:val="003A0C4B"/>
    <w:rsid w:val="003B367F"/>
    <w:rsid w:val="003B3692"/>
    <w:rsid w:val="003B44C4"/>
    <w:rsid w:val="003B52D0"/>
    <w:rsid w:val="003D11E4"/>
    <w:rsid w:val="003D134B"/>
    <w:rsid w:val="003D2EFB"/>
    <w:rsid w:val="003D448B"/>
    <w:rsid w:val="003D48B7"/>
    <w:rsid w:val="003E3984"/>
    <w:rsid w:val="003E7116"/>
    <w:rsid w:val="003E7B9D"/>
    <w:rsid w:val="003F36C3"/>
    <w:rsid w:val="00402DF6"/>
    <w:rsid w:val="004106FC"/>
    <w:rsid w:val="00415D2E"/>
    <w:rsid w:val="00421D9B"/>
    <w:rsid w:val="00422E8E"/>
    <w:rsid w:val="00424CAC"/>
    <w:rsid w:val="004254A8"/>
    <w:rsid w:val="00454E9F"/>
    <w:rsid w:val="00457D16"/>
    <w:rsid w:val="00460841"/>
    <w:rsid w:val="004674ED"/>
    <w:rsid w:val="0047461E"/>
    <w:rsid w:val="00474BB2"/>
    <w:rsid w:val="00482295"/>
    <w:rsid w:val="004873DF"/>
    <w:rsid w:val="0049007F"/>
    <w:rsid w:val="004940D0"/>
    <w:rsid w:val="004A1ECF"/>
    <w:rsid w:val="004C2256"/>
    <w:rsid w:val="004D0C41"/>
    <w:rsid w:val="004D0C5B"/>
    <w:rsid w:val="004D22B3"/>
    <w:rsid w:val="004D729F"/>
    <w:rsid w:val="004E03CC"/>
    <w:rsid w:val="004E56BB"/>
    <w:rsid w:val="004E647D"/>
    <w:rsid w:val="004E720D"/>
    <w:rsid w:val="004F1893"/>
    <w:rsid w:val="00500230"/>
    <w:rsid w:val="00504FF6"/>
    <w:rsid w:val="005067BA"/>
    <w:rsid w:val="00510FE1"/>
    <w:rsid w:val="005115AD"/>
    <w:rsid w:val="00521763"/>
    <w:rsid w:val="0052390B"/>
    <w:rsid w:val="00524154"/>
    <w:rsid w:val="00532E65"/>
    <w:rsid w:val="00536885"/>
    <w:rsid w:val="00537CD2"/>
    <w:rsid w:val="005412A5"/>
    <w:rsid w:val="0056137B"/>
    <w:rsid w:val="00562AAA"/>
    <w:rsid w:val="00564176"/>
    <w:rsid w:val="00571A69"/>
    <w:rsid w:val="00585F7A"/>
    <w:rsid w:val="005970D1"/>
    <w:rsid w:val="00597CDA"/>
    <w:rsid w:val="005A46BB"/>
    <w:rsid w:val="005D24DF"/>
    <w:rsid w:val="005D49E1"/>
    <w:rsid w:val="005D7BCF"/>
    <w:rsid w:val="005E7D15"/>
    <w:rsid w:val="005F1443"/>
    <w:rsid w:val="005F15A7"/>
    <w:rsid w:val="005F493E"/>
    <w:rsid w:val="005F5FC4"/>
    <w:rsid w:val="005F72D3"/>
    <w:rsid w:val="00601436"/>
    <w:rsid w:val="00604337"/>
    <w:rsid w:val="006140BB"/>
    <w:rsid w:val="00615640"/>
    <w:rsid w:val="00615ACA"/>
    <w:rsid w:val="0061602B"/>
    <w:rsid w:val="006178B5"/>
    <w:rsid w:val="00623045"/>
    <w:rsid w:val="00635E3A"/>
    <w:rsid w:val="00637B80"/>
    <w:rsid w:val="006463E7"/>
    <w:rsid w:val="00647637"/>
    <w:rsid w:val="00650B9B"/>
    <w:rsid w:val="00653619"/>
    <w:rsid w:val="0065782F"/>
    <w:rsid w:val="00666CBB"/>
    <w:rsid w:val="0067307E"/>
    <w:rsid w:val="00685B40"/>
    <w:rsid w:val="006924F2"/>
    <w:rsid w:val="006936F9"/>
    <w:rsid w:val="006949F9"/>
    <w:rsid w:val="006A5C04"/>
    <w:rsid w:val="006B2CD0"/>
    <w:rsid w:val="006C36EE"/>
    <w:rsid w:val="006C66EB"/>
    <w:rsid w:val="006D3942"/>
    <w:rsid w:val="006D6E4F"/>
    <w:rsid w:val="006E009D"/>
    <w:rsid w:val="006E0581"/>
    <w:rsid w:val="006E1B8A"/>
    <w:rsid w:val="006E280E"/>
    <w:rsid w:val="006E45D0"/>
    <w:rsid w:val="006E4863"/>
    <w:rsid w:val="006E53F3"/>
    <w:rsid w:val="006E58E5"/>
    <w:rsid w:val="006E6C58"/>
    <w:rsid w:val="006F3205"/>
    <w:rsid w:val="006F4C78"/>
    <w:rsid w:val="006F4DBD"/>
    <w:rsid w:val="006F773D"/>
    <w:rsid w:val="0070378C"/>
    <w:rsid w:val="00713575"/>
    <w:rsid w:val="00721E38"/>
    <w:rsid w:val="007220BB"/>
    <w:rsid w:val="007307B9"/>
    <w:rsid w:val="00731B73"/>
    <w:rsid w:val="007342FC"/>
    <w:rsid w:val="007448C5"/>
    <w:rsid w:val="00746802"/>
    <w:rsid w:val="00753E65"/>
    <w:rsid w:val="00755520"/>
    <w:rsid w:val="00757586"/>
    <w:rsid w:val="00757932"/>
    <w:rsid w:val="00761920"/>
    <w:rsid w:val="007762EA"/>
    <w:rsid w:val="00780C62"/>
    <w:rsid w:val="00791F9B"/>
    <w:rsid w:val="00794B0C"/>
    <w:rsid w:val="007A2DB4"/>
    <w:rsid w:val="007A5D03"/>
    <w:rsid w:val="007A69D1"/>
    <w:rsid w:val="007A7B6F"/>
    <w:rsid w:val="007B4133"/>
    <w:rsid w:val="007C0D46"/>
    <w:rsid w:val="007C2DD3"/>
    <w:rsid w:val="007C474F"/>
    <w:rsid w:val="007D3A6B"/>
    <w:rsid w:val="007E0787"/>
    <w:rsid w:val="007E3F65"/>
    <w:rsid w:val="007E7A2F"/>
    <w:rsid w:val="007F58D1"/>
    <w:rsid w:val="0081481A"/>
    <w:rsid w:val="00817FA8"/>
    <w:rsid w:val="00824CDE"/>
    <w:rsid w:val="008250C4"/>
    <w:rsid w:val="00830BA7"/>
    <w:rsid w:val="0083285D"/>
    <w:rsid w:val="00835A30"/>
    <w:rsid w:val="00843962"/>
    <w:rsid w:val="00845E56"/>
    <w:rsid w:val="0085383F"/>
    <w:rsid w:val="00860B61"/>
    <w:rsid w:val="008719CB"/>
    <w:rsid w:val="00880C51"/>
    <w:rsid w:val="00881DC4"/>
    <w:rsid w:val="0088298A"/>
    <w:rsid w:val="00884961"/>
    <w:rsid w:val="00884987"/>
    <w:rsid w:val="00893093"/>
    <w:rsid w:val="008A274F"/>
    <w:rsid w:val="008B08EF"/>
    <w:rsid w:val="008C1313"/>
    <w:rsid w:val="008C1F24"/>
    <w:rsid w:val="008C7EC7"/>
    <w:rsid w:val="008D3874"/>
    <w:rsid w:val="008D44E7"/>
    <w:rsid w:val="008E0F29"/>
    <w:rsid w:val="008E277D"/>
    <w:rsid w:val="008E5A22"/>
    <w:rsid w:val="00900064"/>
    <w:rsid w:val="00915241"/>
    <w:rsid w:val="00921AF6"/>
    <w:rsid w:val="00936DE0"/>
    <w:rsid w:val="00937AE5"/>
    <w:rsid w:val="0095077B"/>
    <w:rsid w:val="00951C0D"/>
    <w:rsid w:val="00952F5C"/>
    <w:rsid w:val="00956F8F"/>
    <w:rsid w:val="0096482B"/>
    <w:rsid w:val="00966B03"/>
    <w:rsid w:val="009718C9"/>
    <w:rsid w:val="009821E0"/>
    <w:rsid w:val="00990EF1"/>
    <w:rsid w:val="009962F6"/>
    <w:rsid w:val="00997A7B"/>
    <w:rsid w:val="009A238F"/>
    <w:rsid w:val="009A4E92"/>
    <w:rsid w:val="009B010A"/>
    <w:rsid w:val="009B4DC1"/>
    <w:rsid w:val="009B7484"/>
    <w:rsid w:val="009C2765"/>
    <w:rsid w:val="009C47C3"/>
    <w:rsid w:val="009E07EF"/>
    <w:rsid w:val="009E55D3"/>
    <w:rsid w:val="009E5B6D"/>
    <w:rsid w:val="00A00090"/>
    <w:rsid w:val="00A01B6D"/>
    <w:rsid w:val="00A11D47"/>
    <w:rsid w:val="00A14B42"/>
    <w:rsid w:val="00A23051"/>
    <w:rsid w:val="00A27768"/>
    <w:rsid w:val="00A30CD7"/>
    <w:rsid w:val="00A36E4F"/>
    <w:rsid w:val="00A40E63"/>
    <w:rsid w:val="00A47F7F"/>
    <w:rsid w:val="00A51614"/>
    <w:rsid w:val="00A56E7E"/>
    <w:rsid w:val="00A621CB"/>
    <w:rsid w:val="00A62DFD"/>
    <w:rsid w:val="00A672C6"/>
    <w:rsid w:val="00A676D0"/>
    <w:rsid w:val="00A727F6"/>
    <w:rsid w:val="00A74111"/>
    <w:rsid w:val="00A8077E"/>
    <w:rsid w:val="00A82220"/>
    <w:rsid w:val="00A8528C"/>
    <w:rsid w:val="00A852E6"/>
    <w:rsid w:val="00AA2921"/>
    <w:rsid w:val="00AB74E0"/>
    <w:rsid w:val="00AB750B"/>
    <w:rsid w:val="00AC79EB"/>
    <w:rsid w:val="00AE1372"/>
    <w:rsid w:val="00AF136C"/>
    <w:rsid w:val="00B06F8C"/>
    <w:rsid w:val="00B079AD"/>
    <w:rsid w:val="00B10956"/>
    <w:rsid w:val="00B10F61"/>
    <w:rsid w:val="00B11FAD"/>
    <w:rsid w:val="00B138E0"/>
    <w:rsid w:val="00B25F79"/>
    <w:rsid w:val="00B34525"/>
    <w:rsid w:val="00B36C7A"/>
    <w:rsid w:val="00B45325"/>
    <w:rsid w:val="00B53188"/>
    <w:rsid w:val="00B565F9"/>
    <w:rsid w:val="00B662B9"/>
    <w:rsid w:val="00B727D0"/>
    <w:rsid w:val="00B728C8"/>
    <w:rsid w:val="00B77A79"/>
    <w:rsid w:val="00B77B06"/>
    <w:rsid w:val="00BA0FBA"/>
    <w:rsid w:val="00BA7368"/>
    <w:rsid w:val="00BB43C4"/>
    <w:rsid w:val="00BB5ECB"/>
    <w:rsid w:val="00BB7BFF"/>
    <w:rsid w:val="00BB7E93"/>
    <w:rsid w:val="00BC1035"/>
    <w:rsid w:val="00BC3923"/>
    <w:rsid w:val="00BC5F27"/>
    <w:rsid w:val="00BD61E4"/>
    <w:rsid w:val="00BD7BED"/>
    <w:rsid w:val="00BE2A40"/>
    <w:rsid w:val="00BE6C95"/>
    <w:rsid w:val="00C06424"/>
    <w:rsid w:val="00C0694C"/>
    <w:rsid w:val="00C12448"/>
    <w:rsid w:val="00C1336F"/>
    <w:rsid w:val="00C156C7"/>
    <w:rsid w:val="00C22227"/>
    <w:rsid w:val="00C23BB6"/>
    <w:rsid w:val="00C2515C"/>
    <w:rsid w:val="00C51834"/>
    <w:rsid w:val="00C52CA7"/>
    <w:rsid w:val="00C60930"/>
    <w:rsid w:val="00C61CF7"/>
    <w:rsid w:val="00C714F0"/>
    <w:rsid w:val="00C81F62"/>
    <w:rsid w:val="00C878D5"/>
    <w:rsid w:val="00C903C6"/>
    <w:rsid w:val="00C96BB4"/>
    <w:rsid w:val="00C97663"/>
    <w:rsid w:val="00CA1E94"/>
    <w:rsid w:val="00CA2B20"/>
    <w:rsid w:val="00CA6B20"/>
    <w:rsid w:val="00CB0954"/>
    <w:rsid w:val="00CB4674"/>
    <w:rsid w:val="00CC0499"/>
    <w:rsid w:val="00CC730B"/>
    <w:rsid w:val="00CD0D6D"/>
    <w:rsid w:val="00CD4DB4"/>
    <w:rsid w:val="00CE0D15"/>
    <w:rsid w:val="00CE0F57"/>
    <w:rsid w:val="00CE3BD4"/>
    <w:rsid w:val="00CE3E24"/>
    <w:rsid w:val="00CE634A"/>
    <w:rsid w:val="00D01DF2"/>
    <w:rsid w:val="00D05357"/>
    <w:rsid w:val="00D137CB"/>
    <w:rsid w:val="00D13DAB"/>
    <w:rsid w:val="00D24138"/>
    <w:rsid w:val="00D42553"/>
    <w:rsid w:val="00D460F8"/>
    <w:rsid w:val="00D468AB"/>
    <w:rsid w:val="00D5342E"/>
    <w:rsid w:val="00D622B0"/>
    <w:rsid w:val="00D703BB"/>
    <w:rsid w:val="00D713D6"/>
    <w:rsid w:val="00D737CA"/>
    <w:rsid w:val="00D75EDC"/>
    <w:rsid w:val="00D80CDB"/>
    <w:rsid w:val="00D91546"/>
    <w:rsid w:val="00D95718"/>
    <w:rsid w:val="00D9614B"/>
    <w:rsid w:val="00D97422"/>
    <w:rsid w:val="00DA40C2"/>
    <w:rsid w:val="00DA4730"/>
    <w:rsid w:val="00DB1243"/>
    <w:rsid w:val="00DB1591"/>
    <w:rsid w:val="00DB197B"/>
    <w:rsid w:val="00DB2F7D"/>
    <w:rsid w:val="00DC01E5"/>
    <w:rsid w:val="00DC7ECD"/>
    <w:rsid w:val="00DD3290"/>
    <w:rsid w:val="00DE4754"/>
    <w:rsid w:val="00DF4F0B"/>
    <w:rsid w:val="00E13ED5"/>
    <w:rsid w:val="00E25156"/>
    <w:rsid w:val="00E369D8"/>
    <w:rsid w:val="00E36F4F"/>
    <w:rsid w:val="00E375EB"/>
    <w:rsid w:val="00E42594"/>
    <w:rsid w:val="00E4616E"/>
    <w:rsid w:val="00E5112E"/>
    <w:rsid w:val="00E574F1"/>
    <w:rsid w:val="00E579A0"/>
    <w:rsid w:val="00E613E1"/>
    <w:rsid w:val="00E61BB7"/>
    <w:rsid w:val="00E76DB1"/>
    <w:rsid w:val="00E83B3A"/>
    <w:rsid w:val="00E90460"/>
    <w:rsid w:val="00E934F8"/>
    <w:rsid w:val="00E94BE3"/>
    <w:rsid w:val="00E964E3"/>
    <w:rsid w:val="00E9789A"/>
    <w:rsid w:val="00EA35DC"/>
    <w:rsid w:val="00EA7526"/>
    <w:rsid w:val="00EB5FD0"/>
    <w:rsid w:val="00EC30CD"/>
    <w:rsid w:val="00ED4DAB"/>
    <w:rsid w:val="00EE631C"/>
    <w:rsid w:val="00EE65CD"/>
    <w:rsid w:val="00EF0BA4"/>
    <w:rsid w:val="00F03BC5"/>
    <w:rsid w:val="00F04D18"/>
    <w:rsid w:val="00F1247C"/>
    <w:rsid w:val="00F130B2"/>
    <w:rsid w:val="00F243FE"/>
    <w:rsid w:val="00F30A34"/>
    <w:rsid w:val="00F36565"/>
    <w:rsid w:val="00F40EBE"/>
    <w:rsid w:val="00F42101"/>
    <w:rsid w:val="00F55783"/>
    <w:rsid w:val="00F60DFD"/>
    <w:rsid w:val="00F7035B"/>
    <w:rsid w:val="00F70BFF"/>
    <w:rsid w:val="00F72D4E"/>
    <w:rsid w:val="00F74D07"/>
    <w:rsid w:val="00F81F8D"/>
    <w:rsid w:val="00F931DC"/>
    <w:rsid w:val="00F97546"/>
    <w:rsid w:val="00FA238F"/>
    <w:rsid w:val="00FA632E"/>
    <w:rsid w:val="00FB6923"/>
    <w:rsid w:val="00FC0C69"/>
    <w:rsid w:val="00FE273C"/>
    <w:rsid w:val="00FE3545"/>
    <w:rsid w:val="00FF2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36F"/>
    <w:pPr>
      <w:spacing w:after="0" w:line="240" w:lineRule="auto"/>
    </w:pPr>
    <w:rPr>
      <w:rFonts w:ascii="Calibri" w:eastAsia="Times New Roman" w:hAnsi="Calibri" w:cs="Times New Roman"/>
      <w:sz w:val="20"/>
      <w:szCs w:val="24"/>
      <w:lang w:val="fr-FR" w:eastAsia="fr-FR"/>
    </w:rPr>
  </w:style>
  <w:style w:type="paragraph" w:styleId="Titre1">
    <w:name w:val="heading 1"/>
    <w:aliases w:val="Titre 11,t1.T1.Titre 1,t1.T1,Contrat 1,Contrat 1 + Before:  0 cm,After:  18 ...,1titre,1titre1,1titre2,1titre3,1titre4,1titre5,1titre6,entete,H1,Partie,Partie1,Partie2,Partie3,Partie4,Partie5,Partie6,Partie7,Partie8,Partie9,Partie10,Partie11,H"/>
    <w:basedOn w:val="Normal"/>
    <w:next w:val="Normal"/>
    <w:link w:val="Titre1Car"/>
    <w:qFormat/>
    <w:rsid w:val="00A47F7F"/>
    <w:pPr>
      <w:keepNext/>
      <w:pBdr>
        <w:bottom w:val="single" w:sz="4" w:space="1" w:color="auto"/>
      </w:pBdr>
      <w:tabs>
        <w:tab w:val="num" w:pos="567"/>
      </w:tabs>
      <w:jc w:val="both"/>
      <w:outlineLvl w:val="0"/>
    </w:pPr>
    <w:rPr>
      <w:rFonts w:asciiTheme="majorHAnsi" w:eastAsiaTheme="majorEastAsia" w:hAnsiTheme="majorHAnsi" w:cstheme="majorBidi"/>
      <w:b/>
      <w:bCs/>
      <w:color w:val="A6A6A6" w:themeColor="background1" w:themeShade="A6"/>
      <w:sz w:val="28"/>
      <w:szCs w:val="28"/>
      <w:lang w:val="en-US"/>
    </w:rPr>
  </w:style>
  <w:style w:type="paragraph" w:styleId="Titre2">
    <w:name w:val="heading 2"/>
    <w:basedOn w:val="Normal"/>
    <w:next w:val="Normal"/>
    <w:link w:val="Titre2Car"/>
    <w:unhideWhenUsed/>
    <w:qFormat/>
    <w:rsid w:val="003D11E4"/>
    <w:pPr>
      <w:keepNext/>
      <w:keepLines/>
      <w:numPr>
        <w:numId w:val="11"/>
      </w:numPr>
      <w:spacing w:before="200"/>
      <w:outlineLvl w:val="1"/>
    </w:pPr>
    <w:rPr>
      <w:rFonts w:asciiTheme="majorHAnsi" w:eastAsiaTheme="majorEastAsia" w:hAnsiTheme="majorHAnsi" w:cstheme="majorBidi"/>
      <w:b/>
      <w:bCs/>
      <w:color w:val="A6A6A6" w:themeColor="background1" w:themeShade="A6"/>
      <w:sz w:val="26"/>
      <w:szCs w:val="26"/>
      <w:lang w:val="en-US"/>
    </w:rPr>
  </w:style>
  <w:style w:type="paragraph" w:styleId="Titre3">
    <w:name w:val="heading 3"/>
    <w:basedOn w:val="Titre2"/>
    <w:next w:val="Normal"/>
    <w:link w:val="Titre3Car"/>
    <w:unhideWhenUsed/>
    <w:qFormat/>
    <w:rsid w:val="00C81F62"/>
    <w:pPr>
      <w:numPr>
        <w:numId w:val="28"/>
      </w:numPr>
      <w:jc w:val="both"/>
      <w:outlineLvl w:val="2"/>
    </w:pPr>
    <w:rPr>
      <w:b w:val="0"/>
      <w:u w:val="single"/>
      <w:lang w:val="fr-FR"/>
    </w:rPr>
  </w:style>
  <w:style w:type="paragraph" w:styleId="Titre4">
    <w:name w:val="heading 4"/>
    <w:basedOn w:val="Normal"/>
    <w:next w:val="Normal"/>
    <w:link w:val="Titre4Car"/>
    <w:unhideWhenUsed/>
    <w:qFormat/>
    <w:rsid w:val="00191DB9"/>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qFormat/>
    <w:rsid w:val="00191DB9"/>
    <w:pPr>
      <w:keepNext/>
      <w:tabs>
        <w:tab w:val="num" w:pos="1134"/>
      </w:tabs>
      <w:spacing w:before="60"/>
      <w:ind w:left="1134" w:hanging="1134"/>
      <w:jc w:val="both"/>
      <w:outlineLvl w:val="4"/>
    </w:pPr>
    <w:rPr>
      <w:b/>
      <w:color w:val="000080"/>
      <w:sz w:val="22"/>
      <w:szCs w:val="20"/>
      <w:u w:val="single"/>
      <w:lang w:val="en-US" w:eastAsia="ar-SA"/>
    </w:rPr>
  </w:style>
  <w:style w:type="paragraph" w:styleId="Titre6">
    <w:name w:val="heading 6"/>
    <w:basedOn w:val="Normal"/>
    <w:next w:val="Normal"/>
    <w:link w:val="Titre6Car"/>
    <w:qFormat/>
    <w:rsid w:val="00191DB9"/>
    <w:pPr>
      <w:keepNext/>
      <w:tabs>
        <w:tab w:val="left" w:pos="-180"/>
        <w:tab w:val="num" w:pos="1440"/>
      </w:tabs>
      <w:ind w:left="1247" w:hanging="1247"/>
      <w:jc w:val="both"/>
      <w:outlineLvl w:val="5"/>
    </w:pPr>
    <w:rPr>
      <w:b/>
      <w:bCs/>
      <w:color w:val="000080"/>
      <w:sz w:val="22"/>
      <w:szCs w:val="20"/>
      <w:lang w:val="x-none"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1336F"/>
    <w:pPr>
      <w:ind w:left="708"/>
    </w:pPr>
  </w:style>
  <w:style w:type="paragraph" w:styleId="En-tte">
    <w:name w:val="header"/>
    <w:basedOn w:val="Normal"/>
    <w:link w:val="En-tteCar"/>
    <w:uiPriority w:val="99"/>
    <w:unhideWhenUsed/>
    <w:rsid w:val="00C1336F"/>
    <w:pPr>
      <w:tabs>
        <w:tab w:val="center" w:pos="4703"/>
        <w:tab w:val="right" w:pos="9406"/>
      </w:tabs>
    </w:pPr>
  </w:style>
  <w:style w:type="character" w:customStyle="1" w:styleId="En-tteCar">
    <w:name w:val="En-tête Car"/>
    <w:basedOn w:val="Policepardfaut"/>
    <w:link w:val="En-tte"/>
    <w:uiPriority w:val="99"/>
    <w:rsid w:val="00C1336F"/>
    <w:rPr>
      <w:rFonts w:ascii="Calibri" w:eastAsia="Times New Roman" w:hAnsi="Calibri" w:cs="Times New Roman"/>
      <w:sz w:val="20"/>
      <w:szCs w:val="24"/>
      <w:lang w:val="fr-FR" w:eastAsia="fr-FR"/>
    </w:rPr>
  </w:style>
  <w:style w:type="paragraph" w:styleId="Pieddepage">
    <w:name w:val="footer"/>
    <w:basedOn w:val="Normal"/>
    <w:link w:val="PieddepageCar"/>
    <w:uiPriority w:val="99"/>
    <w:unhideWhenUsed/>
    <w:rsid w:val="00C1336F"/>
    <w:pPr>
      <w:tabs>
        <w:tab w:val="center" w:pos="4703"/>
        <w:tab w:val="right" w:pos="9406"/>
      </w:tabs>
    </w:pPr>
  </w:style>
  <w:style w:type="character" w:customStyle="1" w:styleId="PieddepageCar">
    <w:name w:val="Pied de page Car"/>
    <w:basedOn w:val="Policepardfaut"/>
    <w:link w:val="Pieddepage"/>
    <w:uiPriority w:val="99"/>
    <w:rsid w:val="00C1336F"/>
    <w:rPr>
      <w:rFonts w:ascii="Calibri" w:eastAsia="Times New Roman" w:hAnsi="Calibri" w:cs="Times New Roman"/>
      <w:sz w:val="20"/>
      <w:szCs w:val="24"/>
      <w:lang w:val="fr-FR" w:eastAsia="fr-FR"/>
    </w:rPr>
  </w:style>
  <w:style w:type="table" w:styleId="Grilledutableau">
    <w:name w:val="Table Grid"/>
    <w:basedOn w:val="TableauNormal"/>
    <w:uiPriority w:val="59"/>
    <w:rsid w:val="003B4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aliases w:val="Titre 11 Car,t1.T1.Titre 1 Car,t1.T1 Car,Contrat 1 Car,Contrat 1 + Before:  0 cm Car,After:  18 ... Car,1titre Car,1titre1 Car,1titre2 Car,1titre3 Car,1titre4 Car,1titre5 Car,1titre6 Car,entete Car,H1 Car,Partie Car,Partie1 Car,Partie2 Car"/>
    <w:basedOn w:val="Policepardfaut"/>
    <w:link w:val="Titre1"/>
    <w:uiPriority w:val="9"/>
    <w:rsid w:val="00A47F7F"/>
    <w:rPr>
      <w:rFonts w:asciiTheme="majorHAnsi" w:eastAsiaTheme="majorEastAsia" w:hAnsiTheme="majorHAnsi" w:cstheme="majorBidi"/>
      <w:b/>
      <w:bCs/>
      <w:color w:val="A6A6A6" w:themeColor="background1" w:themeShade="A6"/>
      <w:sz w:val="28"/>
      <w:szCs w:val="28"/>
      <w:lang w:eastAsia="fr-FR"/>
    </w:rPr>
  </w:style>
  <w:style w:type="paragraph" w:styleId="En-ttedetabledesmatires">
    <w:name w:val="TOC Heading"/>
    <w:basedOn w:val="Titre1"/>
    <w:next w:val="Normal"/>
    <w:uiPriority w:val="39"/>
    <w:unhideWhenUsed/>
    <w:qFormat/>
    <w:rsid w:val="0024771E"/>
    <w:pPr>
      <w:spacing w:line="276" w:lineRule="auto"/>
      <w:outlineLvl w:val="9"/>
    </w:pPr>
    <w:rPr>
      <w:lang w:eastAsia="ja-JP"/>
    </w:rPr>
  </w:style>
  <w:style w:type="paragraph" w:styleId="Textedebulles">
    <w:name w:val="Balloon Text"/>
    <w:basedOn w:val="Normal"/>
    <w:link w:val="TextedebullesCar"/>
    <w:uiPriority w:val="99"/>
    <w:semiHidden/>
    <w:unhideWhenUsed/>
    <w:rsid w:val="0024771E"/>
    <w:rPr>
      <w:rFonts w:ascii="Tahoma" w:hAnsi="Tahoma" w:cs="Tahoma"/>
      <w:sz w:val="16"/>
      <w:szCs w:val="16"/>
    </w:rPr>
  </w:style>
  <w:style w:type="character" w:customStyle="1" w:styleId="TextedebullesCar">
    <w:name w:val="Texte de bulles Car"/>
    <w:basedOn w:val="Policepardfaut"/>
    <w:link w:val="Textedebulles"/>
    <w:uiPriority w:val="99"/>
    <w:semiHidden/>
    <w:rsid w:val="0024771E"/>
    <w:rPr>
      <w:rFonts w:ascii="Tahoma" w:eastAsia="Times New Roman" w:hAnsi="Tahoma" w:cs="Tahoma"/>
      <w:sz w:val="16"/>
      <w:szCs w:val="16"/>
      <w:lang w:val="fr-FR" w:eastAsia="fr-FR"/>
    </w:rPr>
  </w:style>
  <w:style w:type="character" w:customStyle="1" w:styleId="Titre2Car">
    <w:name w:val="Titre 2 Car"/>
    <w:basedOn w:val="Policepardfaut"/>
    <w:link w:val="Titre2"/>
    <w:rsid w:val="003D11E4"/>
    <w:rPr>
      <w:rFonts w:asciiTheme="majorHAnsi" w:eastAsiaTheme="majorEastAsia" w:hAnsiTheme="majorHAnsi" w:cstheme="majorBidi"/>
      <w:b/>
      <w:bCs/>
      <w:color w:val="A6A6A6" w:themeColor="background1" w:themeShade="A6"/>
      <w:sz w:val="26"/>
      <w:szCs w:val="26"/>
      <w:lang w:eastAsia="fr-FR"/>
    </w:rPr>
  </w:style>
  <w:style w:type="paragraph" w:styleId="Notedebasdepage">
    <w:name w:val="footnote text"/>
    <w:basedOn w:val="Normal"/>
    <w:link w:val="NotedebasdepageCar"/>
    <w:rsid w:val="0024771E"/>
    <w:pPr>
      <w:jc w:val="both"/>
    </w:pPr>
    <w:rPr>
      <w:sz w:val="22"/>
      <w:szCs w:val="20"/>
      <w:lang w:val="en-US" w:eastAsia="ar-SA"/>
    </w:rPr>
  </w:style>
  <w:style w:type="character" w:customStyle="1" w:styleId="NotedebasdepageCar">
    <w:name w:val="Note de bas de page Car"/>
    <w:basedOn w:val="Policepardfaut"/>
    <w:link w:val="Notedebasdepage"/>
    <w:rsid w:val="0024771E"/>
    <w:rPr>
      <w:rFonts w:ascii="Calibri" w:eastAsia="Times New Roman" w:hAnsi="Calibri" w:cs="Times New Roman"/>
      <w:szCs w:val="20"/>
      <w:lang w:eastAsia="ar-SA"/>
    </w:rPr>
  </w:style>
  <w:style w:type="character" w:styleId="Appelnotedebasdep">
    <w:name w:val="footnote reference"/>
    <w:rsid w:val="0024771E"/>
    <w:rPr>
      <w:vertAlign w:val="superscript"/>
    </w:rPr>
  </w:style>
  <w:style w:type="paragraph" w:styleId="TM1">
    <w:name w:val="toc 1"/>
    <w:basedOn w:val="Normal"/>
    <w:next w:val="Normal"/>
    <w:autoRedefine/>
    <w:uiPriority w:val="39"/>
    <w:unhideWhenUsed/>
    <w:rsid w:val="002526A3"/>
    <w:pPr>
      <w:spacing w:after="100"/>
    </w:pPr>
  </w:style>
  <w:style w:type="paragraph" w:styleId="TM2">
    <w:name w:val="toc 2"/>
    <w:basedOn w:val="Normal"/>
    <w:next w:val="Normal"/>
    <w:autoRedefine/>
    <w:uiPriority w:val="39"/>
    <w:unhideWhenUsed/>
    <w:rsid w:val="002526A3"/>
    <w:pPr>
      <w:spacing w:after="100"/>
      <w:ind w:left="200"/>
    </w:pPr>
  </w:style>
  <w:style w:type="character" w:styleId="Lienhypertexte">
    <w:name w:val="Hyperlink"/>
    <w:basedOn w:val="Policepardfaut"/>
    <w:uiPriority w:val="99"/>
    <w:unhideWhenUsed/>
    <w:rsid w:val="002526A3"/>
    <w:rPr>
      <w:color w:val="0000FF" w:themeColor="hyperlink"/>
      <w:u w:val="single"/>
    </w:rPr>
  </w:style>
  <w:style w:type="character" w:customStyle="1" w:styleId="Titre3Car">
    <w:name w:val="Titre 3 Car"/>
    <w:basedOn w:val="Policepardfaut"/>
    <w:link w:val="Titre3"/>
    <w:uiPriority w:val="9"/>
    <w:rsid w:val="00C81F62"/>
    <w:rPr>
      <w:rFonts w:asciiTheme="majorHAnsi" w:eastAsiaTheme="majorEastAsia" w:hAnsiTheme="majorHAnsi" w:cstheme="majorBidi"/>
      <w:bCs/>
      <w:color w:val="A6A6A6" w:themeColor="background1" w:themeShade="A6"/>
      <w:sz w:val="26"/>
      <w:szCs w:val="26"/>
      <w:u w:val="single"/>
      <w:lang w:val="fr-FR" w:eastAsia="fr-FR"/>
    </w:rPr>
  </w:style>
  <w:style w:type="paragraph" w:styleId="TM3">
    <w:name w:val="toc 3"/>
    <w:basedOn w:val="Normal"/>
    <w:next w:val="Normal"/>
    <w:autoRedefine/>
    <w:uiPriority w:val="39"/>
    <w:unhideWhenUsed/>
    <w:rsid w:val="008E5A22"/>
    <w:pPr>
      <w:spacing w:after="100"/>
      <w:ind w:left="400"/>
    </w:pPr>
  </w:style>
  <w:style w:type="paragraph" w:styleId="Listepuces2">
    <w:name w:val="List Bullet 2"/>
    <w:basedOn w:val="Normal"/>
    <w:rsid w:val="00185941"/>
    <w:pPr>
      <w:jc w:val="both"/>
    </w:pPr>
    <w:rPr>
      <w:sz w:val="22"/>
      <w:szCs w:val="20"/>
      <w:lang w:val="en-US" w:eastAsia="ar-SA"/>
    </w:rPr>
  </w:style>
  <w:style w:type="character" w:customStyle="1" w:styleId="Titre4Car">
    <w:name w:val="Titre 4 Car"/>
    <w:basedOn w:val="Policepardfaut"/>
    <w:link w:val="Titre4"/>
    <w:uiPriority w:val="9"/>
    <w:semiHidden/>
    <w:rsid w:val="00191DB9"/>
    <w:rPr>
      <w:rFonts w:asciiTheme="majorHAnsi" w:eastAsiaTheme="majorEastAsia" w:hAnsiTheme="majorHAnsi" w:cstheme="majorBidi"/>
      <w:b/>
      <w:bCs/>
      <w:i/>
      <w:iCs/>
      <w:color w:val="4F81BD" w:themeColor="accent1"/>
      <w:sz w:val="20"/>
      <w:szCs w:val="24"/>
      <w:lang w:val="fr-FR" w:eastAsia="fr-FR"/>
    </w:rPr>
  </w:style>
  <w:style w:type="character" w:customStyle="1" w:styleId="Titre5Car">
    <w:name w:val="Titre 5 Car"/>
    <w:basedOn w:val="Policepardfaut"/>
    <w:link w:val="Titre5"/>
    <w:rsid w:val="00191DB9"/>
    <w:rPr>
      <w:rFonts w:ascii="Calibri" w:eastAsia="Times New Roman" w:hAnsi="Calibri" w:cs="Times New Roman"/>
      <w:b/>
      <w:color w:val="000080"/>
      <w:szCs w:val="20"/>
      <w:u w:val="single"/>
      <w:lang w:eastAsia="ar-SA"/>
    </w:rPr>
  </w:style>
  <w:style w:type="character" w:customStyle="1" w:styleId="Titre6Car">
    <w:name w:val="Titre 6 Car"/>
    <w:basedOn w:val="Policepardfaut"/>
    <w:link w:val="Titre6"/>
    <w:rsid w:val="00191DB9"/>
    <w:rPr>
      <w:rFonts w:ascii="Calibri" w:eastAsia="Times New Roman" w:hAnsi="Calibri" w:cs="Times New Roman"/>
      <w:b/>
      <w:bCs/>
      <w:color w:val="000080"/>
      <w:szCs w:val="20"/>
      <w:lang w:val="x-none" w:eastAsia="ar-SA"/>
    </w:rPr>
  </w:style>
  <w:style w:type="paragraph" w:styleId="NormalWeb">
    <w:name w:val="Normal (Web)"/>
    <w:basedOn w:val="Normal"/>
    <w:uiPriority w:val="99"/>
    <w:rsid w:val="00191DB9"/>
    <w:pPr>
      <w:jc w:val="both"/>
    </w:pPr>
    <w:rPr>
      <w:sz w:val="22"/>
      <w:szCs w:val="20"/>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36F"/>
    <w:pPr>
      <w:spacing w:after="0" w:line="240" w:lineRule="auto"/>
    </w:pPr>
    <w:rPr>
      <w:rFonts w:ascii="Calibri" w:eastAsia="Times New Roman" w:hAnsi="Calibri" w:cs="Times New Roman"/>
      <w:sz w:val="20"/>
      <w:szCs w:val="24"/>
      <w:lang w:val="fr-FR" w:eastAsia="fr-FR"/>
    </w:rPr>
  </w:style>
  <w:style w:type="paragraph" w:styleId="Titre1">
    <w:name w:val="heading 1"/>
    <w:aliases w:val="Titre 11,t1.T1.Titre 1,t1.T1,Contrat 1,Contrat 1 + Before:  0 cm,After:  18 ...,1titre,1titre1,1titre2,1titre3,1titre4,1titre5,1titre6,entete,H1,Partie,Partie1,Partie2,Partie3,Partie4,Partie5,Partie6,Partie7,Partie8,Partie9,Partie10,Partie11,H"/>
    <w:basedOn w:val="Normal"/>
    <w:next w:val="Normal"/>
    <w:link w:val="Titre1Car"/>
    <w:qFormat/>
    <w:rsid w:val="00A47F7F"/>
    <w:pPr>
      <w:keepNext/>
      <w:pBdr>
        <w:bottom w:val="single" w:sz="4" w:space="1" w:color="auto"/>
      </w:pBdr>
      <w:tabs>
        <w:tab w:val="num" w:pos="567"/>
      </w:tabs>
      <w:jc w:val="both"/>
      <w:outlineLvl w:val="0"/>
    </w:pPr>
    <w:rPr>
      <w:rFonts w:asciiTheme="majorHAnsi" w:eastAsiaTheme="majorEastAsia" w:hAnsiTheme="majorHAnsi" w:cstheme="majorBidi"/>
      <w:b/>
      <w:bCs/>
      <w:color w:val="A6A6A6" w:themeColor="background1" w:themeShade="A6"/>
      <w:sz w:val="28"/>
      <w:szCs w:val="28"/>
      <w:lang w:val="en-US"/>
    </w:rPr>
  </w:style>
  <w:style w:type="paragraph" w:styleId="Titre2">
    <w:name w:val="heading 2"/>
    <w:basedOn w:val="Normal"/>
    <w:next w:val="Normal"/>
    <w:link w:val="Titre2Car"/>
    <w:unhideWhenUsed/>
    <w:qFormat/>
    <w:rsid w:val="003D11E4"/>
    <w:pPr>
      <w:keepNext/>
      <w:keepLines/>
      <w:numPr>
        <w:numId w:val="11"/>
      </w:numPr>
      <w:spacing w:before="200"/>
      <w:outlineLvl w:val="1"/>
    </w:pPr>
    <w:rPr>
      <w:rFonts w:asciiTheme="majorHAnsi" w:eastAsiaTheme="majorEastAsia" w:hAnsiTheme="majorHAnsi" w:cstheme="majorBidi"/>
      <w:b/>
      <w:bCs/>
      <w:color w:val="A6A6A6" w:themeColor="background1" w:themeShade="A6"/>
      <w:sz w:val="26"/>
      <w:szCs w:val="26"/>
      <w:lang w:val="en-US"/>
    </w:rPr>
  </w:style>
  <w:style w:type="paragraph" w:styleId="Titre3">
    <w:name w:val="heading 3"/>
    <w:basedOn w:val="Titre2"/>
    <w:next w:val="Normal"/>
    <w:link w:val="Titre3Car"/>
    <w:unhideWhenUsed/>
    <w:qFormat/>
    <w:rsid w:val="00C81F62"/>
    <w:pPr>
      <w:numPr>
        <w:numId w:val="28"/>
      </w:numPr>
      <w:jc w:val="both"/>
      <w:outlineLvl w:val="2"/>
    </w:pPr>
    <w:rPr>
      <w:b w:val="0"/>
      <w:u w:val="single"/>
      <w:lang w:val="fr-FR"/>
    </w:rPr>
  </w:style>
  <w:style w:type="paragraph" w:styleId="Titre4">
    <w:name w:val="heading 4"/>
    <w:basedOn w:val="Normal"/>
    <w:next w:val="Normal"/>
    <w:link w:val="Titre4Car"/>
    <w:unhideWhenUsed/>
    <w:qFormat/>
    <w:rsid w:val="00191DB9"/>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qFormat/>
    <w:rsid w:val="00191DB9"/>
    <w:pPr>
      <w:keepNext/>
      <w:tabs>
        <w:tab w:val="num" w:pos="1134"/>
      </w:tabs>
      <w:spacing w:before="60"/>
      <w:ind w:left="1134" w:hanging="1134"/>
      <w:jc w:val="both"/>
      <w:outlineLvl w:val="4"/>
    </w:pPr>
    <w:rPr>
      <w:b/>
      <w:color w:val="000080"/>
      <w:sz w:val="22"/>
      <w:szCs w:val="20"/>
      <w:u w:val="single"/>
      <w:lang w:val="en-US" w:eastAsia="ar-SA"/>
    </w:rPr>
  </w:style>
  <w:style w:type="paragraph" w:styleId="Titre6">
    <w:name w:val="heading 6"/>
    <w:basedOn w:val="Normal"/>
    <w:next w:val="Normal"/>
    <w:link w:val="Titre6Car"/>
    <w:qFormat/>
    <w:rsid w:val="00191DB9"/>
    <w:pPr>
      <w:keepNext/>
      <w:tabs>
        <w:tab w:val="left" w:pos="-180"/>
        <w:tab w:val="num" w:pos="1440"/>
      </w:tabs>
      <w:ind w:left="1247" w:hanging="1247"/>
      <w:jc w:val="both"/>
      <w:outlineLvl w:val="5"/>
    </w:pPr>
    <w:rPr>
      <w:b/>
      <w:bCs/>
      <w:color w:val="000080"/>
      <w:sz w:val="22"/>
      <w:szCs w:val="20"/>
      <w:lang w:val="x-none"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1336F"/>
    <w:pPr>
      <w:ind w:left="708"/>
    </w:pPr>
  </w:style>
  <w:style w:type="paragraph" w:styleId="En-tte">
    <w:name w:val="header"/>
    <w:basedOn w:val="Normal"/>
    <w:link w:val="En-tteCar"/>
    <w:uiPriority w:val="99"/>
    <w:unhideWhenUsed/>
    <w:rsid w:val="00C1336F"/>
    <w:pPr>
      <w:tabs>
        <w:tab w:val="center" w:pos="4703"/>
        <w:tab w:val="right" w:pos="9406"/>
      </w:tabs>
    </w:pPr>
  </w:style>
  <w:style w:type="character" w:customStyle="1" w:styleId="En-tteCar">
    <w:name w:val="En-tête Car"/>
    <w:basedOn w:val="Policepardfaut"/>
    <w:link w:val="En-tte"/>
    <w:uiPriority w:val="99"/>
    <w:rsid w:val="00C1336F"/>
    <w:rPr>
      <w:rFonts w:ascii="Calibri" w:eastAsia="Times New Roman" w:hAnsi="Calibri" w:cs="Times New Roman"/>
      <w:sz w:val="20"/>
      <w:szCs w:val="24"/>
      <w:lang w:val="fr-FR" w:eastAsia="fr-FR"/>
    </w:rPr>
  </w:style>
  <w:style w:type="paragraph" w:styleId="Pieddepage">
    <w:name w:val="footer"/>
    <w:basedOn w:val="Normal"/>
    <w:link w:val="PieddepageCar"/>
    <w:uiPriority w:val="99"/>
    <w:unhideWhenUsed/>
    <w:rsid w:val="00C1336F"/>
    <w:pPr>
      <w:tabs>
        <w:tab w:val="center" w:pos="4703"/>
        <w:tab w:val="right" w:pos="9406"/>
      </w:tabs>
    </w:pPr>
  </w:style>
  <w:style w:type="character" w:customStyle="1" w:styleId="PieddepageCar">
    <w:name w:val="Pied de page Car"/>
    <w:basedOn w:val="Policepardfaut"/>
    <w:link w:val="Pieddepage"/>
    <w:uiPriority w:val="99"/>
    <w:rsid w:val="00C1336F"/>
    <w:rPr>
      <w:rFonts w:ascii="Calibri" w:eastAsia="Times New Roman" w:hAnsi="Calibri" w:cs="Times New Roman"/>
      <w:sz w:val="20"/>
      <w:szCs w:val="24"/>
      <w:lang w:val="fr-FR" w:eastAsia="fr-FR"/>
    </w:rPr>
  </w:style>
  <w:style w:type="table" w:styleId="Grilledutableau">
    <w:name w:val="Table Grid"/>
    <w:basedOn w:val="TableauNormal"/>
    <w:uiPriority w:val="59"/>
    <w:rsid w:val="003B4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aliases w:val="Titre 11 Car,t1.T1.Titre 1 Car,t1.T1 Car,Contrat 1 Car,Contrat 1 + Before:  0 cm Car,After:  18 ... Car,1titre Car,1titre1 Car,1titre2 Car,1titre3 Car,1titre4 Car,1titre5 Car,1titre6 Car,entete Car,H1 Car,Partie Car,Partie1 Car,Partie2 Car"/>
    <w:basedOn w:val="Policepardfaut"/>
    <w:link w:val="Titre1"/>
    <w:uiPriority w:val="9"/>
    <w:rsid w:val="00A47F7F"/>
    <w:rPr>
      <w:rFonts w:asciiTheme="majorHAnsi" w:eastAsiaTheme="majorEastAsia" w:hAnsiTheme="majorHAnsi" w:cstheme="majorBidi"/>
      <w:b/>
      <w:bCs/>
      <w:color w:val="A6A6A6" w:themeColor="background1" w:themeShade="A6"/>
      <w:sz w:val="28"/>
      <w:szCs w:val="28"/>
      <w:lang w:eastAsia="fr-FR"/>
    </w:rPr>
  </w:style>
  <w:style w:type="paragraph" w:styleId="En-ttedetabledesmatires">
    <w:name w:val="TOC Heading"/>
    <w:basedOn w:val="Titre1"/>
    <w:next w:val="Normal"/>
    <w:uiPriority w:val="39"/>
    <w:unhideWhenUsed/>
    <w:qFormat/>
    <w:rsid w:val="0024771E"/>
    <w:pPr>
      <w:spacing w:line="276" w:lineRule="auto"/>
      <w:outlineLvl w:val="9"/>
    </w:pPr>
    <w:rPr>
      <w:lang w:eastAsia="ja-JP"/>
    </w:rPr>
  </w:style>
  <w:style w:type="paragraph" w:styleId="Textedebulles">
    <w:name w:val="Balloon Text"/>
    <w:basedOn w:val="Normal"/>
    <w:link w:val="TextedebullesCar"/>
    <w:uiPriority w:val="99"/>
    <w:semiHidden/>
    <w:unhideWhenUsed/>
    <w:rsid w:val="0024771E"/>
    <w:rPr>
      <w:rFonts w:ascii="Tahoma" w:hAnsi="Tahoma" w:cs="Tahoma"/>
      <w:sz w:val="16"/>
      <w:szCs w:val="16"/>
    </w:rPr>
  </w:style>
  <w:style w:type="character" w:customStyle="1" w:styleId="TextedebullesCar">
    <w:name w:val="Texte de bulles Car"/>
    <w:basedOn w:val="Policepardfaut"/>
    <w:link w:val="Textedebulles"/>
    <w:uiPriority w:val="99"/>
    <w:semiHidden/>
    <w:rsid w:val="0024771E"/>
    <w:rPr>
      <w:rFonts w:ascii="Tahoma" w:eastAsia="Times New Roman" w:hAnsi="Tahoma" w:cs="Tahoma"/>
      <w:sz w:val="16"/>
      <w:szCs w:val="16"/>
      <w:lang w:val="fr-FR" w:eastAsia="fr-FR"/>
    </w:rPr>
  </w:style>
  <w:style w:type="character" w:customStyle="1" w:styleId="Titre2Car">
    <w:name w:val="Titre 2 Car"/>
    <w:basedOn w:val="Policepardfaut"/>
    <w:link w:val="Titre2"/>
    <w:rsid w:val="003D11E4"/>
    <w:rPr>
      <w:rFonts w:asciiTheme="majorHAnsi" w:eastAsiaTheme="majorEastAsia" w:hAnsiTheme="majorHAnsi" w:cstheme="majorBidi"/>
      <w:b/>
      <w:bCs/>
      <w:color w:val="A6A6A6" w:themeColor="background1" w:themeShade="A6"/>
      <w:sz w:val="26"/>
      <w:szCs w:val="26"/>
      <w:lang w:eastAsia="fr-FR"/>
    </w:rPr>
  </w:style>
  <w:style w:type="paragraph" w:styleId="Notedebasdepage">
    <w:name w:val="footnote text"/>
    <w:basedOn w:val="Normal"/>
    <w:link w:val="NotedebasdepageCar"/>
    <w:rsid w:val="0024771E"/>
    <w:pPr>
      <w:jc w:val="both"/>
    </w:pPr>
    <w:rPr>
      <w:sz w:val="22"/>
      <w:szCs w:val="20"/>
      <w:lang w:val="en-US" w:eastAsia="ar-SA"/>
    </w:rPr>
  </w:style>
  <w:style w:type="character" w:customStyle="1" w:styleId="NotedebasdepageCar">
    <w:name w:val="Note de bas de page Car"/>
    <w:basedOn w:val="Policepardfaut"/>
    <w:link w:val="Notedebasdepage"/>
    <w:rsid w:val="0024771E"/>
    <w:rPr>
      <w:rFonts w:ascii="Calibri" w:eastAsia="Times New Roman" w:hAnsi="Calibri" w:cs="Times New Roman"/>
      <w:szCs w:val="20"/>
      <w:lang w:eastAsia="ar-SA"/>
    </w:rPr>
  </w:style>
  <w:style w:type="character" w:styleId="Appelnotedebasdep">
    <w:name w:val="footnote reference"/>
    <w:rsid w:val="0024771E"/>
    <w:rPr>
      <w:vertAlign w:val="superscript"/>
    </w:rPr>
  </w:style>
  <w:style w:type="paragraph" w:styleId="TM1">
    <w:name w:val="toc 1"/>
    <w:basedOn w:val="Normal"/>
    <w:next w:val="Normal"/>
    <w:autoRedefine/>
    <w:uiPriority w:val="39"/>
    <w:unhideWhenUsed/>
    <w:rsid w:val="002526A3"/>
    <w:pPr>
      <w:spacing w:after="100"/>
    </w:pPr>
  </w:style>
  <w:style w:type="paragraph" w:styleId="TM2">
    <w:name w:val="toc 2"/>
    <w:basedOn w:val="Normal"/>
    <w:next w:val="Normal"/>
    <w:autoRedefine/>
    <w:uiPriority w:val="39"/>
    <w:unhideWhenUsed/>
    <w:rsid w:val="002526A3"/>
    <w:pPr>
      <w:spacing w:after="100"/>
      <w:ind w:left="200"/>
    </w:pPr>
  </w:style>
  <w:style w:type="character" w:styleId="Lienhypertexte">
    <w:name w:val="Hyperlink"/>
    <w:basedOn w:val="Policepardfaut"/>
    <w:uiPriority w:val="99"/>
    <w:unhideWhenUsed/>
    <w:rsid w:val="002526A3"/>
    <w:rPr>
      <w:color w:val="0000FF" w:themeColor="hyperlink"/>
      <w:u w:val="single"/>
    </w:rPr>
  </w:style>
  <w:style w:type="character" w:customStyle="1" w:styleId="Titre3Car">
    <w:name w:val="Titre 3 Car"/>
    <w:basedOn w:val="Policepardfaut"/>
    <w:link w:val="Titre3"/>
    <w:uiPriority w:val="9"/>
    <w:rsid w:val="00C81F62"/>
    <w:rPr>
      <w:rFonts w:asciiTheme="majorHAnsi" w:eastAsiaTheme="majorEastAsia" w:hAnsiTheme="majorHAnsi" w:cstheme="majorBidi"/>
      <w:bCs/>
      <w:color w:val="A6A6A6" w:themeColor="background1" w:themeShade="A6"/>
      <w:sz w:val="26"/>
      <w:szCs w:val="26"/>
      <w:u w:val="single"/>
      <w:lang w:val="fr-FR" w:eastAsia="fr-FR"/>
    </w:rPr>
  </w:style>
  <w:style w:type="paragraph" w:styleId="TM3">
    <w:name w:val="toc 3"/>
    <w:basedOn w:val="Normal"/>
    <w:next w:val="Normal"/>
    <w:autoRedefine/>
    <w:uiPriority w:val="39"/>
    <w:unhideWhenUsed/>
    <w:rsid w:val="008E5A22"/>
    <w:pPr>
      <w:spacing w:after="100"/>
      <w:ind w:left="400"/>
    </w:pPr>
  </w:style>
  <w:style w:type="paragraph" w:styleId="Listepuces2">
    <w:name w:val="List Bullet 2"/>
    <w:basedOn w:val="Normal"/>
    <w:rsid w:val="00185941"/>
    <w:pPr>
      <w:jc w:val="both"/>
    </w:pPr>
    <w:rPr>
      <w:sz w:val="22"/>
      <w:szCs w:val="20"/>
      <w:lang w:val="en-US" w:eastAsia="ar-SA"/>
    </w:rPr>
  </w:style>
  <w:style w:type="character" w:customStyle="1" w:styleId="Titre4Car">
    <w:name w:val="Titre 4 Car"/>
    <w:basedOn w:val="Policepardfaut"/>
    <w:link w:val="Titre4"/>
    <w:uiPriority w:val="9"/>
    <w:semiHidden/>
    <w:rsid w:val="00191DB9"/>
    <w:rPr>
      <w:rFonts w:asciiTheme="majorHAnsi" w:eastAsiaTheme="majorEastAsia" w:hAnsiTheme="majorHAnsi" w:cstheme="majorBidi"/>
      <w:b/>
      <w:bCs/>
      <w:i/>
      <w:iCs/>
      <w:color w:val="4F81BD" w:themeColor="accent1"/>
      <w:sz w:val="20"/>
      <w:szCs w:val="24"/>
      <w:lang w:val="fr-FR" w:eastAsia="fr-FR"/>
    </w:rPr>
  </w:style>
  <w:style w:type="character" w:customStyle="1" w:styleId="Titre5Car">
    <w:name w:val="Titre 5 Car"/>
    <w:basedOn w:val="Policepardfaut"/>
    <w:link w:val="Titre5"/>
    <w:rsid w:val="00191DB9"/>
    <w:rPr>
      <w:rFonts w:ascii="Calibri" w:eastAsia="Times New Roman" w:hAnsi="Calibri" w:cs="Times New Roman"/>
      <w:b/>
      <w:color w:val="000080"/>
      <w:szCs w:val="20"/>
      <w:u w:val="single"/>
      <w:lang w:eastAsia="ar-SA"/>
    </w:rPr>
  </w:style>
  <w:style w:type="character" w:customStyle="1" w:styleId="Titre6Car">
    <w:name w:val="Titre 6 Car"/>
    <w:basedOn w:val="Policepardfaut"/>
    <w:link w:val="Titre6"/>
    <w:rsid w:val="00191DB9"/>
    <w:rPr>
      <w:rFonts w:ascii="Calibri" w:eastAsia="Times New Roman" w:hAnsi="Calibri" w:cs="Times New Roman"/>
      <w:b/>
      <w:bCs/>
      <w:color w:val="000080"/>
      <w:szCs w:val="20"/>
      <w:lang w:val="x-none" w:eastAsia="ar-SA"/>
    </w:rPr>
  </w:style>
  <w:style w:type="paragraph" w:styleId="NormalWeb">
    <w:name w:val="Normal (Web)"/>
    <w:basedOn w:val="Normal"/>
    <w:uiPriority w:val="99"/>
    <w:rsid w:val="00191DB9"/>
    <w:pPr>
      <w:jc w:val="both"/>
    </w:pPr>
    <w:rPr>
      <w:sz w:val="22"/>
      <w:szCs w:val="20"/>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051523">
      <w:bodyDiv w:val="1"/>
      <w:marLeft w:val="0"/>
      <w:marRight w:val="0"/>
      <w:marTop w:val="0"/>
      <w:marBottom w:val="0"/>
      <w:divBdr>
        <w:top w:val="none" w:sz="0" w:space="0" w:color="auto"/>
        <w:left w:val="none" w:sz="0" w:space="0" w:color="auto"/>
        <w:bottom w:val="none" w:sz="0" w:space="0" w:color="auto"/>
        <w:right w:val="none" w:sz="0" w:space="0" w:color="auto"/>
      </w:divBdr>
    </w:div>
    <w:div w:id="391585971">
      <w:bodyDiv w:val="1"/>
      <w:marLeft w:val="0"/>
      <w:marRight w:val="0"/>
      <w:marTop w:val="0"/>
      <w:marBottom w:val="0"/>
      <w:divBdr>
        <w:top w:val="none" w:sz="0" w:space="0" w:color="auto"/>
        <w:left w:val="none" w:sz="0" w:space="0" w:color="auto"/>
        <w:bottom w:val="none" w:sz="0" w:space="0" w:color="auto"/>
        <w:right w:val="none" w:sz="0" w:space="0" w:color="auto"/>
      </w:divBdr>
    </w:div>
    <w:div w:id="902526520">
      <w:bodyDiv w:val="1"/>
      <w:marLeft w:val="0"/>
      <w:marRight w:val="0"/>
      <w:marTop w:val="0"/>
      <w:marBottom w:val="0"/>
      <w:divBdr>
        <w:top w:val="none" w:sz="0" w:space="0" w:color="auto"/>
        <w:left w:val="none" w:sz="0" w:space="0" w:color="auto"/>
        <w:bottom w:val="none" w:sz="0" w:space="0" w:color="auto"/>
        <w:right w:val="none" w:sz="0" w:space="0" w:color="auto"/>
      </w:divBdr>
    </w:div>
    <w:div w:id="1221139395">
      <w:bodyDiv w:val="1"/>
      <w:marLeft w:val="0"/>
      <w:marRight w:val="0"/>
      <w:marTop w:val="0"/>
      <w:marBottom w:val="0"/>
      <w:divBdr>
        <w:top w:val="none" w:sz="0" w:space="0" w:color="auto"/>
        <w:left w:val="none" w:sz="0" w:space="0" w:color="auto"/>
        <w:bottom w:val="none" w:sz="0" w:space="0" w:color="auto"/>
        <w:right w:val="none" w:sz="0" w:space="0" w:color="auto"/>
      </w:divBdr>
      <w:divsChild>
        <w:div w:id="681974397">
          <w:marLeft w:val="547"/>
          <w:marRight w:val="0"/>
          <w:marTop w:val="0"/>
          <w:marBottom w:val="0"/>
          <w:divBdr>
            <w:top w:val="none" w:sz="0" w:space="0" w:color="auto"/>
            <w:left w:val="none" w:sz="0" w:space="0" w:color="auto"/>
            <w:bottom w:val="none" w:sz="0" w:space="0" w:color="auto"/>
            <w:right w:val="none" w:sz="0" w:space="0" w:color="auto"/>
          </w:divBdr>
        </w:div>
      </w:divsChild>
    </w:div>
    <w:div w:id="1298338030">
      <w:bodyDiv w:val="1"/>
      <w:marLeft w:val="0"/>
      <w:marRight w:val="0"/>
      <w:marTop w:val="0"/>
      <w:marBottom w:val="0"/>
      <w:divBdr>
        <w:top w:val="none" w:sz="0" w:space="0" w:color="auto"/>
        <w:left w:val="none" w:sz="0" w:space="0" w:color="auto"/>
        <w:bottom w:val="none" w:sz="0" w:space="0" w:color="auto"/>
        <w:right w:val="none" w:sz="0" w:space="0" w:color="auto"/>
      </w:divBdr>
    </w:div>
    <w:div w:id="1608735080">
      <w:bodyDiv w:val="1"/>
      <w:marLeft w:val="0"/>
      <w:marRight w:val="0"/>
      <w:marTop w:val="0"/>
      <w:marBottom w:val="0"/>
      <w:divBdr>
        <w:top w:val="none" w:sz="0" w:space="0" w:color="auto"/>
        <w:left w:val="none" w:sz="0" w:space="0" w:color="auto"/>
        <w:bottom w:val="none" w:sz="0" w:space="0" w:color="auto"/>
        <w:right w:val="none" w:sz="0" w:space="0" w:color="auto"/>
      </w:divBdr>
    </w:div>
    <w:div w:id="1692413213">
      <w:bodyDiv w:val="1"/>
      <w:marLeft w:val="0"/>
      <w:marRight w:val="0"/>
      <w:marTop w:val="0"/>
      <w:marBottom w:val="0"/>
      <w:divBdr>
        <w:top w:val="none" w:sz="0" w:space="0" w:color="auto"/>
        <w:left w:val="none" w:sz="0" w:space="0" w:color="auto"/>
        <w:bottom w:val="none" w:sz="0" w:space="0" w:color="auto"/>
        <w:right w:val="none" w:sz="0" w:space="0" w:color="auto"/>
      </w:divBdr>
    </w:div>
    <w:div w:id="1753551463">
      <w:bodyDiv w:val="1"/>
      <w:marLeft w:val="0"/>
      <w:marRight w:val="0"/>
      <w:marTop w:val="0"/>
      <w:marBottom w:val="0"/>
      <w:divBdr>
        <w:top w:val="none" w:sz="0" w:space="0" w:color="auto"/>
        <w:left w:val="none" w:sz="0" w:space="0" w:color="auto"/>
        <w:bottom w:val="none" w:sz="0" w:space="0" w:color="auto"/>
        <w:right w:val="none" w:sz="0" w:space="0" w:color="auto"/>
      </w:divBdr>
    </w:div>
    <w:div w:id="1779908345">
      <w:bodyDiv w:val="1"/>
      <w:marLeft w:val="0"/>
      <w:marRight w:val="0"/>
      <w:marTop w:val="0"/>
      <w:marBottom w:val="0"/>
      <w:divBdr>
        <w:top w:val="none" w:sz="0" w:space="0" w:color="auto"/>
        <w:left w:val="none" w:sz="0" w:space="0" w:color="auto"/>
        <w:bottom w:val="none" w:sz="0" w:space="0" w:color="auto"/>
        <w:right w:val="none" w:sz="0" w:space="0" w:color="auto"/>
      </w:divBdr>
    </w:div>
    <w:div w:id="198346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package" Target="embeddings/Microsoft_PowerPoint_Presentation1.pptx"/><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emf"/></Relationships>
</file>

<file path=word/diagrams/_rels/data1.xml.rels><?xml version="1.0" encoding="UTF-8" standalone="yes"?>
<Relationships xmlns="http://schemas.openxmlformats.org/package/2006/relationships"><Relationship Id="rId3" Type="http://schemas.openxmlformats.org/officeDocument/2006/relationships/hyperlink" Target="#_How_to_copy"/><Relationship Id="rId2" Type="http://schemas.openxmlformats.org/officeDocument/2006/relationships/hyperlink" Target="#_How_to_Extract"/><Relationship Id="rId1" Type="http://schemas.openxmlformats.org/officeDocument/2006/relationships/hyperlink" Target="#_How_to_connect"/><Relationship Id="rId5" Type="http://schemas.openxmlformats.org/officeDocument/2006/relationships/hyperlink" Target="#_How_to_check"/><Relationship Id="rId4" Type="http://schemas.openxmlformats.org/officeDocument/2006/relationships/hyperlink" Target="#_How_to_launch"/></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6BEC00-71C2-4F36-A7A1-71E5563D9CDC}" type="doc">
      <dgm:prSet loTypeId="urn:microsoft.com/office/officeart/2005/8/layout/chevron1" loCatId="process" qsTypeId="urn:microsoft.com/office/officeart/2005/8/quickstyle/simple5" qsCatId="simple" csTypeId="urn:microsoft.com/office/officeart/2005/8/colors/accent2_2" csCatId="accent2" phldr="1"/>
      <dgm:spPr/>
    </dgm:pt>
    <dgm:pt modelId="{B35846FC-45E5-4112-804F-F114117BBFF5}">
      <dgm:prSet phldrT="[Texte]"/>
      <dgm:spPr/>
      <dgm:t>
        <a:bodyPr/>
        <a:lstStyle/>
        <a:p>
          <a:pPr algn="ctr"/>
          <a:r>
            <a:rPr lang="fr-FR"/>
            <a:t>How to connect</a:t>
          </a:r>
        </a:p>
      </dgm:t>
      <dgm:extLst>
        <a:ext uri="{E40237B7-FDA0-4F09-8148-C483321AD2D9}">
          <dgm14:cNvPr xmlns:dgm14="http://schemas.microsoft.com/office/drawing/2010/diagram" id="0" name="">
            <a:hlinkClick xmlns:r="http://schemas.openxmlformats.org/officeDocument/2006/relationships" r:id="rId1"/>
          </dgm14:cNvPr>
        </a:ext>
      </dgm:extLst>
    </dgm:pt>
    <dgm:pt modelId="{5050DFDA-F00E-404A-9DBF-26B5B61DE75F}" type="parTrans" cxnId="{EEA1013D-6887-4D42-B35D-6D0F9A67C416}">
      <dgm:prSet/>
      <dgm:spPr/>
      <dgm:t>
        <a:bodyPr/>
        <a:lstStyle/>
        <a:p>
          <a:pPr algn="ctr"/>
          <a:endParaRPr lang="fr-FR"/>
        </a:p>
      </dgm:t>
    </dgm:pt>
    <dgm:pt modelId="{5A2352C5-B3BC-46AC-A9D0-40C88285836B}" type="sibTrans" cxnId="{EEA1013D-6887-4D42-B35D-6D0F9A67C416}">
      <dgm:prSet/>
      <dgm:spPr/>
      <dgm:t>
        <a:bodyPr/>
        <a:lstStyle/>
        <a:p>
          <a:pPr algn="ctr"/>
          <a:endParaRPr lang="fr-FR"/>
        </a:p>
      </dgm:t>
    </dgm:pt>
    <dgm:pt modelId="{635933AF-5E43-4D50-8A81-EE16F8C52DC0}">
      <dgm:prSet phldrT="[Texte]"/>
      <dgm:spPr/>
      <dgm:t>
        <a:bodyPr/>
        <a:lstStyle/>
        <a:p>
          <a:pPr algn="ctr"/>
          <a:r>
            <a:rPr lang="fr-FR"/>
            <a:t>How to Extract</a:t>
          </a:r>
        </a:p>
      </dgm:t>
      <dgm:extLst>
        <a:ext uri="{E40237B7-FDA0-4F09-8148-C483321AD2D9}">
          <dgm14:cNvPr xmlns:dgm14="http://schemas.microsoft.com/office/drawing/2010/diagram" id="0" name="">
            <a:hlinkClick xmlns:r="http://schemas.openxmlformats.org/officeDocument/2006/relationships" r:id="rId2"/>
          </dgm14:cNvPr>
        </a:ext>
      </dgm:extLst>
    </dgm:pt>
    <dgm:pt modelId="{5536726D-A0C9-4B5E-BEB5-E9BCFC2860FF}" type="parTrans" cxnId="{D45D91D3-A4D0-4E4C-8F34-1ABFD31213FE}">
      <dgm:prSet/>
      <dgm:spPr/>
      <dgm:t>
        <a:bodyPr/>
        <a:lstStyle/>
        <a:p>
          <a:pPr algn="ctr"/>
          <a:endParaRPr lang="fr-FR"/>
        </a:p>
      </dgm:t>
    </dgm:pt>
    <dgm:pt modelId="{8005D713-A423-4409-B985-C19115E48C81}" type="sibTrans" cxnId="{D45D91D3-A4D0-4E4C-8F34-1ABFD31213FE}">
      <dgm:prSet/>
      <dgm:spPr/>
      <dgm:t>
        <a:bodyPr/>
        <a:lstStyle/>
        <a:p>
          <a:pPr algn="ctr"/>
          <a:endParaRPr lang="fr-FR"/>
        </a:p>
      </dgm:t>
    </dgm:pt>
    <dgm:pt modelId="{3DA95A10-1FF4-4F5C-B482-B03ECB6BF65B}">
      <dgm:prSet phldrT="[Texte]"/>
      <dgm:spPr/>
      <dgm:t>
        <a:bodyPr/>
        <a:lstStyle/>
        <a:p>
          <a:pPr algn="ctr"/>
          <a:r>
            <a:rPr lang="fr-FR"/>
            <a:t>How to send files</a:t>
          </a:r>
        </a:p>
      </dgm:t>
      <dgm:extLst>
        <a:ext uri="{E40237B7-FDA0-4F09-8148-C483321AD2D9}">
          <dgm14:cNvPr xmlns:dgm14="http://schemas.microsoft.com/office/drawing/2010/diagram" id="0" name="">
            <a:hlinkClick xmlns:r="http://schemas.openxmlformats.org/officeDocument/2006/relationships" r:id="rId3"/>
          </dgm14:cNvPr>
        </a:ext>
      </dgm:extLst>
    </dgm:pt>
    <dgm:pt modelId="{76DB93BE-A7EE-4AD8-B760-E2150B576879}" type="parTrans" cxnId="{AF3AC3D8-4F0E-4103-AD0C-1FB17C2BAB76}">
      <dgm:prSet/>
      <dgm:spPr/>
      <dgm:t>
        <a:bodyPr/>
        <a:lstStyle/>
        <a:p>
          <a:pPr algn="ctr"/>
          <a:endParaRPr lang="fr-FR"/>
        </a:p>
      </dgm:t>
    </dgm:pt>
    <dgm:pt modelId="{EEF7F4E2-50C2-40CF-8A49-B41AF213956B}" type="sibTrans" cxnId="{AF3AC3D8-4F0E-4103-AD0C-1FB17C2BAB76}">
      <dgm:prSet/>
      <dgm:spPr/>
      <dgm:t>
        <a:bodyPr/>
        <a:lstStyle/>
        <a:p>
          <a:pPr algn="ctr"/>
          <a:endParaRPr lang="fr-FR"/>
        </a:p>
      </dgm:t>
    </dgm:pt>
    <dgm:pt modelId="{5931263E-4A80-44AC-978E-F9386E507A9E}">
      <dgm:prSet/>
      <dgm:spPr/>
      <dgm:t>
        <a:bodyPr/>
        <a:lstStyle/>
        <a:p>
          <a:pPr algn="ctr"/>
          <a:r>
            <a:rPr lang="fr-FR"/>
            <a:t>How to load data</a:t>
          </a:r>
        </a:p>
      </dgm:t>
      <dgm:extLst>
        <a:ext uri="{E40237B7-FDA0-4F09-8148-C483321AD2D9}">
          <dgm14:cNvPr xmlns:dgm14="http://schemas.microsoft.com/office/drawing/2010/diagram" id="0" name="">
            <a:hlinkClick xmlns:r="http://schemas.openxmlformats.org/officeDocument/2006/relationships" r:id="rId4"/>
          </dgm14:cNvPr>
        </a:ext>
      </dgm:extLst>
    </dgm:pt>
    <dgm:pt modelId="{E1051F49-30B7-4F4B-88AE-A58E36DD5782}" type="parTrans" cxnId="{01A93A4E-0769-4EA4-A92E-2658348B1CF7}">
      <dgm:prSet/>
      <dgm:spPr/>
      <dgm:t>
        <a:bodyPr/>
        <a:lstStyle/>
        <a:p>
          <a:pPr algn="ctr"/>
          <a:endParaRPr lang="fr-FR"/>
        </a:p>
      </dgm:t>
    </dgm:pt>
    <dgm:pt modelId="{F6CFC9F7-A477-4BED-B287-E5F986DE1C80}" type="sibTrans" cxnId="{01A93A4E-0769-4EA4-A92E-2658348B1CF7}">
      <dgm:prSet/>
      <dgm:spPr/>
      <dgm:t>
        <a:bodyPr/>
        <a:lstStyle/>
        <a:p>
          <a:pPr algn="ctr"/>
          <a:endParaRPr lang="fr-FR"/>
        </a:p>
      </dgm:t>
    </dgm:pt>
    <dgm:pt modelId="{34042FEF-9387-49A9-8717-D18352277D58}">
      <dgm:prSet/>
      <dgm:spPr/>
      <dgm:t>
        <a:bodyPr/>
        <a:lstStyle/>
        <a:p>
          <a:pPr algn="ctr"/>
          <a:r>
            <a:rPr lang="fr-FR"/>
            <a:t>How to check data</a:t>
          </a:r>
        </a:p>
      </dgm:t>
      <dgm:extLst>
        <a:ext uri="{E40237B7-FDA0-4F09-8148-C483321AD2D9}">
          <dgm14:cNvPr xmlns:dgm14="http://schemas.microsoft.com/office/drawing/2010/diagram" id="0" name="">
            <a:hlinkClick xmlns:r="http://schemas.openxmlformats.org/officeDocument/2006/relationships" r:id="rId5"/>
          </dgm14:cNvPr>
        </a:ext>
      </dgm:extLst>
    </dgm:pt>
    <dgm:pt modelId="{25E78047-DF31-4065-8E24-29FB91AD28B3}" type="parTrans" cxnId="{E58C0D34-6C3A-4F6A-BDA4-29E0FB1BCE2A}">
      <dgm:prSet/>
      <dgm:spPr/>
      <dgm:t>
        <a:bodyPr/>
        <a:lstStyle/>
        <a:p>
          <a:pPr algn="ctr"/>
          <a:endParaRPr lang="fr-FR"/>
        </a:p>
      </dgm:t>
    </dgm:pt>
    <dgm:pt modelId="{CCD0C537-6550-4797-AE62-182C034A97B4}" type="sibTrans" cxnId="{E58C0D34-6C3A-4F6A-BDA4-29E0FB1BCE2A}">
      <dgm:prSet/>
      <dgm:spPr/>
      <dgm:t>
        <a:bodyPr/>
        <a:lstStyle/>
        <a:p>
          <a:pPr algn="ctr"/>
          <a:endParaRPr lang="fr-FR"/>
        </a:p>
      </dgm:t>
    </dgm:pt>
    <dgm:pt modelId="{D973E509-A40D-4143-9EF3-35BE192E96F1}" type="pres">
      <dgm:prSet presAssocID="{C96BEC00-71C2-4F36-A7A1-71E5563D9CDC}" presName="Name0" presStyleCnt="0">
        <dgm:presLayoutVars>
          <dgm:dir/>
          <dgm:animLvl val="lvl"/>
          <dgm:resizeHandles val="exact"/>
        </dgm:presLayoutVars>
      </dgm:prSet>
      <dgm:spPr/>
    </dgm:pt>
    <dgm:pt modelId="{70C11256-50C2-4542-81E4-F8F8211949EE}" type="pres">
      <dgm:prSet presAssocID="{B35846FC-45E5-4112-804F-F114117BBFF5}" presName="parTxOnly" presStyleLbl="node1" presStyleIdx="0" presStyleCnt="5">
        <dgm:presLayoutVars>
          <dgm:chMax val="0"/>
          <dgm:chPref val="0"/>
          <dgm:bulletEnabled val="1"/>
        </dgm:presLayoutVars>
      </dgm:prSet>
      <dgm:spPr/>
      <dgm:t>
        <a:bodyPr/>
        <a:lstStyle/>
        <a:p>
          <a:endParaRPr lang="fr-FR"/>
        </a:p>
      </dgm:t>
    </dgm:pt>
    <dgm:pt modelId="{1C1DCF2A-02EB-4D93-BB15-91AE29580324}" type="pres">
      <dgm:prSet presAssocID="{5A2352C5-B3BC-46AC-A9D0-40C88285836B}" presName="parTxOnlySpace" presStyleCnt="0"/>
      <dgm:spPr/>
    </dgm:pt>
    <dgm:pt modelId="{E8F8B8E8-7956-4F2D-8714-C717B5D44D89}" type="pres">
      <dgm:prSet presAssocID="{635933AF-5E43-4D50-8A81-EE16F8C52DC0}" presName="parTxOnly" presStyleLbl="node1" presStyleIdx="1" presStyleCnt="5">
        <dgm:presLayoutVars>
          <dgm:chMax val="0"/>
          <dgm:chPref val="0"/>
          <dgm:bulletEnabled val="1"/>
        </dgm:presLayoutVars>
      </dgm:prSet>
      <dgm:spPr/>
      <dgm:t>
        <a:bodyPr/>
        <a:lstStyle/>
        <a:p>
          <a:endParaRPr lang="fr-FR"/>
        </a:p>
      </dgm:t>
    </dgm:pt>
    <dgm:pt modelId="{50647605-47A5-42B7-85CE-E9CCDB7AAEF6}" type="pres">
      <dgm:prSet presAssocID="{8005D713-A423-4409-B985-C19115E48C81}" presName="parTxOnlySpace" presStyleCnt="0"/>
      <dgm:spPr/>
    </dgm:pt>
    <dgm:pt modelId="{5068F912-9F35-436D-A8CD-F6CAE8B51B9E}" type="pres">
      <dgm:prSet presAssocID="{3DA95A10-1FF4-4F5C-B482-B03ECB6BF65B}" presName="parTxOnly" presStyleLbl="node1" presStyleIdx="2" presStyleCnt="5">
        <dgm:presLayoutVars>
          <dgm:chMax val="0"/>
          <dgm:chPref val="0"/>
          <dgm:bulletEnabled val="1"/>
        </dgm:presLayoutVars>
      </dgm:prSet>
      <dgm:spPr/>
      <dgm:t>
        <a:bodyPr/>
        <a:lstStyle/>
        <a:p>
          <a:endParaRPr lang="fr-FR"/>
        </a:p>
      </dgm:t>
    </dgm:pt>
    <dgm:pt modelId="{3F3BD62D-F91C-4062-AD25-9C3D0E61428D}" type="pres">
      <dgm:prSet presAssocID="{EEF7F4E2-50C2-40CF-8A49-B41AF213956B}" presName="parTxOnlySpace" presStyleCnt="0"/>
      <dgm:spPr/>
    </dgm:pt>
    <dgm:pt modelId="{076CECAC-2088-4DA0-A9C9-9A90A06B808D}" type="pres">
      <dgm:prSet presAssocID="{5931263E-4A80-44AC-978E-F9386E507A9E}" presName="parTxOnly" presStyleLbl="node1" presStyleIdx="3" presStyleCnt="5">
        <dgm:presLayoutVars>
          <dgm:chMax val="0"/>
          <dgm:chPref val="0"/>
          <dgm:bulletEnabled val="1"/>
        </dgm:presLayoutVars>
      </dgm:prSet>
      <dgm:spPr/>
      <dgm:t>
        <a:bodyPr/>
        <a:lstStyle/>
        <a:p>
          <a:endParaRPr lang="fr-FR"/>
        </a:p>
      </dgm:t>
    </dgm:pt>
    <dgm:pt modelId="{E23BF850-5BAD-4BBF-871B-CBEA488A2EA6}" type="pres">
      <dgm:prSet presAssocID="{F6CFC9F7-A477-4BED-B287-E5F986DE1C80}" presName="parTxOnlySpace" presStyleCnt="0"/>
      <dgm:spPr/>
    </dgm:pt>
    <dgm:pt modelId="{A0E91D82-57D0-4F9C-963B-1A41ED8CCB7F}" type="pres">
      <dgm:prSet presAssocID="{34042FEF-9387-49A9-8717-D18352277D58}" presName="parTxOnly" presStyleLbl="node1" presStyleIdx="4" presStyleCnt="5">
        <dgm:presLayoutVars>
          <dgm:chMax val="0"/>
          <dgm:chPref val="0"/>
          <dgm:bulletEnabled val="1"/>
        </dgm:presLayoutVars>
      </dgm:prSet>
      <dgm:spPr/>
      <dgm:t>
        <a:bodyPr/>
        <a:lstStyle/>
        <a:p>
          <a:endParaRPr lang="fr-FR"/>
        </a:p>
      </dgm:t>
    </dgm:pt>
  </dgm:ptLst>
  <dgm:cxnLst>
    <dgm:cxn modelId="{E58C0D34-6C3A-4F6A-BDA4-29E0FB1BCE2A}" srcId="{C96BEC00-71C2-4F36-A7A1-71E5563D9CDC}" destId="{34042FEF-9387-49A9-8717-D18352277D58}" srcOrd="4" destOrd="0" parTransId="{25E78047-DF31-4065-8E24-29FB91AD28B3}" sibTransId="{CCD0C537-6550-4797-AE62-182C034A97B4}"/>
    <dgm:cxn modelId="{EEA1013D-6887-4D42-B35D-6D0F9A67C416}" srcId="{C96BEC00-71C2-4F36-A7A1-71E5563D9CDC}" destId="{B35846FC-45E5-4112-804F-F114117BBFF5}" srcOrd="0" destOrd="0" parTransId="{5050DFDA-F00E-404A-9DBF-26B5B61DE75F}" sibTransId="{5A2352C5-B3BC-46AC-A9D0-40C88285836B}"/>
    <dgm:cxn modelId="{24A25BAB-BE89-4B77-B4A6-381F83B536C7}" type="presOf" srcId="{C96BEC00-71C2-4F36-A7A1-71E5563D9CDC}" destId="{D973E509-A40D-4143-9EF3-35BE192E96F1}" srcOrd="0" destOrd="0" presId="urn:microsoft.com/office/officeart/2005/8/layout/chevron1"/>
    <dgm:cxn modelId="{106BE2CE-BA1C-4161-936E-A89DC2684D96}" type="presOf" srcId="{5931263E-4A80-44AC-978E-F9386E507A9E}" destId="{076CECAC-2088-4DA0-A9C9-9A90A06B808D}" srcOrd="0" destOrd="0" presId="urn:microsoft.com/office/officeart/2005/8/layout/chevron1"/>
    <dgm:cxn modelId="{5DE67DDA-9252-4CA6-BF52-46D5C6D739A8}" type="presOf" srcId="{3DA95A10-1FF4-4F5C-B482-B03ECB6BF65B}" destId="{5068F912-9F35-436D-A8CD-F6CAE8B51B9E}" srcOrd="0" destOrd="0" presId="urn:microsoft.com/office/officeart/2005/8/layout/chevron1"/>
    <dgm:cxn modelId="{D45D91D3-A4D0-4E4C-8F34-1ABFD31213FE}" srcId="{C96BEC00-71C2-4F36-A7A1-71E5563D9CDC}" destId="{635933AF-5E43-4D50-8A81-EE16F8C52DC0}" srcOrd="1" destOrd="0" parTransId="{5536726D-A0C9-4B5E-BEB5-E9BCFC2860FF}" sibTransId="{8005D713-A423-4409-B985-C19115E48C81}"/>
    <dgm:cxn modelId="{043AD0F1-44DE-4F7D-8EDE-5D1BBB6CDD77}" type="presOf" srcId="{34042FEF-9387-49A9-8717-D18352277D58}" destId="{A0E91D82-57D0-4F9C-963B-1A41ED8CCB7F}" srcOrd="0" destOrd="0" presId="urn:microsoft.com/office/officeart/2005/8/layout/chevron1"/>
    <dgm:cxn modelId="{4DE3289E-2FAA-4119-9809-E600D0E17A4A}" type="presOf" srcId="{B35846FC-45E5-4112-804F-F114117BBFF5}" destId="{70C11256-50C2-4542-81E4-F8F8211949EE}" srcOrd="0" destOrd="0" presId="urn:microsoft.com/office/officeart/2005/8/layout/chevron1"/>
    <dgm:cxn modelId="{01A93A4E-0769-4EA4-A92E-2658348B1CF7}" srcId="{C96BEC00-71C2-4F36-A7A1-71E5563D9CDC}" destId="{5931263E-4A80-44AC-978E-F9386E507A9E}" srcOrd="3" destOrd="0" parTransId="{E1051F49-30B7-4F4B-88AE-A58E36DD5782}" sibTransId="{F6CFC9F7-A477-4BED-B287-E5F986DE1C80}"/>
    <dgm:cxn modelId="{AF3AC3D8-4F0E-4103-AD0C-1FB17C2BAB76}" srcId="{C96BEC00-71C2-4F36-A7A1-71E5563D9CDC}" destId="{3DA95A10-1FF4-4F5C-B482-B03ECB6BF65B}" srcOrd="2" destOrd="0" parTransId="{76DB93BE-A7EE-4AD8-B760-E2150B576879}" sibTransId="{EEF7F4E2-50C2-40CF-8A49-B41AF213956B}"/>
    <dgm:cxn modelId="{BBFA846B-2594-411D-8031-0003EE39F16A}" type="presOf" srcId="{635933AF-5E43-4D50-8A81-EE16F8C52DC0}" destId="{E8F8B8E8-7956-4F2D-8714-C717B5D44D89}" srcOrd="0" destOrd="0" presId="urn:microsoft.com/office/officeart/2005/8/layout/chevron1"/>
    <dgm:cxn modelId="{7E387B08-7295-410D-9489-283838368054}" type="presParOf" srcId="{D973E509-A40D-4143-9EF3-35BE192E96F1}" destId="{70C11256-50C2-4542-81E4-F8F8211949EE}" srcOrd="0" destOrd="0" presId="urn:microsoft.com/office/officeart/2005/8/layout/chevron1"/>
    <dgm:cxn modelId="{BA43A6B9-4D76-4C01-B3D0-91E29FAEDEB9}" type="presParOf" srcId="{D973E509-A40D-4143-9EF3-35BE192E96F1}" destId="{1C1DCF2A-02EB-4D93-BB15-91AE29580324}" srcOrd="1" destOrd="0" presId="urn:microsoft.com/office/officeart/2005/8/layout/chevron1"/>
    <dgm:cxn modelId="{DDED2879-7500-43C3-B93D-321F6112F2C9}" type="presParOf" srcId="{D973E509-A40D-4143-9EF3-35BE192E96F1}" destId="{E8F8B8E8-7956-4F2D-8714-C717B5D44D89}" srcOrd="2" destOrd="0" presId="urn:microsoft.com/office/officeart/2005/8/layout/chevron1"/>
    <dgm:cxn modelId="{80748A92-3640-4FAB-890B-F1DCEFA0AB4E}" type="presParOf" srcId="{D973E509-A40D-4143-9EF3-35BE192E96F1}" destId="{50647605-47A5-42B7-85CE-E9CCDB7AAEF6}" srcOrd="3" destOrd="0" presId="urn:microsoft.com/office/officeart/2005/8/layout/chevron1"/>
    <dgm:cxn modelId="{C8365F4D-44AA-458C-8D4D-B5E66AFC3762}" type="presParOf" srcId="{D973E509-A40D-4143-9EF3-35BE192E96F1}" destId="{5068F912-9F35-436D-A8CD-F6CAE8B51B9E}" srcOrd="4" destOrd="0" presId="urn:microsoft.com/office/officeart/2005/8/layout/chevron1"/>
    <dgm:cxn modelId="{436B8DAB-BED9-4531-8CD4-7EF575446F9D}" type="presParOf" srcId="{D973E509-A40D-4143-9EF3-35BE192E96F1}" destId="{3F3BD62D-F91C-4062-AD25-9C3D0E61428D}" srcOrd="5" destOrd="0" presId="urn:microsoft.com/office/officeart/2005/8/layout/chevron1"/>
    <dgm:cxn modelId="{15476764-6749-448D-A900-554CE59B77EA}" type="presParOf" srcId="{D973E509-A40D-4143-9EF3-35BE192E96F1}" destId="{076CECAC-2088-4DA0-A9C9-9A90A06B808D}" srcOrd="6" destOrd="0" presId="urn:microsoft.com/office/officeart/2005/8/layout/chevron1"/>
    <dgm:cxn modelId="{D2856F98-0207-4924-8914-C887E0AB6D29}" type="presParOf" srcId="{D973E509-A40D-4143-9EF3-35BE192E96F1}" destId="{E23BF850-5BAD-4BBF-871B-CBEA488A2EA6}" srcOrd="7" destOrd="0" presId="urn:microsoft.com/office/officeart/2005/8/layout/chevron1"/>
    <dgm:cxn modelId="{1B9E64A2-1367-47BF-93A8-9C604B571040}" type="presParOf" srcId="{D973E509-A40D-4143-9EF3-35BE192E96F1}" destId="{A0E91D82-57D0-4F9C-963B-1A41ED8CCB7F}" srcOrd="8"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11256-50C2-4542-81E4-F8F8211949EE}">
      <dsp:nvSpPr>
        <dsp:cNvPr id="0" name=""/>
        <dsp:cNvSpPr/>
      </dsp:nvSpPr>
      <dsp:spPr>
        <a:xfrm>
          <a:off x="1339" y="1014114"/>
          <a:ext cx="1192113" cy="47684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How to connect</a:t>
          </a:r>
        </a:p>
      </dsp:txBody>
      <dsp:txXfrm>
        <a:off x="239762" y="1014114"/>
        <a:ext cx="715268" cy="476845"/>
      </dsp:txXfrm>
    </dsp:sp>
    <dsp:sp modelId="{E8F8B8E8-7956-4F2D-8714-C717B5D44D89}">
      <dsp:nvSpPr>
        <dsp:cNvPr id="0" name=""/>
        <dsp:cNvSpPr/>
      </dsp:nvSpPr>
      <dsp:spPr>
        <a:xfrm>
          <a:off x="1074241" y="1014114"/>
          <a:ext cx="1192113" cy="47684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How to Extract</a:t>
          </a:r>
        </a:p>
      </dsp:txBody>
      <dsp:txXfrm>
        <a:off x="1312664" y="1014114"/>
        <a:ext cx="715268" cy="476845"/>
      </dsp:txXfrm>
    </dsp:sp>
    <dsp:sp modelId="{5068F912-9F35-436D-A8CD-F6CAE8B51B9E}">
      <dsp:nvSpPr>
        <dsp:cNvPr id="0" name=""/>
        <dsp:cNvSpPr/>
      </dsp:nvSpPr>
      <dsp:spPr>
        <a:xfrm>
          <a:off x="2147143" y="1014114"/>
          <a:ext cx="1192113" cy="47684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How to send files</a:t>
          </a:r>
        </a:p>
      </dsp:txBody>
      <dsp:txXfrm>
        <a:off x="2385566" y="1014114"/>
        <a:ext cx="715268" cy="476845"/>
      </dsp:txXfrm>
    </dsp:sp>
    <dsp:sp modelId="{076CECAC-2088-4DA0-A9C9-9A90A06B808D}">
      <dsp:nvSpPr>
        <dsp:cNvPr id="0" name=""/>
        <dsp:cNvSpPr/>
      </dsp:nvSpPr>
      <dsp:spPr>
        <a:xfrm>
          <a:off x="3220045" y="1014114"/>
          <a:ext cx="1192113" cy="47684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How to load data</a:t>
          </a:r>
        </a:p>
      </dsp:txBody>
      <dsp:txXfrm>
        <a:off x="3458468" y="1014114"/>
        <a:ext cx="715268" cy="476845"/>
      </dsp:txXfrm>
    </dsp:sp>
    <dsp:sp modelId="{A0E91D82-57D0-4F9C-963B-1A41ED8CCB7F}">
      <dsp:nvSpPr>
        <dsp:cNvPr id="0" name=""/>
        <dsp:cNvSpPr/>
      </dsp:nvSpPr>
      <dsp:spPr>
        <a:xfrm>
          <a:off x="4292947" y="1014114"/>
          <a:ext cx="1192113" cy="47684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How to check data</a:t>
          </a:r>
        </a:p>
      </dsp:txBody>
      <dsp:txXfrm>
        <a:off x="4531370" y="1014114"/>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F8688-864B-40FD-A211-19895F211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31</Pages>
  <Words>4497</Words>
  <Characters>24735</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Transdev</Company>
  <LinksUpToDate>false</LinksUpToDate>
  <CharactersWithSpaces>29174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support.tangofrance@transdev.fr</dc:creator>
  <cp:lastModifiedBy>TABOUMENT, Bruno</cp:lastModifiedBy>
  <cp:revision>9</cp:revision>
  <cp:lastPrinted>2017-01-04T17:12:00Z</cp:lastPrinted>
  <dcterms:created xsi:type="dcterms:W3CDTF">2016-04-27T15:33:00Z</dcterms:created>
  <dcterms:modified xsi:type="dcterms:W3CDTF">2017-01-04T17:17:00Z</dcterms:modified>
</cp:coreProperties>
</file>