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35400"/>
          <w:sz w:val="40"/>
          <w:szCs w:val="40"/>
          <w:rtl w:val="0"/>
        </w:rPr>
        <w:t xml:space="preserve">Solicitud de Mantenimiento Web – Zeropinchazo.cl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c3e50"/>
                <w:rtl w:val="0"/>
              </w:rPr>
              <w:t xml:space="preserve">Fecha de Solicitud: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12 de Octubre de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c3e50"/>
                <w:rtl w:val="0"/>
              </w:rPr>
              <w:t xml:space="preserve">Sitio Web: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zeropinchazo.cl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c3e50"/>
                <w:rtl w:val="0"/>
              </w:rPr>
              <w:t xml:space="preserve">Tipo de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Mantenimiento Mensual (Ticket de Desarrollo)</w:t>
            </w:r>
          </w:p>
        </w:tc>
      </w:tr>
    </w:tbl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1. Objetivo del Requerimiento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Optimizar la conversión de clientes desde dispositivos móviles cambiando el botón secundario de la portada por un botón de llamada telefónica directa de un solo toque.</w:t>
      </w:r>
    </w:p>
    <w:p w:rsidR="00000000" w:rsidDel="00000000" w:rsidP="00000000" w:rsidRDefault="00000000" w:rsidRPr="00000000" w14:paraId="0000000B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2. Detalle del Cambio Solicitado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35400"/>
          <w:sz w:val="22"/>
          <w:szCs w:val="22"/>
          <w:u w:val="none"/>
          <w:shd w:fill="auto" w:val="clear"/>
          <w:vertAlign w:val="baseline"/>
          <w:rtl w:val="0"/>
        </w:rPr>
        <w:t xml:space="preserve">Ubicación: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Sección superior (Hero section) de la portada principal en la versión móvil.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35400"/>
          <w:sz w:val="22"/>
          <w:szCs w:val="22"/>
          <w:u w:val="none"/>
          <w:shd w:fill="auto" w:val="clear"/>
          <w:vertAlign w:val="baseline"/>
          <w:rtl w:val="0"/>
        </w:rPr>
        <w:t xml:space="preserve">Estado Actual: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Actualmente se muestra un botón de color naranja con el texto "VER SERVICIOS".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35400"/>
          <w:sz w:val="22"/>
          <w:szCs w:val="22"/>
          <w:u w:val="none"/>
          <w:shd w:fill="auto" w:val="clear"/>
          <w:vertAlign w:val="baseline"/>
          <w:rtl w:val="0"/>
        </w:rPr>
        <w:t xml:space="preserve">Texto del Nuevo Botón: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Modificar el texto del botón naranja para que diga exacto: "📞 LLAMAR AHORA" (o "LLAMAR AHORA").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35400"/>
          <w:sz w:val="22"/>
          <w:szCs w:val="22"/>
          <w:u w:val="none"/>
          <w:shd w:fill="auto" w:val="clear"/>
          <w:vertAlign w:val="baseline"/>
          <w:rtl w:val="0"/>
        </w:rPr>
        <w:t xml:space="preserve">Acción / Enlace (HTML):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Configurar el botón con la etiqueta de llamada telefónica directa hacia el número central: tel:+56993681033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d35400"/>
          <w:sz w:val="22"/>
          <w:szCs w:val="22"/>
          <w:u w:val="none"/>
          <w:shd w:fill="auto" w:val="clear"/>
          <w:vertAlign w:val="baseline"/>
          <w:rtl w:val="0"/>
        </w:rPr>
        <w:t xml:space="preserve">Comportamiento Esperado: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Al hacer clic o toque sobre el botón desde un smartphone, debe abrir directamente el marcador del celular con el número +56 9 9368 1033 listo para llamar.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3. Referencia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se adjunta la captura de pantalla de la portada móvil mostrando el botón naranja "VER SERVICIOS" a reemplazar por el botón de llamada:</w:t>
      </w:r>
    </w:p>
    <w:p w:rsidR="00000000" w:rsidDel="00000000" w:rsidP="00000000" w:rsidRDefault="00000000" w:rsidRPr="00000000" w14:paraId="00000014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26080" cy="63335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3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