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5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5400" y="0"/>
                              <a:ext cx="520200" cy="11593080"/>
                            </a:xfrm>
                            <a:custGeom>
                              <a:avLst/>
                              <a:gdLst>
                                <a:gd name="textAreaLeft" fmla="*/ 0 w 294840"/>
                                <a:gd name="textAreaRight" fmla="*/ 298080 w 294840"/>
                                <a:gd name="textAreaTop" fmla="*/ 0 h 6572520"/>
                                <a:gd name="textAreaBottom" fmla="*/ 657576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3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18</w:t>
      </w:r>
      <w:r>
        <w:rPr>
          <w:b w:val="false"/>
          <w:bCs w:val="false"/>
          <w:lang w:val="de-DE"/>
        </w:rPr>
        <w:t>.05.2026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01.06.202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1 (Goal and Scope Definition + LCI)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Attend the LIVE Session after the lecture on 18.06.2026, 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Inventory Data (For the washing machine that use to clean your clothes at home, determine the following):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Water usage (Liters) (use the „eco“ wash-cycle as a template for this exercise)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Energy usage (kWh)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 xml:space="preserve">Time required </w:t>
      </w:r>
      <w:r>
        <w:rPr>
          <w:lang w:val="de-DE" w:eastAsia="de-DE"/>
        </w:rPr>
        <w:t>(seconds)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Detergent usage (grams/</w:t>
      </w:r>
      <w:r>
        <w:rPr>
          <w:lang w:val="de-DE" w:eastAsia="de-DE"/>
        </w:rPr>
        <w:t>mL</w:t>
      </w:r>
      <w:r>
        <w:rPr>
          <w:lang w:val="de-DE" w:eastAsia="de-DE"/>
        </w:rPr>
        <w:t xml:space="preserve">) </w:t>
      </w:r>
      <w:r>
        <w:rPr>
          <w:lang w:val="de-DE" w:eastAsia="de-DE"/>
        </w:rPr>
        <w:t>(if applicable)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Cost (EUR) (if applicable)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Water source: Find out where water for your home comes from. (Provide links to the source of this information)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Energy source: Find out where the electricity for your home is being supplied from. If it is a mixture of renewable and non-renewable sources of electricity, be sure to include the percentage of the mix, e.g. 50% wind, 50% coal. (Provide links to the source of this information)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>Water Treatment: Find out where the dirty water (that goes down the drain after a washcycle) ends up. Usually this information is available from your local municipality.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  <w:t xml:space="preserve">Submit your results </w:t>
      </w:r>
      <w:r>
        <w:rPr>
          <w:lang w:val="de-DE" w:eastAsia="de-DE"/>
        </w:rPr>
        <w:t>on Cocalc ONLY.</w:t>
      </w:r>
      <w:r>
        <w:rPr>
          <w:lang w:val="de-DE" w:eastAsia="de-DE"/>
        </w:rPr>
        <w:t xml:space="preserve"> </w:t>
      </w:r>
      <w:r>
        <w:rPr>
          <w:lang w:val="de-DE" w:eastAsia="de-DE"/>
        </w:rPr>
        <w:t xml:space="preserve">For </w:t>
      </w:r>
      <w:r>
        <w:rPr>
          <w:b/>
          <w:bCs/>
          <w:lang w:val="de-DE" w:eastAsia="de-DE"/>
        </w:rPr>
        <w:t>1,2,3,4, &amp; 5</w:t>
      </w:r>
      <w:r>
        <w:rPr>
          <w:lang w:val="de-DE" w:eastAsia="de-DE"/>
        </w:rPr>
        <w:t xml:space="preserve"> us</w:t>
      </w:r>
      <w:r>
        <w:rPr>
          <w:lang w:val="de-DE" w:eastAsia="de-DE"/>
        </w:rPr>
        <w:t>e</w:t>
      </w:r>
      <w:r>
        <w:rPr>
          <w:lang w:val="de-DE" w:eastAsia="de-DE"/>
        </w:rPr>
        <w:t xml:space="preserve"> the formular </w:t>
      </w:r>
      <w:r>
        <w:rPr>
          <w:lang w:val="de-DE" w:eastAsia="de-DE"/>
        </w:rPr>
        <w:t>on</w:t>
      </w:r>
      <w:r>
        <w:rPr>
          <w:lang w:val="de-DE" w:eastAsia="de-DE"/>
        </w:rPr>
        <w:t xml:space="preserve"> „</w:t>
      </w:r>
      <w:r>
        <w:rPr>
          <w:i/>
          <w:iCs/>
          <w:color w:val="333333"/>
          <w:u w:val="single"/>
        </w:rPr>
        <w:t>LCI-Data-Survey</w:t>
      </w:r>
      <w:r>
        <w:rPr>
          <w:i/>
          <w:iCs/>
          <w:color w:val="999999"/>
          <w:u w:val="single"/>
        </w:rPr>
        <w:t>.ipynb</w:t>
      </w:r>
      <w:r>
        <w:rPr>
          <w:lang w:val="de-DE" w:eastAsia="de-DE"/>
        </w:rPr>
        <w:t xml:space="preserve">“ </w:t>
      </w:r>
      <w:r>
        <w:rPr>
          <w:lang w:val="de-DE" w:eastAsia="de-DE"/>
        </w:rPr>
        <w:t>to insert data.</w:t>
      </w:r>
      <w:r>
        <w:rPr>
          <w:lang w:val="de-DE" w:eastAsia="de-DE"/>
        </w:rPr>
        <w:t xml:space="preserve"> </w:t>
      </w:r>
      <w:r>
        <w:rPr>
          <w:lang w:val="de-DE" w:eastAsia="de-DE"/>
        </w:rPr>
        <w:t xml:space="preserve">Upload a PDF file to the same folder with your results for </w:t>
      </w:r>
      <w:r>
        <w:rPr>
          <w:b/>
          <w:bCs/>
          <w:lang w:val="de-DE" w:eastAsia="de-DE"/>
        </w:rPr>
        <w:t>6,7 &amp; 8</w:t>
      </w:r>
      <w:r>
        <w:rPr>
          <w:lang w:val="de-DE" w:eastAsia="de-DE"/>
        </w:rPr>
        <w:t>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5">
        <w:r>
          <w:rPr>
            <w:rStyle w:val="Hyperlink"/>
            <w:b/>
            <w:bCs/>
            <w:lang w:val="de-DE"/>
          </w:rPr>
          <w:t>etce-etce@tu-clausthal.de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15240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15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5pt;height:1.1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0" behindDoc="0" locked="0" layoutInCell="1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29" y="0"/>
              <wp:lineTo x="-29" y="20759"/>
              <wp:lineTo x="21460" y="20759"/>
              <wp:lineTo x="21460" y="8916"/>
              <wp:lineTo x="4104" y="8916"/>
              <wp:lineTo x="4104" y="0"/>
              <wp:lineTo x="-29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4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29" y="0"/>
              <wp:lineTo x="-29" y="21061"/>
              <wp:lineTo x="21486" y="21061"/>
              <wp:lineTo x="21486" y="9334"/>
              <wp:lineTo x="4104" y="7081"/>
              <wp:lineTo x="4104" y="0"/>
              <wp:lineTo x="-29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  <w:rPr/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  <w:rPr/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  <w:rPr/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  <w:rPr/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  <w:rPr/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mailto:etce-etce@tu-clausthal.de?subject=ETCE%20Exercise%20Query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LibreOffice/26.2.3.2$Linux_X86_64 LibreOffice_project/620$Build-2</Application>
  <AppVersion>15.0000</AppVersion>
  <Pages>1</Pages>
  <Words>229</Words>
  <Characters>1179</Characters>
  <CharactersWithSpaces>1390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2026-05-18T12:25:42Z</cp:lastPrinted>
  <dcterms:modified xsi:type="dcterms:W3CDTF">2026-05-21T16:34:45Z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