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3495" cy="1159700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520" cy="11597040"/>
                          <a:chOff x="0" y="0"/>
                          <a:chExt cx="7643520" cy="11597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3520" cy="11597040"/>
                          </a:xfrm>
                        </wpg:grpSpPr>
                        <wps:wsp>
                          <wps:cNvSpPr/>
                          <wps:spPr>
                            <a:xfrm>
                              <a:off x="4866480" y="0"/>
                              <a:ext cx="518760" cy="11596320"/>
                            </a:xfrm>
                            <a:custGeom>
                              <a:avLst/>
                              <a:gdLst>
                                <a:gd name="textAreaLeft" fmla="*/ 0 w 294120"/>
                                <a:gd name="textAreaRight" fmla="*/ 295200 w 294120"/>
                                <a:gd name="textAreaTop" fmla="*/ 0 h 6574320"/>
                                <a:gd name="textAreaBottom" fmla="*/ 6575400 h 65743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7480"/>
                              <a:ext cx="764352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85pt;height:913.15pt" coordorigin="3840,-896" coordsize="12037,18263">
                <v:group id="shape_0" style="position:absolute;left:3840;top:-896;width:12037;height:1826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0;width:12036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Emerging Technologies for the Circular Economy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>
      <w:pPr>
        <w:pStyle w:val="Normal"/>
        <w:tabs>
          <w:tab w:val="clear" w:pos="709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eastAsia="de-DE"/>
        </w:rPr>
        <w:t>SS23</w:t>
      </w:r>
    </w:p>
    <w:p>
      <w:pPr>
        <w:pStyle w:val="Normal"/>
        <w:tabs>
          <w:tab w:val="clear" w:pos="709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eastAsia="de-DE"/>
        </w:rPr>
        <w:t>Exercise – 0</w:t>
      </w:r>
      <w:r>
        <w:rPr>
          <w:rFonts w:ascii="stonesansitcstd semibold" w:hAnsi="stonesansitcstd semibold"/>
          <w:sz w:val="44"/>
          <w:szCs w:val="44"/>
          <w:lang w:eastAsia="de-DE"/>
        </w:rPr>
        <w:t>3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jc w:val="left"/>
        <w:rPr>
          <w:lang w:eastAsia="de-DE"/>
        </w:rPr>
      </w:pPr>
      <w:r>
        <w:rPr>
          <w:lang w:eastAsia="de-DE"/>
        </w:rPr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Published on:</w:t>
      </w:r>
      <w:r>
        <w:rPr/>
        <w:t xml:space="preserve"> </w:t>
      </w:r>
      <w:r>
        <w:rPr>
          <w:color w:val="000000"/>
        </w:rPr>
        <w:t>08.05.2023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 xml:space="preserve">Deadline: </w:t>
      </w:r>
      <w:r>
        <w:rPr>
          <w:color w:val="000000"/>
        </w:rPr>
        <w:t>15.05.2023</w:t>
      </w:r>
      <w:r>
        <w:rPr/>
        <w:t xml:space="preserve"> – </w:t>
      </w:r>
      <w:r>
        <w:rPr>
          <w:color w:val="000000"/>
        </w:rPr>
        <w:t>1</w:t>
      </w:r>
      <w:r>
        <w:rPr/>
        <w:t>3:59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Task(s):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color w:val="000000"/>
          <w:u w:val="single"/>
          <w:lang w:eastAsia="de-DE"/>
        </w:rPr>
        <w:t>1.) What is the environmental Impact of your favourite food?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color w:val="000000"/>
          <w:lang w:eastAsia="de-DE"/>
        </w:rPr>
        <w:t>Pick your favourite fruit/vegetable that you regularly buy at the grocery store.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color w:val="000000"/>
          <w:lang w:eastAsia="de-DE"/>
        </w:rPr>
        <w:t>Compile a comprehensive list of all required resources that go into the production of this fruit/vegetable.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color w:val="000000"/>
          <w:lang w:eastAsia="de-DE"/>
        </w:rPr>
        <w:t xml:space="preserve">With the </w:t>
      </w:r>
      <w:r>
        <w:rPr>
          <w:color w:val="000000"/>
          <w:lang w:eastAsia="de-DE"/>
        </w:rPr>
        <w:t>information you gathered, compute the environmental impact of the product system using LCA.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color w:val="000000"/>
          <w:lang w:eastAsia="de-DE"/>
        </w:rPr>
        <w:t>Your computation must at least consider the processes of production of the fruit/vegetable and the transportation of the fruit/vegetable from the “farm” to the grocery store (or where you bought it from).</w:t>
      </w:r>
    </w:p>
    <w:p>
      <w:pPr>
        <w:pStyle w:val="Normal"/>
        <w:numPr>
          <w:ilvl w:val="3"/>
          <w:numId w:val="2"/>
        </w:numPr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color w:val="000000"/>
          <w:lang w:eastAsia="de-DE"/>
        </w:rPr>
        <w:t xml:space="preserve">You can use the automated tools provided by </w:t>
      </w:r>
      <w:hyperlink r:id="rId4" w:tgtFrame="http://openlca.org/">
        <w:r>
          <w:rPr>
            <w:rStyle w:val="InternetLink"/>
            <w:color w:val="000000"/>
            <w:lang w:eastAsia="de-DE"/>
          </w:rPr>
          <w:t>OpenLCA</w:t>
        </w:r>
      </w:hyperlink>
      <w:r>
        <w:rPr>
          <w:color w:val="000000"/>
          <w:lang w:eastAsia="de-DE"/>
        </w:rPr>
        <w:t xml:space="preserve"> to do this easily.</w:t>
      </w:r>
    </w:p>
    <w:p>
      <w:pPr>
        <w:pStyle w:val="Normal"/>
        <w:numPr>
          <w:ilvl w:val="3"/>
          <w:numId w:val="2"/>
        </w:numPr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/>
      </w:pPr>
      <w:hyperlink r:id="rId5" w:tgtFrame="https://nexus.openlca.org/">
        <w:r>
          <w:rPr>
            <w:rStyle w:val="InternetLink"/>
            <w:color w:val="000000"/>
            <w:lang w:eastAsia="de-DE"/>
          </w:rPr>
          <w:t>OpenLCA Nexus</w:t>
        </w:r>
      </w:hyperlink>
      <w:r>
        <w:rPr>
          <w:color w:val="000000"/>
          <w:lang w:eastAsia="de-DE"/>
        </w:rPr>
        <w:t xml:space="preserve"> has a collection of datasets, e.g., the Agribaylase dataset which contains existing LCA and LCI studies, which you can use to model your product system.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>
          <w:color w:val="000000"/>
          <w:lang w:eastAsia="de-DE"/>
        </w:rPr>
      </w:pPr>
      <w:r>
        <w:rPr>
          <w:color w:val="000000"/>
          <w:lang w:eastAsia="de-DE"/>
        </w:rPr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left="709" w:hanging="0"/>
        <w:jc w:val="left"/>
        <w:rPr/>
      </w:pPr>
      <w:r>
        <w:rPr>
          <w:rFonts w:eastAsia="0"/>
          <w:color w:val="000000"/>
          <w:u w:val="single"/>
          <w:lang w:eastAsia="ar-SA"/>
        </w:rPr>
        <w:t>Submission: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color w:val="000000"/>
          <w:lang w:eastAsia="de-DE"/>
        </w:rPr>
        <w:t>Submit the results as a PDF file.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left="1440" w:hanging="0"/>
        <w:jc w:val="left"/>
        <w:rPr/>
      </w:pPr>
      <w:r>
        <w:rPr>
          <w:color w:val="000000"/>
          <w:u w:val="single"/>
          <w:lang w:eastAsia="de-DE"/>
        </w:rPr>
        <w:t>Submission location:</w:t>
      </w:r>
      <w:r>
        <w:rPr>
          <w:color w:val="000000"/>
          <w:lang w:eastAsia="de-DE"/>
        </w:rPr>
        <w:t xml:space="preserve"> 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left="1440" w:hanging="0"/>
        <w:jc w:val="left"/>
        <w:rPr/>
      </w:pPr>
      <w:r>
        <w:rPr>
          <w:color w:val="000000"/>
          <w:lang w:eastAsia="de-DE"/>
        </w:rPr>
        <w:tab/>
      </w:r>
      <w:r>
        <w:rPr>
          <w:color w:val="000000"/>
          <w:lang w:eastAsia="de-DE"/>
        </w:rPr>
        <w:t>Göttingen Students: StudIP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left="1440" w:hanging="0"/>
        <w:jc w:val="left"/>
        <w:rPr/>
      </w:pPr>
      <w:r>
        <w:rPr>
          <w:color w:val="000000"/>
          <w:lang w:eastAsia="de-DE"/>
        </w:rPr>
        <w:tab/>
        <w:t>TUClasthal Students: Moodle</w:t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left="1440" w:hanging="0"/>
        <w:jc w:val="left"/>
        <w:rPr>
          <w:color w:val="000000"/>
          <w:lang w:eastAsia="de-DE"/>
        </w:rPr>
      </w:pPr>
      <w:r>
        <w:rPr/>
      </w:r>
    </w:p>
    <w:p>
      <w:pPr>
        <w:pStyle w:val="Normal"/>
        <w:tabs>
          <w:tab w:val="clear" w:pos="709"/>
          <w:tab w:val="left" w:pos="567" w:leader="none"/>
        </w:tabs>
        <w:spacing w:lineRule="exact" w:line="340" w:before="0" w:after="120"/>
        <w:ind w:hanging="0"/>
        <w:jc w:val="left"/>
        <w:rPr/>
      </w:pPr>
      <w:r>
        <w:rPr>
          <w:color w:val="000000"/>
          <w:lang w:eastAsia="de-DE"/>
        </w:rPr>
        <w:t xml:space="preserve">Questions? : </w:t>
      </w:r>
      <w:hyperlink r:id="rId6">
        <w:r>
          <w:rPr>
            <w:rStyle w:val="InternetLink"/>
            <w:color w:val="000000"/>
            <w:lang w:eastAsia="de-DE"/>
          </w:rPr>
          <w:t>etce-etce@tu-clausthal.de</w:t>
        </w:r>
      </w:hyperlink>
    </w:p>
    <w:p>
      <w:pPr>
        <w:pStyle w:val="Normal"/>
        <w:tabs>
          <w:tab w:val="clear" w:pos="709"/>
          <w:tab w:val="left" w:pos="567" w:leader="none"/>
        </w:tabs>
        <w:spacing w:lineRule="auto" w:line="300"/>
        <w:ind w:left="720" w:hanging="0"/>
        <w:rPr/>
      </w:pPr>
      <w:r>
        <w:rPr/>
      </w:r>
    </w:p>
    <w:p>
      <w:pPr>
        <w:pStyle w:val="Normal"/>
        <w:tabs>
          <w:tab w:val="clear" w:pos="709"/>
          <w:tab w:val="left" w:pos="567" w:leader="none"/>
        </w:tabs>
        <w:spacing w:lineRule="auto" w:line="300" w:before="120" w:after="120"/>
        <w:ind w:left="720" w:hanging="0"/>
        <w:rPr/>
      </w:pPr>
      <w:r>
        <w:rPr/>
        <w:t xml:space="preserve">      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050" cy="1905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19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45pt;height:1.4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7" y="0"/>
              <wp:lineTo x="-7" y="20615"/>
              <wp:lineTo x="21431" y="20615"/>
              <wp:lineTo x="21431" y="8772"/>
              <wp:lineTo x="4092" y="8772"/>
              <wp:lineTo x="4092" y="0"/>
              <wp:lineTo x="-7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7" y="0"/>
              <wp:lineTo x="-7" y="20919"/>
              <wp:lineTo x="21457" y="20919"/>
              <wp:lineTo x="21457" y="9193"/>
              <wp:lineTo x="4092" y="6940"/>
              <wp:lineTo x="4092" y="0"/>
              <wp:lineTo x="-7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BalloonTextChar" w:customStyle="1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TextChar" w:customStyle="1">
    <w:name w:val="Endnote Text Char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 w:customStyle="1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TOC1Char" w:customStyle="1">
    <w:name w:val="TOC 1 Char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cumentMapChar" w:customStyle="1">
    <w:name w:val="Document Map Char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tabs>
        <w:tab w:val="clear" w:pos="709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uiPriority w:val="39"/>
    <w:unhideWhenUsed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uiPriority w:val="39"/>
    <w:unhideWhenUsed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uiPriority w:val="39"/>
    <w:unhideWhenUsed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uiPriority w:val="39"/>
    <w:unhideWhenUsed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uiPriority w:val="39"/>
    <w:unhideWhenUsed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uiPriority w:val="39"/>
    <w:unhideWhenUsed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bidi w:val="0"/>
      <w:spacing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://openlca.org/" TargetMode="External"/><Relationship Id="rId5" Type="http://schemas.openxmlformats.org/officeDocument/2006/relationships/hyperlink" Target="https://nexus.openlca.org/" TargetMode="External"/><Relationship Id="rId6" Type="http://schemas.openxmlformats.org/officeDocument/2006/relationships/hyperlink" Target="mailto:etce-etce@tu-clausthal.d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LibreOffice/7.5.2.2$Linux_X86_64 LibreOffice_project/50$Build-2</Application>
  <AppVersion>15.0000</AppVersion>
  <Pages>1</Pages>
  <Words>168</Words>
  <Characters>930</Characters>
  <CharactersWithSpaces>1084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2023-04-10T14:05:00Z</dcterms:created>
  <dc:creator>Windows-Benutzer</dc:creator>
  <dc:description/>
  <dc:language>en-US</dc:language>
  <cp:lastModifiedBy/>
  <dcterms:modified xsi:type="dcterms:W3CDTF">2023-05-07T19:14:40Z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