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media/image2.gif" ContentType="image/gif"/>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mc:AlternateContent>
          <mc:Choice Requires="wpg">
            <w:drawing>
              <wp:anchor behindDoc="1" distT="0" distB="0" distL="0" distR="0" simplePos="0" locked="0" layoutInCell="0" allowOverlap="1" relativeHeight="5">
                <wp:simplePos x="0" y="0"/>
                <wp:positionH relativeFrom="page">
                  <wp:posOffset>485775</wp:posOffset>
                </wp:positionH>
                <wp:positionV relativeFrom="page">
                  <wp:posOffset>-571500</wp:posOffset>
                </wp:positionV>
                <wp:extent cx="7639685" cy="14917420"/>
                <wp:effectExtent l="0" t="1270" r="0" b="0"/>
                <wp:wrapNone/>
                <wp:docPr id="1" name="Group 2729"/>
                <a:graphic xmlns:a="http://schemas.openxmlformats.org/drawingml/2006/main">
                  <a:graphicData uri="http://schemas.microsoft.com/office/word/2010/wordprocessingGroup">
                    <wpg:wgp>
                      <wpg:cNvGrpSpPr/>
                      <wpg:grpSpPr>
                        <a:xfrm>
                          <a:off x="0" y="0"/>
                          <a:ext cx="7639560" cy="14917320"/>
                          <a:chOff x="0" y="0"/>
                          <a:chExt cx="7639560" cy="14917320"/>
                        </a:xfrm>
                      </wpg:grpSpPr>
                      <wpg:grpSp>
                        <wpg:cNvGrpSpPr/>
                        <wpg:grpSpPr>
                          <a:xfrm>
                            <a:off x="0" y="0"/>
                            <a:ext cx="7639560" cy="14917320"/>
                          </a:xfrm>
                        </wpg:grpSpPr>
                        <wps:wsp>
                          <wps:cNvPr id="2" name="Freihandform: Form 3"/>
                          <wps:cNvSpPr/>
                          <wps:spPr>
                            <a:xfrm>
                              <a:off x="6813720" y="0"/>
                              <a:ext cx="524520" cy="11593080"/>
                            </a:xfrm>
                            <a:custGeom>
                              <a:avLst/>
                              <a:gdLst>
                                <a:gd name="textAreaLeft" fmla="*/ 0 w 297360"/>
                                <a:gd name="textAreaRight" fmla="*/ 297720 w 297360"/>
                                <a:gd name="textAreaTop" fmla="*/ 0 h 6572520"/>
                                <a:gd name="textAreaBottom" fmla="*/ 6572880 h 657252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7998480"/>
                              <a:ext cx="7639560" cy="6918840"/>
                            </a:xfrm>
                            <a:prstGeom prst="rect">
                              <a:avLst/>
                            </a:prstGeom>
                            <a:ln w="0">
                              <a:noFill/>
                            </a:ln>
                          </pic:spPr>
                        </pic:pic>
                      </wpg:grpSp>
                    </wpg:wgp>
                  </a:graphicData>
                </a:graphic>
              </wp:anchor>
            </w:drawing>
          </mc:Choice>
          <mc:Fallback>
            <w:pict>
              <v:group id="shape_0" alt="Group 2729" style="position:absolute;margin-left:38.25pt;margin-top:-45pt;width:601.55pt;height:1174.6pt" coordorigin="765,-900" coordsize="12031,23492">
                <v:group id="shape_0" style="position:absolute;left:765;top:-900;width:12031;height:23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765;top:11696;width:12030;height:10895;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StoneSansITCStd SemiBold" w:hAnsi="StoneSansITCStd SemiBold"/>
          <w:sz w:val="44"/>
          <w:szCs w:val="44"/>
          <w:lang w:eastAsia="de-DE"/>
        </w:rPr>
        <w:t>Limits to Growth SS2</w:t>
      </w:r>
      <w:r>
        <w:rPr>
          <w:rFonts w:ascii="StoneSansITCStd SemiBold" w:hAnsi="StoneSansITCStd SemiBold"/>
          <w:sz w:val="44"/>
          <w:szCs w:val="44"/>
          <w:lang w:eastAsia="de-DE"/>
        </w:rPr>
        <w:t>4</w:t>
      </w:r>
    </w:p>
    <w:p>
      <w:pPr>
        <w:pStyle w:val="Normal"/>
        <w:tabs>
          <w:tab w:val="clear" w:pos="720"/>
          <w:tab w:val="left" w:pos="567" w:leader="none"/>
        </w:tabs>
        <w:spacing w:lineRule="auto" w:line="240" w:before="0" w:after="120"/>
        <w:jc w:val="center"/>
        <w:rPr>
          <w:rFonts w:ascii="StoneSansITCStd SemiBold" w:hAnsi="StoneSansITCStd SemiBold"/>
          <w:sz w:val="44"/>
          <w:szCs w:val="44"/>
          <w:lang w:eastAsia="de-DE"/>
        </w:rPr>
      </w:pPr>
      <w:r>
        <w:rPr>
          <w:rFonts w:ascii="StoneSansITCStd SemiBold" w:hAnsi="StoneSansITCStd SemiBold"/>
          <w:sz w:val="44"/>
          <w:szCs w:val="44"/>
          <w:lang w:eastAsia="de-DE"/>
        </w:rPr>
        <w:t xml:space="preserve">Exercise – 2 </w:t>
      </w:r>
    </w:p>
    <w:p>
      <w:pPr>
        <w:pStyle w:val="Normal"/>
        <w:tabs>
          <w:tab w:val="clear" w:pos="720"/>
          <w:tab w:val="left" w:pos="567" w:leader="none"/>
        </w:tabs>
        <w:spacing w:lineRule="exact" w:line="340" w:before="0" w:after="120"/>
        <w:jc w:val="left"/>
        <w:rPr>
          <w:lang w:eastAsia="de-DE"/>
        </w:rPr>
      </w:pPr>
      <w:r>
        <w:rPr>
          <w:lang w:eastAsia="de-DE"/>
        </w:rPr>
      </w:r>
    </w:p>
    <w:p>
      <w:pPr>
        <w:pStyle w:val="Normal"/>
        <w:tabs>
          <w:tab w:val="clear" w:pos="720"/>
          <w:tab w:val="left" w:pos="567" w:leader="none"/>
        </w:tabs>
        <w:spacing w:lineRule="exact" w:line="340" w:before="0" w:after="120"/>
        <w:jc w:val="left"/>
        <w:rPr/>
      </w:pPr>
      <w:r>
        <w:rPr>
          <w:b/>
          <w:bCs/>
        </w:rPr>
        <w:t>Published on:</w:t>
      </w:r>
      <w:r>
        <w:rPr/>
        <w:t xml:space="preserve"> </w:t>
      </w:r>
      <w:r>
        <w:rPr/>
        <w:t>06</w:t>
      </w:r>
      <w:r>
        <w:rPr/>
        <w:t>.</w:t>
      </w:r>
      <w:r>
        <w:rPr/>
        <w:t>11</w:t>
      </w:r>
      <w:r>
        <w:rPr/>
        <w:t>.202</w:t>
      </w:r>
      <w:r>
        <w:rPr/>
        <w:t>4</w:t>
      </w:r>
    </w:p>
    <w:p>
      <w:pPr>
        <w:pStyle w:val="Normal"/>
        <w:tabs>
          <w:tab w:val="clear" w:pos="720"/>
          <w:tab w:val="left" w:pos="567" w:leader="none"/>
        </w:tabs>
        <w:spacing w:lineRule="exact" w:line="340" w:before="0" w:after="120"/>
        <w:jc w:val="left"/>
        <w:rPr/>
      </w:pPr>
      <w:r>
        <w:rPr>
          <w:b/>
          <w:bCs/>
        </w:rPr>
        <w:t xml:space="preserve">Deadline: </w:t>
      </w:r>
      <w:r>
        <w:rPr>
          <w:b w:val="false"/>
          <w:bCs w:val="false"/>
        </w:rPr>
        <w:t>1</w:t>
      </w:r>
      <w:r>
        <w:rPr/>
        <w:t>3.</w:t>
      </w:r>
      <w:r>
        <w:rPr/>
        <w:t>11</w:t>
      </w:r>
      <w:r>
        <w:rPr/>
        <w:t>.202</w:t>
      </w:r>
      <w:r>
        <w:rPr/>
        <w:t>4</w:t>
      </w:r>
      <w:r>
        <w:rPr/>
        <w:t xml:space="preserve"> – </w:t>
      </w:r>
      <w:r>
        <w:rPr/>
        <w:t>1</w:t>
      </w:r>
      <w:r>
        <w:rPr/>
        <w:t>:00 pm</w:t>
      </w:r>
    </w:p>
    <w:p>
      <w:pPr>
        <w:pStyle w:val="Normal"/>
        <w:tabs>
          <w:tab w:val="clear" w:pos="720"/>
          <w:tab w:val="left" w:pos="567" w:leader="none"/>
        </w:tabs>
        <w:spacing w:lineRule="exact" w:line="340" w:before="0" w:after="120"/>
        <w:jc w:val="left"/>
        <w:rPr>
          <w:bCs/>
        </w:rPr>
      </w:pPr>
      <w:r>
        <w:rPr>
          <w:b/>
        </w:rPr>
        <w:t xml:space="preserve">Do you have any questions? </w:t>
      </w:r>
      <w:r>
        <w:rPr/>
        <w:t xml:space="preserve">Contact us via email </w:t>
      </w:r>
      <w:hyperlink r:id="rId4">
        <w:r>
          <w:rPr>
            <w:rStyle w:val="Hyperlink"/>
          </w:rPr>
          <w:t>etce-ltg@tu-clausthal.de</w:t>
        </w:r>
      </w:hyperlink>
      <w:r>
        <w:rPr>
          <w:rStyle w:val="Hyperlink"/>
          <w:color w:val="auto"/>
          <w:u w:val="none"/>
        </w:rPr>
        <w:t xml:space="preserve"> </w:t>
      </w:r>
      <w:r>
        <w:rPr>
          <w:bCs/>
        </w:rPr>
        <w:t>or write a message in the Matrix channel!</w:t>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lineRule="exact" w:line="340" w:before="0" w:after="120"/>
        <w:jc w:val="left"/>
        <w:rPr>
          <w:b/>
          <w:bCs/>
        </w:rPr>
      </w:pPr>
      <w:r>
        <w:rPr>
          <w:b/>
          <w:bCs/>
        </w:rPr>
        <w:t>Task(s):</w:t>
      </w:r>
    </w:p>
    <w:p>
      <w:pPr>
        <w:pStyle w:val="Normal"/>
        <w:tabs>
          <w:tab w:val="clear" w:pos="720"/>
          <w:tab w:val="left" w:pos="567" w:leader="none"/>
        </w:tabs>
        <w:spacing w:lineRule="exact" w:line="340" w:before="0" w:after="120"/>
        <w:jc w:val="left"/>
        <w:rPr>
          <w:lang w:eastAsia="de-DE"/>
        </w:rPr>
      </w:pPr>
      <w:r>
        <w:rPr>
          <w:lang w:eastAsia="de-DE"/>
        </w:rPr>
      </w:r>
    </w:p>
    <w:p>
      <w:pPr>
        <w:pStyle w:val="Normal"/>
        <w:tabs>
          <w:tab w:val="clear" w:pos="720"/>
          <w:tab w:val="left" w:pos="567" w:leader="none"/>
        </w:tabs>
        <w:spacing w:lineRule="exact" w:line="340" w:before="0" w:after="120"/>
        <w:jc w:val="left"/>
        <w:rPr/>
      </w:pPr>
      <w:r>
        <w:rPr>
          <w:u w:val="single"/>
          <w:lang w:eastAsia="de-DE"/>
        </w:rPr>
        <w:t xml:space="preserve">Task 1 – </w:t>
      </w:r>
      <w:r>
        <w:rPr>
          <w:u w:val="single"/>
          <w:lang w:eastAsia="de-DE"/>
        </w:rPr>
        <w:t>Environmental Pollution and Climate Change</w:t>
      </w:r>
    </w:p>
    <w:p>
      <w:pPr>
        <w:pStyle w:val="Normal"/>
        <w:tabs>
          <w:tab w:val="clear" w:pos="720"/>
          <w:tab w:val="left" w:pos="567" w:leader="none"/>
        </w:tabs>
        <w:spacing w:lineRule="exact" w:line="340" w:before="0" w:after="120"/>
        <w:jc w:val="left"/>
        <w:rPr>
          <w:u w:val="single"/>
          <w:lang w:eastAsia="de-DE"/>
        </w:rPr>
      </w:pPr>
      <w:r>
        <w:rPr/>
      </w:r>
    </w:p>
    <w:p>
      <w:pPr>
        <w:pStyle w:val="Normal"/>
        <w:tabs>
          <w:tab w:val="clear" w:pos="720"/>
          <w:tab w:val="left" w:pos="567" w:leader="none"/>
        </w:tabs>
        <w:spacing w:lineRule="exact" w:line="340" w:before="0" w:after="120"/>
        <w:jc w:val="left"/>
        <w:rPr>
          <w:u w:val="none"/>
        </w:rPr>
      </w:pPr>
      <w:r>
        <w:rPr>
          <w:u w:val="none"/>
          <w:lang w:eastAsia="de-DE"/>
        </w:rPr>
        <w:t>In Exercise 1, you collected/</w:t>
      </w:r>
      <w:r>
        <w:rPr>
          <w:u w:val="none"/>
          <w:lang w:eastAsia="de-DE"/>
        </w:rPr>
        <w:t>measured</w:t>
      </w:r>
      <w:r>
        <w:rPr>
          <w:u w:val="none"/>
          <w:lang w:eastAsia="de-DE"/>
        </w:rPr>
        <w:t xml:space="preserve"> trash that you </w:t>
      </w:r>
      <w:r>
        <w:rPr>
          <w:u w:val="none"/>
          <w:lang w:eastAsia="de-DE"/>
        </w:rPr>
        <w:t xml:space="preserve">threw away </w:t>
      </w:r>
      <w:r>
        <w:rPr>
          <w:u w:val="none"/>
          <w:lang w:eastAsia="de-DE"/>
        </w:rPr>
        <w:t xml:space="preserve">during the last week. </w:t>
      </w:r>
      <w:r>
        <w:rPr>
          <w:u w:val="none"/>
          <w:lang w:eastAsia="de-DE"/>
        </w:rPr>
        <w:t>We will do a bit of a retrospective exercise about how we can reduce the production of our trash. Look back at the articles that were in your jar of trash, and try to list out the following:</w:t>
      </w:r>
    </w:p>
    <w:p>
      <w:pPr>
        <w:pStyle w:val="Normal"/>
        <w:numPr>
          <w:ilvl w:val="0"/>
          <w:numId w:val="2"/>
        </w:numPr>
        <w:tabs>
          <w:tab w:val="clear" w:pos="720"/>
          <w:tab w:val="left" w:pos="567" w:leader="none"/>
        </w:tabs>
        <w:spacing w:lineRule="exact" w:line="340" w:before="0" w:after="120"/>
        <w:jc w:val="left"/>
        <w:rPr>
          <w:u w:val="none"/>
          <w:lang w:eastAsia="de-DE"/>
        </w:rPr>
      </w:pPr>
      <w:r>
        <w:rPr>
          <w:u w:val="none"/>
          <w:lang w:eastAsia="de-DE"/>
        </w:rPr>
        <w:t xml:space="preserve"> </w:t>
      </w:r>
      <w:r>
        <w:rPr>
          <w:u w:val="none"/>
          <w:lang w:eastAsia="de-DE"/>
        </w:rPr>
        <w:t>Which of these articles that you have thrown away could have been repurposed into something more useful, hence prologing it’s life, reducing raw material extraction and waste production?</w:t>
      </w:r>
    </w:p>
    <w:p>
      <w:pPr>
        <w:pStyle w:val="Normal"/>
        <w:numPr>
          <w:ilvl w:val="0"/>
          <w:numId w:val="2"/>
        </w:numPr>
        <w:tabs>
          <w:tab w:val="clear" w:pos="720"/>
          <w:tab w:val="left" w:pos="567" w:leader="none"/>
        </w:tabs>
        <w:spacing w:lineRule="exact" w:line="340" w:before="0" w:after="120"/>
        <w:jc w:val="left"/>
        <w:rPr>
          <w:u w:val="none"/>
          <w:lang w:eastAsia="de-DE"/>
        </w:rPr>
      </w:pPr>
      <w:r>
        <w:rPr>
          <w:u w:val="none"/>
          <w:lang w:eastAsia="de-DE"/>
        </w:rPr>
        <w:t xml:space="preserve"> </w:t>
      </w:r>
      <w:r>
        <w:rPr>
          <w:u w:val="none"/>
          <w:lang w:eastAsia="de-DE"/>
        </w:rPr>
        <w:t>In what ways is it possible to restructure/redesign the supply chain of the product of which this waste is a byproduct, so that waste never even produced in the first place?</w:t>
      </w:r>
    </w:p>
    <w:p>
      <w:pPr>
        <w:pStyle w:val="Normal"/>
        <w:tabs>
          <w:tab w:val="clear" w:pos="720"/>
          <w:tab w:val="left" w:pos="567" w:leader="none"/>
        </w:tabs>
        <w:spacing w:lineRule="exact" w:line="340" w:before="0" w:after="120"/>
        <w:jc w:val="left"/>
        <w:rPr>
          <w:lang w:eastAsia="de-DE"/>
        </w:rPr>
      </w:pPr>
      <w:r>
        <w:rPr>
          <w:u w:val="none"/>
        </w:rPr>
      </w:r>
    </w:p>
    <w:p>
      <w:pPr>
        <w:pStyle w:val="Normal"/>
        <w:tabs>
          <w:tab w:val="clear" w:pos="720"/>
          <w:tab w:val="left" w:pos="567" w:leader="none"/>
        </w:tabs>
        <w:spacing w:lineRule="exact" w:line="340" w:before="0" w:after="120"/>
        <w:jc w:val="left"/>
        <w:rPr/>
      </w:pPr>
      <w:r>
        <w:rPr>
          <w:u w:val="none"/>
          <w:lang w:eastAsia="de-DE"/>
        </w:rPr>
        <w:t xml:space="preserve">Upload your answers to </w:t>
      </w:r>
      <w:hyperlink r:id="rId5">
        <w:r>
          <w:rPr>
            <w:rStyle w:val="Hyperlink"/>
            <w:u w:val="single"/>
            <w:lang w:eastAsia="de-DE"/>
          </w:rPr>
          <w:t>https://tucloud.tu-clausthal.de/index.php/s/KGQqI0R6VoPwtNY</w:t>
        </w:r>
      </w:hyperlink>
      <w:r>
        <w:rPr>
          <w:u w:val="none"/>
          <w:lang w:eastAsia="de-DE"/>
        </w:rPr>
        <w:t>, using password “LTG2425” as a PDF file with your name; e.g.: “E02-Your_Name.pdf”</w:t>
      </w:r>
    </w:p>
    <w:sectPr>
      <w:headerReference w:type="default" r:id="rId6"/>
      <w:headerReference w:type="first" r:id="rId7"/>
      <w:footerReference w:type="default" r:id="rId8"/>
      <w:footerReference w:type="first" r:id="rId9"/>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mbria">
    <w:charset w:val="01"/>
    <w:family w:val="swiss"/>
    <w:pitch w:val="variable"/>
  </w:font>
  <w:font w:name="Tahoma">
    <w:charset w:val="01"/>
    <w:family w:val="swiss"/>
    <w:pitch w:val="variable"/>
  </w:font>
  <w:font w:name="Cambria">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Sans">
    <w:altName w:val="Arial"/>
    <w:charset w:val="01"/>
    <w:family w:val="roman"/>
    <w:pitch w:val="variable"/>
  </w:font>
  <w:font w:name="Calibri">
    <w:charset w:val="01"/>
    <w:family w:val="swiss"/>
    <w:pitch w:val="variable"/>
  </w:font>
  <w:font w:name="Helvetica">
    <w:altName w:val="Arial"/>
    <w:charset w:val="01"/>
    <w:family w:val="roman"/>
    <w:pitch w:val="variable"/>
  </w:font>
  <w:font w:name="StoneSansITCStd SemiBold">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3">
              <wp:simplePos x="0" y="0"/>
              <wp:positionH relativeFrom="margin">
                <wp:align>right</wp:align>
              </wp:positionH>
              <wp:positionV relativeFrom="paragraph">
                <wp:posOffset>635</wp:posOffset>
              </wp:positionV>
              <wp:extent cx="15875" cy="15875"/>
              <wp:effectExtent l="635" t="635" r="0" b="0"/>
              <wp:wrapNone/>
              <wp:docPr id="6" name="Frame1"/>
              <a:graphic xmlns:a="http://schemas.openxmlformats.org/drawingml/2006/main">
                <a:graphicData uri="http://schemas.microsoft.com/office/word/2010/wordprocessingShape">
                  <wps:wsp>
                    <wps:cNvSpPr/>
                    <wps:spPr>
                      <a:xfrm>
                        <a:off x="0" y="0"/>
                        <a:ext cx="15840" cy="158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2pt;height:1.2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r>
      <mc:AlternateContent>
        <mc:Choice Requires="wps">
          <w:drawing>
            <wp:anchor behindDoc="1" distT="72390" distB="72390" distL="0" distR="0" simplePos="0" locked="0" layoutInCell="1" allowOverlap="1" relativeHeight="0">
              <wp:simplePos x="0" y="0"/>
              <wp:positionH relativeFrom="margin">
                <wp:align>right</wp:align>
              </wp:positionH>
              <wp:positionV relativeFrom="paragraph">
                <wp:posOffset>635</wp:posOffset>
              </wp:positionV>
              <wp:extent cx="17145" cy="14605"/>
              <wp:effectExtent l="0" t="0" r="0" b="0"/>
              <wp:wrapNone/>
              <wp:docPr id="8" name="Frame1"/>
              <a:graphic xmlns:a="http://schemas.openxmlformats.org/drawingml/2006/main">
                <a:graphicData uri="http://schemas.microsoft.com/office/word/2010/wordprocessingShape">
                  <wps:wsp>
                    <wps:cNvSpPr txBox="1"/>
                    <wps:spPr>
                      <a:xfrm>
                        <a:off x="0" y="0"/>
                        <a:ext cx="17145" cy="14605"/>
                      </a:xfrm>
                      <a:prstGeom prst="rect"/>
                      <a:solidFill>
                        <a:srgbClr val="FFFFFF">
                          <a:alpha val="0"/>
                        </a:srgbClr>
                      </a:solidFill>
                    </wps:spPr>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anchor="t" lIns="0" tIns="0" rIns="0" bIns="0">
                      <a:noAutofit/>
                    </wps:bodyPr>
                  </wps:wsp>
                </a:graphicData>
              </a:graphic>
            </wp:anchor>
          </w:drawing>
        </mc:Choice>
        <mc:Fallback>
          <w:pict>
            <v:rect style="position:absolute;rotation:-0;width:1.35pt;height:1.15pt;mso-wrap-distance-left:0pt;mso-wrap-distance-right:0pt;mso-wrap-distance-top:5.7pt;mso-wrap-distance-bottom:5.7pt;margin-top:0pt;mso-position-vertical-relative:text;margin-left:0pt;mso-position-horizontal:right;mso-position-horizontal-relative:margin">
              <v:textbox inset="0in,0in,0in,0in">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4">
          <wp:simplePos x="0" y="0"/>
          <wp:positionH relativeFrom="column">
            <wp:posOffset>-540385</wp:posOffset>
          </wp:positionH>
          <wp:positionV relativeFrom="paragraph">
            <wp:posOffset>635</wp:posOffset>
          </wp:positionV>
          <wp:extent cx="3228975" cy="421005"/>
          <wp:effectExtent l="0" t="0" r="0" b="0"/>
          <wp:wrapNone/>
          <wp:docPr id="9"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a:noFill/>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806"/>
              <wp:lineTo x="21469" y="20806"/>
              <wp:lineTo x="21469" y="8963"/>
              <wp:lineTo x="4143" y="8963"/>
              <wp:lineTo x="4143" y="0"/>
              <wp:lineTo x="-4"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2">
          <wp:simplePos x="0" y="0"/>
          <wp:positionH relativeFrom="page">
            <wp:align>left</wp:align>
          </wp:positionH>
          <wp:positionV relativeFrom="page">
            <wp:align>top</wp:align>
          </wp:positionV>
          <wp:extent cx="3290570" cy="608330"/>
          <wp:effectExtent l="0" t="0" r="0" b="0"/>
          <wp:wrapTight wrapText="bothSides">
            <wp:wrapPolygon edited="0">
              <wp:start x="-4" y="0"/>
              <wp:lineTo x="-4" y="21108"/>
              <wp:lineTo x="21495" y="21108"/>
              <wp:lineTo x="21495" y="9381"/>
              <wp:lineTo x="4143" y="7128"/>
              <wp:lineTo x="4143" y="0"/>
              <wp:lineTo x="-4"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3"/>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360" w:before="120" w:after="120"/>
      <w:jc w:val="both"/>
    </w:pPr>
    <w:rPr>
      <w:rFonts w:ascii="Arial" w:hAnsi="Arial" w:eastAsia="宋体"/>
      <w:color w:val="auto"/>
      <w:kern w:val="0"/>
      <w:sz w:val="22"/>
      <w:szCs w:val="22"/>
      <w:lang w:val="en-US" w:eastAsia="zh-CN" w:bidi="ar-SA"/>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宋体" w:cs="DejaVu Sans"/>
      <w:b/>
      <w:bCs/>
      <w:color w:themeColor="accent1" w:themeShade="bf" w:val="365F91"/>
      <w:sz w:val="28"/>
      <w:szCs w:val="28"/>
    </w:rPr>
  </w:style>
  <w:style w:type="paragraph" w:styleId="Heading2">
    <w:name w:val="heading 2"/>
    <w:basedOn w:val="Heading3"/>
    <w:next w:val="Normal"/>
    <w:autoRedefine/>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qFormat/>
    <w:pPr>
      <w:numPr>
        <w:ilvl w:val="0"/>
        <w:numId w:val="0"/>
      </w:numPr>
      <w:spacing w:before="240" w:after="120"/>
      <w:outlineLvl w:val="2"/>
    </w:pPr>
    <w:rPr>
      <w:bCs w:val="false"/>
    </w:rPr>
  </w:style>
  <w:style w:type="paragraph" w:styleId="Heading4">
    <w:name w:val="heading 4"/>
    <w:basedOn w:val="Normal"/>
    <w:next w:val="Normal"/>
    <w:qFormat/>
    <w:pPr>
      <w:keepNext w:val="true"/>
      <w:keepLines/>
      <w:numPr>
        <w:ilvl w:val="3"/>
        <w:numId w:val="1"/>
      </w:numPr>
      <w:spacing w:before="120" w:after="0"/>
      <w:outlineLvl w:val="3"/>
    </w:pPr>
    <w:rPr>
      <w:rFonts w:eastAsia="宋体" w:cs="DejaVu Sans"/>
      <w:bCs/>
      <w:iCs/>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宋体" w:cs="DejaVu Sans"/>
      <w:color w:themeColor="accent1" w:themeShade="7f" w:val="243F60"/>
    </w:rPr>
  </w:style>
  <w:style w:type="paragraph" w:styleId="Heading6">
    <w:name w:val="heading 6"/>
    <w:basedOn w:val="Normal"/>
    <w:next w:val="Normal"/>
    <w:qFormat/>
    <w:pPr>
      <w:keepNext w:val="true"/>
      <w:keepLines/>
      <w:numPr>
        <w:ilvl w:val="5"/>
        <w:numId w:val="1"/>
      </w:numPr>
      <w:spacing w:before="40" w:after="0"/>
      <w:outlineLvl w:val="5"/>
    </w:pPr>
    <w:rPr>
      <w:rFonts w:ascii="Cambria" w:hAnsi="Cambria" w:eastAsia="宋体" w:cs="DejaVu Sans"/>
      <w:color w:themeColor="accent1" w:themeShade="7f" w:val="243F60"/>
    </w:rPr>
  </w:style>
  <w:style w:type="paragraph" w:styleId="Heading7">
    <w:name w:val="heading 7"/>
    <w:basedOn w:val="Normal"/>
    <w:next w:val="Normal"/>
    <w:qFormat/>
    <w:pPr>
      <w:keepNext w:val="true"/>
      <w:keepLines/>
      <w:numPr>
        <w:ilvl w:val="6"/>
        <w:numId w:val="1"/>
      </w:numPr>
      <w:spacing w:before="40" w:after="0"/>
      <w:outlineLvl w:val="6"/>
    </w:pPr>
    <w:rPr>
      <w:rFonts w:ascii="Cambria" w:hAnsi="Cambria" w:eastAsia="宋体" w:cs="DejaVu Sans"/>
      <w:i/>
      <w:iCs/>
      <w:color w:themeColor="accent1" w:themeShade="7f" w:val="243F60"/>
    </w:rPr>
  </w:style>
  <w:style w:type="paragraph" w:styleId="Heading8">
    <w:name w:val="heading 8"/>
    <w:basedOn w:val="Normal"/>
    <w:next w:val="Normal"/>
    <w:qFormat/>
    <w:pPr>
      <w:keepNext w:val="true"/>
      <w:keepLines/>
      <w:numPr>
        <w:ilvl w:val="7"/>
        <w:numId w:val="1"/>
      </w:numPr>
      <w:spacing w:before="40" w:after="0"/>
      <w:outlineLvl w:val="7"/>
    </w:pPr>
    <w:rPr>
      <w:rFonts w:ascii="Cambria" w:hAnsi="Cambria" w:eastAsia="宋体" w:cs="DejaVu Sans"/>
      <w:color w:themeColor="dark1" w:themeTint="d8"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mbria" w:hAnsi="Cambria" w:eastAsia="宋体" w:cs="DejaVu Sans"/>
      <w:i/>
      <w:iCs/>
      <w:color w:themeColor="dark1" w:themeTint="d8" w:val="272727"/>
      <w:sz w:val="21"/>
      <w:szCs w:val="21"/>
    </w:rPr>
  </w:style>
  <w:style w:type="character" w:styleId="DefaultParagraphFont">
    <w:name w:val="Default Paragraph Font"/>
    <w:qFormat/>
    <w:rPr/>
  </w:style>
  <w:style w:type="character" w:styleId="KopfzeileZchn">
    <w:name w:val="Kopfzeile Zchn"/>
    <w:basedOn w:val="DefaultParagraphFont"/>
    <w:link w:val="Header"/>
    <w:qFormat/>
    <w:rPr/>
  </w:style>
  <w:style w:type="character" w:styleId="FuzeileZchn">
    <w:name w:val="Fußzeile Zchn"/>
    <w:basedOn w:val="DefaultParagraphFont"/>
    <w:link w:val="Footer"/>
    <w:qFormat/>
    <w:rPr/>
  </w:style>
  <w:style w:type="character" w:styleId="berschrift2Zchn">
    <w:name w:val="Überschrift 2 Zchn"/>
    <w:basedOn w:val="DefaultParagraphFont"/>
    <w:qFormat/>
    <w:rPr>
      <w:rFonts w:ascii="Arial" w:hAnsi="Arial" w:eastAsia="Times New Roman" w:cs="Arial"/>
      <w:b/>
      <w:bCs/>
      <w:iCs/>
      <w:szCs w:val="28"/>
      <w:lang w:val="de-DE" w:eastAsia="de-DE"/>
    </w:rPr>
  </w:style>
  <w:style w:type="character" w:styleId="SprechblasentextZchn">
    <w:name w:val="Sprechblasentext Zchn"/>
    <w:basedOn w:val="DefaultParagraphFont"/>
    <w:link w:val="BalloonText"/>
    <w:qFormat/>
    <w:rPr>
      <w:rFonts w:ascii="Tahoma" w:hAnsi="Tahoma" w:cs="Tahoma"/>
      <w:sz w:val="16"/>
      <w:szCs w:val="16"/>
    </w:rPr>
  </w:style>
  <w:style w:type="character" w:styleId="Heading1KapitelChar">
    <w:name w:val="Heading 1/Kapitel Char"/>
    <w:basedOn w:val="DefaultParagraphFont"/>
    <w:link w:val="Heading1Kapitel"/>
    <w:qFormat/>
    <w:rPr>
      <w:rFonts w:ascii="Arial" w:hAnsi="Arial" w:eastAsia="Times New Roman" w:cs="Arial"/>
      <w:b/>
      <w:bCs/>
      <w:iCs/>
      <w:sz w:val="32"/>
      <w:szCs w:val="24"/>
      <w:lang w:val="en-GB" w:eastAsia="de-DE"/>
    </w:rPr>
  </w:style>
  <w:style w:type="character" w:styleId="Hyperlink">
    <w:name w:val="Hyperlink"/>
    <w:basedOn w:val="DefaultParagraphFont"/>
    <w:rPr>
      <w:color w:themeColor="hyperlink" w:val="0000FF"/>
      <w:u w:val="single"/>
    </w:rPr>
  </w:style>
  <w:style w:type="character" w:styleId="berschrift1Zchn">
    <w:name w:val="Überschrift 1 Zchn"/>
    <w:basedOn w:val="DefaultParagraphFont"/>
    <w:qFormat/>
    <w:rPr>
      <w:rFonts w:ascii="Cambria" w:hAnsi="Cambria" w:eastAsia="宋体" w:cs="DejaVu Sans"/>
      <w:b/>
      <w:bCs/>
      <w:color w:themeColor="accent1" w:themeShade="bf" w:val="365F91"/>
      <w:sz w:val="28"/>
      <w:szCs w:val="28"/>
    </w:rPr>
  </w:style>
  <w:style w:type="character" w:styleId="berschrift5Zchn">
    <w:name w:val="Überschrift 5 Zchn"/>
    <w:basedOn w:val="DefaultParagraphFont"/>
    <w:qFormat/>
    <w:rPr>
      <w:rFonts w:ascii="Cambria" w:hAnsi="Cambria" w:eastAsia="宋体" w:cs="DejaVu Sans"/>
      <w:color w:themeColor="accent1" w:themeShade="7f" w:val="243F60"/>
    </w:rPr>
  </w:style>
  <w:style w:type="character" w:styleId="berschrift3Zchn">
    <w:name w:val="Überschrift 3 Zchn"/>
    <w:basedOn w:val="DefaultParagraphFont"/>
    <w:qFormat/>
    <w:rPr>
      <w:rFonts w:ascii="Arial" w:hAnsi="Arial" w:eastAsia="宋体" w:cs="DejaVu Sans"/>
      <w:iCs/>
    </w:rPr>
  </w:style>
  <w:style w:type="character" w:styleId="berschrift4Zchn">
    <w:name w:val="Überschrift 4 Zchn"/>
    <w:basedOn w:val="DefaultParagraphFont"/>
    <w:qFormat/>
    <w:rPr>
      <w:rFonts w:ascii="Arial" w:hAnsi="Arial" w:eastAsia="宋体" w:cs="DejaVu Sans"/>
      <w:bCs/>
      <w:iCs/>
    </w:rPr>
  </w:style>
  <w:style w:type="character" w:styleId="LineNumber">
    <w:name w:val="line number"/>
    <w:basedOn w:val="DefaultParagraphFont"/>
    <w:rPr/>
  </w:style>
  <w:style w:type="character" w:styleId="PlaceholderText">
    <w:name w:val="Placeholder Text"/>
    <w:basedOn w:val="DefaultParagraphFont"/>
    <w:qFormat/>
    <w:rPr>
      <w:color w:val="808080"/>
    </w:rPr>
  </w:style>
  <w:style w:type="character" w:styleId="EndnotentextZchn">
    <w:name w:val="Endnotentext Zchn"/>
    <w:basedOn w:val="DefaultParagraphFont"/>
    <w:link w:val="EndnoteText"/>
    <w:qFormat/>
    <w:rPr>
      <w:rFonts w:ascii="Arial" w:hAnsi="Arial"/>
      <w:sz w:val="20"/>
      <w:szCs w:val="20"/>
    </w:rPr>
  </w:style>
  <w:style w:type="character" w:styleId="EndnoteCharacters">
    <w:name w:val="Endnote Characters"/>
    <w:basedOn w:val="DefaultParagraphFont"/>
    <w:qFormat/>
    <w:rPr>
      <w:vertAlign w:val="superscript"/>
    </w:rPr>
  </w:style>
  <w:style w:type="character" w:styleId="EndnoteReference">
    <w:name w:val="endnote reference"/>
    <w:rPr>
      <w:vertAlign w:val="superscript"/>
    </w:rPr>
  </w:style>
  <w:style w:type="character" w:styleId="FunotentextZchn">
    <w:name w:val="Fußnotentext Zchn"/>
    <w:basedOn w:val="DefaultParagraphFont"/>
    <w:link w:val="FootnoteText"/>
    <w:qFormat/>
    <w:rPr>
      <w:rFonts w:ascii="Arial" w:hAnsi="Arial"/>
      <w:sz w:val="20"/>
      <w:szCs w:val="20"/>
    </w:rPr>
  </w:style>
  <w:style w:type="character" w:styleId="FootnoteCharacters">
    <w:name w:val="Footnote Characters"/>
    <w:basedOn w:val="DefaultParagraphFont"/>
    <w:qFormat/>
    <w:rPr>
      <w:vertAlign w:val="superscript"/>
    </w:rPr>
  </w:style>
  <w:style w:type="character" w:styleId="FootnoteReference">
    <w:name w:val="footnote reference"/>
    <w:rPr>
      <w:vertAlign w:val="superscript"/>
    </w:rPr>
  </w:style>
  <w:style w:type="character" w:styleId="Verzeichnis1Zchn">
    <w:name w:val="Verzeichnis 1 Zchn"/>
    <w:basedOn w:val="Heading1KapitelChar"/>
    <w:link w:val="TOC1"/>
    <w:qFormat/>
    <w:rPr>
      <w:rFonts w:ascii="Arial" w:hAnsi="Arial" w:eastAsia="Times New Roman" w:cs="Arial"/>
      <w:b/>
      <w:bCs/>
      <w:iCs w:val="false"/>
      <w:caps/>
      <w:sz w:val="32"/>
      <w:szCs w:val="24"/>
      <w:lang w:val="en-GB" w:eastAsia="de-DE"/>
    </w:rPr>
  </w:style>
  <w:style w:type="character" w:styleId="DokumentstrukturZchn">
    <w:name w:val="Dokumentstruktur Zchn"/>
    <w:basedOn w:val="DefaultParagraphFont"/>
    <w:link w:val="DocumentMap"/>
    <w:qFormat/>
    <w:rPr>
      <w:rFonts w:ascii="Times New Roman" w:hAnsi="Times New Roman" w:cs="Times New Roman"/>
      <w:sz w:val="24"/>
      <w:szCs w:val="24"/>
    </w:rPr>
  </w:style>
  <w:style w:type="character" w:styleId="FollowedHyperlink">
    <w:name w:val="FollowedHyperlink"/>
    <w:basedOn w:val="DefaultParagraphFont"/>
    <w:rPr>
      <w:color w:themeColor="followedHyperlink" w:val="800080"/>
      <w:u w:val="single"/>
    </w:rPr>
  </w:style>
  <w:style w:type="character" w:styleId="PageNumber">
    <w:name w:val="page number"/>
    <w:basedOn w:val="DefaultParagraphFont"/>
    <w:rPr/>
  </w:style>
  <w:style w:type="character" w:styleId="CommentReference">
    <w:name w:val="annotation reference"/>
    <w:basedOn w:val="DefaultParagraphFont"/>
    <w:qFormat/>
    <w:rPr>
      <w:sz w:val="16"/>
      <w:szCs w:val="16"/>
    </w:rPr>
  </w:style>
  <w:style w:type="character" w:styleId="KommentartextZchn">
    <w:name w:val="Kommentartext Zchn"/>
    <w:basedOn w:val="DefaultParagraphFont"/>
    <w:link w:val="CommentText"/>
    <w:qFormat/>
    <w:rPr>
      <w:rFonts w:ascii="Arial" w:hAnsi="Arial"/>
      <w:sz w:val="20"/>
      <w:szCs w:val="20"/>
    </w:rPr>
  </w:style>
  <w:style w:type="character" w:styleId="KommentarthemaZchn">
    <w:name w:val="Kommentarthema Zchn"/>
    <w:basedOn w:val="KommentartextZchn"/>
    <w:link w:val="annotationsubject"/>
    <w:qFormat/>
    <w:rPr>
      <w:rFonts w:ascii="Arial" w:hAnsi="Arial"/>
      <w:b/>
      <w:bCs/>
      <w:sz w:val="20"/>
      <w:szCs w:val="20"/>
    </w:rPr>
  </w:style>
  <w:style w:type="character" w:styleId="UnresolvedMention">
    <w:name w:val="Unresolved Mention"/>
    <w:basedOn w:val="DefaultParagraphFont"/>
    <w:qFormat/>
    <w:rPr>
      <w:color w:val="605E5C"/>
      <w:shd w:fill="E1DFDD" w:val="clear"/>
    </w:rPr>
  </w:style>
  <w:style w:type="character" w:styleId="berschrift6Zchn">
    <w:name w:val="Überschrift 6 Zchn"/>
    <w:basedOn w:val="DefaultParagraphFont"/>
    <w:qFormat/>
    <w:rPr>
      <w:rFonts w:ascii="Cambria" w:hAnsi="Cambria" w:eastAsia="宋体" w:cs="DejaVu Sans"/>
      <w:color w:themeColor="accent1" w:themeShade="7f" w:val="243F60"/>
    </w:rPr>
  </w:style>
  <w:style w:type="character" w:styleId="berschrift7Zchn">
    <w:name w:val="Überschrift 7 Zchn"/>
    <w:basedOn w:val="DefaultParagraphFont"/>
    <w:qFormat/>
    <w:rPr>
      <w:rFonts w:ascii="Cambria" w:hAnsi="Cambria" w:eastAsia="宋体" w:cs="DejaVu Sans"/>
      <w:i/>
      <w:iCs/>
      <w:color w:themeColor="accent1" w:themeShade="7f" w:val="243F60"/>
    </w:rPr>
  </w:style>
  <w:style w:type="character" w:styleId="berschrift8Zchn">
    <w:name w:val="Überschrift 8 Zchn"/>
    <w:basedOn w:val="DefaultParagraphFont"/>
    <w:qFormat/>
    <w:rPr>
      <w:rFonts w:ascii="Cambria" w:hAnsi="Cambria" w:eastAsia="宋体" w:cs="DejaVu Sans"/>
      <w:color w:themeColor="dark1" w:themeTint="d8" w:val="272727"/>
      <w:sz w:val="21"/>
      <w:szCs w:val="21"/>
    </w:rPr>
  </w:style>
  <w:style w:type="character" w:styleId="berschrift9Zchn">
    <w:name w:val="Überschrift 9 Zchn"/>
    <w:basedOn w:val="DefaultParagraphFont"/>
    <w:qFormat/>
    <w:rPr>
      <w:rFonts w:ascii="Cambria" w:hAnsi="Cambria" w:eastAsia="宋体" w:cs="DejaVu Sans"/>
      <w:i/>
      <w:iCs/>
      <w:color w:themeColor="dark1" w:themeTint="d8" w:val="272727"/>
      <w:sz w:val="21"/>
      <w:szCs w:val="21"/>
    </w:rPr>
  </w:style>
  <w:style w:type="character" w:styleId="QuestionTextChar">
    <w:name w:val="Question Text Char"/>
    <w:basedOn w:val="DefaultParagraphFont"/>
    <w:link w:val="QuestionText"/>
    <w:qFormat/>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qFormat/>
    <w:pPr>
      <w:spacing w:lineRule="auto" w:line="240"/>
    </w:pPr>
    <w:rPr>
      <w:i/>
      <w:iCs/>
      <w:color w:themeColor="dark2" w:val="1F497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pPr>
      <w:tabs>
        <w:tab w:val="clear" w:pos="720"/>
        <w:tab w:val="center" w:pos="4703" w:leader="none"/>
        <w:tab w:val="right" w:pos="9406" w:leader="none"/>
      </w:tabs>
      <w:spacing w:lineRule="auto" w:line="240" w:before="120" w:after="0"/>
    </w:pPr>
    <w:rPr/>
  </w:style>
  <w:style w:type="paragraph" w:styleId="Footer">
    <w:name w:val="footer"/>
    <w:basedOn w:val="Normal"/>
    <w:link w:val="FuzeileZchn"/>
    <w:pPr>
      <w:tabs>
        <w:tab w:val="clear" w:pos="720"/>
        <w:tab w:val="center" w:pos="4703" w:leader="none"/>
        <w:tab w:val="right" w:pos="9406" w:leader="none"/>
      </w:tabs>
      <w:spacing w:lineRule="auto" w:line="240" w:before="120" w:after="0"/>
    </w:pPr>
    <w:rPr/>
  </w:style>
  <w:style w:type="paragraph" w:styleId="BalloonText">
    <w:name w:val="Balloon Text"/>
    <w:basedOn w:val="Normal"/>
    <w:link w:val="SprechblasentextZchn"/>
    <w:qFormat/>
    <w:pPr>
      <w:spacing w:lineRule="auto" w:line="240" w:before="120" w:after="0"/>
    </w:pPr>
    <w:rPr>
      <w:rFonts w:ascii="Tahoma" w:hAnsi="Tahoma" w:cs="Tahoma"/>
      <w:sz w:val="16"/>
      <w:szCs w:val="16"/>
    </w:rPr>
  </w:style>
  <w:style w:type="paragraph" w:styleId="Heading1Kapitel">
    <w:name w:val="Heading 1/Kapitel"/>
    <w:basedOn w:val="Heading2"/>
    <w:next w:val="Normal"/>
    <w:link w:val="Heading1KapitelChar"/>
    <w:qFormat/>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autoRedefine/>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Verzeichnis1Zchn"/>
    <w:autoRedefine/>
    <w:pPr>
      <w:keepNext w:val="false"/>
      <w:keepLines w:val="false"/>
      <w:spacing w:lineRule="auto" w:line="360" w:before="360" w:after="0"/>
      <w:ind w:right="0"/>
      <w:jc w:val="left"/>
    </w:pPr>
    <w:rPr>
      <w:rFonts w:ascii="Calibri" w:hAnsi="Calibri" w:eastAsia="宋体" w:cs="DejaVu Sans"/>
      <w:iCs w:val="false"/>
      <w:caps/>
      <w:sz w:val="22"/>
      <w:szCs w:val="22"/>
      <w:lang w:val="en-US" w:eastAsia="zh-CN"/>
    </w:rPr>
  </w:style>
  <w:style w:type="paragraph" w:styleId="TOC3">
    <w:name w:val="toc 3"/>
    <w:basedOn w:val="Normal"/>
    <w:next w:val="Normal"/>
    <w:autoRedefine/>
    <w:pPr>
      <w:spacing w:before="0" w:after="0"/>
      <w:ind w:left="440"/>
      <w:jc w:val="left"/>
    </w:pPr>
    <w:rPr>
      <w:rFonts w:ascii="Calibri" w:hAnsi="Calibri"/>
      <w:i/>
      <w:iCs/>
    </w:rPr>
  </w:style>
  <w:style w:type="paragraph" w:styleId="TOC4">
    <w:name w:val="toc 4"/>
    <w:basedOn w:val="Normal"/>
    <w:next w:val="Normal"/>
    <w:autoRedefine/>
    <w:pPr>
      <w:spacing w:before="0" w:after="0"/>
      <w:ind w:left="660"/>
      <w:jc w:val="left"/>
    </w:pPr>
    <w:rPr>
      <w:rFonts w:ascii="Calibri" w:hAnsi="Calibri"/>
      <w:sz w:val="18"/>
      <w:szCs w:val="18"/>
    </w:rPr>
  </w:style>
  <w:style w:type="paragraph" w:styleId="TOC5">
    <w:name w:val="toc 5"/>
    <w:basedOn w:val="Normal"/>
    <w:next w:val="Normal"/>
    <w:autoRedefine/>
    <w:pPr>
      <w:spacing w:before="0" w:after="0"/>
      <w:ind w:left="880"/>
      <w:jc w:val="left"/>
    </w:pPr>
    <w:rPr>
      <w:rFonts w:ascii="Calibri" w:hAnsi="Calibri"/>
      <w:sz w:val="18"/>
      <w:szCs w:val="18"/>
    </w:rPr>
  </w:style>
  <w:style w:type="paragraph" w:styleId="TOC6">
    <w:name w:val="toc 6"/>
    <w:basedOn w:val="Normal"/>
    <w:next w:val="Normal"/>
    <w:autoRedefine/>
    <w:pPr>
      <w:spacing w:before="0" w:after="0"/>
      <w:ind w:left="1100"/>
      <w:jc w:val="left"/>
    </w:pPr>
    <w:rPr>
      <w:rFonts w:ascii="Calibri" w:hAnsi="Calibri"/>
      <w:sz w:val="18"/>
      <w:szCs w:val="18"/>
    </w:rPr>
  </w:style>
  <w:style w:type="paragraph" w:styleId="TOC7">
    <w:name w:val="toc 7"/>
    <w:basedOn w:val="Normal"/>
    <w:next w:val="Normal"/>
    <w:autoRedefine/>
    <w:pPr>
      <w:spacing w:before="0" w:after="0"/>
      <w:ind w:left="1320"/>
      <w:jc w:val="left"/>
    </w:pPr>
    <w:rPr>
      <w:rFonts w:ascii="Calibri" w:hAnsi="Calibri"/>
      <w:sz w:val="18"/>
      <w:szCs w:val="18"/>
    </w:rPr>
  </w:style>
  <w:style w:type="paragraph" w:styleId="TOC8">
    <w:name w:val="toc 8"/>
    <w:basedOn w:val="Normal"/>
    <w:next w:val="Normal"/>
    <w:autoRedefine/>
    <w:pPr>
      <w:spacing w:before="0" w:after="0"/>
      <w:ind w:left="1540"/>
      <w:jc w:val="left"/>
    </w:pPr>
    <w:rPr>
      <w:rFonts w:ascii="Calibri" w:hAnsi="Calibri"/>
      <w:sz w:val="18"/>
      <w:szCs w:val="18"/>
    </w:rPr>
  </w:style>
  <w:style w:type="paragraph" w:styleId="TOC9">
    <w:name w:val="toc 9"/>
    <w:basedOn w:val="Normal"/>
    <w:next w:val="Normal"/>
    <w:autoRedefine/>
    <w:pPr>
      <w:spacing w:before="0" w:after="0"/>
      <w:ind w:left="1760"/>
      <w:jc w:val="left"/>
    </w:pPr>
    <w:rPr>
      <w:rFonts w:ascii="Calibri" w:hAnsi="Calibri"/>
      <w:sz w:val="18"/>
      <w:szCs w:val="18"/>
    </w:rPr>
  </w:style>
  <w:style w:type="paragraph" w:styleId="EndnoteText">
    <w:name w:val="endnote text"/>
    <w:basedOn w:val="Normal"/>
    <w:link w:val="EndnotentextZchn"/>
    <w:pPr>
      <w:spacing w:lineRule="auto" w:line="240" w:before="120" w:after="0"/>
    </w:pPr>
    <w:rPr>
      <w:sz w:val="20"/>
      <w:szCs w:val="20"/>
    </w:rPr>
  </w:style>
  <w:style w:type="paragraph" w:styleId="FootnoteText">
    <w:name w:val="footnote text"/>
    <w:basedOn w:val="Normal"/>
    <w:link w:val="FunotentextZchn"/>
    <w:pPr>
      <w:spacing w:lineRule="auto" w:line="240" w:before="120" w:after="0"/>
    </w:pPr>
    <w:rPr>
      <w:sz w:val="20"/>
      <w:szCs w:val="20"/>
    </w:rPr>
  </w:style>
  <w:style w:type="paragraph" w:styleId="ListParagraph">
    <w:name w:val="List Paragraph"/>
    <w:basedOn w:val="Normal"/>
    <w:qFormat/>
    <w:pPr>
      <w:spacing w:before="0" w:after="120"/>
      <w:ind w:left="720"/>
      <w:contextualSpacing/>
    </w:pPr>
    <w:rPr/>
  </w:style>
  <w:style w:type="paragraph" w:styleId="DocumentMap">
    <w:name w:val="Document Map"/>
    <w:basedOn w:val="Normal"/>
    <w:link w:val="DokumentstrukturZchn"/>
    <w:qFormat/>
    <w:pPr>
      <w:spacing w:lineRule="auto" w:line="240" w:before="120" w:after="0"/>
    </w:pPr>
    <w:rPr>
      <w:rFonts w:ascii="Times New Roman" w:hAnsi="Times New Roman" w:cs="Times New Roman"/>
      <w:szCs w:val="24"/>
    </w:rPr>
  </w:style>
  <w:style w:type="paragraph" w:styleId="Revision">
    <w:name w:val="Revision"/>
    <w:qFormat/>
    <w:pPr>
      <w:widowControl/>
      <w:suppressAutoHyphens w:val="true"/>
      <w:kinsoku w:val="true"/>
      <w:overflowPunct w:val="true"/>
      <w:autoSpaceDE w:val="true"/>
      <w:bidi w:val="0"/>
      <w:spacing w:before="0" w:after="0"/>
      <w:jc w:val="left"/>
    </w:pPr>
    <w:rPr>
      <w:rFonts w:ascii="Arial" w:hAnsi="Arial" w:eastAsia="宋体"/>
      <w:color w:val="auto"/>
      <w:kern w:val="0"/>
      <w:sz w:val="24"/>
      <w:szCs w:val="22"/>
      <w:lang w:val="en-US" w:eastAsia="zh-CN" w:bidi="ar-SA"/>
    </w:rPr>
  </w:style>
  <w:style w:type="paragraph" w:styleId="NormalWeb">
    <w:name w:val="Normal (Web)"/>
    <w:basedOn w:val="Normal"/>
    <w:qFormat/>
    <w:pPr>
      <w:spacing w:lineRule="auto" w:line="240" w:before="280" w:after="280"/>
    </w:pPr>
    <w:rPr>
      <w:rFonts w:ascii="Times New Roman" w:hAnsi="Times New Roman" w:cs="Times New Roman"/>
      <w:szCs w:val="24"/>
      <w:lang w:eastAsia="en-US"/>
    </w:rPr>
  </w:style>
  <w:style w:type="paragraph" w:styleId="TableofFigures">
    <w:name w:val="table of figures"/>
    <w:basedOn w:val="Normal"/>
    <w:next w:val="Normal"/>
    <w:pPr>
      <w:spacing w:before="120" w:after="0"/>
    </w:pPr>
    <w:rPr/>
  </w:style>
  <w:style w:type="paragraph" w:styleId="p1">
    <w:name w:val="p1"/>
    <w:basedOn w:val="Normal"/>
    <w:qFormat/>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next w:val="Normal"/>
    <w:qFormat/>
    <w:pPr>
      <w:numPr>
        <w:ilvl w:val="0"/>
        <w:numId w:val="0"/>
      </w:numPr>
      <w:spacing w:lineRule="auto" w:line="276"/>
      <w:jc w:val="left"/>
    </w:pPr>
    <w:rPr>
      <w:lang w:eastAsia="en-US"/>
    </w:rPr>
  </w:style>
  <w:style w:type="paragraph" w:styleId="CommentText">
    <w:name w:val="annotation text"/>
    <w:basedOn w:val="Normal"/>
    <w:link w:val="KommentartextZchn"/>
    <w:pPr>
      <w:spacing w:lineRule="auto" w:line="240"/>
    </w:pPr>
    <w:rPr>
      <w:sz w:val="20"/>
      <w:szCs w:val="20"/>
    </w:rPr>
  </w:style>
  <w:style w:type="paragraph" w:styleId="annotationsubject">
    <w:name w:val="annotation subject"/>
    <w:basedOn w:val="CommentText"/>
    <w:next w:val="CommentText"/>
    <w:link w:val="KommentarthemaZchn"/>
    <w:qFormat/>
    <w:pPr/>
    <w:rPr>
      <w:b/>
      <w:bCs/>
    </w:rPr>
  </w:style>
  <w:style w:type="paragraph" w:styleId="Body">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name w:val="Question Text"/>
    <w:basedOn w:val="Normal"/>
    <w:link w:val="QuestionTextChar"/>
    <w:qFormat/>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name w:val="No List"/>
    <w:qFormat/>
  </w:style>
  <w:style w:type="numbering" w:styleId="ISSE-Style">
    <w:name w:val="ISSE-Style"/>
    <w:qFormat/>
  </w:style>
  <w:style w:type="numbering" w:styleId="OutlineList2">
    <w:name w:val="Outline List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ltg@tu-clausthal.de" TargetMode="External"/><Relationship Id="rId5" Type="http://schemas.openxmlformats.org/officeDocument/2006/relationships/hyperlink" Target="https://tucloud.tu-clausthal.de/index.php/s/KGQqI0R6VoPwtNY"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gif"/>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LibreOffice/24.8.0.3$Linux_X86_64 LibreOffice_project/480$Build-3</Application>
  <AppVersion>15.0000</AppVersion>
  <Pages>1</Pages>
  <Words>171</Words>
  <Characters>906</Characters>
  <CharactersWithSpaces>1068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cp:lastPrinted>2023-04-11T11:55:00Z</cp:lastPrinted>
  <dcterms:modified xsi:type="dcterms:W3CDTF">2024-10-09T14:31:40Z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