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E7" w:rsidRDefault="003C0572" w:rsidP="003C0572">
      <w:pPr>
        <w:pStyle w:val="Title"/>
      </w:pPr>
      <w:r>
        <w:t>Touch OSC Demo Station</w:t>
      </w:r>
    </w:p>
    <w:p w:rsidR="003C0572" w:rsidRDefault="003C0572">
      <w:r>
        <w:t xml:space="preserve">Does it look like these </w:t>
      </w:r>
      <w:proofErr w:type="spellStart"/>
      <w:r>
        <w:t>TouchOSC</w:t>
      </w:r>
      <w:proofErr w:type="spellEnd"/>
      <w:r>
        <w:t xml:space="preserve"> configurations are missing something? Good. </w:t>
      </w:r>
      <w:bookmarkStart w:id="0" w:name="_GoBack"/>
      <w:bookmarkEnd w:id="0"/>
      <w:r>
        <w:t xml:space="preserve">Check out these //TODO activities. </w:t>
      </w:r>
    </w:p>
    <w:p w:rsidR="003C0572" w:rsidRDefault="003C0572" w:rsidP="003C0572">
      <w:pPr>
        <w:pStyle w:val="Title"/>
      </w:pPr>
      <w:r>
        <w:t>Demo</w:t>
      </w:r>
    </w:p>
    <w:p w:rsidR="003C0572" w:rsidRDefault="003C0572" w:rsidP="003C0572">
      <w:pPr>
        <w:pStyle w:val="Subtitle"/>
      </w:pPr>
      <w:r>
        <w:t>//TODO: Possible activities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>Make numbers 0, 2 &lt; 9, and the Thru button work on the number pad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>Map the second yellow fader to Fader ½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>Make the back button work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>Try to make the command line follow user 2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 xml:space="preserve">Set your own command on </w:t>
      </w:r>
      <w:proofErr w:type="gramStart"/>
      <w:r>
        <w:t>the ???</w:t>
      </w:r>
      <w:proofErr w:type="gramEnd"/>
      <w:r>
        <w:t xml:space="preserve"> button</w:t>
      </w:r>
    </w:p>
    <w:p w:rsidR="003C0572" w:rsidRDefault="003C0572" w:rsidP="003C0572">
      <w:pPr>
        <w:pStyle w:val="ListParagraph"/>
        <w:numPr>
          <w:ilvl w:val="0"/>
          <w:numId w:val="1"/>
        </w:numPr>
      </w:pPr>
      <w:r>
        <w:t>Add another row of buttons – perhaps FL, Out, and Level?</w:t>
      </w:r>
    </w:p>
    <w:p w:rsidR="003C0572" w:rsidRDefault="003C0572" w:rsidP="003C0572"/>
    <w:p w:rsidR="003C0572" w:rsidRDefault="003C0572" w:rsidP="003C0572">
      <w:pPr>
        <w:pStyle w:val="Title"/>
      </w:pPr>
      <w:proofErr w:type="spellStart"/>
      <w:r>
        <w:t>Demo_Encoders</w:t>
      </w:r>
      <w:proofErr w:type="spellEnd"/>
    </w:p>
    <w:p w:rsidR="003C0572" w:rsidRDefault="003C0572" w:rsidP="003C0572">
      <w:pPr>
        <w:pStyle w:val="Subtitle"/>
      </w:pPr>
      <w:r>
        <w:t>//TODO: Possible activities</w:t>
      </w:r>
    </w:p>
    <w:p w:rsidR="003C0572" w:rsidRDefault="003C0572" w:rsidP="003C0572">
      <w:pPr>
        <w:pStyle w:val="ListParagraph"/>
        <w:numPr>
          <w:ilvl w:val="0"/>
          <w:numId w:val="2"/>
        </w:numPr>
      </w:pPr>
      <w:r>
        <w:t xml:space="preserve">Check out the difference between the </w:t>
      </w:r>
      <w:proofErr w:type="spellStart"/>
      <w:r>
        <w:t>Intens</w:t>
      </w:r>
      <w:proofErr w:type="spellEnd"/>
      <w:r>
        <w:t xml:space="preserve"> encoder and the Cyan encoder</w:t>
      </w:r>
    </w:p>
    <w:p w:rsidR="003C0572" w:rsidRDefault="003C0572" w:rsidP="003C0572">
      <w:pPr>
        <w:pStyle w:val="ListParagraph"/>
        <w:numPr>
          <w:ilvl w:val="1"/>
          <w:numId w:val="2"/>
        </w:numPr>
      </w:pPr>
      <w:r>
        <w:t>Hint: Watch when you select channel 1 how the encoders react</w:t>
      </w:r>
    </w:p>
    <w:p w:rsidR="003C0572" w:rsidRDefault="003C0572" w:rsidP="003C0572">
      <w:pPr>
        <w:pStyle w:val="ListParagraph"/>
        <w:numPr>
          <w:ilvl w:val="0"/>
          <w:numId w:val="2"/>
        </w:numPr>
      </w:pPr>
      <w:r>
        <w:t>Make Magenta and Yellow work like Cyan</w:t>
      </w:r>
    </w:p>
    <w:p w:rsidR="003C0572" w:rsidRDefault="003C0572" w:rsidP="003C0572">
      <w:pPr>
        <w:pStyle w:val="ListParagraph"/>
        <w:numPr>
          <w:ilvl w:val="0"/>
          <w:numId w:val="2"/>
        </w:numPr>
      </w:pPr>
      <w:r>
        <w:t>Change the CMY encoders to be dynamic encoders like Intensity</w:t>
      </w:r>
    </w:p>
    <w:p w:rsidR="003C0572" w:rsidRDefault="003C0572" w:rsidP="003C0572">
      <w:pPr>
        <w:pStyle w:val="ListParagraph"/>
        <w:numPr>
          <w:ilvl w:val="0"/>
          <w:numId w:val="2"/>
        </w:numPr>
      </w:pPr>
      <w:r>
        <w:t>Play with Pan/Tilt</w:t>
      </w:r>
    </w:p>
    <w:p w:rsidR="003C0572" w:rsidRDefault="003C0572" w:rsidP="003C0572">
      <w:pPr>
        <w:pStyle w:val="ListParagraph"/>
        <w:numPr>
          <w:ilvl w:val="0"/>
          <w:numId w:val="2"/>
        </w:numPr>
      </w:pPr>
      <w:r>
        <w:t xml:space="preserve">Try changing the Pan/Tilt to a CIE </w:t>
      </w:r>
      <w:proofErr w:type="spellStart"/>
      <w:r>
        <w:t>xy</w:t>
      </w:r>
      <w:proofErr w:type="spellEnd"/>
      <w:r>
        <w:t xml:space="preserve"> color control</w:t>
      </w:r>
    </w:p>
    <w:p w:rsidR="003C0572" w:rsidRDefault="003C0572" w:rsidP="003C0572">
      <w:pPr>
        <w:pStyle w:val="ListParagraph"/>
        <w:numPr>
          <w:ilvl w:val="1"/>
          <w:numId w:val="2"/>
        </w:numPr>
      </w:pPr>
      <w:r>
        <w:t>Hint: Search the manual for “</w:t>
      </w:r>
      <w:proofErr w:type="spellStart"/>
      <w:r>
        <w:t>xy</w:t>
      </w:r>
      <w:proofErr w:type="spellEnd"/>
      <w:r>
        <w:t>”</w:t>
      </w:r>
    </w:p>
    <w:p w:rsidR="003C0572" w:rsidRDefault="003C0572" w:rsidP="003C0572"/>
    <w:p w:rsidR="003C0572" w:rsidRDefault="003C0572" w:rsidP="003C0572">
      <w:r>
        <w:t>Have an idea? Try it out!</w:t>
      </w:r>
    </w:p>
    <w:sectPr w:rsidR="003C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0647"/>
    <w:multiLevelType w:val="hybridMultilevel"/>
    <w:tmpl w:val="EA4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2A7F"/>
    <w:multiLevelType w:val="hybridMultilevel"/>
    <w:tmpl w:val="297C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72"/>
    <w:rsid w:val="003C0572"/>
    <w:rsid w:val="00F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A96EA-47D3-4693-968B-2660BB3B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5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>Electronic Theatre Controls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Hinrichsen</dc:creator>
  <cp:keywords/>
  <dc:description/>
  <cp:lastModifiedBy>Hans Hinrichsen</cp:lastModifiedBy>
  <cp:revision>1</cp:revision>
  <dcterms:created xsi:type="dcterms:W3CDTF">2018-11-30T20:29:00Z</dcterms:created>
  <dcterms:modified xsi:type="dcterms:W3CDTF">2018-11-30T20:35:00Z</dcterms:modified>
</cp:coreProperties>
</file>