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F461" w14:textId="3AC67E13" w:rsidR="00CD16FB" w:rsidRDefault="00E923BE">
      <w:r>
        <w:t>Continuação:</w:t>
      </w:r>
    </w:p>
    <w:p w14:paraId="107BCAF3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#titulo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257C74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124667A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56px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C7C255E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Geneva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Tahoma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1B27931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900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E011F5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chocolate;</w:t>
      </w:r>
    </w:p>
    <w:p w14:paraId="0D1DD6F3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CCBCDF7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72px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1A96495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center;</w:t>
      </w:r>
    </w:p>
    <w:p w14:paraId="1A847888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-77px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710A90F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61FD2F7" w14:textId="00166A10" w:rsidR="00E923BE" w:rsidRDefault="00E923BE">
      <w:r w:rsidRPr="00E923BE">
        <w:rPr>
          <w:b/>
          <w:bCs/>
        </w:rPr>
        <w:t>Display</w:t>
      </w:r>
      <w:r>
        <w:t xml:space="preserve">: para a </w:t>
      </w:r>
      <w:proofErr w:type="spellStart"/>
      <w:r>
        <w:t>div</w:t>
      </w:r>
      <w:proofErr w:type="spellEnd"/>
      <w:r>
        <w:t xml:space="preserve"> do título ficar ao lado do logo.</w:t>
      </w:r>
    </w:p>
    <w:p w14:paraId="5E147ADC" w14:textId="68A39ED0" w:rsidR="00E923BE" w:rsidRDefault="00E923BE">
      <w:proofErr w:type="spellStart"/>
      <w:r w:rsidRPr="00E923BE">
        <w:rPr>
          <w:b/>
          <w:bCs/>
        </w:rPr>
        <w:t>Font-size</w:t>
      </w:r>
      <w:proofErr w:type="spellEnd"/>
      <w:r>
        <w:t>: tamanho da fonte. 56 pixels.</w:t>
      </w:r>
    </w:p>
    <w:p w14:paraId="210A002D" w14:textId="2508C7AB" w:rsidR="00E923BE" w:rsidRDefault="00E923BE">
      <w:proofErr w:type="spellStart"/>
      <w:r w:rsidRPr="00E923BE">
        <w:rPr>
          <w:b/>
          <w:bCs/>
        </w:rPr>
        <w:t>font-family</w:t>
      </w:r>
      <w:proofErr w:type="spellEnd"/>
      <w:r>
        <w:t xml:space="preserve">: Fonte da letra: A principal é </w:t>
      </w:r>
      <w:proofErr w:type="spellStart"/>
      <w:r>
        <w:t>Verdana</w:t>
      </w:r>
      <w:proofErr w:type="spellEnd"/>
      <w:r>
        <w:t xml:space="preserve">, e em substituição poderá ser </w:t>
      </w:r>
      <w:proofErr w:type="spellStart"/>
      <w:r>
        <w:t>Geneva</w:t>
      </w:r>
      <w:proofErr w:type="spellEnd"/>
      <w:r>
        <w:t xml:space="preserve">, </w:t>
      </w:r>
      <w:proofErr w:type="spellStart"/>
      <w:r>
        <w:t>Tahoma</w:t>
      </w:r>
      <w:proofErr w:type="spellEnd"/>
      <w:r>
        <w:t xml:space="preserve"> ou </w:t>
      </w:r>
      <w:proofErr w:type="spellStart"/>
      <w:r>
        <w:t>sans-serif</w:t>
      </w:r>
      <w:proofErr w:type="spellEnd"/>
      <w:r>
        <w:t>.</w:t>
      </w:r>
    </w:p>
    <w:p w14:paraId="35B1A5E3" w14:textId="0E4CA233" w:rsidR="00E923BE" w:rsidRDefault="00E923BE">
      <w:proofErr w:type="spellStart"/>
      <w:r>
        <w:rPr>
          <w:b/>
          <w:bCs/>
        </w:rPr>
        <w:t>font-weight</w:t>
      </w:r>
      <w:proofErr w:type="spellEnd"/>
      <w:r>
        <w:rPr>
          <w:b/>
          <w:bCs/>
        </w:rPr>
        <w:t xml:space="preserve">: </w:t>
      </w:r>
      <w:r>
        <w:t>Espessura do traço da fonte.</w:t>
      </w:r>
    </w:p>
    <w:p w14:paraId="2403ADFE" w14:textId="6E2543F7" w:rsidR="00E923BE" w:rsidRDefault="00E923BE">
      <w:r w:rsidRPr="00E923BE">
        <w:rPr>
          <w:b/>
          <w:bCs/>
        </w:rPr>
        <w:t>Color</w:t>
      </w:r>
      <w:r>
        <w:rPr>
          <w:b/>
          <w:bCs/>
        </w:rPr>
        <w:t>:</w:t>
      </w:r>
      <w:r>
        <w:t xml:space="preserve"> Cor da fonte.</w:t>
      </w:r>
    </w:p>
    <w:p w14:paraId="60309B0E" w14:textId="7B75295B" w:rsidR="00E923BE" w:rsidRDefault="00E923BE">
      <w:r>
        <w:rPr>
          <w:b/>
          <w:bCs/>
        </w:rPr>
        <w:t xml:space="preserve">Position: </w:t>
      </w:r>
      <w:r>
        <w:t xml:space="preserve">Método de posicionamento do elemento. </w:t>
      </w:r>
      <w:proofErr w:type="spellStart"/>
      <w:r w:rsidRPr="00E923BE">
        <w:rPr>
          <w:b/>
          <w:bCs/>
        </w:rPr>
        <w:t>Relative</w:t>
      </w:r>
      <w:proofErr w:type="spellEnd"/>
      <w:r>
        <w:t xml:space="preserve"> permite um deslocamento em relação a posição natural do elemento. </w:t>
      </w:r>
    </w:p>
    <w:p w14:paraId="6ACB6005" w14:textId="60FEA862" w:rsidR="00E923BE" w:rsidRDefault="00E923BE">
      <w:proofErr w:type="spellStart"/>
      <w:r w:rsidRPr="00E923BE">
        <w:rPr>
          <w:b/>
          <w:bCs/>
        </w:rPr>
        <w:t>Width</w:t>
      </w:r>
      <w:proofErr w:type="spellEnd"/>
      <w:r>
        <w:t xml:space="preserve">: Largura da </w:t>
      </w:r>
      <w:proofErr w:type="spellStart"/>
      <w:r>
        <w:t>div</w:t>
      </w:r>
      <w:proofErr w:type="spellEnd"/>
      <w:r>
        <w:t>, neste caso o valor está sendo calculado com a função “</w:t>
      </w:r>
      <w:proofErr w:type="spellStart"/>
      <w:r>
        <w:t>calc</w:t>
      </w:r>
      <w:proofErr w:type="spellEnd"/>
      <w:r>
        <w:t>”, que deverá ser 100% da largura da página menos os 72 pixels utilizados pelo logo.</w:t>
      </w:r>
    </w:p>
    <w:p w14:paraId="0D968068" w14:textId="68181C05" w:rsidR="00E923BE" w:rsidRDefault="00E923BE">
      <w:proofErr w:type="spellStart"/>
      <w:r w:rsidRPr="00E923BE">
        <w:rPr>
          <w:b/>
          <w:bCs/>
        </w:rPr>
        <w:t>Text-align</w:t>
      </w:r>
      <w:proofErr w:type="spellEnd"/>
      <w:r>
        <w:t xml:space="preserve">:  alinha o texto da </w:t>
      </w:r>
      <w:proofErr w:type="spellStart"/>
      <w:r>
        <w:t>div</w:t>
      </w:r>
      <w:proofErr w:type="spellEnd"/>
      <w:r>
        <w:t xml:space="preserve"> ao centro.</w:t>
      </w:r>
    </w:p>
    <w:p w14:paraId="6493B415" w14:textId="2346D105" w:rsidR="00E923BE" w:rsidRDefault="00E923BE">
      <w:r w:rsidRPr="00E923BE">
        <w:rPr>
          <w:b/>
          <w:bCs/>
        </w:rPr>
        <w:t>Top:</w:t>
      </w:r>
      <w:r>
        <w:rPr>
          <w:b/>
          <w:bCs/>
        </w:rPr>
        <w:t xml:space="preserve"> </w:t>
      </w:r>
      <w:r>
        <w:t xml:space="preserve">Funciona em conjunto com “position”, recuando a posição natural da </w:t>
      </w:r>
      <w:proofErr w:type="spellStart"/>
      <w:r>
        <w:t>div</w:t>
      </w:r>
      <w:proofErr w:type="spellEnd"/>
      <w:r>
        <w:t xml:space="preserve"> 77 pixels.</w:t>
      </w:r>
    </w:p>
    <w:p w14:paraId="5C40DD62" w14:textId="77777777" w:rsidR="00E923BE" w:rsidRPr="00E923BE" w:rsidRDefault="00E923BE"/>
    <w:p w14:paraId="37FBF0D0" w14:textId="77777777" w:rsidR="00E923BE" w:rsidRPr="00E923BE" w:rsidRDefault="00E923BE"/>
    <w:p w14:paraId="26F851AD" w14:textId="3D0E9DEF" w:rsidR="00E923BE" w:rsidRDefault="00C10EDA">
      <w:r>
        <w:t xml:space="preserve">2. Vamos criar uma sessão no topo da </w:t>
      </w:r>
      <w:proofErr w:type="spellStart"/>
      <w:r>
        <w:t>pagina</w:t>
      </w:r>
      <w:proofErr w:type="spellEnd"/>
      <w:r>
        <w:t xml:space="preserve">, com uma imagem no fundo e um texto em destaque </w:t>
      </w:r>
      <w:proofErr w:type="gramStart"/>
      <w:r>
        <w:t>na lado esquerdo</w:t>
      </w:r>
      <w:proofErr w:type="gramEnd"/>
      <w:r>
        <w:t>:</w:t>
      </w:r>
    </w:p>
    <w:p w14:paraId="13E8019F" w14:textId="53E4343B" w:rsidR="00C10EDA" w:rsidRDefault="00C10EDA">
      <w:r>
        <w:t xml:space="preserve">2.1. Baixe uma imagem para o fundo e salve como fundo1.jpg ou fundo1.png de acordo com o tipo da imagem. </w:t>
      </w:r>
    </w:p>
    <w:p w14:paraId="66C2ED66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#secao1</w:t>
      </w: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1A4149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10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C10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0ED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pt-BR"/>
          <w14:ligatures w14:val="none"/>
        </w:rPr>
        <w:t>fundo1.jpg</w:t>
      </w: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D47888E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0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10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500px</w:t>
      </w: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707402" w14:textId="14F20969" w:rsidR="00DB77F7" w:rsidRPr="00DB77F7" w:rsidRDefault="00DB77F7" w:rsidP="00DB7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 xml:space="preserve">    </w:t>
      </w:r>
      <w:r w:rsidRPr="00DB7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DB7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DB7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DB7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cover</w:t>
      </w:r>
      <w:r w:rsidRPr="00DB7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B0DDAC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B08942B" w14:textId="77777777" w:rsidR="00C10EDA" w:rsidRDefault="00C10EDA"/>
    <w:p w14:paraId="51FA0BA2" w14:textId="36556B8F" w:rsidR="00C10EDA" w:rsidRDefault="00C10EDA">
      <w:r w:rsidRPr="00C10EDA">
        <w:rPr>
          <w:b/>
          <w:bCs/>
        </w:rPr>
        <w:t>Background-</w:t>
      </w:r>
      <w:proofErr w:type="spellStart"/>
      <w:r w:rsidRPr="00C10EDA">
        <w:rPr>
          <w:b/>
          <w:bCs/>
        </w:rPr>
        <w:t>image</w:t>
      </w:r>
      <w:proofErr w:type="spellEnd"/>
      <w:r>
        <w:t>: define uma imagem de fundo.</w:t>
      </w:r>
    </w:p>
    <w:p w14:paraId="7FCF6837" w14:textId="245FCEB3" w:rsidR="00C10EDA" w:rsidRDefault="00C10EDA">
      <w:proofErr w:type="spellStart"/>
      <w:r w:rsidRPr="00C10EDA">
        <w:rPr>
          <w:b/>
          <w:bCs/>
        </w:rPr>
        <w:t>Height</w:t>
      </w:r>
      <w:proofErr w:type="spellEnd"/>
      <w:r>
        <w:t xml:space="preserve">: Define a altura da </w:t>
      </w:r>
      <w:proofErr w:type="spellStart"/>
      <w:r>
        <w:t>div</w:t>
      </w:r>
      <w:proofErr w:type="spellEnd"/>
      <w:r>
        <w:t xml:space="preserve"> de id “secao1”</w:t>
      </w:r>
    </w:p>
    <w:p w14:paraId="0A895C6F" w14:textId="5D276A10" w:rsidR="00DB77F7" w:rsidRDefault="00DB77F7">
      <w:r w:rsidRPr="00AE78CC">
        <w:rPr>
          <w:b/>
        </w:rPr>
        <w:t>Background-</w:t>
      </w:r>
      <w:proofErr w:type="spellStart"/>
      <w:r w:rsidRPr="00AE78CC">
        <w:rPr>
          <w:b/>
        </w:rPr>
        <w:t>size</w:t>
      </w:r>
      <w:proofErr w:type="spellEnd"/>
      <w:r w:rsidRPr="00AE78CC">
        <w:rPr>
          <w:b/>
        </w:rPr>
        <w:t xml:space="preserve">: </w:t>
      </w:r>
      <w:bookmarkStart w:id="0" w:name="_GoBack"/>
      <w:bookmarkEnd w:id="0"/>
      <w:proofErr w:type="gramStart"/>
      <w:r w:rsidRPr="00AE78CC">
        <w:rPr>
          <w:b/>
        </w:rPr>
        <w:t>cover</w:t>
      </w:r>
      <w:r>
        <w:t>;  :</w:t>
      </w:r>
      <w:proofErr w:type="gramEnd"/>
      <w:r>
        <w:t xml:space="preserve"> Faz a imagem do fundo </w:t>
      </w:r>
      <w:r w:rsidR="00AE78CC">
        <w:t xml:space="preserve">esticar para cobrir todo a </w:t>
      </w:r>
      <w:proofErr w:type="spellStart"/>
      <w:r w:rsidR="00AE78CC">
        <w:t>div</w:t>
      </w:r>
      <w:proofErr w:type="spellEnd"/>
      <w:r w:rsidR="00AE78CC">
        <w:t>.</w:t>
      </w:r>
    </w:p>
    <w:p w14:paraId="6E5A3943" w14:textId="7A4D677A" w:rsidR="00721650" w:rsidRDefault="00721650">
      <w:r>
        <w:lastRenderedPageBreak/>
        <w:t xml:space="preserve">3. Inclua as </w:t>
      </w:r>
      <w:proofErr w:type="spellStart"/>
      <w:r>
        <w:t>divs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 logo abaixo a </w:t>
      </w:r>
      <w:proofErr w:type="spellStart"/>
      <w:r>
        <w:t>div</w:t>
      </w:r>
      <w:proofErr w:type="spellEnd"/>
      <w:r>
        <w:t xml:space="preserve"> “menu”:</w:t>
      </w:r>
    </w:p>
    <w:p w14:paraId="598A63F8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16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"secao1"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2A0A72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16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"conteudo1"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DF79BA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Nossa pizza com seu melhor tempero!</w:t>
      </w:r>
    </w:p>
    <w:p w14:paraId="584DA4E4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BBB43E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259E5FB9" w14:textId="77777777" w:rsidR="00721650" w:rsidRDefault="00721650"/>
    <w:p w14:paraId="241C1DF0" w14:textId="307A6372" w:rsidR="00721650" w:rsidRDefault="00721650">
      <w:r>
        <w:t xml:space="preserve">4. Configure o estilo da </w:t>
      </w:r>
      <w:proofErr w:type="spellStart"/>
      <w:r>
        <w:t>div</w:t>
      </w:r>
      <w:proofErr w:type="spellEnd"/>
      <w:r>
        <w:t xml:space="preserve"> “secao1”:</w:t>
      </w:r>
    </w:p>
    <w:p w14:paraId="2EC789CD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#secao1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FE3C1D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216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fundo1.jpg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54F8AE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7216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500px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9D50460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7216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cover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C15B68F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8096410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245C8BB" w14:textId="77777777" w:rsidR="00721650" w:rsidRDefault="00721650"/>
    <w:p w14:paraId="1844E712" w14:textId="77777777" w:rsidR="00C10EDA" w:rsidRDefault="00C10EDA"/>
    <w:p w14:paraId="1034A914" w14:textId="77777777" w:rsidR="00C10EDA" w:rsidRDefault="00C10EDA"/>
    <w:p w14:paraId="4EFCC626" w14:textId="77777777" w:rsidR="00C10EDA" w:rsidRDefault="00C10EDA"/>
    <w:p w14:paraId="61FE5C80" w14:textId="77777777" w:rsidR="00C10EDA" w:rsidRDefault="00C10EDA"/>
    <w:p w14:paraId="1746D6F5" w14:textId="77777777" w:rsidR="00C10EDA" w:rsidRPr="00E923BE" w:rsidRDefault="00C10EDA"/>
    <w:p w14:paraId="685964C7" w14:textId="77777777" w:rsidR="00E923BE" w:rsidRDefault="00E923BE"/>
    <w:sectPr w:rsidR="00E92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39FA"/>
    <w:multiLevelType w:val="hybridMultilevel"/>
    <w:tmpl w:val="BB4E1B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4"/>
    <w:rsid w:val="006A2084"/>
    <w:rsid w:val="00721650"/>
    <w:rsid w:val="008A66D4"/>
    <w:rsid w:val="00AE78CC"/>
    <w:rsid w:val="00C10EDA"/>
    <w:rsid w:val="00CD16FB"/>
    <w:rsid w:val="00DB77F7"/>
    <w:rsid w:val="00E923BE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C82F"/>
  <w15:chartTrackingRefBased/>
  <w15:docId w15:val="{0A90DC6F-DF6D-4C4C-9E5A-E05B267D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Evaldo</dc:creator>
  <cp:keywords/>
  <dc:description/>
  <cp:lastModifiedBy>micro</cp:lastModifiedBy>
  <cp:revision>6</cp:revision>
  <dcterms:created xsi:type="dcterms:W3CDTF">2023-08-25T19:37:00Z</dcterms:created>
  <dcterms:modified xsi:type="dcterms:W3CDTF">2023-08-25T22:46:00Z</dcterms:modified>
</cp:coreProperties>
</file>