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7D3C"/>
          <w:sz w:val="64"/>
        </w:rPr>
        <w:t>Ajax</w:t>
      </w:r>
    </w:p>
    <w:p>
      <w:pPr>
        <w:spacing w:after="400"/>
        <w:jc w:val="center"/>
      </w:pPr>
      <w:r>
        <w:rPr>
          <w:color w:val="444444"/>
          <w:sz w:val="32"/>
        </w:rPr>
        <w:t>WhatsApp AI Booking Assistant</w:t>
      </w:r>
      <w:r>
        <w:rPr>
          <w:color w:val="888888"/>
          <w:sz w:val="24"/>
        </w:rPr>
        <w:br/>
        <w:t>What You Get &amp; What We Need From You</w:t>
      </w:r>
    </w:p>
    <w:p>
      <w:pPr>
        <w:spacing w:before="80" w:after="80"/>
        <w:pBdr>
          <w:bottom w:val="single" w:sz="4" w:space="1" w:color="0a7d3c"/>
        </w:pBdr>
      </w:pPr>
    </w:p>
    <w:p>
      <w:pPr>
        <w:spacing w:before="320" w:after="80"/>
      </w:pPr>
      <w:r>
        <w:rPr>
          <w:b/>
          <w:color w:val="0A7D3C"/>
          <w:sz w:val="44"/>
        </w:rPr>
        <w:t>What Ajax Does</w:t>
      </w:r>
    </w:p>
    <w:p>
      <w:pPr>
        <w:spacing w:after="120"/>
      </w:pPr>
      <w:r>
        <w:t>Ajax is an AI assistant that runs on your WhatsApp business number and handles customer conversations around the clock — no staff needed for routine enquiries. It books jobs, quotes prices, identifies pests from photos, and automatically nudges customers to re-book. Your team gets a web dashboard to manage everything, and technicians get a mobile app for the field.</w:t>
      </w:r>
    </w:p>
    <w:p>
      <w:pPr>
        <w:spacing w:before="80" w:after="80"/>
        <w:pBdr>
          <w:bottom w:val="single" w:sz="4" w:space="1" w:color="0a7d3c"/>
        </w:pBdr>
      </w:pPr>
    </w:p>
    <w:p>
      <w:pPr>
        <w:spacing w:before="320" w:after="80"/>
      </w:pPr>
      <w:r>
        <w:rPr>
          <w:b/>
          <w:color w:val="0A7D3C"/>
          <w:sz w:val="32"/>
        </w:rPr>
        <w:t>1.  WhatsApp AI Agent</w:t>
      </w:r>
    </w:p>
    <w:p>
      <w:pPr>
        <w:spacing w:after="120"/>
      </w:pPr>
      <w:r>
        <w:t>This is what your customers talk to. It handles the full booking lifecycle without any human involvement.</w:t>
      </w:r>
    </w:p>
    <w:p>
      <w:pPr>
        <w:spacing w:before="320" w:after="80"/>
      </w:pPr>
      <w:r>
        <w:rPr>
          <w:b/>
          <w:color w:val="1A1A1A"/>
          <w:sz w:val="26"/>
        </w:rPr>
        <w:t>Booking</w:t>
      </w:r>
    </w:p>
    <w:p>
      <w:pPr>
        <w:pStyle w:val="ListBullet"/>
        <w:spacing w:after="60"/>
      </w:pPr>
      <w:r>
        <w:t>Takes a customer from first message to confirmed appointment in one conversation</w:t>
      </w:r>
    </w:p>
    <w:p>
      <w:pPr>
        <w:pStyle w:val="ListBullet"/>
        <w:spacing w:after="60"/>
      </w:pPr>
      <w:r>
        <w:t>Checks your real-time availability and proposes slots</w:t>
      </w:r>
    </w:p>
    <w:p>
      <w:pPr>
        <w:pStyle w:val="ListBullet"/>
        <w:spacing w:after="60"/>
      </w:pPr>
      <w:r>
        <w:t>Books, reschedules, and cancels appointments</w:t>
      </w:r>
    </w:p>
    <w:p>
      <w:pPr>
        <w:pStyle w:val="ListBullet"/>
        <w:spacing w:after="60"/>
      </w:pPr>
      <w:r>
        <w:t>Sends the customer a 6-character confirmation code</w:t>
      </w:r>
    </w:p>
    <w:p>
      <w:pPr>
        <w:pStyle w:val="ListBullet"/>
        <w:spacing w:after="60"/>
      </w:pPr>
      <w:r>
        <w:t>Automatically assigns the job to your least-busy technician for that day</w:t>
      </w:r>
    </w:p>
    <w:p>
      <w:pPr>
        <w:spacing w:before="320" w:after="80"/>
      </w:pPr>
      <w:r>
        <w:rPr>
          <w:b/>
          <w:color w:val="1A1A1A"/>
          <w:sz w:val="26"/>
        </w:rPr>
        <w:t>Pricing &amp; Quotes</w:t>
      </w:r>
    </w:p>
    <w:p>
      <w:pPr>
        <w:pStyle w:val="ListBullet"/>
        <w:spacing w:after="60"/>
      </w:pPr>
      <w:r>
        <w:t>Quotes prices from your exact price list — never makes up numbers</w:t>
      </w:r>
    </w:p>
    <w:p>
      <w:pPr>
        <w:pStyle w:val="ListBullet"/>
        <w:spacing w:after="60"/>
      </w:pPr>
      <w:r>
        <w:t>Handles different tiers (e.g. one-off treatment vs. recurring plan)</w:t>
      </w:r>
    </w:p>
    <w:p>
      <w:pPr>
        <w:pStyle w:val="ListBullet"/>
        <w:spacing w:after="60"/>
      </w:pPr>
      <w:r>
        <w:t>Flags which jobs need an on-site inspection before a firm price can be given</w:t>
      </w:r>
    </w:p>
    <w:p>
      <w:pPr>
        <w:spacing w:before="320" w:after="80"/>
      </w:pPr>
      <w:r>
        <w:rPr>
          <w:b/>
          <w:color w:val="1A1A1A"/>
          <w:sz w:val="26"/>
        </w:rPr>
        <w:t>Pest Identification</w:t>
      </w:r>
    </w:p>
    <w:p>
      <w:pPr>
        <w:pStyle w:val="ListBullet"/>
        <w:spacing w:after="60"/>
      </w:pPr>
      <w:r>
        <w:t>A customer can send a photo of a pest and Ajax will identify it, estimate severity, and suggest the right service</w:t>
      </w:r>
    </w:p>
    <w:p>
      <w:pPr>
        <w:pStyle w:val="ListBullet"/>
        <w:spacing w:after="60"/>
      </w:pPr>
      <w:r>
        <w:t>Also works from a text description if no photo is available</w:t>
      </w:r>
    </w:p>
    <w:p>
      <w:pPr>
        <w:spacing w:before="320" w:after="80"/>
      </w:pPr>
      <w:r>
        <w:rPr>
          <w:b/>
          <w:color w:val="1A1A1A"/>
          <w:sz w:val="26"/>
        </w:rPr>
        <w:t>Annual Maintenance Contracts (AMC)</w:t>
      </w:r>
    </w:p>
    <w:p>
      <w:pPr>
        <w:pStyle w:val="ListBullet"/>
        <w:spacing w:after="60"/>
      </w:pPr>
      <w:r>
        <w:t>Checks whether a customer has an active AMC</w:t>
      </w:r>
    </w:p>
    <w:p>
      <w:pPr>
        <w:pStyle w:val="ListBullet"/>
        <w:spacing w:after="60"/>
      </w:pPr>
      <w:r>
        <w:t>Takes renewal requests and flags them for your admin to confirm and collect payment</w:t>
      </w:r>
    </w:p>
    <w:p>
      <w:pPr>
        <w:pStyle w:val="ListBullet"/>
        <w:spacing w:after="60"/>
      </w:pPr>
      <w:r>
        <w:t>Takes new subscription requests from customers who don't yet have a contract</w:t>
      </w:r>
    </w:p>
    <w:p>
      <w:pPr>
        <w:spacing w:before="320" w:after="80"/>
      </w:pPr>
      <w:r>
        <w:rPr>
          <w:b/>
          <w:color w:val="1A1A1A"/>
          <w:sz w:val="26"/>
        </w:rPr>
        <w:t>Escalation</w:t>
      </w:r>
    </w:p>
    <w:p>
      <w:pPr>
        <w:pStyle w:val="ListBullet"/>
        <w:spacing w:after="60"/>
      </w:pPr>
      <w:r>
        <w:t>Immediately flags urgent situations (bites/stings, structural risk, complaints) to a designated WhatsApp number</w:t>
      </w:r>
    </w:p>
    <w:p>
      <w:pPr>
        <w:pStyle w:val="ListBullet"/>
        <w:spacing w:after="60"/>
      </w:pPr>
      <w:r>
        <w:t>Marks the conversation for your team to follow up — the customer is told a human will respond shortly</w:t>
      </w:r>
    </w:p>
    <w:p>
      <w:pPr>
        <w:spacing w:before="320" w:after="80"/>
      </w:pPr>
      <w:r>
        <w:rPr>
          <w:b/>
          <w:color w:val="1A1A1A"/>
          <w:sz w:val="26"/>
        </w:rPr>
        <w:t>Automated Outreach</w:t>
      </w:r>
    </w:p>
    <w:p>
      <w:pPr>
        <w:spacing w:after="120"/>
      </w:pPr>
      <w:r>
        <w:t>Ajax sends proactive messages on your behalf via approved WhatsApp templates: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7d3c"/>
          </w:tcPr>
          <w:p>
            <w:r>
              <w:rPr>
                <w:b/>
                <w:color w:val="FFFFFF"/>
              </w:rPr>
              <w:t>Message</w:t>
            </w:r>
          </w:p>
        </w:tc>
        <w:tc>
          <w:tcPr>
            <w:tcW w:type="dxa" w:w="4320"/>
            <w:shd w:val="clear" w:color="auto" w:fill="0a7d3c"/>
          </w:tcPr>
          <w:p>
            <w:r>
              <w:rPr>
                <w:b/>
                <w:color w:val="FFFFFF"/>
              </w:rPr>
              <w:t>When it fires</w:t>
            </w:r>
          </w:p>
        </w:tc>
      </w:tr>
      <w:tr>
        <w:tc>
          <w:tcPr>
            <w:tcW w:type="dxa" w:w="4320"/>
          </w:tcPr>
          <w:p>
            <w:r>
              <w:t>Appointment reminder</w:t>
            </w:r>
          </w:p>
        </w:tc>
        <w:tc>
          <w:tcPr>
            <w:tcW w:type="dxa" w:w="4320"/>
          </w:tcPr>
          <w:p>
            <w:r>
              <w:t>24 hours before every booked job</w:t>
            </w:r>
          </w:p>
        </w:tc>
      </w:tr>
      <w:tr>
        <w:tc>
          <w:tcPr>
            <w:tcW w:type="dxa" w:w="4320"/>
            <w:shd w:val="clear" w:color="auto" w:fill="F2F8F4"/>
          </w:tcPr>
          <w:p>
            <w:r>
              <w:t>Re-engagement nudge</w:t>
            </w:r>
          </w:p>
        </w:tc>
        <w:tc>
          <w:tcPr>
            <w:tcW w:type="dxa" w:w="4320"/>
            <w:shd w:val="clear" w:color="auto" w:fill="F2F8F4"/>
          </w:tcPr>
          <w:p>
            <w:r>
              <w:t>If a customer goes quiet mid-conversation</w:t>
            </w:r>
          </w:p>
        </w:tc>
      </w:tr>
      <w:tr>
        <w:tc>
          <w:tcPr>
            <w:tcW w:type="dxa" w:w="4320"/>
          </w:tcPr>
          <w:p>
            <w:r>
              <w:t>En-route alert</w:t>
            </w:r>
          </w:p>
        </w:tc>
        <w:tc>
          <w:tcPr>
            <w:tcW w:type="dxa" w:w="4320"/>
          </w:tcPr>
          <w:p>
            <w:r>
              <w:t>When a technician starts travel (includes a live tracking link)</w:t>
            </w:r>
          </w:p>
        </w:tc>
      </w:tr>
      <w:tr>
        <w:tc>
          <w:tcPr>
            <w:tcW w:type="dxa" w:w="4320"/>
            <w:shd w:val="clear" w:color="auto" w:fill="F2F8F4"/>
          </w:tcPr>
          <w:p>
            <w:r>
              <w:t>AMC renewal reminder</w:t>
            </w:r>
          </w:p>
        </w:tc>
        <w:tc>
          <w:tcPr>
            <w:tcW w:type="dxa" w:w="4320"/>
            <w:shd w:val="clear" w:color="auto" w:fill="F2F8F4"/>
          </w:tcPr>
          <w:p>
            <w:r>
              <w:t>X days before a contract renews (you set the lead time)</w:t>
            </w:r>
          </w:p>
        </w:tc>
      </w:tr>
      <w:tr>
        <w:tc>
          <w:tcPr>
            <w:tcW w:type="dxa" w:w="4320"/>
          </w:tcPr>
          <w:p>
            <w:r>
              <w:t>AMC renewal follow-up</w:t>
            </w:r>
          </w:p>
        </w:tc>
        <w:tc>
          <w:tcPr>
            <w:tcW w:type="dxa" w:w="4320"/>
          </w:tcPr>
          <w:p>
            <w:r>
              <w:t>7 days after the reminder if no response</w:t>
            </w:r>
          </w:p>
        </w:tc>
      </w:tr>
      <w:tr>
        <w:tc>
          <w:tcPr>
            <w:tcW w:type="dxa" w:w="4320"/>
            <w:shd w:val="clear" w:color="auto" w:fill="F2F8F4"/>
          </w:tcPr>
          <w:p>
            <w:r>
              <w:t>AMC upsell</w:t>
            </w:r>
          </w:p>
        </w:tc>
        <w:tc>
          <w:tcPr>
            <w:tcW w:type="dxa" w:w="4320"/>
            <w:shd w:val="clear" w:color="auto" w:fill="F2F8F4"/>
          </w:tcPr>
          <w:p>
            <w:r>
              <w:t>To past customers with no contract (max once per 90 days)</w:t>
            </w:r>
          </w:p>
        </w:tc>
      </w:tr>
    </w:tbl>
    <w:p/>
    <w:p>
      <w:pPr>
        <w:spacing w:before="320" w:after="80"/>
      </w:pPr>
      <w:r>
        <w:rPr>
          <w:b/>
          <w:color w:val="1A1A1A"/>
          <w:sz w:val="26"/>
        </w:rPr>
        <w:t>Opt-Out Handling</w:t>
      </w:r>
    </w:p>
    <w:p>
      <w:pPr>
        <w:pStyle w:val="ListBullet"/>
        <w:spacing w:after="60"/>
      </w:pPr>
      <w:r>
        <w:t>Customers can reply STOP at any time — Ajax immediately stops all promotional messages and confirms the opt-out</w:t>
      </w:r>
    </w:p>
    <w:p>
      <w:pPr>
        <w:pStyle w:val="ListBullet"/>
        <w:spacing w:after="60"/>
      </w:pPr>
      <w:r>
        <w:t>Booking confirmations, reminders, and en-route alerts still go through (active service relationship)</w:t>
      </w:r>
    </w:p>
    <w:p>
      <w:pPr>
        <w:pStyle w:val="ListBullet"/>
        <w:spacing w:after="60"/>
      </w:pPr>
      <w:r>
        <w:t>Customers can reply START to opt back in at any time</w:t>
      </w:r>
    </w:p>
    <w:p>
      <w:pPr>
        <w:spacing w:before="80" w:after="80"/>
        <w:pBdr>
          <w:bottom w:val="single" w:sz="4" w:space="1" w:color="0a7d3c"/>
        </w:pBdr>
      </w:pPr>
    </w:p>
    <w:p>
      <w:pPr>
        <w:spacing w:before="320" w:after="80"/>
      </w:pPr>
      <w:r>
        <w:rPr>
          <w:b/>
          <w:color w:val="0A7D3C"/>
          <w:sz w:val="32"/>
        </w:rPr>
        <w:t>2.  Admin Dashboard (Web App)</w:t>
      </w:r>
    </w:p>
    <w:p>
      <w:pPr>
        <w:spacing w:after="120"/>
      </w:pPr>
      <w:r>
        <w:t>Your manager or owner logs in from any browser — desktop or mobile.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a7d3c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4320"/>
            <w:shd w:val="clear" w:color="auto" w:fill="0a7d3c"/>
          </w:tcPr>
          <w:p>
            <w:r>
              <w:rPr>
                <w:b/>
                <w:color w:val="FFFFFF"/>
              </w:rPr>
              <w:t>What you can do</w:t>
            </w:r>
          </w:p>
        </w:tc>
      </w:tr>
      <w:tr>
        <w:tc>
          <w:tcPr>
            <w:tcW w:type="dxa" w:w="4320"/>
          </w:tcPr>
          <w:p>
            <w:r>
              <w:t>Appointments</w:t>
            </w:r>
          </w:p>
        </w:tc>
        <w:tc>
          <w:tcPr>
            <w:tcW w:type="dxa" w:w="4320"/>
          </w:tcPr>
          <w:p>
            <w:r>
              <w:t>See all upcoming jobs grouped by day; assign or reassign technicians; filter by status</w:t>
            </w:r>
          </w:p>
        </w:tc>
      </w:tr>
      <w:tr>
        <w:tc>
          <w:tcPr>
            <w:tcW w:type="dxa" w:w="4320"/>
            <w:shd w:val="clear" w:color="auto" w:fill="F2F8F4"/>
          </w:tcPr>
          <w:p>
            <w:r>
              <w:t>Dispatch</w:t>
            </w:r>
          </w:p>
        </w:tc>
        <w:tc>
          <w:tcPr>
            <w:tcW w:type="dxa" w:w="4320"/>
            <w:shd w:val="clear" w:color="auto" w:fill="F2F8F4"/>
          </w:tcPr>
          <w:p>
            <w:r>
              <w:t>Live view of every technician's GPS position, updated in real time as they travel</w:t>
            </w:r>
          </w:p>
        </w:tc>
      </w:tr>
      <w:tr>
        <w:tc>
          <w:tcPr>
            <w:tcW w:type="dxa" w:w="4320"/>
          </w:tcPr>
          <w:p>
            <w:r>
              <w:t>Conversations</w:t>
            </w:r>
          </w:p>
        </w:tc>
        <w:tc>
          <w:tcPr>
            <w:tcW w:type="dxa" w:w="4320"/>
          </w:tcPr>
          <w:p>
            <w:r>
              <w:t>Read the full WhatsApp message history for any customer</w:t>
            </w:r>
          </w:p>
        </w:tc>
      </w:tr>
      <w:tr>
        <w:tc>
          <w:tcPr>
            <w:tcW w:type="dxa" w:w="4320"/>
            <w:shd w:val="clear" w:color="auto" w:fill="F2F8F4"/>
          </w:tcPr>
          <w:p>
            <w:r>
              <w:t>Escalations</w:t>
            </w:r>
          </w:p>
        </w:tc>
        <w:tc>
          <w:tcPr>
            <w:tcW w:type="dxa" w:w="4320"/>
            <w:shd w:val="clear" w:color="auto" w:fill="F2F8F4"/>
          </w:tcPr>
          <w:p>
            <w:r>
              <w:t>Triage queue of conversations flagged for human attention; mark resolved when done</w:t>
            </w:r>
          </w:p>
        </w:tc>
      </w:tr>
      <w:tr>
        <w:tc>
          <w:tcPr>
            <w:tcW w:type="dxa" w:w="4320"/>
          </w:tcPr>
          <w:p>
            <w:r>
              <w:t>Pricing</w:t>
            </w:r>
          </w:p>
        </w:tc>
        <w:tc>
          <w:tcPr>
            <w:tcW w:type="dxa" w:w="4320"/>
          </w:tcPr>
          <w:p>
            <w:r>
              <w:t>Edit your price list directly — changes take effect on the next customer conversation</w:t>
            </w:r>
          </w:p>
        </w:tc>
      </w:tr>
      <w:tr>
        <w:tc>
          <w:tcPr>
            <w:tcW w:type="dxa" w:w="4320"/>
            <w:shd w:val="clear" w:color="auto" w:fill="F2F8F4"/>
          </w:tcPr>
          <w:p>
            <w:r>
              <w:t>AMC</w:t>
            </w:r>
          </w:p>
        </w:tc>
        <w:tc>
          <w:tcPr>
            <w:tcW w:type="dxa" w:w="4320"/>
            <w:shd w:val="clear" w:color="auto" w:fill="F2F8F4"/>
          </w:tcPr>
          <w:p>
            <w:r>
              <w:t>View and manage all annual maintenance contracts; see renewal status at a glance</w:t>
            </w:r>
          </w:p>
        </w:tc>
      </w:tr>
      <w:tr>
        <w:tc>
          <w:tcPr>
            <w:tcW w:type="dxa" w:w="4320"/>
          </w:tcPr>
          <w:p>
            <w:r>
              <w:t>KPI Dashboard</w:t>
            </w:r>
          </w:p>
        </w:tc>
        <w:tc>
          <w:tcPr>
            <w:tcW w:type="dxa" w:w="4320"/>
          </w:tcPr>
          <w:p>
            <w:r>
              <w:t>Revenue trends, job counts, technician performance, funnel metrics, AMC overview</w:t>
            </w:r>
          </w:p>
        </w:tc>
      </w:tr>
      <w:tr>
        <w:tc>
          <w:tcPr>
            <w:tcW w:type="dxa" w:w="4320"/>
            <w:shd w:val="clear" w:color="auto" w:fill="F2F8F4"/>
          </w:tcPr>
          <w:p>
            <w:r>
              <w:t>Users</w:t>
            </w:r>
          </w:p>
        </w:tc>
        <w:tc>
          <w:tcPr>
            <w:tcW w:type="dxa" w:w="4320"/>
            <w:shd w:val="clear" w:color="auto" w:fill="F2F8F4"/>
          </w:tcPr>
          <w:p>
            <w:r>
              <w:t>Invite admins and technicians; manage roles</w:t>
            </w:r>
          </w:p>
        </w:tc>
      </w:tr>
      <w:tr>
        <w:tc>
          <w:tcPr>
            <w:tcW w:type="dxa" w:w="4320"/>
          </w:tcPr>
          <w:p>
            <w:r>
              <w:t>Settings</w:t>
            </w:r>
          </w:p>
        </w:tc>
        <w:tc>
          <w:tcPr>
            <w:tcW w:type="dxa" w:w="4320"/>
          </w:tcPr>
          <w:p>
            <w:r>
              <w:t>Feature flags and system configuration</w:t>
            </w:r>
          </w:p>
        </w:tc>
      </w:tr>
    </w:tbl>
    <w:p/>
    <w:p>
      <w:pPr>
        <w:spacing w:after="120"/>
      </w:pPr>
      <w:r>
        <w:t>All changes sync in real time — if one admin assigns a technician, every other admin sees it immediately without refreshing.</w:t>
      </w:r>
    </w:p>
    <w:p>
      <w:pPr>
        <w:spacing w:before="80" w:after="80"/>
        <w:pBdr>
          <w:bottom w:val="single" w:sz="4" w:space="1" w:color="0a7d3c"/>
        </w:pBdr>
      </w:pPr>
    </w:p>
    <w:p>
      <w:pPr>
        <w:spacing w:before="320" w:after="80"/>
      </w:pPr>
      <w:r>
        <w:rPr>
          <w:b/>
          <w:color w:val="0A7D3C"/>
          <w:sz w:val="32"/>
        </w:rPr>
        <w:t>3.  Technician Mobile App (PWA)</w:t>
      </w:r>
    </w:p>
    <w:p>
      <w:pPr>
        <w:spacing w:after="120"/>
      </w:pPr>
      <w:r>
        <w:t>Technicians install this on their phone like an app (no App Store required — it works in the browser). It shows only their own jobs.</w:t>
      </w:r>
    </w:p>
    <w:p>
      <w:pPr>
        <w:spacing w:before="320" w:after="80"/>
      </w:pPr>
      <w:r>
        <w:rPr>
          <w:b/>
          <w:color w:val="1A1A1A"/>
          <w:sz w:val="26"/>
        </w:rPr>
        <w:t>What a technician can do on the app:</w:t>
      </w:r>
    </w:p>
    <w:p>
      <w:pPr>
        <w:pStyle w:val="ListBullet"/>
        <w:spacing w:after="60"/>
      </w:pPr>
      <w:r>
        <w:t>See today's and tomorrow's assigned jobs in a clean list</w:t>
      </w:r>
    </w:p>
    <w:p>
      <w:pPr>
        <w:pStyle w:val="ListBullet"/>
        <w:spacing w:after="60"/>
      </w:pPr>
      <w:r>
        <w:t>Tap a job to see the customer's name, address (with a direct Google Maps link), phone number (tap to call), pest type, and time slot</w:t>
      </w:r>
    </w:p>
    <w:p>
      <w:pPr>
        <w:pStyle w:val="ListBullet"/>
        <w:spacing w:after="60"/>
      </w:pPr>
      <w:r>
        <w:t>Start travel — shares their live GPS with the customer via a link; the customer gets a WhatsApp message automatically; GPS updates every 30 seconds</w:t>
      </w:r>
    </w:p>
    <w:p>
      <w:pPr>
        <w:pStyle w:val="ListBullet"/>
        <w:spacing w:after="60"/>
      </w:pPr>
      <w:r>
        <w:t>Mark job done or cancel it</w:t>
      </w:r>
    </w:p>
    <w:p>
      <w:pPr>
        <w:pStyle w:val="ListBullet"/>
        <w:spacing w:after="60"/>
      </w:pPr>
      <w:r>
        <w:t>Add private tech notes (visible to admins, not customers)</w:t>
      </w:r>
    </w:p>
    <w:p>
      <w:pPr>
        <w:pStyle w:val="ListBullet"/>
        <w:spacing w:after="60"/>
      </w:pPr>
      <w:r>
        <w:t>Upload before, after, and damage photos directly from their phone camera</w:t>
      </w:r>
    </w:p>
    <w:p>
      <w:pPr>
        <w:pStyle w:val="ListBullet"/>
        <w:spacing w:after="60"/>
      </w:pPr>
      <w:r>
        <w:t>Flag an issue for dispatch (creates an escalation with urgency level)</w:t>
      </w:r>
    </w:p>
    <w:p>
      <w:pPr>
        <w:spacing w:after="120"/>
      </w:pPr>
      <w:r>
        <w:t>The customer's tracking page updates live and shows an estimated arrival time. It automatically deactivates once the job is marked complete.</w:t>
      </w:r>
    </w:p>
    <w:p>
      <w:pPr>
        <w:spacing w:before="80" w:after="80"/>
        <w:pBdr>
          <w:bottom w:val="single" w:sz="4" w:space="1" w:color="0a7d3c"/>
        </w:pBdr>
      </w:pPr>
    </w:p>
    <w:p>
      <w:pPr>
        <w:spacing w:before="320" w:after="80"/>
      </w:pPr>
      <w:r>
        <w:rPr>
          <w:b/>
          <w:color w:val="0A7D3C"/>
          <w:sz w:val="32"/>
        </w:rPr>
        <w:t>Privacy &amp; Compliance</w:t>
      </w:r>
    </w:p>
    <w:p>
      <w:pPr>
        <w:pStyle w:val="ListBullet"/>
        <w:spacing w:after="60"/>
      </w:pPr>
      <w:r>
        <w:t>Customer conversation history is automatically deleted after 6 months (configurable)</w:t>
      </w:r>
    </w:p>
    <w:p>
      <w:pPr>
        <w:pStyle w:val="ListBullet"/>
        <w:spacing w:after="60"/>
      </w:pPr>
      <w:r>
        <w:t>Customers can opt out of promotional messages at any time by replying STOP</w:t>
      </w:r>
    </w:p>
    <w:p>
      <w:pPr>
        <w:pStyle w:val="ListBullet"/>
        <w:spacing w:after="60"/>
      </w:pPr>
      <w:r>
        <w:t>A DPDP Act-compliant privacy notice is hosted on the app — customers can be referred to it</w:t>
      </w:r>
    </w:p>
    <w:p>
      <w:pPr>
        <w:pStyle w:val="ListBullet"/>
        <w:spacing w:after="60"/>
      </w:pPr>
      <w:r>
        <w:t>All data is stored in a Supabase (Postgres) project in the India region</w:t>
      </w:r>
    </w:p>
    <w:p>
      <w:pPr>
        <w:spacing w:before="80" w:after="80"/>
        <w:pBdr>
          <w:bottom w:val="single" w:sz="4" w:space="1" w:color="0a7d3c"/>
        </w:pBdr>
      </w:pPr>
    </w:p>
    <w:p>
      <w:pPr>
        <w:spacing w:before="320" w:after="80"/>
      </w:pPr>
      <w:r>
        <w:rPr>
          <w:b/>
          <w:color w:val="0A7D3C"/>
          <w:sz w:val="44"/>
        </w:rPr>
        <w:t>What We Need From You</w:t>
      </w:r>
    </w:p>
    <w:p>
      <w:pPr>
        <w:spacing w:after="120"/>
      </w:pPr>
      <w:r>
        <w:t>To set up Ajax for your business, we need the following. The more complete your answers, the faster we can go live.</w:t>
      </w:r>
    </w:p>
    <w:p>
      <w:pPr>
        <w:spacing w:before="80" w:after="80"/>
        <w:pBdr>
          <w:bottom w:val="single" w:sz="4" w:space="1" w:color="0a7d3c"/>
        </w:pBdr>
      </w:pPr>
    </w:p>
    <w:p>
      <w:pPr>
        <w:spacing w:before="320" w:after="80"/>
      </w:pPr>
      <w:r>
        <w:rPr>
          <w:b/>
          <w:color w:val="0A7D3C"/>
          <w:sz w:val="32"/>
        </w:rPr>
        <w:t>1.  Business Information</w:t>
      </w:r>
    </w:p>
    <w:p>
      <w:pPr>
        <w:pStyle w:val="ListBullet"/>
        <w:spacing w:after="60"/>
      </w:pPr>
      <w:r>
        <w:t>Registered company name and brand name</w:t>
      </w:r>
    </w:p>
    <w:p>
      <w:pPr>
        <w:pStyle w:val="ListBullet"/>
        <w:spacing w:after="60"/>
      </w:pPr>
      <w:r>
        <w:t>CIN / GSTIN (business registration number)</w:t>
      </w:r>
    </w:p>
    <w:p>
      <w:pPr>
        <w:pStyle w:val="ListBullet"/>
        <w:spacing w:after="60"/>
      </w:pPr>
      <w:r>
        <w:t>Office address</w:t>
      </w:r>
    </w:p>
    <w:p>
      <w:pPr>
        <w:pStyle w:val="ListBullet"/>
        <w:spacing w:after="60"/>
      </w:pPr>
      <w:r>
        <w:t>Areas / districts you cover</w:t>
      </w:r>
    </w:p>
    <w:p>
      <w:pPr>
        <w:pStyle w:val="ListBullet"/>
        <w:spacing w:after="60"/>
      </w:pPr>
      <w:r>
        <w:t>Operating hours (days and times)</w:t>
      </w:r>
    </w:p>
    <w:p>
      <w:pPr>
        <w:pStyle w:val="ListBullet"/>
        <w:spacing w:after="60"/>
      </w:pPr>
      <w:r>
        <w:t>Do you take bookings on public holidays?</w:t>
      </w:r>
    </w:p>
    <w:p>
      <w:pPr>
        <w:spacing w:before="320" w:after="80"/>
      </w:pPr>
      <w:r>
        <w:rPr>
          <w:b/>
          <w:color w:val="0A7D3C"/>
          <w:sz w:val="32"/>
        </w:rPr>
        <w:t>2.  Your Price List  ★ most important — please be exact</w:t>
      </w:r>
    </w:p>
    <w:p>
      <w:pPr>
        <w:spacing w:after="120"/>
      </w:pPr>
      <w:r>
        <w:t>For every pest type you treat, we need:</w:t>
      </w:r>
    </w:p>
    <w:p>
      <w:pPr>
        <w:pStyle w:val="ListBullet"/>
        <w:spacing w:after="60"/>
      </w:pPr>
      <w:r>
        <w:t>The pest name (e.g. cockroaches, rats, termites, bed bugs, mosquitoes…)</w:t>
      </w:r>
    </w:p>
    <w:p>
      <w:pPr>
        <w:pStyle w:val="ListBullet"/>
        <w:spacing w:after="60"/>
      </w:pPr>
      <w:r>
        <w:rPr>
          <w:b/>
        </w:rPr>
        <w:t xml:space="preserve">Standard — </w:t>
      </w:r>
      <w:r>
        <w:t>Your price for each service tier:</w:t>
      </w:r>
    </w:p>
    <w:p>
      <w:pPr>
        <w:pStyle w:val="ListBullet"/>
        <w:spacing w:after="60"/>
      </w:pPr>
      <w:r>
        <w:rPr>
          <w:b/>
        </w:rPr>
        <w:t xml:space="preserve">Plus — </w:t>
      </w:r>
      <w:r>
        <w:t>Recurring / maintenance plan</w:t>
      </w:r>
    </w:p>
    <w:p>
      <w:pPr>
        <w:pStyle w:val="ListBullet"/>
        <w:spacing w:after="60"/>
      </w:pPr>
      <w:r>
        <w:rPr>
          <w:b/>
        </w:rPr>
        <w:t xml:space="preserve">Specialist — </w:t>
      </w:r>
      <w:r>
        <w:t>Complex jobs requiring inspection (if applicable)</w:t>
      </w:r>
    </w:p>
    <w:p>
      <w:pPr>
        <w:pStyle w:val="ListBullet"/>
        <w:spacing w:after="60"/>
      </w:pPr>
      <w:r>
        <w:t>Whether your prices are inclusive or exclusive of GST, and the GST rate</w:t>
      </w:r>
    </w:p>
    <w:p>
      <w:pPr>
        <w:pStyle w:val="ListBullet"/>
        <w:spacing w:after="60"/>
      </w:pPr>
      <w:r>
        <w:t>Which pest types require an on-site inspection before you can quote</w:t>
      </w:r>
    </w:p>
    <w:p>
      <w:pPr>
        <w:pStyle w:val="ListBullet"/>
        <w:spacing w:after="60"/>
      </w:pPr>
      <w:r>
        <w:t>What a standard job includes — e.g. "30-day free re-treatment guarantee"</w:t>
      </w:r>
    </w:p>
    <w:p>
      <w:pPr>
        <w:pStyle w:val="ListBullet"/>
        <w:spacing w:after="60"/>
      </w:pPr>
      <w:r>
        <w:t>Roughly how long each job takes (e.g. Standard = 60 min, Plus = 90 min)</w:t>
      </w:r>
    </w:p>
    <w:p>
      <w:pPr>
        <w:spacing w:before="320" w:after="80"/>
      </w:pPr>
      <w:r>
        <w:rPr>
          <w:b/>
          <w:color w:val="0A7D3C"/>
          <w:sz w:val="32"/>
        </w:rPr>
        <w:t>3.  Policies</w:t>
      </w:r>
    </w:p>
    <w:p>
      <w:pPr>
        <w:pStyle w:val="ListBullet"/>
        <w:spacing w:after="60"/>
      </w:pPr>
      <w:r>
        <w:t>Cancellation and reschedule policy (e.g. "first reschedule free; cancellation within 24h incurs a visit fee")</w:t>
      </w:r>
    </w:p>
    <w:p>
      <w:pPr>
        <w:pStyle w:val="ListBullet"/>
        <w:spacing w:after="60"/>
      </w:pPr>
      <w:r>
        <w:t>How customers pay (e.g. UPI, NEFT, cash, or card on completion — do you take deposits?)</w:t>
      </w:r>
    </w:p>
    <w:p>
      <w:pPr>
        <w:spacing w:before="320" w:after="80"/>
      </w:pPr>
      <w:r>
        <w:rPr>
          <w:b/>
          <w:color w:val="0A7D3C"/>
          <w:sz w:val="32"/>
        </w:rPr>
        <w:t>4.  Agent Persona</w:t>
      </w:r>
    </w:p>
    <w:p>
      <w:pPr>
        <w:pStyle w:val="ListBullet"/>
        <w:spacing w:after="60"/>
      </w:pPr>
      <w:r>
        <w:t>What should the assistant be called? (e.g. "Asha", "Max")</w:t>
      </w:r>
    </w:p>
    <w:p>
      <w:pPr>
        <w:pStyle w:val="ListBullet"/>
        <w:spacing w:after="60"/>
      </w:pPr>
      <w:r>
        <w:t>Tone — warm and casual, or more formal? Are emoji okay?</w:t>
      </w:r>
    </w:p>
    <w:p>
      <w:pPr>
        <w:pStyle w:val="ListBullet"/>
        <w:spacing w:after="60"/>
      </w:pPr>
      <w:r>
        <w:t>Which languages should it handle? (English, Hindi, Marathi, Tamil, Telugu, Kannada…)</w:t>
      </w:r>
    </w:p>
    <w:p>
      <w:pPr>
        <w:pStyle w:val="ListBullet"/>
        <w:spacing w:after="60"/>
      </w:pPr>
      <w:r>
        <w:t>2–3 example messages you would normally send a customer — so we can match your style</w:t>
      </w:r>
    </w:p>
    <w:p>
      <w:pPr>
        <w:pStyle w:val="ListBullet"/>
        <w:spacing w:after="60"/>
      </w:pPr>
      <w:r>
        <w:t>Anything the assistant must never say or promise</w:t>
      </w:r>
    </w:p>
    <w:p>
      <w:pPr>
        <w:spacing w:before="320" w:after="80"/>
      </w:pPr>
      <w:r>
        <w:rPr>
          <w:b/>
          <w:color w:val="0A7D3C"/>
          <w:sz w:val="32"/>
        </w:rPr>
        <w:t>5.  Escalation Contact</w:t>
      </w:r>
    </w:p>
    <w:p>
      <w:pPr>
        <w:pStyle w:val="ListBullet"/>
        <w:spacing w:after="60"/>
      </w:pPr>
      <w:r>
        <w:t>Which WhatsApp number should receive urgent alerts when a customer needs a real person? (Must be WhatsApp-enabled)</w:t>
      </w:r>
    </w:p>
    <w:p>
      <w:pPr>
        <w:pStyle w:val="ListBullet"/>
        <w:spacing w:after="60"/>
      </w:pPr>
      <w:r>
        <w:t>What response time should Ajax promise customers for high-urgency situations?</w:t>
      </w:r>
    </w:p>
    <w:p>
      <w:pPr>
        <w:spacing w:before="320" w:after="80"/>
      </w:pPr>
      <w:r>
        <w:rPr>
          <w:b/>
          <w:color w:val="0A7D3C"/>
          <w:sz w:val="32"/>
        </w:rPr>
        <w:t>6.  Your Team</w:t>
      </w:r>
    </w:p>
    <w:p>
      <w:pPr>
        <w:spacing w:after="120"/>
      </w:pPr>
      <w:r>
        <w:t>For every person who will use the admin dashboard or technician app: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a7d3c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val="clear" w:color="auto" w:fill="0a7d3c"/>
          </w:tcPr>
          <w:p>
            <w:r>
              <w:rPr>
                <w:b/>
                <w:color w:val="FFFFFF"/>
              </w:rPr>
              <w:t>Email (for login)</w:t>
            </w:r>
          </w:p>
        </w:tc>
        <w:tc>
          <w:tcPr>
            <w:tcW w:type="dxa" w:w="2160"/>
            <w:shd w:val="clear" w:color="auto" w:fill="0a7d3c"/>
          </w:tcPr>
          <w:p>
            <w:r>
              <w:rPr>
                <w:b/>
                <w:color w:val="FFFFFF"/>
              </w:rPr>
              <w:t>Mobile</w:t>
            </w:r>
          </w:p>
        </w:tc>
        <w:tc>
          <w:tcPr>
            <w:tcW w:type="dxa" w:w="2160"/>
            <w:shd w:val="clear" w:color="auto" w:fill="0a7d3c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t>e.g. Priya Sharma</w:t>
            </w:r>
          </w:p>
        </w:tc>
        <w:tc>
          <w:tcPr>
            <w:tcW w:type="dxa" w:w="2160"/>
          </w:tcPr>
          <w:p>
            <w:r>
              <w:t>priya@example.com</w:t>
            </w:r>
          </w:p>
        </w:tc>
        <w:tc>
          <w:tcPr>
            <w:tcW w:type="dxa" w:w="2160"/>
          </w:tcPr>
          <w:p>
            <w:r>
              <w:t>+91 98765 43210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  <w:shd w:val="clear" w:color="auto" w:fill="F2F8F4"/>
          </w:tcPr>
          <w:p>
            <w:r>
              <w:t>e.g. Ravi Kumar</w:t>
            </w:r>
          </w:p>
        </w:tc>
        <w:tc>
          <w:tcPr>
            <w:tcW w:type="dxa" w:w="2160"/>
            <w:shd w:val="clear" w:color="auto" w:fill="F2F8F4"/>
          </w:tcPr>
          <w:p>
            <w:r>
              <w:t>ravi@example.com</w:t>
            </w:r>
          </w:p>
        </w:tc>
        <w:tc>
          <w:tcPr>
            <w:tcW w:type="dxa" w:w="2160"/>
            <w:shd w:val="clear" w:color="auto" w:fill="F2F8F4"/>
          </w:tcPr>
          <w:p>
            <w:r>
              <w:t>+91 91234 56789</w:t>
            </w:r>
          </w:p>
        </w:tc>
        <w:tc>
          <w:tcPr>
            <w:tcW w:type="dxa" w:w="2160"/>
            <w:shd w:val="clear" w:color="auto" w:fill="F2F8F4"/>
          </w:tcPr>
          <w:p>
            <w:r>
              <w:t>Technician</w:t>
            </w:r>
          </w:p>
        </w:tc>
      </w:tr>
    </w:tbl>
    <w:p/>
    <w:p>
      <w:pPr>
        <w:pStyle w:val="ListBullet"/>
        <w:spacing w:after="60"/>
      </w:pPr>
      <w:r>
        <w:t>Admin — sees all appointments and conversations; can edit pricing and manage team accounts</w:t>
      </w:r>
    </w:p>
    <w:p>
      <w:pPr>
        <w:pStyle w:val="ListBullet"/>
        <w:spacing w:after="60"/>
      </w:pPr>
      <w:r>
        <w:t>Technician — sees only their own assigned jobs on the mobile app</w:t>
      </w:r>
    </w:p>
    <w:p>
      <w:pPr>
        <w:spacing w:before="320" w:after="80"/>
      </w:pPr>
      <w:r>
        <w:rPr>
          <w:b/>
          <w:color w:val="0A7D3C"/>
          <w:sz w:val="32"/>
        </w:rPr>
        <w:t>7.  WhatsApp / Meta Access</w:t>
      </w:r>
    </w:p>
    <w:p>
      <w:pPr>
        <w:pStyle w:val="ListBullet"/>
        <w:spacing w:after="60"/>
      </w:pPr>
      <w:r>
        <w:t>Is your WhatsApp number on WhatsApp Business API, the WhatsApp Business app, or a personal number? (We can help migrate — flag it early as it adds lead time)</w:t>
      </w:r>
    </w:p>
    <w:p>
      <w:pPr>
        <w:pStyle w:val="ListBullet"/>
        <w:spacing w:after="60"/>
      </w:pPr>
      <w:r>
        <w:t>Who has admin access to your Meta Business Manager? We will need temporary partner access to set up the webhook and submit message templates.</w:t>
      </w:r>
    </w:p>
    <w:p>
      <w:pPr>
        <w:spacing w:before="320" w:after="80"/>
      </w:pPr>
      <w:r>
        <w:rPr>
          <w:b/>
          <w:color w:val="0A7D3C"/>
          <w:sz w:val="32"/>
        </w:rPr>
        <w:t>8.  Existing AMC Contracts (if applicable)</w:t>
      </w:r>
    </w:p>
    <w:p>
      <w:pPr>
        <w:spacing w:after="120"/>
      </w:pPr>
      <w:r>
        <w:t>If you already have customers on recurring contracts, provide a list with:</w:t>
      </w:r>
    </w:p>
    <w:p>
      <w:pPr>
        <w:pStyle w:val="ListBullet"/>
        <w:spacing w:after="60"/>
      </w:pPr>
      <w:r>
        <w:t>Customer name and WhatsApp number</w:t>
      </w:r>
    </w:p>
    <w:p>
      <w:pPr>
        <w:pStyle w:val="ListBullet"/>
        <w:spacing w:after="60"/>
      </w:pPr>
      <w:r>
        <w:t>Pest type covered</w:t>
      </w:r>
    </w:p>
    <w:p>
      <w:pPr>
        <w:pStyle w:val="ListBullet"/>
        <w:spacing w:after="60"/>
      </w:pPr>
      <w:r>
        <w:t>Contract start date and next renewal date</w:t>
      </w:r>
    </w:p>
    <w:p>
      <w:pPr>
        <w:pStyle w:val="ListBullet"/>
        <w:spacing w:after="60"/>
      </w:pPr>
      <w:r>
        <w:t>Monthly or annual price</w:t>
      </w:r>
    </w:p>
    <w:p>
      <w:pPr>
        <w:spacing w:after="120"/>
      </w:pPr>
      <w:r>
        <w:t>We will import these so Ajax can handle renewals and reminders from day one.</w:t>
      </w:r>
    </w:p>
    <w:p>
      <w:pPr>
        <w:spacing w:before="320" w:after="80"/>
      </w:pPr>
      <w:r>
        <w:rPr>
          <w:b/>
          <w:color w:val="0A7D3C"/>
          <w:sz w:val="32"/>
        </w:rPr>
        <w:t>9.  Legal / Compliance</w:t>
      </w:r>
    </w:p>
    <w:p>
      <w:pPr>
        <w:pStyle w:val="ListBullet"/>
        <w:spacing w:after="60"/>
      </w:pPr>
      <w:r>
        <w:t>Name and email of your Data Protection Officer (or the person who handles privacy requests)</w:t>
      </w:r>
    </w:p>
    <w:p>
      <w:pPr>
        <w:pStyle w:val="ListBullet"/>
        <w:spacing w:after="60"/>
      </w:pPr>
      <w:r>
        <w:t>Do you already have a privacy policy? If so, please share it — otherwise we will use our standard DPDP Act notice</w:t>
      </w:r>
    </w:p>
    <w:p>
      <w:pPr>
        <w:pStyle w:val="ListBullet"/>
        <w:spacing w:after="60"/>
      </w:pPr>
      <w:r>
        <w:t>Pest control licence / PCO registration number (if you have one)</w:t>
      </w:r>
    </w:p>
    <w:p>
      <w:pPr>
        <w:spacing w:before="80" w:after="80"/>
        <w:pBdr>
          <w:bottom w:val="single" w:sz="4" w:space="1" w:color="0a7d3c"/>
        </w:pBdr>
      </w:pPr>
    </w:p>
    <w:p>
      <w:pPr>
        <w:spacing w:before="320" w:after="80"/>
      </w:pPr>
      <w:r>
        <w:rPr>
          <w:b/>
          <w:color w:val="0A7D3C"/>
          <w:sz w:val="32"/>
        </w:rP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a7d3c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color="auto" w:fill="0a7d3c"/>
          </w:tcPr>
          <w:p>
            <w:r>
              <w:rPr>
                <w:b/>
                <w:color w:val="FFFFFF"/>
              </w:rPr>
              <w:t>What happens</w:t>
            </w:r>
          </w:p>
        </w:tc>
        <w:tc>
          <w:tcPr>
            <w:tcW w:type="dxa" w:w="2880"/>
            <w:shd w:val="clear" w:color="auto" w:fill="0a7d3c"/>
          </w:tcPr>
          <w:p>
            <w:r>
              <w:rPr>
                <w:b/>
                <w:color w:val="FFFFFF"/>
              </w:rPr>
              <w:t>Typical time</w:t>
            </w:r>
          </w:p>
        </w:tc>
      </w:tr>
      <w:tr>
        <w:tc>
          <w:tcPr>
            <w:tcW w:type="dxa" w:w="2880"/>
          </w:tcPr>
          <w:p>
            <w:r>
              <w:t>You return the information above</w:t>
            </w:r>
          </w:p>
        </w:tc>
        <w:tc>
          <w:tcPr>
            <w:tcW w:type="dxa" w:w="2880"/>
          </w:tcPr>
          <w:p>
            <w:r>
              <w:t>We configure Ajax for your business</w:t>
            </w:r>
          </w:p>
        </w:tc>
        <w:tc>
          <w:tcPr>
            <w:tcW w:type="dxa" w:w="2880"/>
          </w:tcPr>
          <w:p>
            <w:r>
              <w:t>Day 1–2</w:t>
            </w:r>
          </w:p>
        </w:tc>
      </w:tr>
      <w:tr>
        <w:tc>
          <w:tcPr>
            <w:tcW w:type="dxa" w:w="2880"/>
            <w:shd w:val="clear" w:color="auto" w:fill="F2F8F4"/>
          </w:tcPr>
          <w:p>
            <w:r>
              <w:t>WhatsApp template submission</w:t>
            </w:r>
          </w:p>
        </w:tc>
        <w:tc>
          <w:tcPr>
            <w:tcW w:type="dxa" w:w="2880"/>
            <w:shd w:val="clear" w:color="auto" w:fill="F2F8F4"/>
          </w:tcPr>
          <w:p>
            <w:r>
              <w:t>We submit 7 message templates to Meta for approval</w:t>
            </w:r>
          </w:p>
        </w:tc>
        <w:tc>
          <w:tcPr>
            <w:tcW w:type="dxa" w:w="2880"/>
            <w:shd w:val="clear" w:color="auto" w:fill="F2F8F4"/>
          </w:tcPr>
          <w:p>
            <w:r>
              <w:t>1–48 hours</w:t>
            </w:r>
          </w:p>
        </w:tc>
      </w:tr>
      <w:tr>
        <w:tc>
          <w:tcPr>
            <w:tcW w:type="dxa" w:w="2880"/>
          </w:tcPr>
          <w:p>
            <w:r>
              <w:t>Setup &amp; testing</w:t>
            </w:r>
          </w:p>
        </w:tc>
        <w:tc>
          <w:tcPr>
            <w:tcW w:type="dxa" w:w="2880"/>
          </w:tcPr>
          <w:p>
            <w:r>
              <w:t>We test booking, pricing, escalation, and tracking end to end</w:t>
            </w:r>
          </w:p>
        </w:tc>
        <w:tc>
          <w:tcPr>
            <w:tcW w:type="dxa" w:w="2880"/>
          </w:tcPr>
          <w:p>
            <w:r>
              <w:t>Day 2–3</w:t>
            </w:r>
          </w:p>
        </w:tc>
      </w:tr>
      <w:tr>
        <w:tc>
          <w:tcPr>
            <w:tcW w:type="dxa" w:w="2880"/>
            <w:shd w:val="clear" w:color="auto" w:fill="F2F8F4"/>
          </w:tcPr>
          <w:p>
            <w:r>
              <w:t>Staff onboarding</w:t>
            </w:r>
          </w:p>
        </w:tc>
        <w:tc>
          <w:tcPr>
            <w:tcW w:type="dxa" w:w="2880"/>
            <w:shd w:val="clear" w:color="auto" w:fill="F2F8F4"/>
          </w:tcPr>
          <w:p>
            <w:r>
              <w:t>We walk your admin and technicians through the dashboard and app</w:t>
            </w:r>
          </w:p>
        </w:tc>
        <w:tc>
          <w:tcPr>
            <w:tcW w:type="dxa" w:w="2880"/>
            <w:shd w:val="clear" w:color="auto" w:fill="F2F8F4"/>
          </w:tcPr>
          <w:p>
            <w:r>
              <w:t>1 hour call</w:t>
            </w:r>
          </w:p>
        </w:tc>
      </w:tr>
      <w:tr>
        <w:tc>
          <w:tcPr>
            <w:tcW w:type="dxa" w:w="2880"/>
          </w:tcPr>
          <w:p>
            <w:r>
              <w:t>Go live</w:t>
            </w:r>
          </w:p>
        </w:tc>
        <w:tc>
          <w:tcPr>
            <w:tcW w:type="dxa" w:w="2880"/>
          </w:tcPr>
          <w:p>
            <w:r>
              <w:t>Ajax is live on your WhatsApp number</w:t>
            </w:r>
          </w:p>
        </w:tc>
        <w:tc>
          <w:tcPr>
            <w:tcW w:type="dxa" w:w="2880"/>
          </w:tcPr>
          <w:p>
            <w:r>
              <w:t>Day 3–5</w:t>
            </w:r>
          </w:p>
        </w:tc>
      </w:tr>
    </w:tbl>
    <w:p/>
    <w:p>
      <w:pPr>
        <w:spacing w:after="120"/>
      </w:pPr>
      <w:r>
        <w:t>The main variable is Meta's template approval time. We submit them on day one so they are rarely the bottleneck.</w:t>
      </w:r>
    </w:p>
    <w:p>
      <w:pPr>
        <w:spacing w:before="80" w:after="80"/>
        <w:pBdr>
          <w:bottom w:val="single" w:sz="4" w:space="1" w:color="0a7d3c"/>
        </w:pBdr>
      </w:pPr>
    </w:p>
    <w:p>
      <w:pPr>
        <w:jc w:val="center"/>
      </w:pPr>
      <w:r>
        <w:rPr>
          <w:color w:val="888888"/>
          <w:sz w:val="20"/>
        </w:rPr>
        <w:t>Questions? Reply to this message or WhatsApp us directly.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