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FAF" w:rsidRPr="00D437A3" w:rsidRDefault="000A5FAF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bookmarkStart w:id="0" w:name="_GoBack"/>
      <w:bookmarkEnd w:id="0"/>
    </w:p>
    <w:p w:rsidR="000A5FAF" w:rsidRPr="00D437A3" w:rsidRDefault="00E014FA" w:rsidP="000A5FAF">
      <w:pPr>
        <w:pStyle w:val="Sous-titre"/>
        <w:jc w:val="center"/>
        <w:rPr>
          <w:rFonts w:ascii="Helvetica" w:hAnsi="Helvetica"/>
          <w:b/>
          <w:bCs/>
          <w:sz w:val="32"/>
        </w:rPr>
      </w:pPr>
      <w:r>
        <w:rPr>
          <w:rFonts w:ascii="Helvetica" w:hAnsi="Helvetica"/>
          <w:b/>
          <w:bCs/>
          <w:sz w:val="32"/>
        </w:rPr>
        <w:t>Travail de diplôme 1811x_Ticketing</w:t>
      </w:r>
    </w:p>
    <w:p w:rsidR="000A5FAF" w:rsidRPr="00D437A3" w:rsidRDefault="000A5FAF" w:rsidP="000A5FAF">
      <w:pPr>
        <w:pStyle w:val="Citationintense1"/>
        <w:pBdr>
          <w:bottom w:val="none" w:sz="0" w:space="0" w:color="auto"/>
        </w:pBdr>
        <w:jc w:val="center"/>
        <w:rPr>
          <w:rFonts w:ascii="Helvetica" w:hAnsi="Helvetica"/>
          <w:b w:val="0"/>
          <w:szCs w:val="32"/>
        </w:rPr>
      </w:pPr>
      <w:r w:rsidRPr="00D437A3">
        <w:rPr>
          <w:rFonts w:ascii="Helvetica" w:hAnsi="Helvetica"/>
          <w:b w:val="0"/>
          <w:szCs w:val="32"/>
        </w:rPr>
        <w:t xml:space="preserve">Procès-verbal - du </w:t>
      </w:r>
      <w:r w:rsidR="00077C85">
        <w:rPr>
          <w:rFonts w:ascii="Helvetica" w:hAnsi="Helvetica"/>
          <w:b w:val="0"/>
          <w:szCs w:val="32"/>
        </w:rPr>
        <w:t>2</w:t>
      </w:r>
      <w:r w:rsidR="008755A7">
        <w:rPr>
          <w:rFonts w:ascii="Helvetica" w:hAnsi="Helvetica"/>
          <w:b w:val="0"/>
          <w:szCs w:val="32"/>
        </w:rPr>
        <w:t>6</w:t>
      </w:r>
      <w:r w:rsidR="00E014FA">
        <w:rPr>
          <w:rFonts w:ascii="Helvetica" w:hAnsi="Helvetica"/>
          <w:b w:val="0"/>
          <w:szCs w:val="32"/>
        </w:rPr>
        <w:t>.0</w:t>
      </w:r>
      <w:r w:rsidR="00267539">
        <w:rPr>
          <w:rFonts w:ascii="Helvetica" w:hAnsi="Helvetica"/>
          <w:b w:val="0"/>
          <w:szCs w:val="32"/>
        </w:rPr>
        <w:t>9</w:t>
      </w:r>
      <w:r w:rsidR="00E014FA">
        <w:rPr>
          <w:rFonts w:ascii="Helvetica" w:hAnsi="Helvetica"/>
          <w:b w:val="0"/>
          <w:szCs w:val="32"/>
        </w:rPr>
        <w:t>.2018</w:t>
      </w:r>
      <w:r w:rsidRPr="00D437A3">
        <w:rPr>
          <w:rFonts w:ascii="Helvetica" w:hAnsi="Helvetica"/>
          <w:b w:val="0"/>
          <w:szCs w:val="32"/>
        </w:rPr>
        <w:t xml:space="preserve"> </w:t>
      </w: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Présents</w:t>
      </w:r>
    </w:p>
    <w:p w:rsidR="00D45334" w:rsidRPr="00E014FA" w:rsidRDefault="00F83E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E014FA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Philippe </w:t>
      </w:r>
      <w:proofErr w:type="spellStart"/>
      <w:r w:rsidR="00E014FA" w:rsidRPr="00E014FA">
        <w:rPr>
          <w:rFonts w:ascii="Helvetica" w:hAnsi="Helvetica"/>
          <w:sz w:val="22"/>
        </w:rPr>
        <w:t>Bovey</w:t>
      </w:r>
      <w:proofErr w:type="spellEnd"/>
      <w:r w:rsidR="00D45334" w:rsidRPr="00E014FA">
        <w:rPr>
          <w:rFonts w:ascii="Helvetica" w:hAnsi="Helvetica"/>
          <w:sz w:val="22"/>
        </w:rPr>
        <w:t xml:space="preserve">  </w:t>
      </w:r>
    </w:p>
    <w:p w:rsidR="00F83ED6" w:rsidRPr="00E014FA" w:rsidRDefault="00C261D6" w:rsidP="00D45334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M</w:t>
      </w:r>
      <w:r w:rsidR="00D45334" w:rsidRPr="00E014FA">
        <w:rPr>
          <w:rFonts w:ascii="Helvetica" w:hAnsi="Helvetica"/>
          <w:sz w:val="22"/>
        </w:rPr>
        <w:t xml:space="preserve">. </w:t>
      </w:r>
      <w:r w:rsidR="00E014FA">
        <w:rPr>
          <w:rFonts w:ascii="Helvetica" w:hAnsi="Helvetica"/>
          <w:sz w:val="22"/>
        </w:rPr>
        <w:t xml:space="preserve">David </w:t>
      </w:r>
      <w:r w:rsidR="00E014FA" w:rsidRPr="00E014FA">
        <w:rPr>
          <w:rFonts w:ascii="Helvetica" w:hAnsi="Helvetica"/>
          <w:sz w:val="22"/>
        </w:rPr>
        <w:t>Martins</w:t>
      </w:r>
    </w:p>
    <w:p w:rsidR="007060FD" w:rsidRPr="00D437A3" w:rsidRDefault="007060FD" w:rsidP="007060FD">
      <w:pPr>
        <w:jc w:val="left"/>
        <w:rPr>
          <w:rFonts w:ascii="Helvetica" w:hAnsi="Helvetica"/>
        </w:rPr>
      </w:pPr>
    </w:p>
    <w:p w:rsidR="00EF6E52" w:rsidRPr="00D437A3" w:rsidRDefault="002123C8" w:rsidP="007060FD">
      <w:pPr>
        <w:pStyle w:val="Citationintense1"/>
        <w:ind w:left="0"/>
        <w:rPr>
          <w:rFonts w:ascii="Helvetica" w:hAnsi="Helvetica"/>
        </w:rPr>
      </w:pPr>
      <w:r w:rsidRPr="00E014FA">
        <w:rPr>
          <w:rFonts w:ascii="Helvetica" w:hAnsi="Helvetica"/>
        </w:rPr>
        <w:t>État</w:t>
      </w:r>
      <w:r w:rsidR="00EF6E52" w:rsidRPr="00E014FA">
        <w:rPr>
          <w:rFonts w:ascii="Helvetica" w:hAnsi="Helvetica"/>
        </w:rPr>
        <w:t xml:space="preserve"> </w:t>
      </w:r>
      <w:r w:rsidR="00D45334" w:rsidRPr="00E014FA">
        <w:rPr>
          <w:rFonts w:ascii="Helvetica" w:hAnsi="Helvetica"/>
        </w:rPr>
        <w:t>des lieux</w:t>
      </w:r>
    </w:p>
    <w:p w:rsidR="00E014FA" w:rsidRDefault="00E014FA" w:rsidP="00E014FA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 w:rsidRPr="00E014FA">
        <w:rPr>
          <w:rFonts w:ascii="Helvetica" w:hAnsi="Helvetica"/>
          <w:sz w:val="22"/>
        </w:rPr>
        <w:t>Schéma terminé de la carte maitre et de la carte esclave terminée</w:t>
      </w:r>
    </w:p>
    <w:p w:rsidR="00E014FA" w:rsidRDefault="00E014FA" w:rsidP="00E014FA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EF6E52" w:rsidRDefault="001D5C8D" w:rsidP="007060F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proofErr w:type="spellStart"/>
      <w:r>
        <w:rPr>
          <w:rFonts w:ascii="Helvetica" w:hAnsi="Helvetica"/>
          <w:sz w:val="22"/>
        </w:rPr>
        <w:t>PCBs</w:t>
      </w:r>
      <w:proofErr w:type="spellEnd"/>
      <w:r>
        <w:rPr>
          <w:rFonts w:ascii="Helvetica" w:hAnsi="Helvetica"/>
          <w:sz w:val="22"/>
        </w:rPr>
        <w:t xml:space="preserve"> montés et testés</w:t>
      </w:r>
    </w:p>
    <w:p w:rsidR="00267539" w:rsidRDefault="00267539" w:rsidP="00267539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267539" w:rsidRPr="008755A7" w:rsidRDefault="001D5C8D" w:rsidP="008755A7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Nouvelle version des boitiers prêts pour impression</w:t>
      </w:r>
      <w:r w:rsidRPr="008755A7">
        <w:rPr>
          <w:rFonts w:ascii="Helvetica" w:hAnsi="Helvetica"/>
          <w:sz w:val="22"/>
        </w:rPr>
        <w:br/>
      </w:r>
    </w:p>
    <w:p w:rsidR="00EF6E52" w:rsidRDefault="001D5C8D" w:rsidP="001D5C8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Début programme maitre et </w:t>
      </w:r>
      <w:r w:rsidR="00077C85">
        <w:rPr>
          <w:rFonts w:ascii="Helvetica" w:hAnsi="Helvetica"/>
          <w:sz w:val="22"/>
        </w:rPr>
        <w:t>esclave</w:t>
      </w:r>
    </w:p>
    <w:p w:rsidR="008755A7" w:rsidRDefault="008755A7" w:rsidP="008755A7">
      <w:pPr>
        <w:pStyle w:val="Paragraphedeliste1"/>
        <w:ind w:left="0"/>
        <w:jc w:val="left"/>
        <w:rPr>
          <w:rFonts w:ascii="Helvetica" w:hAnsi="Helvetica"/>
          <w:sz w:val="22"/>
        </w:rPr>
      </w:pPr>
    </w:p>
    <w:p w:rsidR="008755A7" w:rsidRPr="001D5C8D" w:rsidRDefault="008755A7" w:rsidP="001D5C8D">
      <w:pPr>
        <w:pStyle w:val="Paragraphedeliste1"/>
        <w:numPr>
          <w:ilvl w:val="0"/>
          <w:numId w:val="7"/>
        </w:numPr>
        <w:ind w:left="0" w:firstLine="0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 xml:space="preserve">Une partie de la documentation fournie à </w:t>
      </w:r>
      <w:proofErr w:type="spellStart"/>
      <w:r>
        <w:rPr>
          <w:rFonts w:ascii="Helvetica" w:hAnsi="Helvetica"/>
          <w:sz w:val="22"/>
        </w:rPr>
        <w:t>M.Bovey</w:t>
      </w:r>
      <w:proofErr w:type="spellEnd"/>
    </w:p>
    <w:p w:rsidR="00EF6E52" w:rsidRPr="00D437A3" w:rsidRDefault="008755A7" w:rsidP="007060FD">
      <w:pPr>
        <w:pStyle w:val="Citationintense1"/>
        <w:ind w:left="0"/>
        <w:rPr>
          <w:rFonts w:ascii="Helvetica" w:hAnsi="Helvetica"/>
        </w:rPr>
      </w:pPr>
      <w:r>
        <w:rPr>
          <w:rFonts w:ascii="Helvetica" w:hAnsi="Helvetica"/>
        </w:rPr>
        <w:t>Problèm</w:t>
      </w:r>
      <w:r w:rsidR="007F3696">
        <w:rPr>
          <w:rFonts w:ascii="Helvetica" w:hAnsi="Helvetica"/>
        </w:rPr>
        <w:t>e</w:t>
      </w:r>
      <w:r>
        <w:rPr>
          <w:rFonts w:ascii="Helvetica" w:hAnsi="Helvetica"/>
        </w:rPr>
        <w:t>s</w:t>
      </w:r>
    </w:p>
    <w:p w:rsidR="007F3696" w:rsidRDefault="008755A7" w:rsidP="007F3696">
      <w:pPr>
        <w:pStyle w:val="Paragraphedeliste1"/>
        <w:numPr>
          <w:ilvl w:val="0"/>
          <w:numId w:val="8"/>
        </w:numPr>
        <w:ind w:left="0" w:firstLine="0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Module RF ne fonctionne plus</w:t>
      </w:r>
    </w:p>
    <w:p w:rsidR="00EF6E52" w:rsidRPr="00D437A3" w:rsidRDefault="00EF6E52" w:rsidP="007060FD">
      <w:pPr>
        <w:rPr>
          <w:rFonts w:ascii="Helvetica" w:hAnsi="Helvetica"/>
        </w:rPr>
      </w:pPr>
    </w:p>
    <w:p w:rsidR="00F83ED6" w:rsidRPr="00D437A3" w:rsidRDefault="00F83ED6" w:rsidP="007060FD">
      <w:pPr>
        <w:pStyle w:val="Citationintense1"/>
        <w:ind w:left="0"/>
        <w:rPr>
          <w:rFonts w:ascii="Helvetica" w:hAnsi="Helvetica"/>
        </w:rPr>
      </w:pPr>
      <w:r w:rsidRPr="00D437A3">
        <w:rPr>
          <w:rFonts w:ascii="Helvetica" w:hAnsi="Helvetica"/>
        </w:rPr>
        <w:t>Destinataire</w:t>
      </w:r>
      <w:r w:rsidR="0079376B" w:rsidRPr="00D437A3">
        <w:rPr>
          <w:rFonts w:ascii="Helvetica" w:hAnsi="Helvetica"/>
        </w:rPr>
        <w:t>s</w:t>
      </w:r>
      <w:r w:rsidRPr="00D437A3">
        <w:rPr>
          <w:rFonts w:ascii="Helvetica" w:hAnsi="Helvetica"/>
        </w:rPr>
        <w:t xml:space="preserve"> de ce PV</w:t>
      </w:r>
    </w:p>
    <w:p w:rsidR="00F83ED6" w:rsidRDefault="006D1A9C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</w:t>
      </w:r>
      <w:r w:rsidR="001B6158">
        <w:rPr>
          <w:rFonts w:ascii="Helvetica" w:hAnsi="Helvetica"/>
          <w:sz w:val="22"/>
        </w:rPr>
        <w:t xml:space="preserve"> </w:t>
      </w:r>
      <w:proofErr w:type="spellStart"/>
      <w:r>
        <w:rPr>
          <w:rFonts w:ascii="Helvetica" w:hAnsi="Helvetica"/>
          <w:sz w:val="22"/>
        </w:rPr>
        <w:t>Rossier</w:t>
      </w:r>
      <w:proofErr w:type="spellEnd"/>
    </w:p>
    <w:p w:rsidR="006D1A9C" w:rsidRDefault="006D1A9C" w:rsidP="00EA71FA">
      <w:pPr>
        <w:rPr>
          <w:rFonts w:ascii="Helvetica" w:hAnsi="Helvetica"/>
          <w:sz w:val="22"/>
        </w:rPr>
      </w:pPr>
    </w:p>
    <w:p w:rsidR="006D1A9C" w:rsidRDefault="006D1A9C" w:rsidP="00EA71FA">
      <w:pPr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M.</w:t>
      </w:r>
      <w:r w:rsidR="001B6158">
        <w:rPr>
          <w:rFonts w:ascii="Helvetica" w:hAnsi="Helvetica"/>
          <w:sz w:val="22"/>
        </w:rPr>
        <w:t xml:space="preserve"> </w:t>
      </w:r>
      <w:proofErr w:type="spellStart"/>
      <w:r>
        <w:rPr>
          <w:rFonts w:ascii="Helvetica" w:hAnsi="Helvetica"/>
          <w:sz w:val="22"/>
        </w:rPr>
        <w:t>Bovey</w:t>
      </w:r>
      <w:proofErr w:type="spellEnd"/>
    </w:p>
    <w:p w:rsidR="006D1A9C" w:rsidRPr="00D437A3" w:rsidRDefault="006D1A9C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rPr>
          <w:rFonts w:ascii="Helvetica" w:hAnsi="Helvetica"/>
          <w:sz w:val="22"/>
        </w:rPr>
      </w:pPr>
    </w:p>
    <w:p w:rsidR="00EF6E52" w:rsidRPr="00D437A3" w:rsidRDefault="00EF6E52" w:rsidP="00EA71FA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Lausanne le </w:t>
      </w:r>
      <w:r w:rsidR="00AE25B8">
        <w:rPr>
          <w:rFonts w:ascii="Helvetica" w:hAnsi="Helvetica"/>
          <w:sz w:val="22"/>
        </w:rPr>
        <w:t>27</w:t>
      </w:r>
      <w:r w:rsidR="00A977B2">
        <w:rPr>
          <w:rFonts w:ascii="Helvetica" w:hAnsi="Helvetica"/>
          <w:sz w:val="22"/>
        </w:rPr>
        <w:t>.09.2018</w:t>
      </w:r>
    </w:p>
    <w:p w:rsidR="00EF6E52" w:rsidRPr="00D437A3" w:rsidRDefault="00EF6E52" w:rsidP="00EA71FA">
      <w:pPr>
        <w:ind w:left="2124" w:firstLine="708"/>
        <w:jc w:val="left"/>
        <w:rPr>
          <w:rFonts w:ascii="Helvetica" w:hAnsi="Helvetica"/>
          <w:sz w:val="22"/>
        </w:rPr>
      </w:pPr>
    </w:p>
    <w:p w:rsidR="00EF6E52" w:rsidRPr="00D437A3" w:rsidRDefault="00EF6E52" w:rsidP="00C261D6">
      <w:pPr>
        <w:ind w:left="4956" w:firstLine="708"/>
        <w:jc w:val="left"/>
        <w:rPr>
          <w:rFonts w:ascii="Helvetica" w:hAnsi="Helvetica"/>
          <w:sz w:val="22"/>
        </w:rPr>
      </w:pPr>
      <w:r w:rsidRPr="00D437A3">
        <w:rPr>
          <w:rFonts w:ascii="Helvetica" w:hAnsi="Helvetica"/>
          <w:sz w:val="22"/>
        </w:rPr>
        <w:t xml:space="preserve"> </w:t>
      </w:r>
      <w:r w:rsidR="00A977B2">
        <w:rPr>
          <w:rFonts w:ascii="Helvetica" w:hAnsi="Helvetica"/>
          <w:sz w:val="22"/>
        </w:rPr>
        <w:t>David Martins Fernandes</w:t>
      </w:r>
    </w:p>
    <w:p w:rsidR="00A977B2" w:rsidRPr="00A977B2" w:rsidRDefault="00A977B2" w:rsidP="00A977B2">
      <w:pPr>
        <w:rPr>
          <w:rFonts w:ascii="Helvetica" w:hAnsi="Helvetica"/>
          <w:sz w:val="22"/>
        </w:rPr>
      </w:pPr>
    </w:p>
    <w:p w:rsidR="00126D2F" w:rsidRPr="00A977B2" w:rsidRDefault="00126D2F" w:rsidP="00A977B2">
      <w:pPr>
        <w:tabs>
          <w:tab w:val="left" w:pos="1830"/>
        </w:tabs>
        <w:rPr>
          <w:rFonts w:ascii="Helvetica" w:hAnsi="Helvetica"/>
          <w:sz w:val="22"/>
        </w:rPr>
      </w:pPr>
    </w:p>
    <w:sectPr w:rsidR="00126D2F" w:rsidRPr="00A977B2" w:rsidSect="005A4B48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C31" w:rsidRDefault="00A86C31" w:rsidP="002655E6">
      <w:r>
        <w:separator/>
      </w:r>
    </w:p>
  </w:endnote>
  <w:endnote w:type="continuationSeparator" w:id="0">
    <w:p w:rsidR="00A86C31" w:rsidRDefault="00A86C31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1D6" w:rsidRPr="00BE4328" w:rsidRDefault="00D45334" w:rsidP="00D45334">
    <w:pPr>
      <w:pStyle w:val="PieddepageETML-ES"/>
      <w:pBdr>
        <w:top w:val="single" w:sz="2" w:space="1" w:color="808080" w:themeColor="background1" w:themeShade="80"/>
      </w:pBdr>
      <w:tabs>
        <w:tab w:val="center" w:pos="4962"/>
      </w:tabs>
      <w:ind w:left="0"/>
      <w:rPr>
        <w:rFonts w:eastAsiaTheme="minorEastAsia"/>
        <w:b/>
        <w:snapToGrid w:val="0"/>
        <w:color w:val="595959" w:themeColor="text1" w:themeTint="A6"/>
        <w:u w:val="single"/>
      </w:rPr>
    </w:pPr>
    <w:r w:rsidRPr="00930F7B">
      <w:rPr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3EE920" wp14:editId="7E826C7A">
              <wp:simplePos x="0" y="0"/>
              <wp:positionH relativeFrom="column">
                <wp:posOffset>-12424</wp:posOffset>
              </wp:positionH>
              <wp:positionV relativeFrom="paragraph">
                <wp:posOffset>7482</wp:posOffset>
              </wp:positionV>
              <wp:extent cx="0" cy="151075"/>
              <wp:effectExtent l="0" t="0" r="19050" b="20955"/>
              <wp:wrapNone/>
              <wp:docPr id="5" name="Connecteur droit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107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necteur droit 5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pt,.6pt" to="-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" strokecolor="#a5a5a5 [2092]"/>
          </w:pict>
        </mc:Fallback>
      </mc:AlternateConten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FILENAME   \* MERGEFORMAT </w:instrText>
    </w:r>
    <w:r w:rsidRPr="00930F7B">
      <w:rPr>
        <w:color w:val="595959" w:themeColor="text1" w:themeTint="A6"/>
      </w:rPr>
      <w:fldChar w:fldCharType="separate"/>
    </w:r>
    <w:r w:rsidR="001559F2">
      <w:rPr>
        <w:color w:val="595959" w:themeColor="text1" w:themeTint="A6"/>
      </w:rPr>
      <w:t>Procès verbal 26_09.docx</w:t>
    </w:r>
    <w:r w:rsidRPr="00930F7B">
      <w:rPr>
        <w:color w:val="595959" w:themeColor="text1" w:themeTint="A6"/>
      </w:rPr>
      <w:fldChar w:fldCharType="end"/>
    </w:r>
    <w:r w:rsidRPr="00BE4328">
      <w:rPr>
        <w:snapToGrid w:val="0"/>
        <w:color w:val="595959" w:themeColor="text1" w:themeTint="A6"/>
      </w:rPr>
      <w:tab/>
    </w:r>
    <w:r w:rsidRPr="00930F7B">
      <w:rPr>
        <w:color w:val="595959" w:themeColor="text1" w:themeTint="A6"/>
      </w:rPr>
      <w:fldChar w:fldCharType="begin"/>
    </w:r>
    <w:r w:rsidRPr="00930F7B">
      <w:rPr>
        <w:color w:val="595959" w:themeColor="text1" w:themeTint="A6"/>
      </w:rPr>
      <w:instrText xml:space="preserve"> DATE \@ "dd.MM.yyyy" </w:instrText>
    </w:r>
    <w:r w:rsidRPr="00930F7B">
      <w:rPr>
        <w:color w:val="595959" w:themeColor="text1" w:themeTint="A6"/>
      </w:rPr>
      <w:fldChar w:fldCharType="separate"/>
    </w:r>
    <w:r w:rsidR="001559F2">
      <w:rPr>
        <w:color w:val="595959" w:themeColor="text1" w:themeTint="A6"/>
      </w:rPr>
      <w:t>01.10.2018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ab/>
      <w:t xml:space="preserve">|  </w:t>
    </w:r>
    <w:r w:rsidRPr="00930F7B">
      <w:rPr>
        <w:b/>
        <w:color w:val="595959" w:themeColor="text1" w:themeTint="A6"/>
      </w:rPr>
      <w:fldChar w:fldCharType="begin"/>
    </w:r>
    <w:r w:rsidRPr="00BE4328">
      <w:rPr>
        <w:b/>
        <w:color w:val="595959" w:themeColor="text1" w:themeTint="A6"/>
      </w:rPr>
      <w:instrText>PAGE   \* MERGEFORMAT</w:instrText>
    </w:r>
    <w:r w:rsidRPr="00930F7B">
      <w:rPr>
        <w:b/>
        <w:color w:val="595959" w:themeColor="text1" w:themeTint="A6"/>
      </w:rPr>
      <w:fldChar w:fldCharType="separate"/>
    </w:r>
    <w:r w:rsidR="001D5C8D">
      <w:rPr>
        <w:b/>
        <w:color w:val="595959" w:themeColor="text1" w:themeTint="A6"/>
      </w:rPr>
      <w:t>2</w:t>
    </w:r>
    <w:r w:rsidRPr="00930F7B">
      <w:rPr>
        <w:b/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/</w:t>
    </w:r>
    <w:r w:rsidRPr="00BE4328">
      <w:rPr>
        <w:color w:val="595959" w:themeColor="text1" w:themeTint="A6"/>
      </w:rPr>
      <w:t xml:space="preserve"> </w:t>
    </w:r>
    <w:r w:rsidRPr="00930F7B">
      <w:rPr>
        <w:color w:val="595959" w:themeColor="text1" w:themeTint="A6"/>
      </w:rPr>
      <w:fldChar w:fldCharType="begin"/>
    </w:r>
    <w:r w:rsidRPr="00BE4328">
      <w:rPr>
        <w:color w:val="595959" w:themeColor="text1" w:themeTint="A6"/>
      </w:rPr>
      <w:instrText xml:space="preserve"> NUMPAGES </w:instrText>
    </w:r>
    <w:r w:rsidRPr="00930F7B">
      <w:rPr>
        <w:color w:val="595959" w:themeColor="text1" w:themeTint="A6"/>
      </w:rPr>
      <w:fldChar w:fldCharType="separate"/>
    </w:r>
    <w:r w:rsidR="001559F2">
      <w:rPr>
        <w:color w:val="595959" w:themeColor="text1" w:themeTint="A6"/>
      </w:rPr>
      <w:t>1</w:t>
    </w:r>
    <w:r w:rsidRPr="00930F7B">
      <w:rPr>
        <w:color w:val="595959" w:themeColor="text1" w:themeTint="A6"/>
      </w:rPr>
      <w:fldChar w:fldCharType="end"/>
    </w:r>
    <w:r w:rsidRPr="00BE4328">
      <w:rPr>
        <w:b/>
        <w:color w:val="595959" w:themeColor="text1" w:themeTint="A6"/>
      </w:rPr>
      <w:t xml:space="preserve">  |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39DC8657" wp14:editId="5C1A8228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école des métiers Lausanne</w:t>
    </w:r>
    <w:r w:rsidRPr="00D437A3">
      <w:rPr>
        <w:rFonts w:ascii="Helvetica" w:hAnsi="Helvetica"/>
        <w:color w:val="595959" w:themeColor="text1" w:themeTint="A6"/>
      </w:rPr>
      <w:tab/>
      <w:t>V.1-0</w:t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="00A977B2">
      <w:rPr>
        <w:rFonts w:ascii="Helvetica" w:hAnsi="Helvetica"/>
        <w:color w:val="595959" w:themeColor="text1" w:themeTint="A6"/>
      </w:rPr>
      <w:t>DMS</w:t>
    </w:r>
    <w:r w:rsidRPr="00D437A3">
      <w:rPr>
        <w:rFonts w:ascii="Helvetica" w:hAnsi="Helvetica"/>
        <w:color w:val="595959" w:themeColor="text1" w:themeTint="A6"/>
      </w:rPr>
      <w:t xml:space="preserve"> / </w:t>
    </w:r>
    <w:r w:rsidR="00A977B2">
      <w:rPr>
        <w:rFonts w:ascii="Helvetica" w:hAnsi="Helvetica"/>
        <w:color w:val="595959" w:themeColor="text1" w:themeTint="A6"/>
      </w:rPr>
      <w:t>03.09.2018</w:t>
    </w:r>
    <w:r w:rsidRPr="00D437A3">
      <w:rPr>
        <w:rFonts w:ascii="Helvetica" w:hAnsi="Helvetica"/>
        <w:color w:val="595959" w:themeColor="text1" w:themeTint="A6"/>
      </w:rPr>
      <w:tab/>
      <w:t xml:space="preserve">du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DATE \@ "dd.MM.yyyy"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559F2">
      <w:rPr>
        <w:rFonts w:ascii="Helvetica" w:hAnsi="Helvetica"/>
        <w:color w:val="595959" w:themeColor="text1" w:themeTint="A6"/>
      </w:rPr>
      <w:t>01.10.2018</w:t>
    </w:r>
    <w:r w:rsidRPr="00D437A3">
      <w:rPr>
        <w:rFonts w:ascii="Helvetica" w:hAnsi="Helvetica"/>
        <w:color w:val="595959" w:themeColor="text1" w:themeTint="A6"/>
      </w:rPr>
      <w:fldChar w:fldCharType="end"/>
    </w:r>
  </w:p>
  <w:p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  <w:lang w:val="de-CH"/>
      </w:rPr>
    </w:pPr>
    <w:r w:rsidRPr="00D437A3">
      <w:rPr>
        <w:rFonts w:ascii="Helvetica" w:hAnsi="Helvetica"/>
        <w:color w:val="595959" w:themeColor="text1" w:themeTint="A6"/>
      </w:rPr>
      <w:t xml:space="preserve"> </w:t>
    </w:r>
    <w:r w:rsidRPr="00D437A3">
      <w:rPr>
        <w:rFonts w:ascii="Helvetica" w:hAnsi="Helvetica"/>
        <w:color w:val="595959" w:themeColor="text1" w:themeTint="A6"/>
        <w:lang w:val="de-CH"/>
      </w:rPr>
      <w:t>CH-1004 Lausanne</w:t>
    </w:r>
    <w:r w:rsidRPr="00D437A3">
      <w:rPr>
        <w:rFonts w:ascii="Helvetica" w:hAnsi="Helvetica"/>
        <w:color w:val="595959" w:themeColor="text1" w:themeTint="A6"/>
        <w:lang w:val="de-CH"/>
      </w:rPr>
      <w:tab/>
    </w:r>
    <w:hyperlink r:id="rId2" w:history="1">
      <w:r w:rsidRPr="00D437A3">
        <w:rPr>
          <w:rStyle w:val="Lienhypertexte"/>
          <w:rFonts w:ascii="Helvetica" w:eastAsiaTheme="minorEastAsia" w:hAnsi="Helvetica"/>
          <w:color w:val="595959" w:themeColor="text1" w:themeTint="A6"/>
          <w:lang w:val="de-CH"/>
        </w:rPr>
        <w:t>www.etml-es.ch</w:t>
      </w:r>
    </w:hyperlink>
    <w:r w:rsidRPr="00D437A3">
      <w:rPr>
        <w:rFonts w:ascii="Helvetica" w:hAnsi="Helvetica"/>
        <w:color w:val="595959" w:themeColor="text1" w:themeTint="A6"/>
        <w:lang w:val="de-CH"/>
      </w:rPr>
      <w:tab/>
    </w:r>
    <w:r w:rsidRPr="00D437A3">
      <w:rPr>
        <w:rFonts w:ascii="Helvetica" w:hAnsi="Helvetica"/>
        <w:color w:val="595959" w:themeColor="text1" w:themeTint="A6"/>
        <w:lang w:val="de-CH"/>
      </w:rPr>
      <w:tab/>
    </w:r>
  </w:p>
  <w:p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A3393F">
      <w:rPr>
        <w:rStyle w:val="Lienhypertexte"/>
        <w:rFonts w:ascii="Helvetica" w:eastAsiaTheme="minorEastAsia" w:hAnsi="Helvetica"/>
        <w:color w:val="595959" w:themeColor="text1" w:themeTint="A6"/>
        <w:u w:val="none"/>
        <w:lang w:val="de-CH"/>
      </w:rPr>
      <w:t xml:space="preserve">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FILENAME  \p  \* MERGEFORMAT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559F2">
      <w:rPr>
        <w:rFonts w:ascii="Helvetica" w:hAnsi="Helvetica"/>
        <w:color w:val="595959" w:themeColor="text1" w:themeTint="A6"/>
      </w:rPr>
      <w:t>H:\H\TRAVAIL_DIPLOME\doc\admin\Procès verbal 26_09.docx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1559F2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1559F2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C31" w:rsidRDefault="00A86C31" w:rsidP="002655E6">
      <w:r>
        <w:separator/>
      </w:r>
    </w:p>
  </w:footnote>
  <w:footnote w:type="continuationSeparator" w:id="0">
    <w:p w:rsidR="00A86C31" w:rsidRDefault="00A86C31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126D2F" w:rsidTr="00126D2F">
      <w:tc>
        <w:tcPr>
          <w:tcW w:w="3756" w:type="dxa"/>
          <w:vAlign w:val="bottom"/>
        </w:tcPr>
        <w:p w:rsidR="00126D2F" w:rsidRDefault="00F26064" w:rsidP="00DA3BFD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4" name="Image 4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DA3BFD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126D2F" w:rsidRDefault="00126D2F" w:rsidP="00DA3BFD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126D2F">
            <w:rPr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42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756"/>
      <w:gridCol w:w="5386"/>
    </w:tblGrid>
    <w:tr w:rsidR="005A4B48" w:rsidTr="005A4B48">
      <w:tc>
        <w:tcPr>
          <w:tcW w:w="3756" w:type="dxa"/>
          <w:vAlign w:val="bottom"/>
        </w:tcPr>
        <w:p w:rsidR="005A4B48" w:rsidRDefault="00F26064" w:rsidP="00E277F8">
          <w:pPr>
            <w:rPr>
              <w:rFonts w:ascii="Century Gothic" w:hAnsi="Century Gothic"/>
              <w:sz w:val="28"/>
            </w:rPr>
          </w:pPr>
          <w:r>
            <w:rPr>
              <w:rFonts w:ascii="Century Gothic" w:hAnsi="Century Gothic"/>
              <w:noProof/>
              <w:sz w:val="28"/>
              <w:lang w:eastAsia="fr-CH"/>
            </w:rPr>
            <w:drawing>
              <wp:inline distT="0" distB="0" distL="0" distR="0">
                <wp:extent cx="1816100" cy="254000"/>
                <wp:effectExtent l="0" t="0" r="0" b="0"/>
                <wp:docPr id="2" name="Image 2" descr="Sans titr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ans titr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6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26D2F" w:rsidRPr="00126D2F" w:rsidRDefault="00126D2F" w:rsidP="00E277F8">
          <w:pPr>
            <w:rPr>
              <w:sz w:val="6"/>
            </w:rPr>
          </w:pPr>
        </w:p>
      </w:tc>
      <w:tc>
        <w:tcPr>
          <w:tcW w:w="5386" w:type="dxa"/>
          <w:vAlign w:val="bottom"/>
        </w:tcPr>
        <w:p w:rsidR="005A4B48" w:rsidRDefault="005A4B48" w:rsidP="00E277F8">
          <w:pPr>
            <w:ind w:right="-70"/>
            <w:jc w:val="right"/>
            <w:rPr>
              <w:b/>
              <w:sz w:val="28"/>
            </w:rPr>
          </w:pPr>
          <w:r w:rsidRPr="0098382A">
            <w:rPr>
              <w:rFonts w:ascii="ETML" w:hAnsi="ETML"/>
            </w:rPr>
            <w:t>ETML</w:t>
          </w:r>
          <w:r w:rsidRPr="00126D2F">
            <w:t xml:space="preserve"> </w:t>
          </w:r>
          <w:r w:rsidRPr="00D437A3">
            <w:rPr>
              <w:rFonts w:ascii="Helvetica" w:hAnsi="Helvetica"/>
              <w:sz w:val="28"/>
            </w:rPr>
            <w:t>– Ecole supérieure</w:t>
          </w:r>
          <w:r w:rsidRPr="00126D2F">
            <w:rPr>
              <w:b/>
              <w:sz w:val="28"/>
            </w:rPr>
            <w:t xml:space="preserve"> </w:t>
          </w:r>
          <w:r>
            <w:rPr>
              <w:b/>
              <w:sz w:val="28"/>
            </w:rPr>
            <w:fldChar w:fldCharType="begin"/>
          </w:r>
          <w:r>
            <w:rPr>
              <w:b/>
              <w:sz w:val="28"/>
            </w:rPr>
            <w:instrText xml:space="preserve"> QUOTE "" \* MERGEFORMAT </w:instrText>
          </w:r>
          <w:r>
            <w:rPr>
              <w:b/>
              <w:sz w:val="28"/>
            </w:rPr>
            <w:fldChar w:fldCharType="end"/>
          </w:r>
        </w:p>
      </w:tc>
    </w:tr>
  </w:tbl>
  <w:p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F303E"/>
    <w:multiLevelType w:val="hybridMultilevel"/>
    <w:tmpl w:val="1B18D7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4"/>
  </w:num>
  <w:num w:numId="8">
    <w:abstractNumId w:val="5"/>
  </w:num>
  <w:num w:numId="9">
    <w:abstractNumId w:val="0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5E6"/>
    <w:rsid w:val="00077C85"/>
    <w:rsid w:val="00080935"/>
    <w:rsid w:val="00096512"/>
    <w:rsid w:val="000971F9"/>
    <w:rsid w:val="000A5FAF"/>
    <w:rsid w:val="000A720F"/>
    <w:rsid w:val="00126D2F"/>
    <w:rsid w:val="001559F2"/>
    <w:rsid w:val="001615CB"/>
    <w:rsid w:val="00191271"/>
    <w:rsid w:val="001A3423"/>
    <w:rsid w:val="001B6158"/>
    <w:rsid w:val="001D5C8D"/>
    <w:rsid w:val="002123C8"/>
    <w:rsid w:val="00227868"/>
    <w:rsid w:val="00252C9A"/>
    <w:rsid w:val="002655E6"/>
    <w:rsid w:val="00267539"/>
    <w:rsid w:val="002B04DE"/>
    <w:rsid w:val="002F58BB"/>
    <w:rsid w:val="00301C4B"/>
    <w:rsid w:val="003300AA"/>
    <w:rsid w:val="003425CC"/>
    <w:rsid w:val="00353110"/>
    <w:rsid w:val="003E1FF7"/>
    <w:rsid w:val="00470BAA"/>
    <w:rsid w:val="004768F6"/>
    <w:rsid w:val="004925F1"/>
    <w:rsid w:val="004A69B7"/>
    <w:rsid w:val="004F796E"/>
    <w:rsid w:val="005A4B48"/>
    <w:rsid w:val="005B6F0D"/>
    <w:rsid w:val="006341E9"/>
    <w:rsid w:val="00650BFF"/>
    <w:rsid w:val="00672B3D"/>
    <w:rsid w:val="0069700D"/>
    <w:rsid w:val="006D0B20"/>
    <w:rsid w:val="006D1A9C"/>
    <w:rsid w:val="007060FD"/>
    <w:rsid w:val="00751380"/>
    <w:rsid w:val="00770399"/>
    <w:rsid w:val="0079376B"/>
    <w:rsid w:val="007F3696"/>
    <w:rsid w:val="00811C32"/>
    <w:rsid w:val="00831278"/>
    <w:rsid w:val="008755A7"/>
    <w:rsid w:val="00876E79"/>
    <w:rsid w:val="00937DC0"/>
    <w:rsid w:val="00A17B5F"/>
    <w:rsid w:val="00A3393F"/>
    <w:rsid w:val="00A86C31"/>
    <w:rsid w:val="00A977B2"/>
    <w:rsid w:val="00AE25B8"/>
    <w:rsid w:val="00BB4791"/>
    <w:rsid w:val="00BB50B4"/>
    <w:rsid w:val="00BD7A43"/>
    <w:rsid w:val="00BE4328"/>
    <w:rsid w:val="00C07DBC"/>
    <w:rsid w:val="00C261D6"/>
    <w:rsid w:val="00C33FFD"/>
    <w:rsid w:val="00C90E8E"/>
    <w:rsid w:val="00CA5490"/>
    <w:rsid w:val="00CB063C"/>
    <w:rsid w:val="00D218BE"/>
    <w:rsid w:val="00D437A3"/>
    <w:rsid w:val="00D45334"/>
    <w:rsid w:val="00D7627A"/>
    <w:rsid w:val="00D8070A"/>
    <w:rsid w:val="00DA4DC3"/>
    <w:rsid w:val="00E014FA"/>
    <w:rsid w:val="00E05047"/>
    <w:rsid w:val="00E277F8"/>
    <w:rsid w:val="00E92A2B"/>
    <w:rsid w:val="00EA71FA"/>
    <w:rsid w:val="00EF6E52"/>
    <w:rsid w:val="00F031B3"/>
    <w:rsid w:val="00F26064"/>
    <w:rsid w:val="00F526FB"/>
    <w:rsid w:val="00F77EC7"/>
    <w:rsid w:val="00F8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semiHidden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E69CC-3964-43FD-8A02-8BC15A23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74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Martins Fernandes David</cp:lastModifiedBy>
  <cp:revision>31</cp:revision>
  <cp:lastPrinted>2018-10-01T20:17:00Z</cp:lastPrinted>
  <dcterms:created xsi:type="dcterms:W3CDTF">2014-07-10T11:57:00Z</dcterms:created>
  <dcterms:modified xsi:type="dcterms:W3CDTF">2018-10-01T21:33:00Z</dcterms:modified>
</cp:coreProperties>
</file>