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4635D3" w14:textId="77777777" w:rsidR="000A5FAF" w:rsidRPr="00D437A3" w:rsidRDefault="000A5FAF" w:rsidP="000A5FAF">
      <w:pPr>
        <w:pStyle w:val="Sous-titre"/>
        <w:jc w:val="center"/>
        <w:rPr>
          <w:rFonts w:ascii="Helvetica" w:hAnsi="Helvetica"/>
          <w:b/>
          <w:bCs/>
          <w:sz w:val="32"/>
        </w:rPr>
      </w:pPr>
    </w:p>
    <w:p w14:paraId="068BB41A" w14:textId="6BD12439" w:rsidR="000A5FAF" w:rsidRPr="00D437A3" w:rsidRDefault="00633354" w:rsidP="000A5FAF">
      <w:pPr>
        <w:pStyle w:val="Sous-titre"/>
        <w:jc w:val="center"/>
        <w:rPr>
          <w:rFonts w:ascii="Helvetica" w:hAnsi="Helvetica"/>
          <w:b/>
          <w:bCs/>
          <w:sz w:val="32"/>
        </w:rPr>
      </w:pPr>
      <w:r>
        <w:rPr>
          <w:rFonts w:ascii="Helvetica" w:hAnsi="Helvetica"/>
          <w:b/>
          <w:bCs/>
          <w:sz w:val="32"/>
        </w:rPr>
        <w:t>TD 2002 Capteur Wi-fi</w:t>
      </w:r>
    </w:p>
    <w:p w14:paraId="3888F1C2" w14:textId="302DDF7C" w:rsidR="000A5FAF" w:rsidRPr="00D437A3" w:rsidRDefault="000A5FAF" w:rsidP="000A5FAF">
      <w:pPr>
        <w:pStyle w:val="Citationintense1"/>
        <w:pBdr>
          <w:bottom w:val="none" w:sz="0" w:space="0" w:color="auto"/>
        </w:pBdr>
        <w:jc w:val="center"/>
        <w:rPr>
          <w:rFonts w:ascii="Helvetica" w:hAnsi="Helvetica"/>
          <w:b w:val="0"/>
          <w:szCs w:val="32"/>
        </w:rPr>
      </w:pPr>
      <w:r w:rsidRPr="00D437A3">
        <w:rPr>
          <w:rFonts w:ascii="Helvetica" w:hAnsi="Helvetica"/>
          <w:b w:val="0"/>
          <w:szCs w:val="32"/>
        </w:rPr>
        <w:t xml:space="preserve">Procès-verbal - du </w:t>
      </w:r>
      <w:r w:rsidR="007916EE">
        <w:rPr>
          <w:rFonts w:ascii="Helvetica" w:hAnsi="Helvetica"/>
          <w:b w:val="0"/>
          <w:szCs w:val="32"/>
        </w:rPr>
        <w:t>08</w:t>
      </w:r>
      <w:r w:rsidR="00E66671">
        <w:rPr>
          <w:rFonts w:ascii="Helvetica" w:hAnsi="Helvetica"/>
          <w:b w:val="0"/>
          <w:szCs w:val="32"/>
        </w:rPr>
        <w:t>.08.202</w:t>
      </w:r>
      <w:r w:rsidR="007916EE">
        <w:rPr>
          <w:rFonts w:ascii="Helvetica" w:hAnsi="Helvetica"/>
          <w:b w:val="0"/>
          <w:szCs w:val="32"/>
        </w:rPr>
        <w:t>4</w:t>
      </w:r>
      <w:r w:rsidRPr="00D437A3">
        <w:rPr>
          <w:rFonts w:ascii="Helvetica" w:hAnsi="Helvetica"/>
          <w:b w:val="0"/>
          <w:szCs w:val="32"/>
        </w:rPr>
        <w:t xml:space="preserve"> </w:t>
      </w:r>
    </w:p>
    <w:p w14:paraId="78AF6EAC" w14:textId="77777777" w:rsidR="00F83ED6" w:rsidRPr="00BF60B7" w:rsidRDefault="00F83ED6" w:rsidP="007060FD">
      <w:pPr>
        <w:pStyle w:val="Citationintense1"/>
        <w:ind w:left="0"/>
        <w:rPr>
          <w:rFonts w:ascii="Helvetica" w:hAnsi="Helvetica"/>
        </w:rPr>
      </w:pPr>
      <w:r w:rsidRPr="00BF60B7">
        <w:rPr>
          <w:rFonts w:ascii="Helvetica" w:hAnsi="Helvetica"/>
        </w:rPr>
        <w:t>Présents</w:t>
      </w:r>
    </w:p>
    <w:p w14:paraId="7D35BC75" w14:textId="4683C032" w:rsidR="00D45334" w:rsidRPr="00BF60B7" w:rsidRDefault="00E66671" w:rsidP="00D45334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 w:rsidRPr="00BF60B7">
        <w:rPr>
          <w:rFonts w:ascii="Helvetica" w:hAnsi="Helvetica"/>
          <w:sz w:val="22"/>
        </w:rPr>
        <w:t xml:space="preserve">M. </w:t>
      </w:r>
      <w:r w:rsidR="007916EE">
        <w:rPr>
          <w:rFonts w:ascii="Helvetica" w:hAnsi="Helvetica"/>
          <w:sz w:val="22"/>
        </w:rPr>
        <w:t>Marques</w:t>
      </w:r>
      <w:r w:rsidR="00425755">
        <w:rPr>
          <w:rFonts w:ascii="Helvetica" w:hAnsi="Helvetica"/>
          <w:sz w:val="22"/>
        </w:rPr>
        <w:tab/>
        <w:t>(</w:t>
      </w:r>
      <w:r w:rsidR="00425755" w:rsidRPr="00425755">
        <w:rPr>
          <w:rFonts w:ascii="Helvetica" w:hAnsi="Helvetica"/>
          <w:i/>
          <w:iCs/>
          <w:sz w:val="22"/>
        </w:rPr>
        <w:t>JMS</w:t>
      </w:r>
      <w:r w:rsidR="00425755">
        <w:rPr>
          <w:rFonts w:ascii="Helvetica" w:hAnsi="Helvetica"/>
          <w:sz w:val="22"/>
        </w:rPr>
        <w:t>)</w:t>
      </w:r>
    </w:p>
    <w:p w14:paraId="118BDE00" w14:textId="08B9155B" w:rsidR="007060FD" w:rsidRPr="004F71EC" w:rsidRDefault="00C261D6" w:rsidP="007060FD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 w:rsidRPr="00BF60B7">
        <w:rPr>
          <w:rFonts w:ascii="Helvetica" w:hAnsi="Helvetica"/>
          <w:sz w:val="22"/>
        </w:rPr>
        <w:t>M</w:t>
      </w:r>
      <w:r w:rsidR="00D45334" w:rsidRPr="00BF60B7">
        <w:rPr>
          <w:rFonts w:ascii="Helvetica" w:hAnsi="Helvetica"/>
          <w:sz w:val="22"/>
        </w:rPr>
        <w:t xml:space="preserve">. </w:t>
      </w:r>
      <w:r w:rsidR="007916EE">
        <w:rPr>
          <w:rFonts w:ascii="Helvetica" w:hAnsi="Helvetica"/>
          <w:sz w:val="22"/>
        </w:rPr>
        <w:t>Bovey</w:t>
      </w:r>
      <w:r w:rsidR="00425755">
        <w:rPr>
          <w:rFonts w:ascii="Helvetica" w:hAnsi="Helvetica"/>
          <w:sz w:val="22"/>
        </w:rPr>
        <w:tab/>
        <w:t>(</w:t>
      </w:r>
      <w:r w:rsidR="00425755" w:rsidRPr="00425755">
        <w:rPr>
          <w:rFonts w:ascii="Helvetica" w:hAnsi="Helvetica"/>
          <w:i/>
          <w:iCs/>
          <w:sz w:val="22"/>
        </w:rPr>
        <w:t>PBY</w:t>
      </w:r>
      <w:r w:rsidR="00425755">
        <w:rPr>
          <w:rFonts w:ascii="Helvetica" w:hAnsi="Helvetica"/>
          <w:sz w:val="22"/>
        </w:rPr>
        <w:t>)</w:t>
      </w:r>
    </w:p>
    <w:p w14:paraId="3DD06577" w14:textId="77777777" w:rsidR="00EF6E52" w:rsidRPr="00BF60B7" w:rsidRDefault="002123C8" w:rsidP="007060FD">
      <w:pPr>
        <w:pStyle w:val="Citationintense1"/>
        <w:ind w:left="0"/>
        <w:rPr>
          <w:rFonts w:ascii="Helvetica" w:hAnsi="Helvetica"/>
        </w:rPr>
      </w:pPr>
      <w:r w:rsidRPr="00BF60B7">
        <w:rPr>
          <w:rFonts w:ascii="Helvetica" w:hAnsi="Helvetica"/>
        </w:rPr>
        <w:t>État</w:t>
      </w:r>
      <w:r w:rsidR="00EF6E52" w:rsidRPr="00BF60B7">
        <w:rPr>
          <w:rFonts w:ascii="Helvetica" w:hAnsi="Helvetica"/>
        </w:rPr>
        <w:t xml:space="preserve"> </w:t>
      </w:r>
      <w:r w:rsidR="00D45334" w:rsidRPr="00BF60B7">
        <w:rPr>
          <w:rFonts w:ascii="Helvetica" w:hAnsi="Helvetica"/>
        </w:rPr>
        <w:t>des lieux</w:t>
      </w:r>
    </w:p>
    <w:p w14:paraId="0242C000" w14:textId="77777777" w:rsidR="00021F05" w:rsidRDefault="00021F05" w:rsidP="00021F05">
      <w:pPr>
        <w:pStyle w:val="Paragraphedeliste1"/>
        <w:numPr>
          <w:ilvl w:val="0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Test du prototype :</w:t>
      </w:r>
    </w:p>
    <w:p w14:paraId="55CC7DAA" w14:textId="77777777" w:rsidR="00021F05" w:rsidRDefault="00021F05" w:rsidP="00021F05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Mise en place d’un routeur Wi-fi.</w:t>
      </w:r>
    </w:p>
    <w:p w14:paraId="20FDCF69" w14:textId="77777777" w:rsidR="00021F05" w:rsidRDefault="00021F05" w:rsidP="00021F05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Test mise en service serveur domoticz</w:t>
      </w:r>
    </w:p>
    <w:p w14:paraId="440AA1CC" w14:textId="7B580732" w:rsidR="00021F05" w:rsidRDefault="00021F05" w:rsidP="00021F05">
      <w:pPr>
        <w:pStyle w:val="Paragraphedeliste1"/>
        <w:numPr>
          <w:ilvl w:val="2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Test avec envoie de requête htt</w:t>
      </w:r>
      <w:r w:rsidR="00633354">
        <w:rPr>
          <w:rFonts w:ascii="Helvetica" w:hAnsi="Helvetica"/>
          <w:i/>
          <w:sz w:val="22"/>
        </w:rPr>
        <w:t>p fonctionnel.</w:t>
      </w:r>
    </w:p>
    <w:p w14:paraId="66EDE0DB" w14:textId="77777777" w:rsidR="00021F05" w:rsidRDefault="00021F05" w:rsidP="00021F05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Partie fonctionnelle</w:t>
      </w:r>
    </w:p>
    <w:p w14:paraId="4ED811EA" w14:textId="0418B00A" w:rsidR="00021F05" w:rsidRDefault="00021F05" w:rsidP="00021F05">
      <w:pPr>
        <w:pStyle w:val="Paragraphedeliste1"/>
        <w:numPr>
          <w:ilvl w:val="2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L</w:t>
      </w:r>
      <w:r w:rsidRPr="00E1253A">
        <w:rPr>
          <w:rFonts w:ascii="Helvetica" w:hAnsi="Helvetica"/>
          <w:i/>
          <w:sz w:val="22"/>
        </w:rPr>
        <w:t xml:space="preserve">a </w:t>
      </w:r>
      <w:r w:rsidR="00A855E6" w:rsidRPr="00E1253A">
        <w:rPr>
          <w:rFonts w:ascii="Helvetica" w:hAnsi="Helvetica"/>
          <w:i/>
          <w:sz w:val="22"/>
        </w:rPr>
        <w:t>connexion</w:t>
      </w:r>
      <w:r w:rsidRPr="00E1253A">
        <w:rPr>
          <w:rFonts w:ascii="Helvetica" w:hAnsi="Helvetica"/>
          <w:i/>
          <w:sz w:val="22"/>
        </w:rPr>
        <w:t xml:space="preserve"> Wi</w:t>
      </w:r>
      <w:r>
        <w:rPr>
          <w:rFonts w:ascii="Helvetica" w:hAnsi="Helvetica"/>
          <w:i/>
          <w:sz w:val="22"/>
        </w:rPr>
        <w:t>-</w:t>
      </w:r>
      <w:r w:rsidRPr="00E1253A">
        <w:rPr>
          <w:rFonts w:ascii="Helvetica" w:hAnsi="Helvetica"/>
          <w:i/>
          <w:sz w:val="22"/>
        </w:rPr>
        <w:t>fi</w:t>
      </w:r>
      <w:r>
        <w:rPr>
          <w:rFonts w:ascii="Helvetica" w:hAnsi="Helvetica"/>
          <w:i/>
          <w:sz w:val="22"/>
        </w:rPr>
        <w:t xml:space="preserve"> sur le prototype</w:t>
      </w:r>
      <w:r w:rsidRPr="00E1253A">
        <w:rPr>
          <w:rFonts w:ascii="Helvetica" w:hAnsi="Helvetica"/>
          <w:i/>
          <w:sz w:val="22"/>
        </w:rPr>
        <w:t>.</w:t>
      </w:r>
    </w:p>
    <w:p w14:paraId="52342E79" w14:textId="77777777" w:rsidR="00021F05" w:rsidRDefault="00021F05" w:rsidP="00021F05">
      <w:pPr>
        <w:pStyle w:val="Paragraphedeliste1"/>
        <w:numPr>
          <w:ilvl w:val="2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Entrée dans le menu sur putty par USB.</w:t>
      </w:r>
    </w:p>
    <w:p w14:paraId="36E7CA73" w14:textId="49941812" w:rsidR="00021F05" w:rsidRDefault="00021F05" w:rsidP="00021F05">
      <w:pPr>
        <w:pStyle w:val="Paragraphedeliste1"/>
        <w:numPr>
          <w:ilvl w:val="2"/>
          <w:numId w:val="7"/>
        </w:numPr>
        <w:rPr>
          <w:rFonts w:ascii="Helvetica" w:hAnsi="Helvetica"/>
          <w:i/>
          <w:sz w:val="22"/>
        </w:rPr>
      </w:pPr>
      <w:r w:rsidRPr="00E1253A">
        <w:rPr>
          <w:rFonts w:ascii="Helvetica" w:hAnsi="Helvetica"/>
          <w:i/>
          <w:sz w:val="22"/>
        </w:rPr>
        <w:t xml:space="preserve">Menu </w:t>
      </w:r>
      <w:r w:rsidR="00A855E6" w:rsidRPr="00E1253A">
        <w:rPr>
          <w:rFonts w:ascii="Helvetica" w:hAnsi="Helvetica"/>
          <w:i/>
          <w:sz w:val="22"/>
        </w:rPr>
        <w:t>Réglage</w:t>
      </w:r>
      <w:r w:rsidRPr="00E1253A">
        <w:rPr>
          <w:rFonts w:ascii="Helvetica" w:hAnsi="Helvetica"/>
          <w:i/>
          <w:sz w:val="22"/>
        </w:rPr>
        <w:t xml:space="preserve"> Wi-fi et </w:t>
      </w:r>
      <w:r>
        <w:rPr>
          <w:rFonts w:ascii="Helvetica" w:hAnsi="Helvetica"/>
          <w:i/>
          <w:sz w:val="22"/>
        </w:rPr>
        <w:t>Domoticz.</w:t>
      </w:r>
    </w:p>
    <w:p w14:paraId="754E663B" w14:textId="77777777" w:rsidR="00021F05" w:rsidRDefault="00021F05" w:rsidP="00021F05">
      <w:pPr>
        <w:pStyle w:val="Paragraphedeliste1"/>
        <w:numPr>
          <w:ilvl w:val="2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Quitter le menu sans save.</w:t>
      </w:r>
    </w:p>
    <w:p w14:paraId="5BB4D813" w14:textId="77777777" w:rsidR="00021F05" w:rsidRDefault="00021F05" w:rsidP="00021F05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Partie non fonctionnelle</w:t>
      </w:r>
    </w:p>
    <w:p w14:paraId="43D22772" w14:textId="1802AB49" w:rsidR="00021F05" w:rsidRDefault="00021F05" w:rsidP="00021F05">
      <w:pPr>
        <w:pStyle w:val="Paragraphedeliste1"/>
        <w:numPr>
          <w:ilvl w:val="2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 xml:space="preserve">Le </w:t>
      </w:r>
      <w:r w:rsidR="00A855E6">
        <w:rPr>
          <w:rFonts w:ascii="Helvetica" w:hAnsi="Helvetica"/>
          <w:i/>
          <w:sz w:val="22"/>
        </w:rPr>
        <w:t>synthème</w:t>
      </w:r>
      <w:r>
        <w:rPr>
          <w:rFonts w:ascii="Helvetica" w:hAnsi="Helvetica"/>
          <w:i/>
          <w:sz w:val="22"/>
        </w:rPr>
        <w:t xml:space="preserve"> </w:t>
      </w:r>
      <w:r w:rsidR="00A855E6">
        <w:rPr>
          <w:rFonts w:ascii="Helvetica" w:hAnsi="Helvetica"/>
          <w:i/>
          <w:sz w:val="22"/>
        </w:rPr>
        <w:t>s’arrête</w:t>
      </w:r>
      <w:r>
        <w:rPr>
          <w:rFonts w:ascii="Helvetica" w:hAnsi="Helvetica"/>
          <w:i/>
          <w:sz w:val="22"/>
        </w:rPr>
        <w:t xml:space="preserve"> de </w:t>
      </w:r>
      <w:r w:rsidR="00A855E6">
        <w:rPr>
          <w:rFonts w:ascii="Helvetica" w:hAnsi="Helvetica"/>
          <w:i/>
          <w:sz w:val="22"/>
        </w:rPr>
        <w:t>tourner</w:t>
      </w:r>
      <w:r>
        <w:rPr>
          <w:rFonts w:ascii="Helvetica" w:hAnsi="Helvetica"/>
          <w:i/>
          <w:sz w:val="22"/>
        </w:rPr>
        <w:t xml:space="preserve"> après un certain temps.</w:t>
      </w:r>
    </w:p>
    <w:p w14:paraId="70401262" w14:textId="27AC77D3" w:rsidR="00021F05" w:rsidRDefault="00021F05" w:rsidP="00021F05">
      <w:pPr>
        <w:pStyle w:val="Paragraphedeliste1"/>
        <w:numPr>
          <w:ilvl w:val="3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L’</w:t>
      </w:r>
      <w:r w:rsidR="00A855E6">
        <w:rPr>
          <w:rFonts w:ascii="Helvetica" w:hAnsi="Helvetica"/>
          <w:i/>
          <w:sz w:val="22"/>
        </w:rPr>
        <w:t>arrêt</w:t>
      </w:r>
      <w:r>
        <w:rPr>
          <w:rFonts w:ascii="Helvetica" w:hAnsi="Helvetica"/>
          <w:i/>
          <w:sz w:val="22"/>
        </w:rPr>
        <w:t xml:space="preserve"> du </w:t>
      </w:r>
      <w:r w:rsidR="00A855E6">
        <w:rPr>
          <w:rFonts w:ascii="Helvetica" w:hAnsi="Helvetica"/>
          <w:i/>
          <w:sz w:val="22"/>
        </w:rPr>
        <w:t>synthème</w:t>
      </w:r>
      <w:r>
        <w:rPr>
          <w:rFonts w:ascii="Helvetica" w:hAnsi="Helvetica"/>
          <w:i/>
          <w:sz w:val="22"/>
        </w:rPr>
        <w:t xml:space="preserve"> </w:t>
      </w:r>
      <w:r w:rsidR="00A855E6">
        <w:rPr>
          <w:rFonts w:ascii="Helvetica" w:hAnsi="Helvetica"/>
          <w:i/>
          <w:sz w:val="22"/>
        </w:rPr>
        <w:t>correspond</w:t>
      </w:r>
      <w:r>
        <w:rPr>
          <w:rFonts w:ascii="Helvetica" w:hAnsi="Helvetica"/>
          <w:i/>
          <w:sz w:val="22"/>
        </w:rPr>
        <w:t xml:space="preserve"> </w:t>
      </w:r>
      <w:r w:rsidR="00A855E6">
        <w:rPr>
          <w:rFonts w:ascii="Helvetica" w:hAnsi="Helvetica"/>
          <w:i/>
          <w:sz w:val="22"/>
        </w:rPr>
        <w:t>à</w:t>
      </w:r>
      <w:r>
        <w:rPr>
          <w:rFonts w:ascii="Helvetica" w:hAnsi="Helvetica"/>
          <w:i/>
          <w:sz w:val="22"/>
        </w:rPr>
        <w:t xml:space="preserve"> lecture </w:t>
      </w:r>
      <w:r w:rsidR="00A855E6">
        <w:rPr>
          <w:rFonts w:ascii="Helvetica" w:hAnsi="Helvetica"/>
          <w:i/>
          <w:sz w:val="22"/>
        </w:rPr>
        <w:t>des capteurs</w:t>
      </w:r>
      <w:r>
        <w:rPr>
          <w:rFonts w:ascii="Helvetica" w:hAnsi="Helvetica"/>
          <w:i/>
          <w:sz w:val="22"/>
        </w:rPr>
        <w:t xml:space="preserve"> qui </w:t>
      </w:r>
      <w:r w:rsidR="00ED50C7" w:rsidRPr="00633354">
        <w:rPr>
          <w:rFonts w:ascii="Helvetica" w:hAnsi="Helvetica"/>
          <w:i/>
          <w:sz w:val="22"/>
        </w:rPr>
        <w:t>s</w:t>
      </w:r>
      <w:r w:rsidRPr="00633354">
        <w:rPr>
          <w:rFonts w:ascii="Helvetica" w:hAnsi="Helvetica"/>
          <w:i/>
          <w:sz w:val="22"/>
        </w:rPr>
        <w:t>e</w:t>
      </w:r>
      <w:r w:rsidR="00ED50C7" w:rsidRPr="00633354">
        <w:rPr>
          <w:rFonts w:ascii="Helvetica" w:hAnsi="Helvetica"/>
          <w:i/>
          <w:sz w:val="22"/>
        </w:rPr>
        <w:t xml:space="preserve"> fait</w:t>
      </w:r>
      <w:r>
        <w:rPr>
          <w:rFonts w:ascii="Helvetica" w:hAnsi="Helvetica"/>
          <w:i/>
          <w:sz w:val="22"/>
        </w:rPr>
        <w:t xml:space="preserve"> </w:t>
      </w:r>
      <w:r w:rsidR="00A855E6">
        <w:rPr>
          <w:rFonts w:ascii="Helvetica" w:hAnsi="Helvetica"/>
          <w:i/>
          <w:sz w:val="22"/>
        </w:rPr>
        <w:t>tous</w:t>
      </w:r>
      <w:r>
        <w:rPr>
          <w:rFonts w:ascii="Helvetica" w:hAnsi="Helvetica"/>
          <w:i/>
          <w:sz w:val="22"/>
        </w:rPr>
        <w:t xml:space="preserve"> les </w:t>
      </w:r>
      <w:r w:rsidR="00633354">
        <w:rPr>
          <w:rFonts w:ascii="Helvetica" w:hAnsi="Helvetica"/>
          <w:i/>
          <w:sz w:val="22"/>
        </w:rPr>
        <w:t>60s, ce temp est configurable dans le menu.</w:t>
      </w:r>
    </w:p>
    <w:p w14:paraId="650E2EDD" w14:textId="57DA19F0" w:rsidR="00021F05" w:rsidRDefault="00021F05" w:rsidP="00021F05">
      <w:pPr>
        <w:pStyle w:val="Paragraphedeliste1"/>
        <w:numPr>
          <w:ilvl w:val="3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Où</w:t>
      </w:r>
      <w:r w:rsidR="00633354">
        <w:rPr>
          <w:rFonts w:ascii="Helvetica" w:hAnsi="Helvetica"/>
          <w:i/>
          <w:sz w:val="22"/>
        </w:rPr>
        <w:t xml:space="preserve"> sinon il peut </w:t>
      </w:r>
      <w:r>
        <w:rPr>
          <w:rFonts w:ascii="Helvetica" w:hAnsi="Helvetica"/>
          <w:i/>
          <w:sz w:val="22"/>
        </w:rPr>
        <w:t>s’</w:t>
      </w:r>
      <w:r w:rsidR="00633354">
        <w:rPr>
          <w:rFonts w:ascii="Helvetica" w:hAnsi="Helvetica"/>
          <w:i/>
          <w:sz w:val="22"/>
        </w:rPr>
        <w:t>agir</w:t>
      </w:r>
      <w:r>
        <w:rPr>
          <w:rFonts w:ascii="Helvetica" w:hAnsi="Helvetica"/>
          <w:i/>
          <w:sz w:val="22"/>
        </w:rPr>
        <w:t xml:space="preserve"> de l’envoie de requête qui lui aussi ce fait </w:t>
      </w:r>
      <w:r w:rsidR="00A855E6">
        <w:rPr>
          <w:rFonts w:ascii="Helvetica" w:hAnsi="Helvetica"/>
          <w:i/>
          <w:sz w:val="22"/>
        </w:rPr>
        <w:t>tous</w:t>
      </w:r>
      <w:r>
        <w:rPr>
          <w:rFonts w:ascii="Helvetica" w:hAnsi="Helvetica"/>
          <w:i/>
          <w:sz w:val="22"/>
        </w:rPr>
        <w:t xml:space="preserve"> les </w:t>
      </w:r>
      <w:r w:rsidR="00633354">
        <w:rPr>
          <w:rFonts w:ascii="Helvetica" w:hAnsi="Helvetica"/>
          <w:i/>
          <w:sz w:val="22"/>
        </w:rPr>
        <w:t>60s</w:t>
      </w:r>
      <w:r>
        <w:rPr>
          <w:rFonts w:ascii="Helvetica" w:hAnsi="Helvetica"/>
          <w:i/>
          <w:sz w:val="22"/>
        </w:rPr>
        <w:t xml:space="preserve"> temps</w:t>
      </w:r>
      <w:r w:rsidR="00633354">
        <w:rPr>
          <w:rFonts w:ascii="Helvetica" w:hAnsi="Helvetica"/>
          <w:i/>
          <w:sz w:val="22"/>
        </w:rPr>
        <w:t>.</w:t>
      </w:r>
    </w:p>
    <w:p w14:paraId="6C28B876" w14:textId="77777777" w:rsidR="00021F05" w:rsidRDefault="00021F05" w:rsidP="00021F05">
      <w:pPr>
        <w:pStyle w:val="Paragraphedeliste1"/>
        <w:numPr>
          <w:ilvl w:val="2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Modification des valeurs dans le menu Période mesure et altitude.</w:t>
      </w:r>
    </w:p>
    <w:p w14:paraId="71398172" w14:textId="77777777" w:rsidR="00021F05" w:rsidRDefault="00021F05" w:rsidP="00021F05">
      <w:pPr>
        <w:pStyle w:val="Paragraphedeliste1"/>
        <w:numPr>
          <w:ilvl w:val="3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Reste bloquer dans le menu sans pouvoir le quitter.</w:t>
      </w:r>
    </w:p>
    <w:p w14:paraId="4627F8E9" w14:textId="33E81B30" w:rsidR="00021F05" w:rsidRDefault="00021F05" w:rsidP="00021F05">
      <w:pPr>
        <w:pStyle w:val="Paragraphedeliste1"/>
        <w:numPr>
          <w:ilvl w:val="2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 xml:space="preserve">La </w:t>
      </w:r>
      <w:r w:rsidR="00A855E6">
        <w:rPr>
          <w:rFonts w:ascii="Helvetica" w:hAnsi="Helvetica"/>
          <w:i/>
          <w:sz w:val="22"/>
        </w:rPr>
        <w:t>sauvegarde</w:t>
      </w:r>
      <w:r>
        <w:rPr>
          <w:rFonts w:ascii="Helvetica" w:hAnsi="Helvetica"/>
          <w:i/>
          <w:sz w:val="22"/>
        </w:rPr>
        <w:t xml:space="preserve"> du menu ne fait rien.</w:t>
      </w:r>
    </w:p>
    <w:p w14:paraId="6A67C31F" w14:textId="77777777" w:rsidR="00A855E6" w:rsidRDefault="00A855E6" w:rsidP="00A855E6">
      <w:pPr>
        <w:pStyle w:val="Paragraphedeliste1"/>
        <w:ind w:left="2160"/>
        <w:rPr>
          <w:rFonts w:ascii="Helvetica" w:hAnsi="Helvetica"/>
          <w:i/>
          <w:sz w:val="22"/>
        </w:rPr>
      </w:pPr>
    </w:p>
    <w:p w14:paraId="0684DE49" w14:textId="5934EF3D" w:rsidR="00021F05" w:rsidRDefault="00021F05" w:rsidP="00021F05">
      <w:pPr>
        <w:pStyle w:val="Paragraphedeliste1"/>
        <w:numPr>
          <w:ilvl w:val="0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Avancement phase pré-étude du projet :</w:t>
      </w:r>
    </w:p>
    <w:p w14:paraId="5ECAD891" w14:textId="2BD27B77" w:rsidR="00021F05" w:rsidRDefault="00021F05" w:rsidP="00021F05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 xml:space="preserve">Sélection composant principaux : </w:t>
      </w:r>
      <w:hyperlink r:id="rId8" w:history="1">
        <w:r w:rsidRPr="00633354">
          <w:rPr>
            <w:rStyle w:val="Lienhypertexte"/>
            <w:rFonts w:ascii="Helvetica" w:hAnsi="Helvetica"/>
            <w:i/>
            <w:sz w:val="22"/>
          </w:rPr>
          <w:t>module Wi-fi</w:t>
        </w:r>
      </w:hyperlink>
      <w:r>
        <w:rPr>
          <w:rFonts w:ascii="Helvetica" w:hAnsi="Helvetica"/>
          <w:i/>
          <w:sz w:val="22"/>
        </w:rPr>
        <w:t xml:space="preserve">, </w:t>
      </w:r>
      <w:hyperlink r:id="rId9" w:history="1">
        <w:r w:rsidRPr="00633354">
          <w:rPr>
            <w:rStyle w:val="Lienhypertexte"/>
            <w:rFonts w:ascii="Helvetica" w:hAnsi="Helvetica"/>
            <w:i/>
            <w:sz w:val="22"/>
          </w:rPr>
          <w:t xml:space="preserve">module </w:t>
        </w:r>
        <w:r w:rsidR="00A855E6" w:rsidRPr="00633354">
          <w:rPr>
            <w:rStyle w:val="Lienhypertexte"/>
            <w:rFonts w:ascii="Helvetica" w:hAnsi="Helvetica"/>
            <w:i/>
            <w:sz w:val="22"/>
          </w:rPr>
          <w:t>capteur</w:t>
        </w:r>
      </w:hyperlink>
      <w:r w:rsidR="00A855E6">
        <w:rPr>
          <w:rFonts w:ascii="Helvetica" w:hAnsi="Helvetica"/>
          <w:i/>
          <w:sz w:val="22"/>
        </w:rPr>
        <w:t xml:space="preserve"> (</w:t>
      </w:r>
      <w:r>
        <w:rPr>
          <w:rFonts w:ascii="Helvetica" w:hAnsi="Helvetica"/>
          <w:i/>
          <w:sz w:val="22"/>
        </w:rPr>
        <w:t xml:space="preserve">humidité, </w:t>
      </w:r>
      <w:r w:rsidR="00A855E6">
        <w:rPr>
          <w:rFonts w:ascii="Helvetica" w:hAnsi="Helvetica"/>
          <w:i/>
          <w:sz w:val="22"/>
        </w:rPr>
        <w:t>température</w:t>
      </w:r>
      <w:r>
        <w:rPr>
          <w:rFonts w:ascii="Helvetica" w:hAnsi="Helvetica"/>
          <w:i/>
          <w:sz w:val="22"/>
        </w:rPr>
        <w:t xml:space="preserve">, pression et qualité </w:t>
      </w:r>
      <w:r w:rsidR="00A855E6">
        <w:rPr>
          <w:rFonts w:ascii="Helvetica" w:hAnsi="Helvetica"/>
          <w:i/>
          <w:sz w:val="22"/>
        </w:rPr>
        <w:t>d’aire)</w:t>
      </w:r>
      <w:r>
        <w:rPr>
          <w:rFonts w:ascii="Helvetica" w:hAnsi="Helvetica"/>
          <w:i/>
          <w:sz w:val="22"/>
        </w:rPr>
        <w:t xml:space="preserve">, </w:t>
      </w:r>
      <w:hyperlink r:id="rId10" w:history="1">
        <w:r w:rsidRPr="00633354">
          <w:rPr>
            <w:rStyle w:val="Lienhypertexte"/>
            <w:rFonts w:ascii="Helvetica" w:hAnsi="Helvetica"/>
            <w:i/>
            <w:sz w:val="22"/>
          </w:rPr>
          <w:t>RTC</w:t>
        </w:r>
      </w:hyperlink>
      <w:r>
        <w:rPr>
          <w:rFonts w:ascii="Helvetica" w:hAnsi="Helvetica"/>
          <w:i/>
          <w:sz w:val="22"/>
        </w:rPr>
        <w:t xml:space="preserve">, pile </w:t>
      </w:r>
      <w:hyperlink r:id="rId11" w:history="1">
        <w:r w:rsidRPr="00E6735D">
          <w:rPr>
            <w:rStyle w:val="Lienhypertexte"/>
            <w:rFonts w:ascii="Helvetica" w:hAnsi="Helvetica"/>
            <w:i/>
            <w:sz w:val="22"/>
          </w:rPr>
          <w:t>akaline</w:t>
        </w:r>
      </w:hyperlink>
      <w:r>
        <w:rPr>
          <w:rFonts w:ascii="Helvetica" w:hAnsi="Helvetica"/>
          <w:i/>
          <w:sz w:val="22"/>
        </w:rPr>
        <w:t xml:space="preserve"> et </w:t>
      </w:r>
      <w:hyperlink r:id="rId12" w:history="1">
        <w:r w:rsidRPr="00E6735D">
          <w:rPr>
            <w:rStyle w:val="Lienhypertexte"/>
            <w:rFonts w:ascii="Helvetica" w:hAnsi="Helvetica"/>
            <w:i/>
            <w:sz w:val="22"/>
          </w:rPr>
          <w:t>nimh</w:t>
        </w:r>
      </w:hyperlink>
      <w:r>
        <w:rPr>
          <w:rFonts w:ascii="Helvetica" w:hAnsi="Helvetica"/>
          <w:i/>
          <w:sz w:val="22"/>
        </w:rPr>
        <w:t xml:space="preserve">, </w:t>
      </w:r>
      <w:hyperlink r:id="rId13" w:history="1">
        <w:r w:rsidR="00A855E6" w:rsidRPr="00633354">
          <w:rPr>
            <w:rStyle w:val="Lienhypertexte"/>
            <w:rFonts w:ascii="Helvetica" w:hAnsi="Helvetica"/>
            <w:i/>
            <w:sz w:val="22"/>
          </w:rPr>
          <w:t>convertisseur</w:t>
        </w:r>
        <w:r w:rsidRPr="00633354">
          <w:rPr>
            <w:rStyle w:val="Lienhypertexte"/>
            <w:rFonts w:ascii="Helvetica" w:hAnsi="Helvetica"/>
            <w:i/>
            <w:sz w:val="22"/>
          </w:rPr>
          <w:t xml:space="preserve"> Uart-USB</w:t>
        </w:r>
      </w:hyperlink>
      <w:r>
        <w:rPr>
          <w:rFonts w:ascii="Helvetica" w:hAnsi="Helvetica"/>
          <w:i/>
          <w:sz w:val="22"/>
        </w:rPr>
        <w:t xml:space="preserve">, </w:t>
      </w:r>
      <w:hyperlink r:id="rId14" w:history="1">
        <w:r w:rsidRPr="00633354">
          <w:rPr>
            <w:rStyle w:val="Lienhypertexte"/>
            <w:rFonts w:ascii="Helvetica" w:hAnsi="Helvetica"/>
            <w:i/>
            <w:sz w:val="22"/>
          </w:rPr>
          <w:t>led RGB</w:t>
        </w:r>
      </w:hyperlink>
      <w:r>
        <w:rPr>
          <w:rFonts w:ascii="Helvetica" w:hAnsi="Helvetica"/>
          <w:i/>
          <w:sz w:val="22"/>
        </w:rPr>
        <w:t>.</w:t>
      </w:r>
      <w:r w:rsidR="00633354">
        <w:rPr>
          <w:rFonts w:ascii="Helvetica" w:hAnsi="Helvetica"/>
          <w:i/>
          <w:sz w:val="22"/>
        </w:rPr>
        <w:t xml:space="preserve"> </w:t>
      </w:r>
    </w:p>
    <w:p w14:paraId="754B33C2" w14:textId="29B56F6E" w:rsidR="00021F05" w:rsidRDefault="00021F05" w:rsidP="00021F05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Recherche documentation technique sur les différents élément cité-dessus.</w:t>
      </w:r>
    </w:p>
    <w:p w14:paraId="30808968" w14:textId="77777777" w:rsidR="00A855E6" w:rsidRDefault="00A855E6" w:rsidP="00A855E6">
      <w:pPr>
        <w:pStyle w:val="Paragraphedeliste1"/>
        <w:ind w:left="1440"/>
        <w:rPr>
          <w:rFonts w:ascii="Helvetica" w:hAnsi="Helvetica"/>
          <w:i/>
          <w:sz w:val="22"/>
        </w:rPr>
      </w:pPr>
    </w:p>
    <w:p w14:paraId="5C2C1EA4" w14:textId="77777777" w:rsidR="00A855E6" w:rsidRDefault="00021F05" w:rsidP="00021F05">
      <w:pPr>
        <w:pStyle w:val="Paragraphedeliste1"/>
        <w:numPr>
          <w:ilvl w:val="0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 xml:space="preserve">Rédaction rapport : </w:t>
      </w:r>
    </w:p>
    <w:p w14:paraId="096544FF" w14:textId="0E71821F" w:rsidR="00A855E6" w:rsidRDefault="00A855E6" w:rsidP="00A855E6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Chapitres</w:t>
      </w:r>
      <w:r w:rsidR="00021F05">
        <w:rPr>
          <w:rFonts w:ascii="Helvetica" w:hAnsi="Helvetica"/>
          <w:i/>
          <w:sz w:val="22"/>
        </w:rPr>
        <w:t xml:space="preserve"> traités : </w:t>
      </w:r>
    </w:p>
    <w:p w14:paraId="254CBA80" w14:textId="77777777" w:rsidR="00A855E6" w:rsidRDefault="00021F05" w:rsidP="00A855E6">
      <w:pPr>
        <w:pStyle w:val="Paragraphedeliste1"/>
        <w:numPr>
          <w:ilvl w:val="2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Acronymes</w:t>
      </w:r>
    </w:p>
    <w:p w14:paraId="37E91E84" w14:textId="56AB6CDF" w:rsidR="00A855E6" w:rsidRDefault="00A855E6" w:rsidP="00A855E6">
      <w:pPr>
        <w:pStyle w:val="Paragraphedeliste1"/>
        <w:numPr>
          <w:ilvl w:val="2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Cahier</w:t>
      </w:r>
      <w:r w:rsidR="00021F05">
        <w:rPr>
          <w:rFonts w:ascii="Helvetica" w:hAnsi="Helvetica"/>
          <w:i/>
          <w:sz w:val="22"/>
        </w:rPr>
        <w:t xml:space="preserve"> </w:t>
      </w:r>
      <w:r>
        <w:rPr>
          <w:rFonts w:ascii="Helvetica" w:hAnsi="Helvetica"/>
          <w:i/>
          <w:sz w:val="22"/>
        </w:rPr>
        <w:t>des charges</w:t>
      </w:r>
    </w:p>
    <w:p w14:paraId="1F9AE2FA" w14:textId="61D5F01B" w:rsidR="00A855E6" w:rsidRDefault="00A855E6" w:rsidP="00A855E6">
      <w:pPr>
        <w:pStyle w:val="Paragraphedeliste1"/>
        <w:numPr>
          <w:ilvl w:val="3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I</w:t>
      </w:r>
      <w:r w:rsidR="00021F05">
        <w:rPr>
          <w:rFonts w:ascii="Helvetica" w:hAnsi="Helvetica"/>
          <w:i/>
          <w:sz w:val="22"/>
        </w:rPr>
        <w:t>ntroduction</w:t>
      </w:r>
    </w:p>
    <w:p w14:paraId="684C7201" w14:textId="49AC0238" w:rsidR="00A855E6" w:rsidRDefault="00A855E6" w:rsidP="00A855E6">
      <w:pPr>
        <w:pStyle w:val="Paragraphedeliste1"/>
        <w:numPr>
          <w:ilvl w:val="3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Principe</w:t>
      </w:r>
      <w:r w:rsidR="00021F05">
        <w:rPr>
          <w:rFonts w:ascii="Helvetica" w:hAnsi="Helvetica"/>
          <w:i/>
          <w:sz w:val="22"/>
        </w:rPr>
        <w:t xml:space="preserve"> de fonctionnement</w:t>
      </w:r>
    </w:p>
    <w:p w14:paraId="6F587448" w14:textId="40F76F6A" w:rsidR="00A855E6" w:rsidRDefault="00A855E6" w:rsidP="00A855E6">
      <w:pPr>
        <w:pStyle w:val="Paragraphedeliste1"/>
        <w:numPr>
          <w:ilvl w:val="2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Pré</w:t>
      </w:r>
      <w:r w:rsidR="00021F05">
        <w:rPr>
          <w:rFonts w:ascii="Helvetica" w:hAnsi="Helvetica"/>
          <w:i/>
          <w:sz w:val="22"/>
        </w:rPr>
        <w:t xml:space="preserve">-étude, </w:t>
      </w:r>
    </w:p>
    <w:p w14:paraId="3652D609" w14:textId="15056F01" w:rsidR="00A855E6" w:rsidRDefault="0052415E" w:rsidP="00A855E6">
      <w:pPr>
        <w:pStyle w:val="Paragraphedeliste1"/>
        <w:numPr>
          <w:ilvl w:val="3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Introduction</w:t>
      </w:r>
      <w:r w:rsidR="00021F05">
        <w:rPr>
          <w:rFonts w:ascii="Helvetica" w:hAnsi="Helvetica"/>
          <w:i/>
          <w:sz w:val="22"/>
        </w:rPr>
        <w:t xml:space="preserve"> </w:t>
      </w:r>
    </w:p>
    <w:p w14:paraId="009D75D6" w14:textId="786D620D" w:rsidR="00A855E6" w:rsidRDefault="0052415E" w:rsidP="00A855E6">
      <w:pPr>
        <w:pStyle w:val="Paragraphedeliste1"/>
        <w:numPr>
          <w:ilvl w:val="3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Planning</w:t>
      </w:r>
    </w:p>
    <w:p w14:paraId="23EF3729" w14:textId="0443F97F" w:rsidR="00A855E6" w:rsidRDefault="0052415E" w:rsidP="00A855E6">
      <w:pPr>
        <w:pStyle w:val="Paragraphedeliste1"/>
        <w:numPr>
          <w:ilvl w:val="3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Schéma</w:t>
      </w:r>
      <w:r w:rsidR="00021F05">
        <w:rPr>
          <w:rFonts w:ascii="Helvetica" w:hAnsi="Helvetica"/>
          <w:i/>
          <w:sz w:val="22"/>
        </w:rPr>
        <w:t xml:space="preserve"> bloc </w:t>
      </w:r>
    </w:p>
    <w:p w14:paraId="28A1B539" w14:textId="1CE656BF" w:rsidR="0052415E" w:rsidRDefault="00021F05" w:rsidP="00A855E6">
      <w:pPr>
        <w:pStyle w:val="Paragraphedeliste1"/>
        <w:numPr>
          <w:ilvl w:val="3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 xml:space="preserve">Description </w:t>
      </w:r>
      <w:r w:rsidR="0052415E">
        <w:rPr>
          <w:rFonts w:ascii="Helvetica" w:hAnsi="Helvetica"/>
          <w:i/>
          <w:sz w:val="22"/>
        </w:rPr>
        <w:t>des blocs</w:t>
      </w:r>
      <w:r>
        <w:rPr>
          <w:rFonts w:ascii="Helvetica" w:hAnsi="Helvetica"/>
          <w:i/>
          <w:sz w:val="22"/>
        </w:rPr>
        <w:t xml:space="preserve"> </w:t>
      </w:r>
    </w:p>
    <w:p w14:paraId="6F356D1F" w14:textId="7C34FC70" w:rsidR="0052415E" w:rsidRDefault="0052415E" w:rsidP="00A855E6">
      <w:pPr>
        <w:pStyle w:val="Paragraphedeliste1"/>
        <w:numPr>
          <w:ilvl w:val="3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Intégration</w:t>
      </w:r>
      <w:r w:rsidR="00021F05">
        <w:rPr>
          <w:rFonts w:ascii="Helvetica" w:hAnsi="Helvetica"/>
          <w:i/>
          <w:sz w:val="22"/>
        </w:rPr>
        <w:t xml:space="preserve"> mécanique</w:t>
      </w:r>
      <w:r w:rsidR="00A855E6">
        <w:rPr>
          <w:rFonts w:ascii="Helvetica" w:hAnsi="Helvetica"/>
          <w:i/>
          <w:sz w:val="22"/>
        </w:rPr>
        <w:t xml:space="preserve"> </w:t>
      </w:r>
    </w:p>
    <w:p w14:paraId="620D28F4" w14:textId="5AEEDE38" w:rsidR="00021F05" w:rsidRDefault="0052415E" w:rsidP="00A855E6">
      <w:pPr>
        <w:pStyle w:val="Paragraphedeliste1"/>
        <w:numPr>
          <w:ilvl w:val="3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Faisabilité</w:t>
      </w:r>
      <w:r w:rsidR="00A855E6">
        <w:rPr>
          <w:rFonts w:ascii="Helvetica" w:hAnsi="Helvetica"/>
          <w:i/>
          <w:sz w:val="22"/>
        </w:rPr>
        <w:t xml:space="preserve"> du projet.</w:t>
      </w:r>
    </w:p>
    <w:p w14:paraId="7E0ED30F" w14:textId="7327AE30" w:rsidR="00021F05" w:rsidRPr="00021F05" w:rsidRDefault="00EF6E52" w:rsidP="00021F05">
      <w:pPr>
        <w:pStyle w:val="Citationintense1"/>
        <w:ind w:left="0"/>
        <w:rPr>
          <w:rFonts w:ascii="Helvetica" w:hAnsi="Helvetica"/>
        </w:rPr>
      </w:pPr>
      <w:r w:rsidRPr="00BF60B7">
        <w:rPr>
          <w:rFonts w:ascii="Helvetica" w:hAnsi="Helvetica"/>
        </w:rPr>
        <w:lastRenderedPageBreak/>
        <w:t>Problèmes rencontrés</w:t>
      </w:r>
    </w:p>
    <w:p w14:paraId="375AA518" w14:textId="37F8FEAE" w:rsidR="007876DA" w:rsidRDefault="00A855E6" w:rsidP="007876DA">
      <w:pPr>
        <w:pStyle w:val="Paragraphedeliste1"/>
        <w:numPr>
          <w:ilvl w:val="0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Alimentation :</w:t>
      </w:r>
    </w:p>
    <w:p w14:paraId="664F2868" w14:textId="79A5B450" w:rsidR="00A855E6" w:rsidRDefault="00A855E6" w:rsidP="00A855E6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Distinction pile accu ou non.</w:t>
      </w:r>
    </w:p>
    <w:p w14:paraId="3B5F6EE6" w14:textId="6C555A85" w:rsidR="00A855E6" w:rsidRDefault="00A855E6" w:rsidP="00A855E6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Contrôleur de charge :</w:t>
      </w:r>
    </w:p>
    <w:p w14:paraId="4B52FB12" w14:textId="285D68B6" w:rsidR="00A855E6" w:rsidRDefault="00A855E6" w:rsidP="00A855E6">
      <w:pPr>
        <w:pStyle w:val="Paragraphedeliste1"/>
        <w:numPr>
          <w:ilvl w:val="2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Comment et quand le mettre en route</w:t>
      </w:r>
      <w:r w:rsidR="00BF3885">
        <w:rPr>
          <w:rFonts w:ascii="Helvetica" w:hAnsi="Helvetica"/>
          <w:i/>
          <w:sz w:val="22"/>
        </w:rPr>
        <w:t> ?</w:t>
      </w:r>
    </w:p>
    <w:p w14:paraId="67085832" w14:textId="77777777" w:rsidR="00AE2AF9" w:rsidRDefault="00AE2AF9" w:rsidP="00AE2AF9">
      <w:pPr>
        <w:pStyle w:val="Paragraphedeliste1"/>
        <w:ind w:left="2160"/>
        <w:rPr>
          <w:rFonts w:ascii="Helvetica" w:hAnsi="Helvetica"/>
          <w:i/>
          <w:sz w:val="22"/>
        </w:rPr>
      </w:pPr>
    </w:p>
    <w:p w14:paraId="16FFEDF0" w14:textId="2B8FFA88" w:rsidR="00A855E6" w:rsidRDefault="00A855E6" w:rsidP="00A855E6">
      <w:pPr>
        <w:pStyle w:val="Paragraphedeliste1"/>
        <w:numPr>
          <w:ilvl w:val="0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LED</w:t>
      </w:r>
    </w:p>
    <w:p w14:paraId="4D8AF053" w14:textId="0583D071" w:rsidR="00A855E6" w:rsidRDefault="00A855E6" w:rsidP="00A855E6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Nombre de led nécessaire</w:t>
      </w:r>
      <w:r w:rsidR="003D55B0">
        <w:rPr>
          <w:rFonts w:ascii="Helvetica" w:hAnsi="Helvetica"/>
          <w:i/>
          <w:sz w:val="22"/>
        </w:rPr>
        <w:t xml:space="preserve"> : </w:t>
      </w:r>
    </w:p>
    <w:p w14:paraId="053021B3" w14:textId="5957D834" w:rsidR="0052415E" w:rsidRDefault="0052415E" w:rsidP="0052415E">
      <w:pPr>
        <w:pStyle w:val="Paragraphedeliste1"/>
        <w:numPr>
          <w:ilvl w:val="2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Une led RGB pour tout ou led RGB et des led de vie</w:t>
      </w:r>
      <w:r w:rsidR="003D55B0">
        <w:rPr>
          <w:rFonts w:ascii="Helvetica" w:hAnsi="Helvetica"/>
          <w:i/>
          <w:sz w:val="22"/>
        </w:rPr>
        <w:t> ?</w:t>
      </w:r>
    </w:p>
    <w:p w14:paraId="7852B454" w14:textId="10B01E68" w:rsidR="00A855E6" w:rsidRDefault="00A855E6" w:rsidP="00A855E6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Type de led</w:t>
      </w:r>
      <w:r w:rsidR="003D55B0">
        <w:rPr>
          <w:rFonts w:ascii="Helvetica" w:hAnsi="Helvetica"/>
          <w:i/>
          <w:sz w:val="22"/>
        </w:rPr>
        <w:t xml:space="preserve"> : </w:t>
      </w:r>
    </w:p>
    <w:p w14:paraId="6BCD932B" w14:textId="343EC5E3" w:rsidR="0052415E" w:rsidRDefault="0052415E" w:rsidP="0052415E">
      <w:pPr>
        <w:pStyle w:val="Paragraphedeliste1"/>
        <w:numPr>
          <w:ilvl w:val="2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Led RGB, led standard</w:t>
      </w:r>
      <w:r w:rsidR="003D55B0">
        <w:rPr>
          <w:rFonts w:ascii="Helvetica" w:hAnsi="Helvetica"/>
          <w:i/>
          <w:sz w:val="22"/>
        </w:rPr>
        <w:t xml:space="preserve"> ? </w:t>
      </w:r>
    </w:p>
    <w:p w14:paraId="32360C4A" w14:textId="77777777" w:rsidR="00AE2AF9" w:rsidRDefault="00AE2AF9" w:rsidP="00AE2AF9">
      <w:pPr>
        <w:pStyle w:val="Paragraphedeliste1"/>
        <w:ind w:left="2160"/>
        <w:rPr>
          <w:rFonts w:ascii="Helvetica" w:hAnsi="Helvetica"/>
          <w:i/>
          <w:sz w:val="22"/>
        </w:rPr>
      </w:pPr>
    </w:p>
    <w:p w14:paraId="5213C8CB" w14:textId="5876ACB1" w:rsidR="00A855E6" w:rsidRDefault="00A855E6" w:rsidP="00A855E6">
      <w:pPr>
        <w:pStyle w:val="Paragraphedeliste1"/>
        <w:numPr>
          <w:ilvl w:val="0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RTC</w:t>
      </w:r>
    </w:p>
    <w:p w14:paraId="5BCBD8FE" w14:textId="1044F141" w:rsidR="00A855E6" w:rsidRDefault="00A855E6" w:rsidP="00A855E6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Besoin d’une pile bouton</w:t>
      </w:r>
      <w:r w:rsidR="0052415E">
        <w:rPr>
          <w:rFonts w:ascii="Helvetica" w:hAnsi="Helvetica"/>
          <w:i/>
          <w:sz w:val="22"/>
        </w:rPr>
        <w:t> ?</w:t>
      </w:r>
    </w:p>
    <w:p w14:paraId="4417514C" w14:textId="3245A397" w:rsidR="00AE2AF9" w:rsidRDefault="0052415E" w:rsidP="00AE2AF9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Modèle</w:t>
      </w:r>
      <w:r w:rsidR="00BF3885">
        <w:rPr>
          <w:rFonts w:ascii="Helvetica" w:hAnsi="Helvetica"/>
          <w:i/>
          <w:sz w:val="22"/>
        </w:rPr>
        <w:t xml:space="preserve"> ? </w:t>
      </w:r>
    </w:p>
    <w:p w14:paraId="087F1CD7" w14:textId="77777777" w:rsidR="00844C17" w:rsidRPr="00AE2AF9" w:rsidRDefault="00844C17" w:rsidP="00844C17">
      <w:pPr>
        <w:pStyle w:val="Paragraphedeliste1"/>
        <w:ind w:left="1440"/>
        <w:rPr>
          <w:rFonts w:ascii="Helvetica" w:hAnsi="Helvetica"/>
          <w:i/>
          <w:sz w:val="22"/>
        </w:rPr>
      </w:pPr>
    </w:p>
    <w:p w14:paraId="6FD25A74" w14:textId="5E528274" w:rsidR="00A855E6" w:rsidRDefault="00A855E6" w:rsidP="00A855E6">
      <w:pPr>
        <w:pStyle w:val="Paragraphedeliste1"/>
        <w:numPr>
          <w:ilvl w:val="0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Module Wi-fi</w:t>
      </w:r>
    </w:p>
    <w:p w14:paraId="295D80B5" w14:textId="534FC558" w:rsidR="00AE2AF9" w:rsidRDefault="00A855E6" w:rsidP="00AE2AF9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Communication externe pour configuration</w:t>
      </w:r>
      <w:r w:rsidR="00BF3885">
        <w:rPr>
          <w:rFonts w:ascii="Helvetica" w:hAnsi="Helvetica"/>
          <w:i/>
          <w:sz w:val="22"/>
        </w:rPr>
        <w:t> ?</w:t>
      </w:r>
    </w:p>
    <w:p w14:paraId="0C1A68F4" w14:textId="77777777" w:rsidR="00844C17" w:rsidRPr="00AE2AF9" w:rsidRDefault="00844C17" w:rsidP="00844C17">
      <w:pPr>
        <w:pStyle w:val="Paragraphedeliste1"/>
        <w:ind w:left="1440"/>
        <w:rPr>
          <w:rFonts w:ascii="Helvetica" w:hAnsi="Helvetica"/>
          <w:i/>
          <w:sz w:val="22"/>
        </w:rPr>
      </w:pPr>
    </w:p>
    <w:p w14:paraId="22F1D7E0" w14:textId="26D17EEA" w:rsidR="00A855E6" w:rsidRDefault="00A855E6" w:rsidP="00A855E6">
      <w:pPr>
        <w:pStyle w:val="Paragraphedeliste1"/>
        <w:numPr>
          <w:ilvl w:val="0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Rapport/Doc</w:t>
      </w:r>
    </w:p>
    <w:p w14:paraId="4DFE99D8" w14:textId="0D2EA3BA" w:rsidR="00A855E6" w:rsidRDefault="00A855E6" w:rsidP="00A855E6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Structure schéma</w:t>
      </w:r>
      <w:r w:rsidR="00AE2AF9">
        <w:rPr>
          <w:rFonts w:ascii="Helvetica" w:hAnsi="Helvetica"/>
          <w:i/>
          <w:sz w:val="22"/>
        </w:rPr>
        <w:t>.</w:t>
      </w:r>
    </w:p>
    <w:p w14:paraId="21FA73D6" w14:textId="6291C490" w:rsidR="00A855E6" w:rsidRPr="00BF60B7" w:rsidRDefault="00A855E6" w:rsidP="00A855E6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Structure rapport</w:t>
      </w:r>
      <w:r w:rsidR="00AE2AF9">
        <w:rPr>
          <w:rFonts w:ascii="Helvetica" w:hAnsi="Helvetica"/>
          <w:i/>
          <w:sz w:val="22"/>
        </w:rPr>
        <w:t>.</w:t>
      </w:r>
    </w:p>
    <w:p w14:paraId="6C36EC35" w14:textId="77777777" w:rsidR="00EF6E52" w:rsidRPr="00BF60B7" w:rsidRDefault="00EF6E52" w:rsidP="007060FD">
      <w:pPr>
        <w:pStyle w:val="Citationintense1"/>
        <w:ind w:left="0"/>
        <w:rPr>
          <w:rFonts w:ascii="Helvetica" w:hAnsi="Helvetica"/>
        </w:rPr>
      </w:pPr>
      <w:r w:rsidRPr="00BF60B7">
        <w:rPr>
          <w:rFonts w:ascii="Helvetica" w:hAnsi="Helvetica"/>
        </w:rPr>
        <w:t xml:space="preserve">Solutions </w:t>
      </w:r>
      <w:r w:rsidR="00D45334" w:rsidRPr="00BF60B7">
        <w:rPr>
          <w:rFonts w:ascii="Helvetica" w:hAnsi="Helvetica"/>
        </w:rPr>
        <w:t>proposées</w:t>
      </w:r>
    </w:p>
    <w:p w14:paraId="391822E3" w14:textId="5CB14890" w:rsidR="0052415E" w:rsidRDefault="0052415E" w:rsidP="0052415E">
      <w:pPr>
        <w:pStyle w:val="Paragraphedeliste1"/>
        <w:numPr>
          <w:ilvl w:val="0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Alimentation :</w:t>
      </w:r>
    </w:p>
    <w:p w14:paraId="18399EEC" w14:textId="50F147C1" w:rsidR="0052415E" w:rsidRDefault="0052415E" w:rsidP="0052415E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 xml:space="preserve">Lecture ADC sur </w:t>
      </w:r>
      <w:r w:rsidR="00AE2AF9">
        <w:rPr>
          <w:rFonts w:ascii="Helvetica" w:hAnsi="Helvetica"/>
          <w:i/>
          <w:sz w:val="22"/>
        </w:rPr>
        <w:t>les piles</w:t>
      </w:r>
      <w:r>
        <w:rPr>
          <w:rFonts w:ascii="Helvetica" w:hAnsi="Helvetica"/>
          <w:i/>
          <w:sz w:val="22"/>
        </w:rPr>
        <w:t>, comparaison de la tension (akaline 1.</w:t>
      </w:r>
      <w:r w:rsidR="00F50BAA">
        <w:rPr>
          <w:rFonts w:ascii="Helvetica" w:hAnsi="Helvetica"/>
          <w:i/>
          <w:sz w:val="22"/>
        </w:rPr>
        <w:t>5</w:t>
      </w:r>
      <w:r>
        <w:rPr>
          <w:rFonts w:ascii="Helvetica" w:hAnsi="Helvetica"/>
          <w:i/>
          <w:sz w:val="22"/>
        </w:rPr>
        <w:t>V, nimh 1.</w:t>
      </w:r>
      <w:r w:rsidR="00F50BAA">
        <w:rPr>
          <w:rFonts w:ascii="Helvetica" w:hAnsi="Helvetica"/>
          <w:i/>
          <w:sz w:val="22"/>
        </w:rPr>
        <w:t>2</w:t>
      </w:r>
      <w:r>
        <w:rPr>
          <w:rFonts w:ascii="Helvetica" w:hAnsi="Helvetica"/>
          <w:i/>
          <w:sz w:val="22"/>
        </w:rPr>
        <w:t>V)</w:t>
      </w:r>
      <w:r w:rsidR="00F50BAA">
        <w:rPr>
          <w:rFonts w:ascii="Helvetica" w:hAnsi="Helvetica"/>
          <w:i/>
          <w:sz w:val="22"/>
        </w:rPr>
        <w:t xml:space="preserve">. </w:t>
      </w:r>
    </w:p>
    <w:p w14:paraId="2B9C1478" w14:textId="46E6B6C5" w:rsidR="00844C17" w:rsidRDefault="00844C17" w:rsidP="0052415E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Lecture ADC avec et sans charge pour déterminer la résistance interne.</w:t>
      </w:r>
    </w:p>
    <w:p w14:paraId="680D1EF6" w14:textId="55AFD7C8" w:rsidR="00AE2AF9" w:rsidRDefault="00AE2AF9" w:rsidP="00AE2AF9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Utilisation de 4 pille, pour akaline 4*1,5V = 6V, nimh 4*1.2V = 4.8V.</w:t>
      </w:r>
    </w:p>
    <w:p w14:paraId="55F5E600" w14:textId="77777777" w:rsidR="00844C17" w:rsidRPr="00AE2AF9" w:rsidRDefault="00844C17" w:rsidP="00844C17">
      <w:pPr>
        <w:pStyle w:val="Paragraphedeliste1"/>
        <w:ind w:left="1440"/>
        <w:rPr>
          <w:rFonts w:ascii="Helvetica" w:hAnsi="Helvetica"/>
          <w:i/>
          <w:sz w:val="22"/>
        </w:rPr>
      </w:pPr>
    </w:p>
    <w:p w14:paraId="182F404C" w14:textId="77777777" w:rsidR="0052415E" w:rsidRDefault="0052415E" w:rsidP="0052415E">
      <w:pPr>
        <w:pStyle w:val="Paragraphedeliste1"/>
        <w:numPr>
          <w:ilvl w:val="0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LED</w:t>
      </w:r>
    </w:p>
    <w:p w14:paraId="21B817CF" w14:textId="48A7AC0F" w:rsidR="00AE2AF9" w:rsidRDefault="00AE2AF9" w:rsidP="00AE2AF9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Led RGB et une led de vie pour l’alimentation.</w:t>
      </w:r>
    </w:p>
    <w:p w14:paraId="63808D0B" w14:textId="77777777" w:rsidR="00844C17" w:rsidRPr="00AE2AF9" w:rsidRDefault="00844C17" w:rsidP="00844C17">
      <w:pPr>
        <w:pStyle w:val="Paragraphedeliste1"/>
        <w:ind w:left="1440"/>
        <w:rPr>
          <w:rFonts w:ascii="Helvetica" w:hAnsi="Helvetica"/>
          <w:i/>
          <w:sz w:val="22"/>
        </w:rPr>
      </w:pPr>
    </w:p>
    <w:p w14:paraId="6E87E12E" w14:textId="77777777" w:rsidR="0052415E" w:rsidRDefault="0052415E" w:rsidP="0052415E">
      <w:pPr>
        <w:pStyle w:val="Paragraphedeliste1"/>
        <w:numPr>
          <w:ilvl w:val="0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RTC</w:t>
      </w:r>
    </w:p>
    <w:p w14:paraId="34D82B4F" w14:textId="04C8266C" w:rsidR="00AE2AF9" w:rsidRPr="00F50BAA" w:rsidRDefault="009B6D88" w:rsidP="00F50BAA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hyperlink r:id="rId15" w:history="1">
        <w:r w:rsidR="00F50BAA" w:rsidRPr="00F50BAA">
          <w:rPr>
            <w:rStyle w:val="Lienhypertexte"/>
            <w:rFonts w:ascii="Helvetica" w:hAnsi="Helvetica"/>
            <w:i/>
            <w:sz w:val="22"/>
          </w:rPr>
          <w:t>MCP79411</w:t>
        </w:r>
      </w:hyperlink>
      <w:r w:rsidR="00F50BAA">
        <w:rPr>
          <w:rFonts w:ascii="Helvetica" w:hAnsi="Helvetica"/>
          <w:i/>
          <w:sz w:val="22"/>
        </w:rPr>
        <w:t xml:space="preserve"> modèle utiliser dans le KIT de MINF, je connais bien le fonctionnement de celui-ci par ce qu’utilisé durant les cours de MINF.</w:t>
      </w:r>
    </w:p>
    <w:p w14:paraId="0661FBC3" w14:textId="77777777" w:rsidR="0052415E" w:rsidRPr="00D437A3" w:rsidRDefault="0052415E" w:rsidP="0052415E">
      <w:pPr>
        <w:pStyle w:val="Citationintense1"/>
        <w:ind w:left="0"/>
        <w:rPr>
          <w:rFonts w:ascii="Helvetica" w:hAnsi="Helvetica"/>
        </w:rPr>
      </w:pPr>
      <w:r w:rsidRPr="00BF60B7">
        <w:rPr>
          <w:rFonts w:ascii="Helvetica" w:hAnsi="Helvetica"/>
        </w:rPr>
        <w:t>Décisions prises</w:t>
      </w:r>
    </w:p>
    <w:p w14:paraId="61D4F3AA" w14:textId="3930AD56" w:rsidR="0052415E" w:rsidRDefault="0052415E" w:rsidP="0052415E">
      <w:pPr>
        <w:pStyle w:val="Paragraphedeliste1"/>
        <w:numPr>
          <w:ilvl w:val="0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Alimentation</w:t>
      </w:r>
      <w:r w:rsidR="00E6735D">
        <w:rPr>
          <w:rFonts w:ascii="Helvetica" w:hAnsi="Helvetica"/>
          <w:i/>
          <w:sz w:val="22"/>
        </w:rPr>
        <w:t> :</w:t>
      </w:r>
    </w:p>
    <w:p w14:paraId="3ACE6F3C" w14:textId="31DA7D38" w:rsidR="00844C17" w:rsidRPr="00844C17" w:rsidRDefault="0052415E" w:rsidP="00844C17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 xml:space="preserve">Lecture ADC sur chaque </w:t>
      </w:r>
      <w:r w:rsidR="00844C17">
        <w:rPr>
          <w:rFonts w:ascii="Helvetica" w:hAnsi="Helvetica"/>
          <w:i/>
          <w:sz w:val="22"/>
        </w:rPr>
        <w:t>cellule (4 piles)</w:t>
      </w:r>
      <w:r>
        <w:rPr>
          <w:rFonts w:ascii="Helvetica" w:hAnsi="Helvetica"/>
          <w:i/>
          <w:sz w:val="22"/>
        </w:rPr>
        <w:t>, comparaison de la tension (akaline 1.</w:t>
      </w:r>
      <w:r w:rsidR="00F50BAA">
        <w:rPr>
          <w:rFonts w:ascii="Helvetica" w:hAnsi="Helvetica"/>
          <w:i/>
          <w:sz w:val="22"/>
        </w:rPr>
        <w:t>5</w:t>
      </w:r>
      <w:r>
        <w:rPr>
          <w:rFonts w:ascii="Helvetica" w:hAnsi="Helvetica"/>
          <w:i/>
          <w:sz w:val="22"/>
        </w:rPr>
        <w:t>V, nimh 1.</w:t>
      </w:r>
      <w:r w:rsidR="00F50BAA">
        <w:rPr>
          <w:rFonts w:ascii="Helvetica" w:hAnsi="Helvetica"/>
          <w:i/>
          <w:sz w:val="22"/>
        </w:rPr>
        <w:t>2V</w:t>
      </w:r>
      <w:r w:rsidR="006B351D">
        <w:rPr>
          <w:rFonts w:ascii="Helvetica" w:hAnsi="Helvetica"/>
          <w:i/>
          <w:sz w:val="22"/>
        </w:rPr>
        <w:t>)</w:t>
      </w:r>
      <w:r w:rsidR="00F50BAA">
        <w:rPr>
          <w:rFonts w:ascii="Helvetica" w:hAnsi="Helvetica"/>
          <w:i/>
          <w:sz w:val="22"/>
        </w:rPr>
        <w:t>.</w:t>
      </w:r>
    </w:p>
    <w:p w14:paraId="7189A5B9" w14:textId="1C1FDF31" w:rsidR="00844C17" w:rsidRPr="00E6735D" w:rsidRDefault="00844C17" w:rsidP="00E6735D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Lecture ADC sur le courant de sortie des pile, Rsens nécessaire.</w:t>
      </w:r>
    </w:p>
    <w:p w14:paraId="7CDC12AC" w14:textId="77777777" w:rsidR="0052415E" w:rsidRDefault="0052415E" w:rsidP="0052415E">
      <w:pPr>
        <w:pStyle w:val="Paragraphedeliste1"/>
        <w:numPr>
          <w:ilvl w:val="0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LED</w:t>
      </w:r>
    </w:p>
    <w:p w14:paraId="647A85C9" w14:textId="78DD67F8" w:rsidR="00844C17" w:rsidRPr="00E6735D" w:rsidRDefault="00AE2AF9" w:rsidP="00844C17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r w:rsidRPr="00E6735D">
        <w:rPr>
          <w:rFonts w:ascii="Helvetica" w:hAnsi="Helvetica"/>
          <w:i/>
          <w:sz w:val="22"/>
        </w:rPr>
        <w:t>Une led RGB, une led pour l’USB-C et une autres pour les piles</w:t>
      </w:r>
      <w:r w:rsidR="00F50BAA" w:rsidRPr="00E6735D">
        <w:rPr>
          <w:rFonts w:ascii="Helvetica" w:hAnsi="Helvetica"/>
          <w:i/>
          <w:sz w:val="22"/>
        </w:rPr>
        <w:t>.</w:t>
      </w:r>
      <w:r w:rsidR="00E6735D" w:rsidRPr="00E6735D">
        <w:rPr>
          <w:rFonts w:ascii="Helvetica" w:hAnsi="Helvetica"/>
          <w:i/>
          <w:sz w:val="22"/>
        </w:rPr>
        <w:t xml:space="preserve"> </w:t>
      </w:r>
      <w:r w:rsidR="00E6735D">
        <w:rPr>
          <w:rFonts w:ascii="Helvetica" w:hAnsi="Helvetica"/>
          <w:i/>
          <w:sz w:val="22"/>
        </w:rPr>
        <w:t xml:space="preserve">Les leds doivent être </w:t>
      </w:r>
      <w:r w:rsidR="00E6735D" w:rsidRPr="00E6735D">
        <w:rPr>
          <w:rFonts w:ascii="Helvetica" w:hAnsi="Helvetica"/>
          <w:b/>
          <w:bCs/>
          <w:i/>
          <w:sz w:val="22"/>
        </w:rPr>
        <w:t>L</w:t>
      </w:r>
      <w:r w:rsidR="00F50BAA" w:rsidRPr="00E6735D">
        <w:rPr>
          <w:rFonts w:ascii="Helvetica" w:hAnsi="Helvetica"/>
          <w:b/>
          <w:bCs/>
          <w:i/>
          <w:sz w:val="22"/>
        </w:rPr>
        <w:t>ow current</w:t>
      </w:r>
      <w:r w:rsidR="00E6735D">
        <w:rPr>
          <w:rFonts w:ascii="Helvetica" w:hAnsi="Helvetica"/>
          <w:b/>
          <w:bCs/>
          <w:i/>
          <w:sz w:val="22"/>
        </w:rPr>
        <w:t>.</w:t>
      </w:r>
    </w:p>
    <w:p w14:paraId="4B23CFE5" w14:textId="77777777" w:rsidR="0052415E" w:rsidRDefault="0052415E" w:rsidP="0052415E">
      <w:pPr>
        <w:pStyle w:val="Paragraphedeliste1"/>
        <w:numPr>
          <w:ilvl w:val="0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RTC</w:t>
      </w:r>
    </w:p>
    <w:p w14:paraId="7886D698" w14:textId="4302A15C" w:rsidR="00F50BAA" w:rsidRPr="00F50BAA" w:rsidRDefault="00AE2AF9" w:rsidP="00F50BAA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 xml:space="preserve">Pas besoin de pile bouton, </w:t>
      </w:r>
      <w:r w:rsidR="00B10C49" w:rsidRPr="00F50BAA">
        <w:rPr>
          <w:rFonts w:ascii="Helvetica" w:hAnsi="Helvetica"/>
          <w:i/>
          <w:sz w:val="22"/>
        </w:rPr>
        <w:t>car</w:t>
      </w:r>
      <w:r>
        <w:rPr>
          <w:rFonts w:ascii="Helvetica" w:hAnsi="Helvetica"/>
          <w:i/>
          <w:sz w:val="22"/>
        </w:rPr>
        <w:t xml:space="preserve"> les </w:t>
      </w:r>
      <w:r w:rsidRPr="00F50BAA">
        <w:rPr>
          <w:rFonts w:ascii="Helvetica" w:hAnsi="Helvetica"/>
          <w:i/>
          <w:sz w:val="22"/>
        </w:rPr>
        <w:t>piles</w:t>
      </w:r>
      <w:r w:rsidR="007A3C82" w:rsidRPr="00F50BAA">
        <w:rPr>
          <w:rFonts w:ascii="Helvetica" w:hAnsi="Helvetica"/>
          <w:i/>
          <w:sz w:val="22"/>
        </w:rPr>
        <w:t>/accus</w:t>
      </w:r>
      <w:r>
        <w:rPr>
          <w:rFonts w:ascii="Helvetica" w:hAnsi="Helvetica"/>
          <w:i/>
          <w:sz w:val="22"/>
        </w:rPr>
        <w:t xml:space="preserve"> du système </w:t>
      </w:r>
      <w:r w:rsidR="007A3C82">
        <w:rPr>
          <w:rFonts w:ascii="Helvetica" w:hAnsi="Helvetica"/>
          <w:i/>
          <w:sz w:val="22"/>
        </w:rPr>
        <w:t>serviront d’ali</w:t>
      </w:r>
      <w:r w:rsidR="003D731A">
        <w:rPr>
          <w:rFonts w:ascii="Helvetica" w:hAnsi="Helvetica"/>
          <w:i/>
          <w:sz w:val="22"/>
        </w:rPr>
        <w:t>mentation</w:t>
      </w:r>
      <w:r w:rsidR="007A3C82">
        <w:rPr>
          <w:rFonts w:ascii="Helvetica" w:hAnsi="Helvetica"/>
          <w:i/>
          <w:sz w:val="22"/>
        </w:rPr>
        <w:t xml:space="preserve"> </w:t>
      </w:r>
      <w:r>
        <w:rPr>
          <w:rFonts w:ascii="Helvetica" w:hAnsi="Helvetica"/>
          <w:i/>
          <w:sz w:val="22"/>
        </w:rPr>
        <w:t>en prévision de coupure.</w:t>
      </w:r>
    </w:p>
    <w:p w14:paraId="33BCB6AA" w14:textId="156CB971" w:rsidR="00844C17" w:rsidRDefault="009B6D88" w:rsidP="00844C17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hyperlink r:id="rId16" w:history="1">
        <w:r w:rsidR="00F50BAA" w:rsidRPr="00F50BAA">
          <w:rPr>
            <w:rStyle w:val="Lienhypertexte"/>
            <w:rFonts w:ascii="Helvetica" w:hAnsi="Helvetica"/>
            <w:i/>
            <w:sz w:val="22"/>
          </w:rPr>
          <w:t>MCP79411</w:t>
        </w:r>
      </w:hyperlink>
      <w:r w:rsidR="00F50BAA">
        <w:rPr>
          <w:rFonts w:ascii="Helvetica" w:hAnsi="Helvetica"/>
          <w:i/>
          <w:sz w:val="22"/>
        </w:rPr>
        <w:t xml:space="preserve"> </w:t>
      </w:r>
      <w:r w:rsidR="00AE2AF9">
        <w:rPr>
          <w:rFonts w:ascii="Helvetica" w:hAnsi="Helvetica"/>
          <w:i/>
          <w:sz w:val="22"/>
        </w:rPr>
        <w:t>modèle utiliser dans le KIT de MINF</w:t>
      </w:r>
    </w:p>
    <w:p w14:paraId="0712D761" w14:textId="77777777" w:rsidR="00E6735D" w:rsidRPr="00844C17" w:rsidRDefault="00E6735D" w:rsidP="00E6735D">
      <w:pPr>
        <w:pStyle w:val="Paragraphedeliste1"/>
        <w:ind w:left="1080"/>
        <w:rPr>
          <w:rFonts w:ascii="Helvetica" w:hAnsi="Helvetica"/>
          <w:i/>
          <w:sz w:val="22"/>
        </w:rPr>
      </w:pPr>
    </w:p>
    <w:p w14:paraId="03836077" w14:textId="77777777" w:rsidR="0052415E" w:rsidRDefault="0052415E" w:rsidP="0052415E">
      <w:pPr>
        <w:pStyle w:val="Paragraphedeliste1"/>
        <w:numPr>
          <w:ilvl w:val="0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Module Wi-fi</w:t>
      </w:r>
    </w:p>
    <w:p w14:paraId="6218755E" w14:textId="58905E4B" w:rsidR="0052415E" w:rsidRDefault="00AE2AF9" w:rsidP="0052415E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lastRenderedPageBreak/>
        <w:t>C</w:t>
      </w:r>
      <w:r w:rsidR="0052415E">
        <w:rPr>
          <w:rFonts w:ascii="Helvetica" w:hAnsi="Helvetica"/>
          <w:i/>
          <w:sz w:val="22"/>
        </w:rPr>
        <w:t xml:space="preserve">ommunication externe </w:t>
      </w:r>
      <w:r>
        <w:rPr>
          <w:rFonts w:ascii="Helvetica" w:hAnsi="Helvetica"/>
          <w:i/>
          <w:sz w:val="22"/>
        </w:rPr>
        <w:t xml:space="preserve">nécessaire </w:t>
      </w:r>
      <w:r w:rsidR="0052415E">
        <w:rPr>
          <w:rFonts w:ascii="Helvetica" w:hAnsi="Helvetica"/>
          <w:i/>
          <w:sz w:val="22"/>
        </w:rPr>
        <w:t>pour configuration.</w:t>
      </w:r>
    </w:p>
    <w:p w14:paraId="357E4028" w14:textId="77777777" w:rsidR="00844C17" w:rsidRDefault="00844C17" w:rsidP="00844C17">
      <w:pPr>
        <w:pStyle w:val="Paragraphedeliste1"/>
        <w:ind w:left="1440"/>
        <w:rPr>
          <w:rFonts w:ascii="Helvetica" w:hAnsi="Helvetica"/>
          <w:i/>
          <w:sz w:val="22"/>
        </w:rPr>
      </w:pPr>
    </w:p>
    <w:p w14:paraId="5F5B8391" w14:textId="77777777" w:rsidR="0052415E" w:rsidRDefault="0052415E" w:rsidP="0052415E">
      <w:pPr>
        <w:pStyle w:val="Paragraphedeliste1"/>
        <w:numPr>
          <w:ilvl w:val="0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Rapport/Doc</w:t>
      </w:r>
    </w:p>
    <w:p w14:paraId="54D34B82" w14:textId="51ECE532" w:rsidR="0052415E" w:rsidRDefault="00F50BAA" w:rsidP="0052415E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Sc</w:t>
      </w:r>
      <w:r w:rsidR="00844C17">
        <w:rPr>
          <w:rFonts w:ascii="Helvetica" w:hAnsi="Helvetica"/>
          <w:i/>
          <w:sz w:val="22"/>
        </w:rPr>
        <w:t>héma</w:t>
      </w:r>
      <w:r w:rsidR="000E022E">
        <w:rPr>
          <w:rFonts w:ascii="Helvetica" w:hAnsi="Helvetica"/>
          <w:i/>
          <w:sz w:val="22"/>
        </w:rPr>
        <w:t xml:space="preserve"> </w:t>
      </w:r>
      <w:r w:rsidR="000E022E" w:rsidRPr="00F50BAA">
        <w:rPr>
          <w:rFonts w:ascii="Helvetica" w:hAnsi="Helvetica"/>
          <w:i/>
          <w:sz w:val="22"/>
        </w:rPr>
        <w:t>bloc</w:t>
      </w:r>
      <w:r w:rsidR="00026B6F">
        <w:rPr>
          <w:rFonts w:ascii="Helvetica" w:hAnsi="Helvetica"/>
          <w:i/>
          <w:sz w:val="22"/>
        </w:rPr>
        <w:t xml:space="preserve"> : </w:t>
      </w:r>
      <w:r w:rsidR="00844C17">
        <w:rPr>
          <w:rFonts w:ascii="Helvetica" w:hAnsi="Helvetica"/>
          <w:i/>
          <w:sz w:val="22"/>
        </w:rPr>
        <w:t xml:space="preserve"> partir avec </w:t>
      </w:r>
      <w:r w:rsidR="000E022E" w:rsidRPr="00F50BAA">
        <w:rPr>
          <w:rFonts w:ascii="Helvetica" w:hAnsi="Helvetica"/>
          <w:i/>
          <w:sz w:val="22"/>
        </w:rPr>
        <w:t>le</w:t>
      </w:r>
      <w:r w:rsidR="000E022E">
        <w:rPr>
          <w:rFonts w:ascii="Helvetica" w:hAnsi="Helvetica"/>
          <w:i/>
          <w:sz w:val="22"/>
        </w:rPr>
        <w:t xml:space="preserve"> </w:t>
      </w:r>
      <w:r w:rsidR="00844C17">
        <w:rPr>
          <w:rFonts w:ascii="Helvetica" w:hAnsi="Helvetica"/>
          <w:i/>
          <w:sz w:val="22"/>
        </w:rPr>
        <w:t>uC au centre, et différencier ce qui a été ajouté par rapport l’ancienne version.</w:t>
      </w:r>
    </w:p>
    <w:p w14:paraId="39765FFC" w14:textId="39884009" w:rsidR="0052415E" w:rsidRPr="00844C17" w:rsidRDefault="00844C17" w:rsidP="00844C17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Cahier des charges</w:t>
      </w:r>
      <w:r w:rsidR="007640B5">
        <w:rPr>
          <w:rFonts w:ascii="Helvetica" w:hAnsi="Helvetica"/>
          <w:i/>
          <w:sz w:val="22"/>
        </w:rPr>
        <w:t xml:space="preserve"> : </w:t>
      </w:r>
      <w:r>
        <w:rPr>
          <w:rFonts w:ascii="Helvetica" w:hAnsi="Helvetica"/>
          <w:i/>
          <w:sz w:val="22"/>
        </w:rPr>
        <w:t xml:space="preserve"> </w:t>
      </w:r>
      <w:r w:rsidR="00E6735D">
        <w:rPr>
          <w:rFonts w:ascii="Helvetica" w:hAnsi="Helvetica"/>
          <w:i/>
          <w:sz w:val="22"/>
        </w:rPr>
        <w:t>Ré</w:t>
      </w:r>
      <w:r>
        <w:rPr>
          <w:rFonts w:ascii="Helvetica" w:hAnsi="Helvetica"/>
          <w:i/>
          <w:sz w:val="22"/>
        </w:rPr>
        <w:t>sume</w:t>
      </w:r>
      <w:r w:rsidR="00E6735D">
        <w:rPr>
          <w:rFonts w:ascii="Helvetica" w:hAnsi="Helvetica"/>
          <w:i/>
          <w:sz w:val="22"/>
        </w:rPr>
        <w:t>r</w:t>
      </w:r>
      <w:r w:rsidR="007640B5">
        <w:rPr>
          <w:rFonts w:ascii="Helvetica" w:hAnsi="Helvetica"/>
          <w:i/>
          <w:sz w:val="22"/>
        </w:rPr>
        <w:t xml:space="preserve"> du CDC</w:t>
      </w:r>
      <w:r>
        <w:rPr>
          <w:rFonts w:ascii="Helvetica" w:hAnsi="Helvetica"/>
          <w:i/>
          <w:sz w:val="22"/>
        </w:rPr>
        <w:t xml:space="preserve"> est suffisant, plus renvoi vers le cahier des charges existant.</w:t>
      </w:r>
    </w:p>
    <w:p w14:paraId="0BFF7537" w14:textId="788154B0" w:rsidR="00EF6E52" w:rsidRPr="00D437A3" w:rsidRDefault="00EF6E52" w:rsidP="007060FD">
      <w:pPr>
        <w:pStyle w:val="Citationintense1"/>
        <w:ind w:left="0"/>
        <w:rPr>
          <w:rFonts w:ascii="Helvetica" w:hAnsi="Helvetica"/>
        </w:rPr>
      </w:pPr>
      <w:r w:rsidRPr="00D437A3">
        <w:rPr>
          <w:rFonts w:ascii="Helvetica" w:hAnsi="Helvetica"/>
        </w:rPr>
        <w:t xml:space="preserve">Suite du projet </w:t>
      </w:r>
      <w:r w:rsidR="007060FD" w:rsidRPr="00D437A3">
        <w:rPr>
          <w:rFonts w:ascii="Helvetica" w:hAnsi="Helvetica"/>
        </w:rPr>
        <w:t>/ objectifs</w:t>
      </w:r>
    </w:p>
    <w:p w14:paraId="62407D3E" w14:textId="0D76A806" w:rsidR="00D45334" w:rsidRDefault="00844C17" w:rsidP="00844C17">
      <w:pPr>
        <w:pStyle w:val="Paragraphedeliste1"/>
        <w:numPr>
          <w:ilvl w:val="0"/>
          <w:numId w:val="14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Alimentation :</w:t>
      </w:r>
    </w:p>
    <w:p w14:paraId="1C1896CB" w14:textId="61BAC8C3" w:rsidR="00F50BAA" w:rsidRDefault="00F50BAA" w:rsidP="00F50BAA">
      <w:pPr>
        <w:pStyle w:val="Paragraphedeliste1"/>
        <w:numPr>
          <w:ilvl w:val="1"/>
          <w:numId w:val="14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Estimation de la consommation du système</w:t>
      </w:r>
      <w:r w:rsidR="00E6735D">
        <w:rPr>
          <w:rFonts w:ascii="Helvetica" w:hAnsi="Helvetica"/>
          <w:sz w:val="22"/>
        </w:rPr>
        <w:t>, pour estimer la durée de vie des piles/accu du sytheme</w:t>
      </w:r>
      <w:r>
        <w:rPr>
          <w:rFonts w:ascii="Helvetica" w:hAnsi="Helvetica"/>
          <w:sz w:val="22"/>
        </w:rPr>
        <w:t>.</w:t>
      </w:r>
    </w:p>
    <w:p w14:paraId="6AA31ECA" w14:textId="012709EA" w:rsidR="00844C17" w:rsidRDefault="00844C17" w:rsidP="00844C17">
      <w:pPr>
        <w:pStyle w:val="Paragraphedeliste1"/>
        <w:numPr>
          <w:ilvl w:val="1"/>
          <w:numId w:val="14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 xml:space="preserve">Choix du </w:t>
      </w:r>
      <w:r w:rsidR="00FC5EA9">
        <w:rPr>
          <w:rFonts w:ascii="Helvetica" w:hAnsi="Helvetica"/>
          <w:sz w:val="22"/>
        </w:rPr>
        <w:t>contrôleur</w:t>
      </w:r>
      <w:r>
        <w:rPr>
          <w:rFonts w:ascii="Helvetica" w:hAnsi="Helvetica"/>
          <w:sz w:val="22"/>
        </w:rPr>
        <w:t xml:space="preserve"> de charge.</w:t>
      </w:r>
    </w:p>
    <w:p w14:paraId="10819EB0" w14:textId="5357827B" w:rsidR="00844C17" w:rsidRDefault="00844C17" w:rsidP="00844C17">
      <w:pPr>
        <w:pStyle w:val="Paragraphedeliste1"/>
        <w:numPr>
          <w:ilvl w:val="1"/>
          <w:numId w:val="14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Choix du régulateur (Step-Down,LDO)</w:t>
      </w:r>
      <w:r w:rsidR="00FC5EA9">
        <w:rPr>
          <w:rFonts w:ascii="Helvetica" w:hAnsi="Helvetica"/>
          <w:sz w:val="22"/>
        </w:rPr>
        <w:t>.</w:t>
      </w:r>
    </w:p>
    <w:p w14:paraId="0543D00C" w14:textId="59BE50B9" w:rsidR="00FC5EA9" w:rsidRDefault="00FC5EA9" w:rsidP="00844C17">
      <w:pPr>
        <w:pStyle w:val="Paragraphedeliste1"/>
        <w:numPr>
          <w:ilvl w:val="1"/>
          <w:numId w:val="14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Choix Rsens.</w:t>
      </w:r>
    </w:p>
    <w:p w14:paraId="752BAEE2" w14:textId="77777777" w:rsidR="00FC5EA9" w:rsidRDefault="00FC5EA9" w:rsidP="00FC5EA9">
      <w:pPr>
        <w:pStyle w:val="Paragraphedeliste1"/>
        <w:ind w:left="1440"/>
        <w:rPr>
          <w:rFonts w:ascii="Helvetica" w:hAnsi="Helvetica"/>
          <w:sz w:val="22"/>
        </w:rPr>
      </w:pPr>
    </w:p>
    <w:p w14:paraId="4CEB092B" w14:textId="51C7DE60" w:rsidR="00FC5EA9" w:rsidRDefault="00FC5EA9" w:rsidP="00FC5EA9">
      <w:pPr>
        <w:pStyle w:val="Paragraphedeliste1"/>
        <w:numPr>
          <w:ilvl w:val="0"/>
          <w:numId w:val="14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Microcontrôleur :</w:t>
      </w:r>
    </w:p>
    <w:p w14:paraId="7DD91E9C" w14:textId="27E10099" w:rsidR="00FC5EA9" w:rsidRDefault="00FC5EA9" w:rsidP="00FC5EA9">
      <w:pPr>
        <w:pStyle w:val="Paragraphedeliste1"/>
        <w:numPr>
          <w:ilvl w:val="1"/>
          <w:numId w:val="14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Choix par rapport aux autres composant (nombre de pin nécessaire).</w:t>
      </w:r>
    </w:p>
    <w:p w14:paraId="7DE0C804" w14:textId="77777777" w:rsidR="00FC5EA9" w:rsidRDefault="00FC5EA9" w:rsidP="00FC5EA9">
      <w:pPr>
        <w:pStyle w:val="Paragraphedeliste1"/>
        <w:ind w:left="1440"/>
        <w:rPr>
          <w:rFonts w:ascii="Helvetica" w:hAnsi="Helvetica"/>
          <w:sz w:val="22"/>
        </w:rPr>
      </w:pPr>
    </w:p>
    <w:p w14:paraId="26BFB39B" w14:textId="59EC1F93" w:rsidR="00FC5EA9" w:rsidRDefault="00FC5EA9" w:rsidP="00FC5EA9">
      <w:pPr>
        <w:pStyle w:val="Paragraphedeliste1"/>
        <w:numPr>
          <w:ilvl w:val="0"/>
          <w:numId w:val="14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Finaliser la pré-étude</w:t>
      </w:r>
    </w:p>
    <w:p w14:paraId="52843879" w14:textId="1A9B24D5" w:rsidR="00FC5EA9" w:rsidRDefault="00FC5EA9" w:rsidP="00FC5EA9">
      <w:pPr>
        <w:pStyle w:val="Paragraphedeliste1"/>
        <w:numPr>
          <w:ilvl w:val="1"/>
          <w:numId w:val="14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Rédaction</w:t>
      </w:r>
    </w:p>
    <w:p w14:paraId="4CE0CE21" w14:textId="33664ADF" w:rsidR="00FC5EA9" w:rsidRDefault="00FC5EA9" w:rsidP="00FC5EA9">
      <w:pPr>
        <w:pStyle w:val="Paragraphedeliste1"/>
        <w:numPr>
          <w:ilvl w:val="1"/>
          <w:numId w:val="14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Recherche documentation</w:t>
      </w:r>
    </w:p>
    <w:p w14:paraId="76532BF1" w14:textId="77777777" w:rsidR="00FC5EA9" w:rsidRDefault="00FC5EA9" w:rsidP="00FC5EA9">
      <w:pPr>
        <w:pStyle w:val="Paragraphedeliste1"/>
        <w:ind w:left="1440"/>
        <w:rPr>
          <w:rFonts w:ascii="Helvetica" w:hAnsi="Helvetica"/>
          <w:sz w:val="22"/>
        </w:rPr>
      </w:pPr>
    </w:p>
    <w:p w14:paraId="2BFCBACC" w14:textId="6FC9C212" w:rsidR="00FC5EA9" w:rsidRDefault="00FC5EA9" w:rsidP="00FC5EA9">
      <w:pPr>
        <w:pStyle w:val="Paragraphedeliste1"/>
        <w:numPr>
          <w:ilvl w:val="0"/>
          <w:numId w:val="14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Réaliser le schéma électrique de la carte</w:t>
      </w:r>
    </w:p>
    <w:p w14:paraId="2A2720C1" w14:textId="77777777" w:rsidR="00FC5EA9" w:rsidRDefault="00FC5EA9" w:rsidP="00FC5EA9">
      <w:pPr>
        <w:pStyle w:val="Paragraphedeliste1"/>
        <w:rPr>
          <w:rFonts w:ascii="Helvetica" w:hAnsi="Helvetica"/>
          <w:sz w:val="22"/>
        </w:rPr>
      </w:pPr>
    </w:p>
    <w:p w14:paraId="69C61314" w14:textId="1ECB95DD" w:rsidR="00FC5EA9" w:rsidRPr="004F71EC" w:rsidRDefault="00FC5EA9" w:rsidP="00FC5EA9">
      <w:pPr>
        <w:pStyle w:val="Paragraphedeliste1"/>
        <w:numPr>
          <w:ilvl w:val="0"/>
          <w:numId w:val="14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Sélectionner et commander tous les composant nécessaire au système.</w:t>
      </w:r>
    </w:p>
    <w:p w14:paraId="5F11B18D" w14:textId="088FECD6" w:rsidR="00F83ED6" w:rsidRPr="00D437A3" w:rsidRDefault="00F83ED6" w:rsidP="007060FD">
      <w:pPr>
        <w:pStyle w:val="Citationintense1"/>
        <w:ind w:left="0"/>
        <w:rPr>
          <w:rFonts w:ascii="Helvetica" w:hAnsi="Helvetica"/>
        </w:rPr>
      </w:pPr>
      <w:r w:rsidRPr="00D437A3">
        <w:rPr>
          <w:rFonts w:ascii="Helvetica" w:hAnsi="Helvetica"/>
        </w:rPr>
        <w:t>Proc</w:t>
      </w:r>
      <w:r w:rsidR="00C261D6" w:rsidRPr="00D437A3">
        <w:rPr>
          <w:rFonts w:ascii="Helvetica" w:hAnsi="Helvetica"/>
        </w:rPr>
        <w:t xml:space="preserve">haine </w:t>
      </w:r>
      <w:r w:rsidR="008D3180" w:rsidRPr="00D437A3">
        <w:rPr>
          <w:rFonts w:ascii="Helvetica" w:hAnsi="Helvetica"/>
        </w:rPr>
        <w:t>réunion :</w:t>
      </w:r>
    </w:p>
    <w:p w14:paraId="44D55BFE" w14:textId="60710539" w:rsidR="00EF6E52" w:rsidRDefault="00FC5EA9" w:rsidP="00FC5EA9">
      <w:pPr>
        <w:jc w:val="left"/>
        <w:rPr>
          <w:rFonts w:ascii="Helvetica" w:hAnsi="Helvetica"/>
          <w:sz w:val="22"/>
        </w:rPr>
      </w:pPr>
      <w:r w:rsidRPr="00FC5EA9">
        <w:rPr>
          <w:rFonts w:ascii="Helvetica" w:hAnsi="Helvetica"/>
          <w:sz w:val="22"/>
        </w:rPr>
        <w:t xml:space="preserve">12.08.2024, 14h00, salle R110 ETML-ES </w:t>
      </w:r>
      <w:r w:rsidRPr="00FC5EA9">
        <w:rPr>
          <w:rFonts w:ascii="Helvetica" w:hAnsi="Helvetica"/>
          <w:sz w:val="22"/>
        </w:rPr>
        <w:tab/>
      </w:r>
      <w:r w:rsidRPr="00FC5EA9">
        <w:rPr>
          <w:rFonts w:ascii="Helvetica" w:hAnsi="Helvetica"/>
          <w:sz w:val="22"/>
        </w:rPr>
        <w:tab/>
      </w:r>
      <w:r w:rsidRPr="00FC5EA9">
        <w:rPr>
          <w:rFonts w:ascii="Helvetica" w:hAnsi="Helvetica"/>
          <w:sz w:val="22"/>
        </w:rPr>
        <w:tab/>
        <w:t>Revu du</w:t>
      </w:r>
      <w:r>
        <w:rPr>
          <w:rFonts w:ascii="Helvetica" w:hAnsi="Helvetica"/>
          <w:sz w:val="22"/>
        </w:rPr>
        <w:t xml:space="preserve"> schéma électrique</w:t>
      </w:r>
    </w:p>
    <w:p w14:paraId="6AE23DA3" w14:textId="77777777" w:rsidR="00FC5EA9" w:rsidRDefault="00FC5EA9" w:rsidP="00FC5EA9">
      <w:pPr>
        <w:jc w:val="left"/>
        <w:rPr>
          <w:rFonts w:ascii="Helvetica" w:hAnsi="Helvetica"/>
          <w:sz w:val="22"/>
        </w:rPr>
      </w:pPr>
    </w:p>
    <w:p w14:paraId="369AFD6C" w14:textId="7D77AEB3" w:rsidR="00FC5EA9" w:rsidRPr="00FC5EA9" w:rsidRDefault="00821DF8" w:rsidP="00FC5EA9">
      <w:pPr>
        <w:jc w:val="left"/>
        <w:rPr>
          <w:rFonts w:ascii="Helvetica" w:hAnsi="Helvetica"/>
          <w:sz w:val="22"/>
        </w:rPr>
      </w:pPr>
      <w:r w:rsidRPr="00F50BAA">
        <w:rPr>
          <w:rFonts w:ascii="Helvetica" w:hAnsi="Helvetica"/>
          <w:sz w:val="22"/>
        </w:rPr>
        <w:t>14</w:t>
      </w:r>
      <w:r w:rsidR="000C6B95" w:rsidRPr="00F50BAA">
        <w:rPr>
          <w:rFonts w:ascii="Helvetica" w:hAnsi="Helvetica"/>
          <w:sz w:val="22"/>
        </w:rPr>
        <w:t>.08.2024</w:t>
      </w:r>
      <w:r w:rsidR="00FC5EA9" w:rsidRPr="00F50BAA">
        <w:rPr>
          <w:rFonts w:ascii="Helvetica" w:hAnsi="Helvetica"/>
          <w:sz w:val="22"/>
        </w:rPr>
        <w:t>,</w:t>
      </w:r>
      <w:r w:rsidR="00EC0C20" w:rsidRPr="00F50BAA">
        <w:rPr>
          <w:rFonts w:ascii="Helvetica" w:hAnsi="Helvetica"/>
          <w:sz w:val="22"/>
        </w:rPr>
        <w:t xml:space="preserve"> 14h00</w:t>
      </w:r>
      <w:r w:rsidR="007C10D2">
        <w:rPr>
          <w:rFonts w:ascii="Helvetica" w:hAnsi="Helvetica"/>
          <w:sz w:val="22"/>
        </w:rPr>
        <w:t>,</w:t>
      </w:r>
      <w:r w:rsidR="00FC5EA9" w:rsidRPr="00F50BAA">
        <w:rPr>
          <w:rFonts w:ascii="Helvetica" w:hAnsi="Helvetica"/>
          <w:sz w:val="22"/>
        </w:rPr>
        <w:t xml:space="preserve"> salle R110 ETML-ES</w:t>
      </w:r>
      <w:r w:rsidR="00FC5EA9" w:rsidRPr="00F50BAA">
        <w:rPr>
          <w:rFonts w:ascii="Helvetica" w:hAnsi="Helvetica"/>
          <w:sz w:val="22"/>
        </w:rPr>
        <w:tab/>
      </w:r>
      <w:r w:rsidR="00FC5EA9" w:rsidRPr="00F50BAA">
        <w:rPr>
          <w:rFonts w:ascii="Helvetica" w:hAnsi="Helvetica"/>
          <w:sz w:val="22"/>
        </w:rPr>
        <w:tab/>
      </w:r>
      <w:r w:rsidR="00FC5EA9" w:rsidRPr="00F50BAA">
        <w:rPr>
          <w:rFonts w:ascii="Helvetica" w:hAnsi="Helvetica"/>
          <w:sz w:val="22"/>
        </w:rPr>
        <w:tab/>
      </w:r>
      <w:r w:rsidR="000C6B95" w:rsidRPr="00F50BAA">
        <w:rPr>
          <w:rFonts w:ascii="Helvetica" w:hAnsi="Helvetica"/>
          <w:sz w:val="22"/>
        </w:rPr>
        <w:tab/>
      </w:r>
      <w:r w:rsidR="00FC5EA9" w:rsidRPr="00F50BAA">
        <w:rPr>
          <w:rFonts w:ascii="Helvetica" w:hAnsi="Helvetica"/>
          <w:sz w:val="22"/>
        </w:rPr>
        <w:t>Séance classique</w:t>
      </w:r>
    </w:p>
    <w:p w14:paraId="4836FD15" w14:textId="77777777" w:rsidR="00F83ED6" w:rsidRDefault="00F83ED6" w:rsidP="006459D9">
      <w:pPr>
        <w:pStyle w:val="Citationintense1"/>
        <w:ind w:left="0"/>
        <w:rPr>
          <w:rFonts w:ascii="Helvetica" w:hAnsi="Helvetica"/>
        </w:rPr>
      </w:pPr>
      <w:r w:rsidRPr="00D437A3">
        <w:rPr>
          <w:rFonts w:ascii="Helvetica" w:hAnsi="Helvetica"/>
        </w:rPr>
        <w:t>Destinataire</w:t>
      </w:r>
      <w:r w:rsidR="0079376B" w:rsidRPr="00D437A3">
        <w:rPr>
          <w:rFonts w:ascii="Helvetica" w:hAnsi="Helvetica"/>
        </w:rPr>
        <w:t>s</w:t>
      </w:r>
      <w:r w:rsidR="006459D9">
        <w:rPr>
          <w:rFonts w:ascii="Helvetica" w:hAnsi="Helvetica"/>
        </w:rPr>
        <w:t xml:space="preserve"> de ce PV</w:t>
      </w:r>
    </w:p>
    <w:p w14:paraId="0097F85B" w14:textId="31FE65E6" w:rsidR="000F2CF3" w:rsidRDefault="00FC5EA9" w:rsidP="00FC5EA9">
      <w:pPr>
        <w:pStyle w:val="Paragraphedeliste"/>
        <w:numPr>
          <w:ilvl w:val="0"/>
          <w:numId w:val="15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>Grégoire Rossier, Doyen de l’ETML-ES</w:t>
      </w:r>
    </w:p>
    <w:p w14:paraId="079801A6" w14:textId="77777777" w:rsidR="00FC5EA9" w:rsidRPr="00FC5EA9" w:rsidRDefault="00FC5EA9" w:rsidP="00FC5EA9">
      <w:pPr>
        <w:pStyle w:val="Paragraphedeliste"/>
        <w:rPr>
          <w:rFonts w:ascii="Helvetica" w:hAnsi="Helvetica" w:cs="Helvetica"/>
        </w:rPr>
      </w:pPr>
    </w:p>
    <w:p w14:paraId="611F79D9" w14:textId="0A7B29C7" w:rsidR="000F2CF3" w:rsidRPr="00FC5EA9" w:rsidRDefault="00FC5EA9" w:rsidP="00FC5EA9">
      <w:pPr>
        <w:pStyle w:val="Paragraphedeliste"/>
        <w:numPr>
          <w:ilvl w:val="0"/>
          <w:numId w:val="15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>Philippe Bovey, Maître de diplôme</w:t>
      </w:r>
    </w:p>
    <w:p w14:paraId="0F925BEB" w14:textId="77777777" w:rsidR="000F2CF3" w:rsidRPr="007876DA" w:rsidRDefault="000F2CF3" w:rsidP="000F2CF3"/>
    <w:p w14:paraId="7CDCFC64" w14:textId="52480D9F" w:rsidR="004F71EC" w:rsidRDefault="004F71EC" w:rsidP="000F2CF3"/>
    <w:p w14:paraId="1800595D" w14:textId="77777777" w:rsidR="00FC5EA9" w:rsidRDefault="00FC5EA9" w:rsidP="000F2CF3"/>
    <w:p w14:paraId="48D98CA8" w14:textId="5CF5F108" w:rsidR="00FC5EA9" w:rsidRDefault="00FC5EA9" w:rsidP="000F2CF3"/>
    <w:p w14:paraId="622C9E3D" w14:textId="64BF7E4C" w:rsidR="00FC5EA9" w:rsidRDefault="00FC5EA9" w:rsidP="000F2CF3"/>
    <w:p w14:paraId="215D1848" w14:textId="0B794080" w:rsidR="00FC5EA9" w:rsidRDefault="00FC5EA9" w:rsidP="000F2CF3"/>
    <w:p w14:paraId="45AC26C5" w14:textId="77777777" w:rsidR="00FC5EA9" w:rsidRPr="007876DA" w:rsidRDefault="00FC5EA9" w:rsidP="000F2CF3"/>
    <w:p w14:paraId="44CB871B" w14:textId="77777777" w:rsidR="004F71EC" w:rsidRPr="007876DA" w:rsidRDefault="004F71EC" w:rsidP="000F2CF3"/>
    <w:p w14:paraId="4F0AFD89" w14:textId="6D83EFA7" w:rsidR="00EF6E52" w:rsidRDefault="00EF6E52" w:rsidP="00FC5EA9">
      <w:pPr>
        <w:ind w:left="4956" w:firstLine="708"/>
        <w:jc w:val="right"/>
        <w:rPr>
          <w:rFonts w:ascii="Helvetica" w:hAnsi="Helvetica"/>
          <w:sz w:val="22"/>
        </w:rPr>
      </w:pPr>
      <w:r w:rsidRPr="007876DA">
        <w:rPr>
          <w:rFonts w:ascii="Helvetica" w:hAnsi="Helvetica"/>
          <w:sz w:val="22"/>
        </w:rPr>
        <w:t xml:space="preserve">Lausanne le </w:t>
      </w:r>
      <w:r w:rsidR="007916EE" w:rsidRPr="007876DA">
        <w:rPr>
          <w:rFonts w:ascii="Helvetica" w:hAnsi="Helvetica"/>
          <w:sz w:val="22"/>
        </w:rPr>
        <w:t>08</w:t>
      </w:r>
      <w:r w:rsidR="00E66671" w:rsidRPr="007876DA">
        <w:rPr>
          <w:rFonts w:ascii="Helvetica" w:hAnsi="Helvetica"/>
          <w:sz w:val="22"/>
        </w:rPr>
        <w:t>.08</w:t>
      </w:r>
      <w:r w:rsidRPr="007876DA">
        <w:rPr>
          <w:rFonts w:ascii="Helvetica" w:hAnsi="Helvetica"/>
          <w:sz w:val="22"/>
        </w:rPr>
        <w:t>.</w:t>
      </w:r>
      <w:r w:rsidR="00E66671" w:rsidRPr="007876DA">
        <w:rPr>
          <w:rFonts w:ascii="Helvetica" w:hAnsi="Helvetica"/>
          <w:sz w:val="22"/>
        </w:rPr>
        <w:t>202</w:t>
      </w:r>
      <w:r w:rsidR="007916EE" w:rsidRPr="007876DA">
        <w:rPr>
          <w:rFonts w:ascii="Helvetica" w:hAnsi="Helvetica"/>
          <w:sz w:val="22"/>
        </w:rPr>
        <w:t>4</w:t>
      </w:r>
    </w:p>
    <w:p w14:paraId="798DDC44" w14:textId="77777777" w:rsidR="00FC5EA9" w:rsidRPr="007876DA" w:rsidRDefault="00FC5EA9" w:rsidP="006459D9">
      <w:pPr>
        <w:ind w:left="4956" w:firstLine="708"/>
        <w:jc w:val="left"/>
        <w:rPr>
          <w:rFonts w:ascii="Helvetica" w:hAnsi="Helvetica"/>
          <w:sz w:val="22"/>
        </w:rPr>
      </w:pPr>
    </w:p>
    <w:p w14:paraId="73AD4BBB" w14:textId="4ABAB5A6" w:rsidR="00126D2F" w:rsidRPr="007916EE" w:rsidRDefault="007916EE" w:rsidP="00FC5EA9">
      <w:pPr>
        <w:ind w:left="4956" w:firstLine="708"/>
        <w:jc w:val="right"/>
        <w:rPr>
          <w:rFonts w:ascii="Helvetica" w:hAnsi="Helvetica"/>
          <w:sz w:val="22"/>
          <w:lang w:val="de-CH"/>
        </w:rPr>
      </w:pPr>
      <w:r>
        <w:rPr>
          <w:rFonts w:ascii="Helvetica" w:hAnsi="Helvetica"/>
          <w:sz w:val="22"/>
          <w:lang w:val="de-CH"/>
        </w:rPr>
        <w:t>Joao Marques Chaves</w:t>
      </w:r>
    </w:p>
    <w:sectPr w:rsidR="00126D2F" w:rsidRPr="007916EE" w:rsidSect="005A4B48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450B0A" w14:textId="77777777" w:rsidR="00E977B9" w:rsidRDefault="00E977B9" w:rsidP="002655E6">
      <w:r>
        <w:separator/>
      </w:r>
    </w:p>
  </w:endnote>
  <w:endnote w:type="continuationSeparator" w:id="0">
    <w:p w14:paraId="2508D7DC" w14:textId="77777777" w:rsidR="00E977B9" w:rsidRDefault="00E977B9" w:rsidP="00265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ETML">
    <w:altName w:val="Calibri"/>
    <w:panose1 w:val="020B06030503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57F4E9" w14:textId="61AB1FA9" w:rsidR="00C261D6" w:rsidRPr="00BE4328" w:rsidRDefault="00D45334" w:rsidP="00D45334">
    <w:pPr>
      <w:pStyle w:val="PieddepageETML-ES"/>
      <w:pBdr>
        <w:top w:val="single" w:sz="2" w:space="1" w:color="808080" w:themeColor="background1" w:themeShade="80"/>
      </w:pBdr>
      <w:tabs>
        <w:tab w:val="center" w:pos="4962"/>
      </w:tabs>
      <w:ind w:left="0"/>
      <w:rPr>
        <w:rFonts w:eastAsiaTheme="minorEastAsia"/>
        <w:b/>
        <w:snapToGrid w:val="0"/>
        <w:color w:val="595959" w:themeColor="text1" w:themeTint="A6"/>
        <w:u w:val="single"/>
      </w:rPr>
    </w:pPr>
    <w:r w:rsidRPr="00930F7B">
      <w:rPr>
        <w:color w:val="595959" w:themeColor="text1" w:themeTint="A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F4E96F9" wp14:editId="6502C48B">
              <wp:simplePos x="0" y="0"/>
              <wp:positionH relativeFrom="column">
                <wp:posOffset>-12424</wp:posOffset>
              </wp:positionH>
              <wp:positionV relativeFrom="paragraph">
                <wp:posOffset>7482</wp:posOffset>
              </wp:positionV>
              <wp:extent cx="0" cy="151075"/>
              <wp:effectExtent l="0" t="0" r="19050" b="20955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51075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DDCA6E" id="Connecteur droit 5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pt,.6pt" to="-1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" strokecolor="#a5a5a5 [2092]"/>
          </w:pict>
        </mc:Fallback>
      </mc:AlternateContent>
    </w:r>
    <w:r w:rsidRPr="00BE4328">
      <w:rPr>
        <w:color w:val="595959" w:themeColor="text1" w:themeTint="A6"/>
      </w:rPr>
      <w:t xml:space="preserve"> </w:t>
    </w:r>
    <w:r w:rsidRPr="00930F7B">
      <w:rPr>
        <w:color w:val="595959" w:themeColor="text1" w:themeTint="A6"/>
      </w:rPr>
      <w:fldChar w:fldCharType="begin"/>
    </w:r>
    <w:r w:rsidRPr="00BE4328">
      <w:rPr>
        <w:color w:val="595959" w:themeColor="text1" w:themeTint="A6"/>
      </w:rPr>
      <w:instrText xml:space="preserve"> FILENAME   \* MERGEFORMAT </w:instrText>
    </w:r>
    <w:r w:rsidRPr="00930F7B">
      <w:rPr>
        <w:color w:val="595959" w:themeColor="text1" w:themeTint="A6"/>
      </w:rPr>
      <w:fldChar w:fldCharType="separate"/>
    </w:r>
    <w:r w:rsidR="00456568">
      <w:rPr>
        <w:color w:val="595959" w:themeColor="text1" w:themeTint="A6"/>
      </w:rPr>
      <w:t>ProcèsVerbal_08.08.2024</w:t>
    </w:r>
    <w:r w:rsidRPr="00930F7B">
      <w:rPr>
        <w:color w:val="595959" w:themeColor="text1" w:themeTint="A6"/>
      </w:rPr>
      <w:fldChar w:fldCharType="end"/>
    </w:r>
    <w:r w:rsidRPr="00BE4328">
      <w:rPr>
        <w:snapToGrid w:val="0"/>
        <w:color w:val="595959" w:themeColor="text1" w:themeTint="A6"/>
      </w:rPr>
      <w:tab/>
    </w:r>
    <w:r w:rsidRPr="00930F7B">
      <w:rPr>
        <w:color w:val="595959" w:themeColor="text1" w:themeTint="A6"/>
      </w:rPr>
      <w:fldChar w:fldCharType="begin"/>
    </w:r>
    <w:r w:rsidRPr="00930F7B">
      <w:rPr>
        <w:color w:val="595959" w:themeColor="text1" w:themeTint="A6"/>
      </w:rPr>
      <w:instrText xml:space="preserve"> DATE \@ "dd.MM.yyyy" </w:instrText>
    </w:r>
    <w:r w:rsidRPr="00930F7B">
      <w:rPr>
        <w:color w:val="595959" w:themeColor="text1" w:themeTint="A6"/>
      </w:rPr>
      <w:fldChar w:fldCharType="separate"/>
    </w:r>
    <w:r w:rsidR="00456568">
      <w:rPr>
        <w:color w:val="595959" w:themeColor="text1" w:themeTint="A6"/>
      </w:rPr>
      <w:t>09.08.2024</w:t>
    </w:r>
    <w:r w:rsidRPr="00930F7B">
      <w:rPr>
        <w:color w:val="595959" w:themeColor="text1" w:themeTint="A6"/>
      </w:rPr>
      <w:fldChar w:fldCharType="end"/>
    </w:r>
    <w:r w:rsidRPr="00BE4328">
      <w:rPr>
        <w:b/>
        <w:color w:val="595959" w:themeColor="text1" w:themeTint="A6"/>
      </w:rPr>
      <w:tab/>
      <w:t xml:space="preserve">|  </w:t>
    </w:r>
    <w:r w:rsidRPr="00930F7B">
      <w:rPr>
        <w:b/>
        <w:color w:val="595959" w:themeColor="text1" w:themeTint="A6"/>
      </w:rPr>
      <w:fldChar w:fldCharType="begin"/>
    </w:r>
    <w:r w:rsidRPr="00BE4328">
      <w:rPr>
        <w:b/>
        <w:color w:val="595959" w:themeColor="text1" w:themeTint="A6"/>
      </w:rPr>
      <w:instrText>PAGE   \* MERGEFORMAT</w:instrText>
    </w:r>
    <w:r w:rsidRPr="00930F7B">
      <w:rPr>
        <w:b/>
        <w:color w:val="595959" w:themeColor="text1" w:themeTint="A6"/>
      </w:rPr>
      <w:fldChar w:fldCharType="separate"/>
    </w:r>
    <w:r w:rsidR="00BF60B7">
      <w:rPr>
        <w:b/>
        <w:color w:val="595959" w:themeColor="text1" w:themeTint="A6"/>
      </w:rPr>
      <w:t>2</w:t>
    </w:r>
    <w:r w:rsidRPr="00930F7B">
      <w:rPr>
        <w:b/>
        <w:color w:val="595959" w:themeColor="text1" w:themeTint="A6"/>
      </w:rPr>
      <w:fldChar w:fldCharType="end"/>
    </w:r>
    <w:r w:rsidRPr="00BE4328">
      <w:rPr>
        <w:b/>
        <w:color w:val="595959" w:themeColor="text1" w:themeTint="A6"/>
      </w:rPr>
      <w:t xml:space="preserve"> /</w:t>
    </w:r>
    <w:r w:rsidRPr="00BE4328">
      <w:rPr>
        <w:color w:val="595959" w:themeColor="text1" w:themeTint="A6"/>
      </w:rPr>
      <w:t xml:space="preserve"> </w:t>
    </w:r>
    <w:r w:rsidRPr="00930F7B">
      <w:rPr>
        <w:color w:val="595959" w:themeColor="text1" w:themeTint="A6"/>
      </w:rPr>
      <w:fldChar w:fldCharType="begin"/>
    </w:r>
    <w:r w:rsidRPr="00BE4328">
      <w:rPr>
        <w:color w:val="595959" w:themeColor="text1" w:themeTint="A6"/>
      </w:rPr>
      <w:instrText xml:space="preserve"> NUMPAGES </w:instrText>
    </w:r>
    <w:r w:rsidRPr="00930F7B">
      <w:rPr>
        <w:color w:val="595959" w:themeColor="text1" w:themeTint="A6"/>
      </w:rPr>
      <w:fldChar w:fldCharType="separate"/>
    </w:r>
    <w:r w:rsidR="00BF60B7">
      <w:rPr>
        <w:color w:val="595959" w:themeColor="text1" w:themeTint="A6"/>
      </w:rPr>
      <w:t>2</w:t>
    </w:r>
    <w:r w:rsidRPr="00930F7B">
      <w:rPr>
        <w:color w:val="595959" w:themeColor="text1" w:themeTint="A6"/>
      </w:rPr>
      <w:fldChar w:fldCharType="end"/>
    </w:r>
    <w:r w:rsidRPr="00BE4328">
      <w:rPr>
        <w:b/>
        <w:color w:val="595959" w:themeColor="text1" w:themeTint="A6"/>
      </w:rPr>
      <w:t xml:space="preserve">  |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DD108A" w14:textId="77777777" w:rsidR="00D45334" w:rsidRPr="00D437A3" w:rsidRDefault="00D45334" w:rsidP="00D45334">
    <w:pPr>
      <w:pStyle w:val="PieddepageETML-ES"/>
      <w:pBdr>
        <w:top w:val="single" w:sz="4" w:space="1" w:color="808080" w:themeColor="background1" w:themeShade="80"/>
      </w:pBdr>
      <w:rPr>
        <w:rFonts w:ascii="Helvetica" w:hAnsi="Helvetica"/>
        <w:color w:val="595959" w:themeColor="text1" w:themeTint="A6"/>
      </w:rPr>
    </w:pPr>
    <w:r w:rsidRPr="00D437A3">
      <w:rPr>
        <w:rFonts w:ascii="Helvetica" w:hAnsi="Helvetica"/>
        <w:color w:val="595959" w:themeColor="text1" w:themeTint="A6"/>
      </w:rPr>
      <w:drawing>
        <wp:anchor distT="0" distB="0" distL="114300" distR="114300" simplePos="0" relativeHeight="251659264" behindDoc="0" locked="0" layoutInCell="1" allowOverlap="1" wp14:anchorId="04BC0188" wp14:editId="3B9372DB">
          <wp:simplePos x="0" y="0"/>
          <wp:positionH relativeFrom="column">
            <wp:posOffset>-3810</wp:posOffset>
          </wp:positionH>
          <wp:positionV relativeFrom="paragraph">
            <wp:posOffset>-635</wp:posOffset>
          </wp:positionV>
          <wp:extent cx="347980" cy="597535"/>
          <wp:effectExtent l="0" t="0" r="0" b="0"/>
          <wp:wrapSquare wrapText="bothSides"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VD-monochrome-noi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7980" cy="597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437A3">
      <w:rPr>
        <w:rFonts w:ascii="Helvetica" w:hAnsi="Helvetica"/>
        <w:color w:val="595959" w:themeColor="text1" w:themeTint="A6"/>
      </w:rPr>
      <w:t xml:space="preserve"> Ecole supérieure, école des métiers Lausanne</w:t>
    </w:r>
    <w:r w:rsidRPr="00D437A3">
      <w:rPr>
        <w:rFonts w:ascii="Helvetica" w:hAnsi="Helvetica"/>
        <w:color w:val="595959" w:themeColor="text1" w:themeTint="A6"/>
      </w:rPr>
      <w:tab/>
      <w:t>V.1-0</w:t>
    </w:r>
  </w:p>
  <w:p w14:paraId="3AD0417E" w14:textId="2BB953E0" w:rsidR="00D45334" w:rsidRPr="00D437A3" w:rsidRDefault="00D45334" w:rsidP="00D45334">
    <w:pPr>
      <w:pStyle w:val="PieddepageETML-ES"/>
      <w:tabs>
        <w:tab w:val="center" w:pos="4962"/>
      </w:tabs>
      <w:rPr>
        <w:rFonts w:ascii="Helvetica" w:hAnsi="Helvetica"/>
        <w:color w:val="595959" w:themeColor="text1" w:themeTint="A6"/>
      </w:rPr>
    </w:pPr>
    <w:r w:rsidRPr="00D437A3">
      <w:rPr>
        <w:rFonts w:ascii="Helvetica" w:hAnsi="Helvetica"/>
        <w:color w:val="595959" w:themeColor="text1" w:themeTint="A6"/>
      </w:rPr>
      <w:t xml:space="preserve"> Rue de Sébeillon 12</w:t>
    </w:r>
    <w:r w:rsidRPr="00D437A3">
      <w:rPr>
        <w:rFonts w:ascii="Helvetica" w:hAnsi="Helvetica"/>
        <w:color w:val="595959" w:themeColor="text1" w:themeTint="A6"/>
      </w:rPr>
      <w:tab/>
    </w:r>
    <w:r w:rsidR="00E66671">
      <w:rPr>
        <w:rFonts w:ascii="Helvetica" w:hAnsi="Helvetica"/>
        <w:color w:val="595959" w:themeColor="text1" w:themeTint="A6"/>
      </w:rPr>
      <w:t>DR</w:t>
    </w:r>
    <w:r w:rsidRPr="00D437A3">
      <w:rPr>
        <w:rFonts w:ascii="Helvetica" w:hAnsi="Helvetica"/>
        <w:color w:val="595959" w:themeColor="text1" w:themeTint="A6"/>
      </w:rPr>
      <w:t xml:space="preserve"> / </w:t>
    </w:r>
    <w:r w:rsidR="00E66671">
      <w:rPr>
        <w:rFonts w:ascii="Helvetica" w:hAnsi="Helvetica"/>
        <w:color w:val="595959" w:themeColor="text1" w:themeTint="A6"/>
      </w:rPr>
      <w:t>13.08.2020</w:t>
    </w:r>
    <w:r w:rsidRPr="00D437A3">
      <w:rPr>
        <w:rFonts w:ascii="Helvetica" w:hAnsi="Helvetica"/>
        <w:color w:val="595959" w:themeColor="text1" w:themeTint="A6"/>
      </w:rPr>
      <w:tab/>
      <w:t xml:space="preserve">du </w:t>
    </w:r>
    <w:r w:rsidRPr="00D437A3">
      <w:rPr>
        <w:rFonts w:ascii="Helvetica" w:hAnsi="Helvetica"/>
        <w:color w:val="595959" w:themeColor="text1" w:themeTint="A6"/>
      </w:rPr>
      <w:fldChar w:fldCharType="begin"/>
    </w:r>
    <w:r w:rsidRPr="00D437A3">
      <w:rPr>
        <w:rFonts w:ascii="Helvetica" w:hAnsi="Helvetica"/>
        <w:color w:val="595959" w:themeColor="text1" w:themeTint="A6"/>
      </w:rPr>
      <w:instrText xml:space="preserve"> DATE \@ "dd.MM.yyyy" </w:instrText>
    </w:r>
    <w:r w:rsidRPr="00D437A3">
      <w:rPr>
        <w:rFonts w:ascii="Helvetica" w:hAnsi="Helvetica"/>
        <w:color w:val="595959" w:themeColor="text1" w:themeTint="A6"/>
      </w:rPr>
      <w:fldChar w:fldCharType="separate"/>
    </w:r>
    <w:r w:rsidR="00456568">
      <w:rPr>
        <w:rFonts w:ascii="Helvetica" w:hAnsi="Helvetica"/>
        <w:color w:val="595959" w:themeColor="text1" w:themeTint="A6"/>
      </w:rPr>
      <w:t>09.08.2024</w:t>
    </w:r>
    <w:r w:rsidRPr="00D437A3">
      <w:rPr>
        <w:rFonts w:ascii="Helvetica" w:hAnsi="Helvetica"/>
        <w:color w:val="595959" w:themeColor="text1" w:themeTint="A6"/>
      </w:rPr>
      <w:fldChar w:fldCharType="end"/>
    </w:r>
  </w:p>
  <w:p w14:paraId="626D63ED" w14:textId="77777777" w:rsidR="00D45334" w:rsidRPr="00D437A3" w:rsidRDefault="00D45334" w:rsidP="00D45334">
    <w:pPr>
      <w:pStyle w:val="PieddepageETML-ES"/>
      <w:tabs>
        <w:tab w:val="center" w:pos="4962"/>
      </w:tabs>
      <w:rPr>
        <w:rFonts w:ascii="Helvetica" w:hAnsi="Helvetica"/>
        <w:color w:val="595959" w:themeColor="text1" w:themeTint="A6"/>
        <w:lang w:val="de-CH"/>
      </w:rPr>
    </w:pPr>
    <w:r w:rsidRPr="00D437A3">
      <w:rPr>
        <w:rFonts w:ascii="Helvetica" w:hAnsi="Helvetica"/>
        <w:color w:val="595959" w:themeColor="text1" w:themeTint="A6"/>
      </w:rPr>
      <w:t xml:space="preserve"> </w:t>
    </w:r>
    <w:r w:rsidRPr="00D437A3">
      <w:rPr>
        <w:rFonts w:ascii="Helvetica" w:hAnsi="Helvetica"/>
        <w:color w:val="595959" w:themeColor="text1" w:themeTint="A6"/>
        <w:lang w:val="de-CH"/>
      </w:rPr>
      <w:t>CH-1004 Lausanne</w:t>
    </w:r>
    <w:r w:rsidRPr="00D437A3">
      <w:rPr>
        <w:rFonts w:ascii="Helvetica" w:hAnsi="Helvetica"/>
        <w:color w:val="595959" w:themeColor="text1" w:themeTint="A6"/>
        <w:lang w:val="de-CH"/>
      </w:rPr>
      <w:tab/>
    </w:r>
    <w:hyperlink r:id="rId2" w:history="1">
      <w:r w:rsidRPr="00D437A3">
        <w:rPr>
          <w:rStyle w:val="Lienhypertexte"/>
          <w:rFonts w:ascii="Helvetica" w:eastAsiaTheme="minorEastAsia" w:hAnsi="Helvetica"/>
          <w:color w:val="595959" w:themeColor="text1" w:themeTint="A6"/>
          <w:lang w:val="de-CH"/>
        </w:rPr>
        <w:t>www.etml-es.ch</w:t>
      </w:r>
    </w:hyperlink>
    <w:r w:rsidRPr="00D437A3">
      <w:rPr>
        <w:rFonts w:ascii="Helvetica" w:hAnsi="Helvetica"/>
        <w:color w:val="595959" w:themeColor="text1" w:themeTint="A6"/>
        <w:lang w:val="de-CH"/>
      </w:rPr>
      <w:tab/>
    </w:r>
    <w:r w:rsidRPr="00D437A3">
      <w:rPr>
        <w:rFonts w:ascii="Helvetica" w:hAnsi="Helvetica"/>
        <w:color w:val="595959" w:themeColor="text1" w:themeTint="A6"/>
        <w:lang w:val="de-CH"/>
      </w:rPr>
      <w:tab/>
    </w:r>
  </w:p>
  <w:p w14:paraId="199F5D2E" w14:textId="6F589F49" w:rsidR="005A4B48" w:rsidRPr="00056595" w:rsidRDefault="00D45334" w:rsidP="00D45334">
    <w:pPr>
      <w:pStyle w:val="PieddepageETML-ES"/>
      <w:tabs>
        <w:tab w:val="center" w:pos="4962"/>
      </w:tabs>
      <w:rPr>
        <w:rFonts w:ascii="Helvetica" w:eastAsiaTheme="minorEastAsia" w:hAnsi="Helvetica"/>
        <w:color w:val="595959" w:themeColor="text1" w:themeTint="A6"/>
        <w:lang w:val="de-CH"/>
      </w:rPr>
    </w:pPr>
    <w:r w:rsidRPr="007916EE">
      <w:rPr>
        <w:rStyle w:val="Lienhypertexte"/>
        <w:rFonts w:ascii="Helvetica" w:eastAsiaTheme="minorEastAsia" w:hAnsi="Helvetica"/>
        <w:color w:val="595959" w:themeColor="text1" w:themeTint="A6"/>
        <w:u w:val="none"/>
        <w:lang w:val="de-CH"/>
      </w:rPr>
      <w:t xml:space="preserve"> </w:t>
    </w:r>
    <w:r w:rsidRPr="00D437A3">
      <w:rPr>
        <w:rFonts w:ascii="Helvetica" w:hAnsi="Helvetica"/>
        <w:color w:val="595959" w:themeColor="text1" w:themeTint="A6"/>
      </w:rPr>
      <w:fldChar w:fldCharType="begin"/>
    </w:r>
    <w:r w:rsidRPr="00056595">
      <w:rPr>
        <w:rFonts w:ascii="Helvetica" w:hAnsi="Helvetica"/>
        <w:color w:val="595959" w:themeColor="text1" w:themeTint="A6"/>
        <w:lang w:val="de-CH"/>
      </w:rPr>
      <w:instrText xml:space="preserve"> FILENAME  \p  \* MERGEFORMAT </w:instrText>
    </w:r>
    <w:r w:rsidRPr="00D437A3">
      <w:rPr>
        <w:rFonts w:ascii="Helvetica" w:hAnsi="Helvetica"/>
        <w:color w:val="595959" w:themeColor="text1" w:themeTint="A6"/>
      </w:rPr>
      <w:fldChar w:fldCharType="separate"/>
    </w:r>
    <w:r w:rsidR="00456568">
      <w:rPr>
        <w:rFonts w:ascii="Helvetica" w:hAnsi="Helvetica"/>
        <w:color w:val="595959" w:themeColor="text1" w:themeTint="A6"/>
        <w:lang w:val="de-CH"/>
      </w:rPr>
      <w:t>H:\2002_C\doc\PV\ProcèsVerbal_08.08.2024.docx</w:t>
    </w:r>
    <w:r w:rsidRPr="00D437A3">
      <w:rPr>
        <w:rFonts w:ascii="Helvetica" w:hAnsi="Helvetica"/>
        <w:color w:val="595959" w:themeColor="text1" w:themeTint="A6"/>
      </w:rPr>
      <w:fldChar w:fldCharType="end"/>
    </w:r>
    <w:r w:rsidRPr="00056595">
      <w:rPr>
        <w:rFonts w:ascii="Helvetica" w:hAnsi="Helvetica"/>
        <w:color w:val="595959" w:themeColor="text1" w:themeTint="A6"/>
        <w:lang w:val="de-CH"/>
      </w:rPr>
      <w:tab/>
      <w:t xml:space="preserve">|  </w:t>
    </w:r>
    <w:r w:rsidRPr="00D437A3">
      <w:rPr>
        <w:rFonts w:ascii="Helvetica" w:hAnsi="Helvetica"/>
        <w:b/>
        <w:color w:val="595959" w:themeColor="text1" w:themeTint="A6"/>
      </w:rPr>
      <w:fldChar w:fldCharType="begin"/>
    </w:r>
    <w:r w:rsidRPr="00056595">
      <w:rPr>
        <w:rFonts w:ascii="Helvetica" w:hAnsi="Helvetica"/>
        <w:b/>
        <w:color w:val="595959" w:themeColor="text1" w:themeTint="A6"/>
        <w:lang w:val="de-CH"/>
      </w:rPr>
      <w:instrText>PAGE   \* MERGEFORMAT</w:instrText>
    </w:r>
    <w:r w:rsidRPr="00D437A3">
      <w:rPr>
        <w:rFonts w:ascii="Helvetica" w:hAnsi="Helvetica"/>
        <w:b/>
        <w:color w:val="595959" w:themeColor="text1" w:themeTint="A6"/>
      </w:rPr>
      <w:fldChar w:fldCharType="separate"/>
    </w:r>
    <w:r w:rsidR="004F71EC" w:rsidRPr="00056595">
      <w:rPr>
        <w:rFonts w:ascii="Helvetica" w:hAnsi="Helvetica"/>
        <w:b/>
        <w:color w:val="595959" w:themeColor="text1" w:themeTint="A6"/>
        <w:lang w:val="de-CH"/>
      </w:rPr>
      <w:t>1</w:t>
    </w:r>
    <w:r w:rsidRPr="00D437A3">
      <w:rPr>
        <w:rFonts w:ascii="Helvetica" w:hAnsi="Helvetica"/>
        <w:b/>
        <w:color w:val="595959" w:themeColor="text1" w:themeTint="A6"/>
      </w:rPr>
      <w:fldChar w:fldCharType="end"/>
    </w:r>
    <w:r w:rsidRPr="00056595">
      <w:rPr>
        <w:rFonts w:ascii="Helvetica" w:hAnsi="Helvetica"/>
        <w:color w:val="595959" w:themeColor="text1" w:themeTint="A6"/>
        <w:lang w:val="de-CH"/>
      </w:rPr>
      <w:t xml:space="preserve"> / </w:t>
    </w:r>
    <w:r w:rsidRPr="00D437A3">
      <w:rPr>
        <w:rFonts w:ascii="Helvetica" w:hAnsi="Helvetica"/>
        <w:color w:val="595959" w:themeColor="text1" w:themeTint="A6"/>
      </w:rPr>
      <w:fldChar w:fldCharType="begin"/>
    </w:r>
    <w:r w:rsidRPr="00056595">
      <w:rPr>
        <w:rFonts w:ascii="Helvetica" w:hAnsi="Helvetica"/>
        <w:color w:val="595959" w:themeColor="text1" w:themeTint="A6"/>
        <w:lang w:val="de-CH"/>
      </w:rPr>
      <w:instrText xml:space="preserve"> NUMPAGES </w:instrText>
    </w:r>
    <w:r w:rsidRPr="00D437A3">
      <w:rPr>
        <w:rFonts w:ascii="Helvetica" w:hAnsi="Helvetica"/>
        <w:color w:val="595959" w:themeColor="text1" w:themeTint="A6"/>
      </w:rPr>
      <w:fldChar w:fldCharType="separate"/>
    </w:r>
    <w:r w:rsidR="004F71EC" w:rsidRPr="00056595">
      <w:rPr>
        <w:rFonts w:ascii="Helvetica" w:hAnsi="Helvetica"/>
        <w:color w:val="595959" w:themeColor="text1" w:themeTint="A6"/>
        <w:lang w:val="de-CH"/>
      </w:rPr>
      <w:t>1</w:t>
    </w:r>
    <w:r w:rsidRPr="00D437A3">
      <w:rPr>
        <w:rFonts w:ascii="Helvetica" w:hAnsi="Helvetica"/>
        <w:color w:val="595959" w:themeColor="text1" w:themeTint="A6"/>
      </w:rPr>
      <w:fldChar w:fldCharType="end"/>
    </w:r>
    <w:r w:rsidRPr="00056595">
      <w:rPr>
        <w:rFonts w:ascii="Helvetica" w:hAnsi="Helvetica"/>
        <w:color w:val="595959" w:themeColor="text1" w:themeTint="A6"/>
        <w:lang w:val="de-CH"/>
      </w:rPr>
      <w:t xml:space="preserve">  |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7D81CB" w14:textId="77777777" w:rsidR="00E977B9" w:rsidRDefault="00E977B9" w:rsidP="002655E6">
      <w:r>
        <w:separator/>
      </w:r>
    </w:p>
  </w:footnote>
  <w:footnote w:type="continuationSeparator" w:id="0">
    <w:p w14:paraId="5D06047B" w14:textId="77777777" w:rsidR="00E977B9" w:rsidRDefault="00E977B9" w:rsidP="002655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142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756"/>
      <w:gridCol w:w="5386"/>
    </w:tblGrid>
    <w:tr w:rsidR="00126D2F" w14:paraId="6B1F473C" w14:textId="77777777" w:rsidTr="00126D2F">
      <w:tc>
        <w:tcPr>
          <w:tcW w:w="3756" w:type="dxa"/>
          <w:vAlign w:val="bottom"/>
        </w:tcPr>
        <w:p w14:paraId="49EE589E" w14:textId="77777777" w:rsidR="00126D2F" w:rsidRDefault="00F26064" w:rsidP="00DA3BFD">
          <w:pPr>
            <w:rPr>
              <w:rFonts w:ascii="Century Gothic" w:hAnsi="Century Gothic"/>
              <w:sz w:val="28"/>
            </w:rPr>
          </w:pPr>
          <w:r>
            <w:rPr>
              <w:rFonts w:ascii="Century Gothic" w:hAnsi="Century Gothic"/>
              <w:noProof/>
              <w:sz w:val="28"/>
              <w:lang w:eastAsia="fr-CH"/>
            </w:rPr>
            <w:drawing>
              <wp:inline distT="0" distB="0" distL="0" distR="0" wp14:anchorId="7D3FDA97" wp14:editId="15B1C13A">
                <wp:extent cx="1816100" cy="254000"/>
                <wp:effectExtent l="0" t="0" r="0" b="0"/>
                <wp:docPr id="4" name="Image 4" descr="Sans titre-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ans titre-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1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7CA8049" w14:textId="77777777" w:rsidR="00126D2F" w:rsidRPr="00126D2F" w:rsidRDefault="00126D2F" w:rsidP="00DA3BFD">
          <w:pPr>
            <w:rPr>
              <w:sz w:val="6"/>
            </w:rPr>
          </w:pPr>
        </w:p>
      </w:tc>
      <w:tc>
        <w:tcPr>
          <w:tcW w:w="5386" w:type="dxa"/>
          <w:vAlign w:val="bottom"/>
        </w:tcPr>
        <w:p w14:paraId="0EA85706" w14:textId="13A182E4" w:rsidR="00126D2F" w:rsidRDefault="00126D2F" w:rsidP="00DA3BFD">
          <w:pPr>
            <w:ind w:right="-70"/>
            <w:jc w:val="right"/>
            <w:rPr>
              <w:b/>
              <w:sz w:val="28"/>
            </w:rPr>
          </w:pPr>
          <w:r w:rsidRPr="0098382A">
            <w:rPr>
              <w:rFonts w:ascii="ETML" w:hAnsi="ETML"/>
            </w:rPr>
            <w:t>ETML</w:t>
          </w:r>
          <w:r w:rsidRPr="00126D2F">
            <w:t xml:space="preserve"> </w:t>
          </w:r>
          <w:r w:rsidRPr="00126D2F">
            <w:rPr>
              <w:sz w:val="28"/>
            </w:rPr>
            <w:t>– Ecole supérieure</w:t>
          </w:r>
          <w:r w:rsidRPr="00126D2F">
            <w:rPr>
              <w:b/>
              <w:sz w:val="28"/>
            </w:rPr>
            <w:t xml:space="preserve"> </w:t>
          </w:r>
          <w:r>
            <w:rPr>
              <w:b/>
              <w:sz w:val="28"/>
            </w:rPr>
            <w:fldChar w:fldCharType="begin"/>
          </w:r>
          <w:r>
            <w:rPr>
              <w:b/>
              <w:sz w:val="28"/>
            </w:rPr>
            <w:instrText xml:space="preserve"> QUOTE "" \* MERGEFORMAT </w:instrText>
          </w:r>
          <w:r>
            <w:rPr>
              <w:b/>
              <w:sz w:val="28"/>
            </w:rPr>
            <w:fldChar w:fldCharType="end"/>
          </w:r>
        </w:p>
      </w:tc>
    </w:tr>
  </w:tbl>
  <w:p w14:paraId="29FCC2A2" w14:textId="77777777" w:rsidR="00C261D6" w:rsidRPr="00126D2F" w:rsidRDefault="00C261D6" w:rsidP="007060FD">
    <w:pPr>
      <w:pStyle w:val="En-tte"/>
      <w:pBdr>
        <w:bottom w:val="single" w:sz="4" w:space="1" w:color="auto"/>
      </w:pBdr>
      <w:tabs>
        <w:tab w:val="clear" w:pos="9072"/>
        <w:tab w:val="right" w:pos="6946"/>
      </w:tabs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142" w:type="dxa"/>
      <w:tblBorders>
        <w:bottom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756"/>
      <w:gridCol w:w="5386"/>
    </w:tblGrid>
    <w:tr w:rsidR="005A4B48" w14:paraId="57A8C040" w14:textId="77777777" w:rsidTr="005A4B48">
      <w:tc>
        <w:tcPr>
          <w:tcW w:w="3756" w:type="dxa"/>
          <w:vAlign w:val="bottom"/>
        </w:tcPr>
        <w:p w14:paraId="0FC485BE" w14:textId="77777777" w:rsidR="005A4B48" w:rsidRDefault="00F26064" w:rsidP="00E277F8">
          <w:pPr>
            <w:rPr>
              <w:rFonts w:ascii="Century Gothic" w:hAnsi="Century Gothic"/>
              <w:sz w:val="28"/>
            </w:rPr>
          </w:pPr>
          <w:r>
            <w:rPr>
              <w:rFonts w:ascii="Century Gothic" w:hAnsi="Century Gothic"/>
              <w:noProof/>
              <w:sz w:val="28"/>
              <w:lang w:eastAsia="fr-CH"/>
            </w:rPr>
            <w:drawing>
              <wp:inline distT="0" distB="0" distL="0" distR="0" wp14:anchorId="363AEC87" wp14:editId="0D90BD54">
                <wp:extent cx="1816100" cy="254000"/>
                <wp:effectExtent l="0" t="0" r="0" b="0"/>
                <wp:docPr id="2" name="Image 2" descr="Sans titre-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Sans titre-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1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14B81B3" w14:textId="77777777" w:rsidR="00126D2F" w:rsidRPr="00126D2F" w:rsidRDefault="00126D2F" w:rsidP="00E277F8">
          <w:pPr>
            <w:rPr>
              <w:sz w:val="6"/>
            </w:rPr>
          </w:pPr>
        </w:p>
      </w:tc>
      <w:tc>
        <w:tcPr>
          <w:tcW w:w="5386" w:type="dxa"/>
          <w:vAlign w:val="bottom"/>
        </w:tcPr>
        <w:p w14:paraId="48BB61EE" w14:textId="4AB22A85" w:rsidR="005A4B48" w:rsidRDefault="005A4B48" w:rsidP="00E277F8">
          <w:pPr>
            <w:ind w:right="-70"/>
            <w:jc w:val="right"/>
            <w:rPr>
              <w:b/>
              <w:sz w:val="28"/>
            </w:rPr>
          </w:pPr>
          <w:r w:rsidRPr="0098382A">
            <w:rPr>
              <w:rFonts w:ascii="ETML" w:hAnsi="ETML"/>
            </w:rPr>
            <w:t>ETML</w:t>
          </w:r>
          <w:r w:rsidRPr="00126D2F">
            <w:t xml:space="preserve"> </w:t>
          </w:r>
          <w:r w:rsidRPr="00D437A3">
            <w:rPr>
              <w:rFonts w:ascii="Helvetica" w:hAnsi="Helvetica"/>
              <w:sz w:val="28"/>
            </w:rPr>
            <w:t>– Ecole supérieure</w:t>
          </w:r>
          <w:r w:rsidRPr="00126D2F">
            <w:rPr>
              <w:b/>
              <w:sz w:val="28"/>
            </w:rPr>
            <w:t xml:space="preserve"> </w:t>
          </w:r>
          <w:r>
            <w:rPr>
              <w:b/>
              <w:sz w:val="28"/>
            </w:rPr>
            <w:fldChar w:fldCharType="begin"/>
          </w:r>
          <w:r>
            <w:rPr>
              <w:b/>
              <w:sz w:val="28"/>
            </w:rPr>
            <w:instrText xml:space="preserve"> QUOTE "" \* MERGEFORMAT </w:instrText>
          </w:r>
          <w:r>
            <w:rPr>
              <w:b/>
              <w:sz w:val="28"/>
            </w:rPr>
            <w:fldChar w:fldCharType="end"/>
          </w:r>
        </w:p>
      </w:tc>
    </w:tr>
  </w:tbl>
  <w:p w14:paraId="7FE445EA" w14:textId="77777777" w:rsidR="005A4B48" w:rsidRPr="005A4B48" w:rsidRDefault="005A4B48" w:rsidP="005A4B4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A61C7A"/>
    <w:multiLevelType w:val="hybridMultilevel"/>
    <w:tmpl w:val="68AE6D44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A1F0661"/>
    <w:multiLevelType w:val="hybridMultilevel"/>
    <w:tmpl w:val="D624E5A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C82AFD"/>
    <w:multiLevelType w:val="multilevel"/>
    <w:tmpl w:val="A432A0C8"/>
    <w:lvl w:ilvl="0">
      <w:start w:val="1"/>
      <w:numFmt w:val="decimal"/>
      <w:pStyle w:val="Titre1"/>
      <w:suff w:val="space"/>
      <w:lvlText w:val="%1"/>
      <w:lvlJc w:val="left"/>
      <w:pPr>
        <w:ind w:left="432" w:hanging="432"/>
      </w:pPr>
      <w:rPr>
        <w:rFonts w:cs="Times New Roman" w:hint="default"/>
      </w:rPr>
    </w:lvl>
    <w:lvl w:ilvl="1">
      <w:start w:val="1"/>
      <w:numFmt w:val="decimal"/>
      <w:pStyle w:val="Titre2"/>
      <w:suff w:val="space"/>
      <w:lvlText w:val="%1.%2"/>
      <w:lvlJc w:val="left"/>
      <w:pPr>
        <w:ind w:left="576" w:hanging="576"/>
      </w:pPr>
      <w:rPr>
        <w:rFonts w:cs="Times New Roman" w:hint="default"/>
      </w:rPr>
    </w:lvl>
    <w:lvl w:ilvl="2">
      <w:start w:val="1"/>
      <w:numFmt w:val="decimal"/>
      <w:pStyle w:val="Titre3"/>
      <w:suff w:val="space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pStyle w:val="Titre4"/>
      <w:suff w:val="space"/>
      <w:lvlText w:val="%1.%2.%3.%4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decimal"/>
      <w:pStyle w:val="Titre5"/>
      <w:suff w:val="space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pStyle w:val="Titre6"/>
      <w:suff w:val="space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" w15:restartNumberingAfterBreak="0">
    <w:nsid w:val="413E18AC"/>
    <w:multiLevelType w:val="hybridMultilevel"/>
    <w:tmpl w:val="5154549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5F6F41"/>
    <w:multiLevelType w:val="hybridMultilevel"/>
    <w:tmpl w:val="9BDE226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764A4C"/>
    <w:multiLevelType w:val="hybridMultilevel"/>
    <w:tmpl w:val="137E159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285DD5"/>
    <w:multiLevelType w:val="hybridMultilevel"/>
    <w:tmpl w:val="0A76A0A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7F303E"/>
    <w:multiLevelType w:val="hybridMultilevel"/>
    <w:tmpl w:val="1512BBD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7636A1"/>
    <w:multiLevelType w:val="hybridMultilevel"/>
    <w:tmpl w:val="517A066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0544FC"/>
    <w:multiLevelType w:val="hybridMultilevel"/>
    <w:tmpl w:val="9398CAF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7"/>
  </w:num>
  <w:num w:numId="8">
    <w:abstractNumId w:val="8"/>
  </w:num>
  <w:num w:numId="9">
    <w:abstractNumId w:val="0"/>
  </w:num>
  <w:num w:numId="10">
    <w:abstractNumId w:val="3"/>
  </w:num>
  <w:num w:numId="11">
    <w:abstractNumId w:val="9"/>
  </w:num>
  <w:num w:numId="12">
    <w:abstractNumId w:val="5"/>
  </w:num>
  <w:num w:numId="13">
    <w:abstractNumId w:val="6"/>
  </w:num>
  <w:num w:numId="14">
    <w:abstractNumId w:val="4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5E6"/>
    <w:rsid w:val="00021F05"/>
    <w:rsid w:val="00026B6F"/>
    <w:rsid w:val="00056595"/>
    <w:rsid w:val="00080935"/>
    <w:rsid w:val="00096512"/>
    <w:rsid w:val="000971F9"/>
    <w:rsid w:val="000A5FAF"/>
    <w:rsid w:val="000C0284"/>
    <w:rsid w:val="000C6B95"/>
    <w:rsid w:val="000E022E"/>
    <w:rsid w:val="000F2CF3"/>
    <w:rsid w:val="000F3BE0"/>
    <w:rsid w:val="00103C80"/>
    <w:rsid w:val="00126D2F"/>
    <w:rsid w:val="001615CB"/>
    <w:rsid w:val="00191271"/>
    <w:rsid w:val="001A3423"/>
    <w:rsid w:val="001A68A6"/>
    <w:rsid w:val="002123C8"/>
    <w:rsid w:val="00227868"/>
    <w:rsid w:val="002655E6"/>
    <w:rsid w:val="002915D1"/>
    <w:rsid w:val="00295377"/>
    <w:rsid w:val="002B04DE"/>
    <w:rsid w:val="002F58BB"/>
    <w:rsid w:val="00301C4B"/>
    <w:rsid w:val="003300AA"/>
    <w:rsid w:val="003425CC"/>
    <w:rsid w:val="00353110"/>
    <w:rsid w:val="003B0F1F"/>
    <w:rsid w:val="003D55B0"/>
    <w:rsid w:val="003D731A"/>
    <w:rsid w:val="00425755"/>
    <w:rsid w:val="00456568"/>
    <w:rsid w:val="00462B5C"/>
    <w:rsid w:val="00470BAA"/>
    <w:rsid w:val="004768F6"/>
    <w:rsid w:val="004925F1"/>
    <w:rsid w:val="004A69B7"/>
    <w:rsid w:val="004F71EC"/>
    <w:rsid w:val="004F796E"/>
    <w:rsid w:val="0052415E"/>
    <w:rsid w:val="00562619"/>
    <w:rsid w:val="005A4B48"/>
    <w:rsid w:val="005B6F0D"/>
    <w:rsid w:val="00633354"/>
    <w:rsid w:val="006341E9"/>
    <w:rsid w:val="006459D9"/>
    <w:rsid w:val="00667178"/>
    <w:rsid w:val="006B351D"/>
    <w:rsid w:val="006D0B20"/>
    <w:rsid w:val="007060FD"/>
    <w:rsid w:val="00751380"/>
    <w:rsid w:val="007640B5"/>
    <w:rsid w:val="00770399"/>
    <w:rsid w:val="007876DA"/>
    <w:rsid w:val="007916EE"/>
    <w:rsid w:val="0079376B"/>
    <w:rsid w:val="007A3C82"/>
    <w:rsid w:val="007C10D2"/>
    <w:rsid w:val="00816FF7"/>
    <w:rsid w:val="00821DF8"/>
    <w:rsid w:val="00831278"/>
    <w:rsid w:val="00844C17"/>
    <w:rsid w:val="00876E79"/>
    <w:rsid w:val="008D3180"/>
    <w:rsid w:val="00937DC0"/>
    <w:rsid w:val="00A06341"/>
    <w:rsid w:val="00A17B5F"/>
    <w:rsid w:val="00A855E6"/>
    <w:rsid w:val="00A86C31"/>
    <w:rsid w:val="00AC621D"/>
    <w:rsid w:val="00AE2AF9"/>
    <w:rsid w:val="00B10C49"/>
    <w:rsid w:val="00B415E0"/>
    <w:rsid w:val="00B918F7"/>
    <w:rsid w:val="00BB50B4"/>
    <w:rsid w:val="00BD7A43"/>
    <w:rsid w:val="00BE4328"/>
    <w:rsid w:val="00BF3885"/>
    <w:rsid w:val="00BF60B7"/>
    <w:rsid w:val="00C07DBC"/>
    <w:rsid w:val="00C261D6"/>
    <w:rsid w:val="00C33FFD"/>
    <w:rsid w:val="00C90E8E"/>
    <w:rsid w:val="00CA5490"/>
    <w:rsid w:val="00CB063C"/>
    <w:rsid w:val="00D375BD"/>
    <w:rsid w:val="00D437A3"/>
    <w:rsid w:val="00D45334"/>
    <w:rsid w:val="00D7627A"/>
    <w:rsid w:val="00D8070A"/>
    <w:rsid w:val="00DA4DC3"/>
    <w:rsid w:val="00E05047"/>
    <w:rsid w:val="00E1253A"/>
    <w:rsid w:val="00E277F8"/>
    <w:rsid w:val="00E66671"/>
    <w:rsid w:val="00E6735D"/>
    <w:rsid w:val="00E92A2B"/>
    <w:rsid w:val="00E977B9"/>
    <w:rsid w:val="00EA71FA"/>
    <w:rsid w:val="00EC0C20"/>
    <w:rsid w:val="00ED50C7"/>
    <w:rsid w:val="00EF6E52"/>
    <w:rsid w:val="00F031B3"/>
    <w:rsid w:val="00F26064"/>
    <w:rsid w:val="00F469D3"/>
    <w:rsid w:val="00F50BAA"/>
    <w:rsid w:val="00F526FB"/>
    <w:rsid w:val="00F77EC7"/>
    <w:rsid w:val="00F83ED6"/>
    <w:rsid w:val="00FC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;"/>
  <w14:docId w14:val="72DE31E5"/>
  <w15:docId w15:val="{B8FFF3D9-1379-442F-AB78-F54C8B51A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1271"/>
    <w:pPr>
      <w:keepLines/>
      <w:jc w:val="both"/>
    </w:pPr>
    <w:rPr>
      <w:sz w:val="24"/>
      <w:szCs w:val="24"/>
      <w:lang w:eastAsia="fr-FR"/>
    </w:rPr>
  </w:style>
  <w:style w:type="paragraph" w:styleId="Titre1">
    <w:name w:val="heading 1"/>
    <w:basedOn w:val="Titre"/>
    <w:next w:val="Normal"/>
    <w:link w:val="Titre1Car"/>
    <w:qFormat/>
    <w:rsid w:val="00191271"/>
    <w:pPr>
      <w:numPr>
        <w:numId w:val="6"/>
      </w:numPr>
      <w:spacing w:before="500" w:after="140"/>
      <w:jc w:val="left"/>
    </w:pPr>
    <w:rPr>
      <w:sz w:val="40"/>
      <w:szCs w:val="48"/>
    </w:rPr>
  </w:style>
  <w:style w:type="paragraph" w:styleId="Titre2">
    <w:name w:val="heading 2"/>
    <w:basedOn w:val="Normal"/>
    <w:next w:val="Normal"/>
    <w:link w:val="Titre2Car"/>
    <w:qFormat/>
    <w:rsid w:val="00191271"/>
    <w:pPr>
      <w:keepNext/>
      <w:numPr>
        <w:ilvl w:val="1"/>
        <w:numId w:val="6"/>
      </w:numPr>
      <w:spacing w:before="200" w:after="100"/>
      <w:jc w:val="left"/>
      <w:outlineLvl w:val="1"/>
    </w:pPr>
    <w:rPr>
      <w:rFonts w:ascii="Arial" w:hAnsi="Arial" w:cs="Arial"/>
      <w:sz w:val="36"/>
      <w:szCs w:val="36"/>
    </w:rPr>
  </w:style>
  <w:style w:type="paragraph" w:styleId="Titre3">
    <w:name w:val="heading 3"/>
    <w:basedOn w:val="Normal"/>
    <w:next w:val="Normal"/>
    <w:link w:val="Titre3Car"/>
    <w:qFormat/>
    <w:rsid w:val="00191271"/>
    <w:pPr>
      <w:numPr>
        <w:ilvl w:val="2"/>
        <w:numId w:val="6"/>
      </w:numPr>
      <w:spacing w:before="160" w:after="60"/>
      <w:jc w:val="left"/>
      <w:outlineLvl w:val="2"/>
    </w:pPr>
    <w:rPr>
      <w:rFonts w:ascii="Arial" w:hAnsi="Arial" w:cs="Arial"/>
      <w:sz w:val="32"/>
      <w:szCs w:val="32"/>
    </w:rPr>
  </w:style>
  <w:style w:type="paragraph" w:styleId="Titre4">
    <w:name w:val="heading 4"/>
    <w:basedOn w:val="Normal"/>
    <w:next w:val="Normal"/>
    <w:link w:val="Titre4Car"/>
    <w:qFormat/>
    <w:rsid w:val="00191271"/>
    <w:pPr>
      <w:numPr>
        <w:ilvl w:val="3"/>
        <w:numId w:val="6"/>
      </w:numPr>
      <w:spacing w:before="80" w:after="40"/>
      <w:jc w:val="left"/>
      <w:outlineLvl w:val="3"/>
    </w:pPr>
    <w:rPr>
      <w:rFonts w:ascii="Arial" w:hAnsi="Arial" w:cs="Arial"/>
      <w:sz w:val="28"/>
      <w:szCs w:val="28"/>
    </w:rPr>
  </w:style>
  <w:style w:type="paragraph" w:styleId="Titre5">
    <w:name w:val="heading 5"/>
    <w:basedOn w:val="Normal"/>
    <w:next w:val="Normal"/>
    <w:link w:val="Titre5Car"/>
    <w:qFormat/>
    <w:rsid w:val="00191271"/>
    <w:pPr>
      <w:numPr>
        <w:ilvl w:val="4"/>
        <w:numId w:val="6"/>
      </w:numPr>
      <w:spacing w:before="60" w:after="20"/>
      <w:jc w:val="left"/>
      <w:outlineLvl w:val="4"/>
    </w:pPr>
    <w:rPr>
      <w:rFonts w:ascii="Arial" w:hAnsi="Arial" w:cs="Arial"/>
      <w:szCs w:val="22"/>
    </w:rPr>
  </w:style>
  <w:style w:type="paragraph" w:styleId="Titre6">
    <w:name w:val="heading 6"/>
    <w:basedOn w:val="Normal"/>
    <w:next w:val="Normal"/>
    <w:link w:val="Titre6Car"/>
    <w:qFormat/>
    <w:rsid w:val="00191271"/>
    <w:pPr>
      <w:numPr>
        <w:ilvl w:val="5"/>
        <w:numId w:val="6"/>
      </w:numPr>
      <w:spacing w:before="60" w:after="40"/>
      <w:outlineLvl w:val="5"/>
    </w:pPr>
    <w:rPr>
      <w:rFonts w:ascii="Arial" w:hAnsi="Arial"/>
      <w:iCs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191271"/>
    <w:pPr>
      <w:spacing w:before="240" w:after="60"/>
      <w:outlineLvl w:val="6"/>
    </w:pPr>
    <w:rPr>
      <w:rFonts w:ascii="Arial" w:hAnsi="Arial" w:cs="Arial"/>
    </w:rPr>
  </w:style>
  <w:style w:type="paragraph" w:styleId="Titre8">
    <w:name w:val="heading 8"/>
    <w:basedOn w:val="Normal"/>
    <w:next w:val="Normal"/>
    <w:link w:val="Titre8Car"/>
    <w:qFormat/>
    <w:rsid w:val="00191271"/>
    <w:pPr>
      <w:spacing w:before="240" w:after="60"/>
      <w:outlineLvl w:val="7"/>
    </w:pPr>
    <w:rPr>
      <w:rFonts w:ascii="Arial" w:hAnsi="Arial" w:cs="Arial"/>
      <w:i/>
      <w:iCs/>
    </w:rPr>
  </w:style>
  <w:style w:type="paragraph" w:styleId="Titre9">
    <w:name w:val="heading 9"/>
    <w:basedOn w:val="Normal"/>
    <w:next w:val="Normal"/>
    <w:link w:val="Titre9Car"/>
    <w:qFormat/>
    <w:rsid w:val="00191271"/>
    <w:pPr>
      <w:widowControl w:val="0"/>
      <w:spacing w:before="40"/>
      <w:jc w:val="left"/>
      <w:outlineLvl w:val="8"/>
    </w:pPr>
    <w:rPr>
      <w:rFonts w:ascii="Arial Narrow" w:hAnsi="Arial Narrow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locked/>
    <w:rsid w:val="00191271"/>
    <w:rPr>
      <w:rFonts w:ascii="Arial" w:hAnsi="Arial" w:cs="Arial"/>
      <w:sz w:val="48"/>
      <w:szCs w:val="48"/>
      <w:lang w:val="fr-CH" w:eastAsia="fr-FR"/>
    </w:rPr>
  </w:style>
  <w:style w:type="paragraph" w:styleId="Titre">
    <w:name w:val="Title"/>
    <w:basedOn w:val="Normal"/>
    <w:link w:val="TitreCar"/>
    <w:qFormat/>
    <w:rsid w:val="00191271"/>
    <w:pPr>
      <w:spacing w:before="1000" w:after="200"/>
      <w:jc w:val="center"/>
      <w:outlineLvl w:val="0"/>
    </w:pPr>
    <w:rPr>
      <w:rFonts w:ascii="Arial" w:hAnsi="Arial" w:cs="Arial"/>
      <w:sz w:val="48"/>
      <w:szCs w:val="96"/>
    </w:rPr>
  </w:style>
  <w:style w:type="character" w:customStyle="1" w:styleId="TitreCar">
    <w:name w:val="Titre Car"/>
    <w:link w:val="Titre"/>
    <w:locked/>
    <w:rsid w:val="00191271"/>
    <w:rPr>
      <w:rFonts w:ascii="Arial" w:hAnsi="Arial" w:cs="Arial"/>
      <w:sz w:val="96"/>
      <w:szCs w:val="96"/>
      <w:lang w:val="fr-CH" w:eastAsia="fr-FR"/>
    </w:rPr>
  </w:style>
  <w:style w:type="character" w:customStyle="1" w:styleId="Titre2Car">
    <w:name w:val="Titre 2 Car"/>
    <w:link w:val="Titre2"/>
    <w:locked/>
    <w:rsid w:val="00191271"/>
    <w:rPr>
      <w:rFonts w:ascii="Arial" w:hAnsi="Arial" w:cs="Arial"/>
      <w:sz w:val="36"/>
      <w:szCs w:val="36"/>
      <w:lang w:val="fr-CH" w:eastAsia="fr-FR"/>
    </w:rPr>
  </w:style>
  <w:style w:type="character" w:customStyle="1" w:styleId="Titre3Car">
    <w:name w:val="Titre 3 Car"/>
    <w:link w:val="Titre3"/>
    <w:locked/>
    <w:rsid w:val="00191271"/>
    <w:rPr>
      <w:rFonts w:ascii="Arial" w:hAnsi="Arial" w:cs="Arial"/>
      <w:sz w:val="32"/>
      <w:szCs w:val="32"/>
      <w:lang w:val="fr-CH" w:eastAsia="fr-FR"/>
    </w:rPr>
  </w:style>
  <w:style w:type="character" w:customStyle="1" w:styleId="Titre4Car">
    <w:name w:val="Titre 4 Car"/>
    <w:link w:val="Titre4"/>
    <w:locked/>
    <w:rsid w:val="00191271"/>
    <w:rPr>
      <w:rFonts w:ascii="Arial" w:hAnsi="Arial" w:cs="Arial"/>
      <w:sz w:val="28"/>
      <w:szCs w:val="28"/>
      <w:lang w:val="fr-CH" w:eastAsia="fr-FR"/>
    </w:rPr>
  </w:style>
  <w:style w:type="character" w:customStyle="1" w:styleId="Titre5Car">
    <w:name w:val="Titre 5 Car"/>
    <w:link w:val="Titre5"/>
    <w:locked/>
    <w:rsid w:val="00191271"/>
    <w:rPr>
      <w:rFonts w:ascii="Arial" w:hAnsi="Arial" w:cs="Arial"/>
      <w:sz w:val="22"/>
      <w:szCs w:val="22"/>
      <w:lang w:val="fr-CH" w:eastAsia="fr-FR"/>
    </w:rPr>
  </w:style>
  <w:style w:type="character" w:customStyle="1" w:styleId="Titre6Car">
    <w:name w:val="Titre 6 Car"/>
    <w:link w:val="Titre6"/>
    <w:locked/>
    <w:rsid w:val="00191271"/>
    <w:rPr>
      <w:rFonts w:ascii="Arial" w:hAnsi="Arial" w:cs="Times New Roman"/>
      <w:iCs/>
      <w:sz w:val="22"/>
      <w:szCs w:val="22"/>
      <w:lang w:val="fr-CH" w:eastAsia="fr-FR"/>
    </w:rPr>
  </w:style>
  <w:style w:type="character" w:customStyle="1" w:styleId="Titre7Car">
    <w:name w:val="Titre 7 Car"/>
    <w:link w:val="Titre7"/>
    <w:locked/>
    <w:rsid w:val="00191271"/>
    <w:rPr>
      <w:rFonts w:ascii="Arial" w:hAnsi="Arial" w:cs="Arial"/>
      <w:sz w:val="24"/>
      <w:szCs w:val="24"/>
      <w:lang w:val="fr-CH" w:eastAsia="fr-FR"/>
    </w:rPr>
  </w:style>
  <w:style w:type="character" w:customStyle="1" w:styleId="Titre8Car">
    <w:name w:val="Titre 8 Car"/>
    <w:link w:val="Titre8"/>
    <w:locked/>
    <w:rsid w:val="00191271"/>
    <w:rPr>
      <w:rFonts w:ascii="Arial" w:hAnsi="Arial" w:cs="Arial"/>
      <w:i/>
      <w:iCs/>
      <w:sz w:val="24"/>
      <w:szCs w:val="24"/>
      <w:lang w:val="fr-CH" w:eastAsia="fr-FR"/>
    </w:rPr>
  </w:style>
  <w:style w:type="character" w:customStyle="1" w:styleId="Titre9Car">
    <w:name w:val="Titre 9 Car"/>
    <w:link w:val="Titre9"/>
    <w:locked/>
    <w:rsid w:val="00191271"/>
    <w:rPr>
      <w:rFonts w:ascii="Arial Narrow" w:hAnsi="Arial Narrow" w:cs="Times New Roman"/>
      <w:lang w:val="fr-CH" w:eastAsia="fr-FR"/>
    </w:rPr>
  </w:style>
  <w:style w:type="character" w:styleId="lev">
    <w:name w:val="Strong"/>
    <w:qFormat/>
    <w:rsid w:val="00191271"/>
    <w:rPr>
      <w:rFonts w:cs="Times New Roman"/>
      <w:b/>
      <w:bCs/>
    </w:rPr>
  </w:style>
  <w:style w:type="paragraph" w:customStyle="1" w:styleId="Paragraphedeliste1">
    <w:name w:val="Paragraphe de liste1"/>
    <w:basedOn w:val="Normal"/>
    <w:rsid w:val="00191271"/>
    <w:pPr>
      <w:ind w:left="720"/>
      <w:contextualSpacing/>
    </w:pPr>
  </w:style>
  <w:style w:type="character" w:customStyle="1" w:styleId="Emphaseple1">
    <w:name w:val="Emphase pâle1"/>
    <w:rsid w:val="00191271"/>
    <w:rPr>
      <w:rFonts w:eastAsia="Times New Roman" w:cs="Times New Roman"/>
      <w:i/>
      <w:iCs/>
      <w:color w:val="808080"/>
      <w:sz w:val="22"/>
      <w:szCs w:val="22"/>
      <w:lang w:val="fr-FR" w:eastAsia="x-none"/>
    </w:rPr>
  </w:style>
  <w:style w:type="paragraph" w:customStyle="1" w:styleId="DecimalAligned">
    <w:name w:val="Decimal Aligned"/>
    <w:basedOn w:val="Normal"/>
    <w:rsid w:val="00191271"/>
    <w:pPr>
      <w:keepLines w:val="0"/>
      <w:tabs>
        <w:tab w:val="decimal" w:pos="360"/>
      </w:tabs>
      <w:spacing w:after="200" w:line="276" w:lineRule="auto"/>
      <w:jc w:val="left"/>
    </w:pPr>
    <w:rPr>
      <w:rFonts w:ascii="Calibri" w:hAnsi="Calibri"/>
      <w:sz w:val="22"/>
      <w:szCs w:val="22"/>
      <w:lang w:val="fr-FR" w:eastAsia="en-US"/>
    </w:rPr>
  </w:style>
  <w:style w:type="paragraph" w:customStyle="1" w:styleId="Citationintense1">
    <w:name w:val="Citation intense1"/>
    <w:basedOn w:val="Normal"/>
    <w:next w:val="Normal"/>
    <w:link w:val="IntenseQuoteChar"/>
    <w:rsid w:val="002655E6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Citationintense1"/>
    <w:locked/>
    <w:rsid w:val="002655E6"/>
    <w:rPr>
      <w:rFonts w:cs="Times New Roman"/>
      <w:b/>
      <w:bCs/>
      <w:i/>
      <w:iCs/>
      <w:color w:val="4F81BD"/>
      <w:sz w:val="24"/>
      <w:szCs w:val="24"/>
      <w:lang w:val="fr-CH" w:eastAsia="fr-FR"/>
    </w:rPr>
  </w:style>
  <w:style w:type="paragraph" w:styleId="En-tte">
    <w:name w:val="header"/>
    <w:basedOn w:val="Normal"/>
    <w:link w:val="En-tteCar"/>
    <w:semiHidden/>
    <w:rsid w:val="002655E6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semiHidden/>
    <w:locked/>
    <w:rsid w:val="002655E6"/>
    <w:rPr>
      <w:rFonts w:cs="Times New Roman"/>
      <w:sz w:val="24"/>
      <w:szCs w:val="24"/>
      <w:lang w:val="fr-CH" w:eastAsia="fr-FR"/>
    </w:rPr>
  </w:style>
  <w:style w:type="paragraph" w:styleId="Pieddepage">
    <w:name w:val="footer"/>
    <w:basedOn w:val="Normal"/>
    <w:link w:val="PieddepageCar"/>
    <w:rsid w:val="002655E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locked/>
    <w:rsid w:val="002655E6"/>
    <w:rPr>
      <w:rFonts w:cs="Times New Roman"/>
      <w:sz w:val="24"/>
      <w:szCs w:val="24"/>
      <w:lang w:val="fr-CH" w:eastAsia="fr-FR"/>
    </w:rPr>
  </w:style>
  <w:style w:type="paragraph" w:styleId="Textedebulles">
    <w:name w:val="Balloon Text"/>
    <w:basedOn w:val="Normal"/>
    <w:link w:val="TextedebullesCar"/>
    <w:semiHidden/>
    <w:rsid w:val="00D8070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semiHidden/>
    <w:locked/>
    <w:rsid w:val="00D8070A"/>
    <w:rPr>
      <w:rFonts w:ascii="Tahoma" w:hAnsi="Tahoma" w:cs="Tahoma"/>
      <w:sz w:val="16"/>
      <w:szCs w:val="16"/>
      <w:lang w:val="fr-CH" w:eastAsia="fr-FR"/>
    </w:rPr>
  </w:style>
  <w:style w:type="paragraph" w:styleId="Sous-titre">
    <w:name w:val="Subtitle"/>
    <w:basedOn w:val="Normal"/>
    <w:next w:val="Normal"/>
    <w:link w:val="Sous-titreCar"/>
    <w:qFormat/>
    <w:rsid w:val="00DA4DC3"/>
    <w:pPr>
      <w:numPr>
        <w:ilvl w:val="1"/>
      </w:numPr>
    </w:pPr>
    <w:rPr>
      <w:rFonts w:ascii="Cambria" w:hAnsi="Cambria"/>
      <w:i/>
      <w:iCs/>
      <w:color w:val="4F81BD"/>
      <w:spacing w:val="15"/>
    </w:rPr>
  </w:style>
  <w:style w:type="character" w:customStyle="1" w:styleId="Sous-titreCar">
    <w:name w:val="Sous-titre Car"/>
    <w:link w:val="Sous-titre"/>
    <w:locked/>
    <w:rsid w:val="00DA4DC3"/>
    <w:rPr>
      <w:rFonts w:ascii="Cambria" w:hAnsi="Cambria" w:cs="Times New Roman"/>
      <w:i/>
      <w:iCs/>
      <w:color w:val="4F81BD"/>
      <w:spacing w:val="15"/>
      <w:sz w:val="24"/>
      <w:szCs w:val="24"/>
      <w:lang w:val="fr-CH" w:eastAsia="fr-FR"/>
    </w:rPr>
  </w:style>
  <w:style w:type="character" w:styleId="Lienhypertexte">
    <w:name w:val="Hyperlink"/>
    <w:uiPriority w:val="99"/>
    <w:rsid w:val="005A4B48"/>
    <w:rPr>
      <w:rFonts w:cs="Times New Roman"/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D45334"/>
    <w:pPr>
      <w:ind w:left="720"/>
      <w:contextualSpacing/>
    </w:pPr>
  </w:style>
  <w:style w:type="paragraph" w:customStyle="1" w:styleId="PieddepageETML-ES">
    <w:name w:val="Pied de page ETML-ES"/>
    <w:basedOn w:val="Normal"/>
    <w:link w:val="PieddepageETML-ESCar"/>
    <w:qFormat/>
    <w:rsid w:val="00D45334"/>
    <w:pPr>
      <w:keepLines w:val="0"/>
      <w:tabs>
        <w:tab w:val="right" w:pos="9921"/>
      </w:tabs>
      <w:ind w:left="567"/>
      <w:jc w:val="left"/>
    </w:pPr>
    <w:rPr>
      <w:noProof/>
      <w:color w:val="A6A6A6" w:themeColor="background1" w:themeShade="A6"/>
      <w:sz w:val="18"/>
      <w:szCs w:val="18"/>
      <w:lang w:eastAsia="fr-CH"/>
    </w:rPr>
  </w:style>
  <w:style w:type="character" w:customStyle="1" w:styleId="PieddepageETML-ESCar">
    <w:name w:val="Pied de page ETML-ES Car"/>
    <w:basedOn w:val="Policepardfaut"/>
    <w:link w:val="PieddepageETML-ES"/>
    <w:rsid w:val="00D45334"/>
    <w:rPr>
      <w:noProof/>
      <w:color w:val="A6A6A6" w:themeColor="background1" w:themeShade="A6"/>
      <w:sz w:val="18"/>
      <w:szCs w:val="18"/>
    </w:rPr>
  </w:style>
  <w:style w:type="character" w:styleId="Marquedecommentaire">
    <w:name w:val="annotation reference"/>
    <w:basedOn w:val="Policepardfaut"/>
    <w:semiHidden/>
    <w:unhideWhenUsed/>
    <w:rsid w:val="00425755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425755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425755"/>
    <w:rPr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42575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425755"/>
    <w:rPr>
      <w:b/>
      <w:bCs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633354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semiHidden/>
    <w:unhideWhenUsed/>
    <w:rsid w:val="0063335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user.ch/datasheet/2/891/esp32_s3_wroom_2_datasheet_en-2902185.pdf" TargetMode="External"/><Relationship Id="rId13" Type="http://schemas.openxmlformats.org/officeDocument/2006/relationships/hyperlink" Target="https://www.mouser.ch/datasheet/2/163/DS_FT230X-5395.pdf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mouser.ch/datasheet/2/315/3513_fileversion-1627229.pdf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mouser.ch/datasheet/2/268/MCP79410_MCP79411_MCP79412_Battery_Backed_I2C_RTCC-3359732.pdf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rocell.com/wp-content/uploads/2023/04/Datasheet_Constant_AAA-_PC2400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mouser.ch/datasheet/2/268/MCP79410_MCP79411_MCP79412_Battery_Backed_I2C_RTCC-3359732.pdf" TargetMode="External"/><Relationship Id="rId10" Type="http://schemas.openxmlformats.org/officeDocument/2006/relationships/hyperlink" Target="https://www.mouser.ch/datasheet/2/268/MCP79410_MCP79411_MCP79412_Battery_Backed_I2C_RTCC-3359732.pdf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www.sparkfun.com/products/22858" TargetMode="External"/><Relationship Id="rId14" Type="http://schemas.openxmlformats.org/officeDocument/2006/relationships/hyperlink" Target="https://www.mouser.ch/datasheet/2/216/APHF1608LSEEQBDZGKC-1145215.pdf" TargetMode="Externa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tml-es.ch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9D3AB1-F1CF-4B29-A01B-C2DA6253D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630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Infrastructure réseau et authentification centralisée pour moyenne entreprise</vt:lpstr>
    </vt:vector>
  </TitlesOfParts>
  <Company>ETML</Company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Infrastructure réseau et authentification centralisée pour moyenne entreprise</dc:title>
  <dc:creator>wengerje</dc:creator>
  <cp:lastModifiedBy>Joao Manuel Marques Chaves</cp:lastModifiedBy>
  <cp:revision>5</cp:revision>
  <cp:lastPrinted>2024-08-09T12:44:00Z</cp:lastPrinted>
  <dcterms:created xsi:type="dcterms:W3CDTF">2024-08-09T12:39:00Z</dcterms:created>
  <dcterms:modified xsi:type="dcterms:W3CDTF">2024-08-09T13:27:00Z</dcterms:modified>
</cp:coreProperties>
</file>