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701D" w14:textId="6E3400A7" w:rsidR="00F70239" w:rsidRPr="00D768BE" w:rsidRDefault="001F23F6" w:rsidP="00D768BE">
      <w:pPr>
        <w:pStyle w:val="Titre"/>
      </w:pPr>
      <w:r>
        <w:t>Projet</w:t>
      </w:r>
      <w:r w:rsidR="5E9D89C4">
        <w:t xml:space="preserve"> ETML-ES – Modification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34299603" w:rsidR="00685693" w:rsidRPr="00990500" w:rsidRDefault="00011C04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 :</w:t>
            </w:r>
          </w:p>
        </w:tc>
        <w:tc>
          <w:tcPr>
            <w:tcW w:w="5991" w:type="dxa"/>
            <w:gridSpan w:val="4"/>
          </w:tcPr>
          <w:p w14:paraId="37BCB52B" w14:textId="3CA4A6CF" w:rsidR="00685693" w:rsidRDefault="00DF02D1" w:rsidP="008E5D01">
            <w:r w:rsidRPr="00DF02D1">
              <w:t>Affichage Matriciel Nom Etudiant</w:t>
            </w:r>
            <w:r w:rsidR="005B7BD0">
              <w:t xml:space="preserve"> </w:t>
            </w:r>
            <w:r w:rsidR="005B7BD0" w:rsidRPr="005B7BD0">
              <w:t>N° 2126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0BA60E04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</w:t>
            </w:r>
            <w:r w:rsidR="00011C04">
              <w:rPr>
                <w:rStyle w:val="lev"/>
              </w:rPr>
              <w:t>Client :</w:t>
            </w:r>
          </w:p>
        </w:tc>
        <w:tc>
          <w:tcPr>
            <w:tcW w:w="2977" w:type="dxa"/>
          </w:tcPr>
          <w:p w14:paraId="4E10D428" w14:textId="1CB1B0F5" w:rsidR="003340E8" w:rsidRDefault="00DF02D1">
            <w:r>
              <w:t>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B04C1BA" w:rsidR="003340E8" w:rsidRPr="003340E8" w:rsidRDefault="00011C04">
            <w:pPr>
              <w:rPr>
                <w:b/>
              </w:rPr>
            </w:pPr>
            <w:r w:rsidRPr="003340E8">
              <w:rPr>
                <w:b/>
              </w:rPr>
              <w:t>Département :</w:t>
            </w:r>
          </w:p>
        </w:tc>
        <w:tc>
          <w:tcPr>
            <w:tcW w:w="1455" w:type="dxa"/>
            <w:gridSpan w:val="2"/>
          </w:tcPr>
          <w:p w14:paraId="38AF2049" w14:textId="6E05C4D3" w:rsidR="003340E8" w:rsidRDefault="00DF02D1">
            <w:r w:rsidRPr="00DF02D1"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6C396065" w:rsidR="002D7037" w:rsidRDefault="008E6F08">
            <w:r>
              <w:t>JMO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3F264E61" w:rsidR="002D7037" w:rsidRDefault="00011C04">
            <w:r>
              <w:rPr>
                <w:rStyle w:val="lev"/>
              </w:rPr>
              <w:t>Date :</w:t>
            </w:r>
          </w:p>
        </w:tc>
        <w:tc>
          <w:tcPr>
            <w:tcW w:w="1438" w:type="dxa"/>
          </w:tcPr>
          <w:p w14:paraId="7B7EE925" w14:textId="1831DCD3" w:rsidR="002D7037" w:rsidRDefault="00E04861">
            <w:r>
              <w:t>08.</w:t>
            </w:r>
            <w:r w:rsidR="008E6F08">
              <w:t>11</w:t>
            </w:r>
            <w:r>
              <w:t>.2022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040D375D" w:rsidR="00CF02B5" w:rsidRDefault="00DD3646">
            <w:r>
              <w:t>Matrix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6E8E1D2F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</w:t>
            </w:r>
            <w:r w:rsidR="00011C04">
              <w:rPr>
                <w:rStyle w:val="lev"/>
              </w:rPr>
              <w:t>modifier :</w:t>
            </w:r>
          </w:p>
        </w:tc>
        <w:tc>
          <w:tcPr>
            <w:tcW w:w="5974" w:type="dxa"/>
            <w:gridSpan w:val="3"/>
          </w:tcPr>
          <w:p w14:paraId="7E8618C9" w14:textId="7F44BDD2" w:rsidR="00685693" w:rsidRDefault="00D753F1" w:rsidP="002D7037">
            <w:r>
              <w:t xml:space="preserve">Version </w:t>
            </w:r>
            <w:r w:rsidR="008E6F08">
              <w:t>B</w:t>
            </w:r>
          </w:p>
        </w:tc>
      </w:tr>
    </w:tbl>
    <w:p w14:paraId="483AC8B5" w14:textId="308BA6AA" w:rsidR="00F70239" w:rsidRPr="00F70239" w:rsidRDefault="00F70239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353C9B05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</w:t>
            </w:r>
            <w:r w:rsidR="00011C04">
              <w:rPr>
                <w:rStyle w:val="lev"/>
              </w:rPr>
              <w:t xml:space="preserve"> </w:t>
            </w:r>
            <w:r>
              <w:rPr>
                <w:rStyle w:val="lev"/>
              </w:rPr>
              <w:t>:</w:t>
            </w:r>
          </w:p>
        </w:tc>
        <w:tc>
          <w:tcPr>
            <w:tcW w:w="3402" w:type="dxa"/>
          </w:tcPr>
          <w:p w14:paraId="22F22B07" w14:textId="4BF14ADE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3F697652" w14:textId="67D6C47B" w:rsidR="00F70239" w:rsidRPr="003340E8" w:rsidRDefault="00011C04" w:rsidP="008F55B8">
            <w:pPr>
              <w:rPr>
                <w:b/>
              </w:rPr>
            </w:pPr>
            <w:r>
              <w:rPr>
                <w:b/>
              </w:rPr>
              <w:t>Filière 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4A69DCBE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 xml:space="preserve">Nouvelle </w:t>
            </w:r>
            <w:r w:rsidR="00011C04">
              <w:rPr>
                <w:rStyle w:val="lev"/>
              </w:rPr>
              <w:t>version :</w:t>
            </w:r>
          </w:p>
        </w:tc>
        <w:tc>
          <w:tcPr>
            <w:tcW w:w="3402" w:type="dxa"/>
          </w:tcPr>
          <w:p w14:paraId="331B888A" w14:textId="1D22A3E9" w:rsidR="00F70239" w:rsidRDefault="008E6F08" w:rsidP="008F55B8">
            <w:r>
              <w:t>Version C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2B839032" w:rsidR="00F70239" w:rsidRPr="00685693" w:rsidRDefault="00011C04" w:rsidP="008F55B8">
            <w:pPr>
              <w:rPr>
                <w:b/>
              </w:rPr>
            </w:pPr>
            <w:r w:rsidRPr="00685693">
              <w:rPr>
                <w:b/>
              </w:rPr>
              <w:t>Date :</w:t>
            </w:r>
          </w:p>
        </w:tc>
        <w:tc>
          <w:tcPr>
            <w:tcW w:w="1455" w:type="dxa"/>
          </w:tcPr>
          <w:p w14:paraId="5A258F83" w14:textId="54F6F051" w:rsidR="00F70239" w:rsidRDefault="00F70239" w:rsidP="008F55B8"/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44BABFCA" w14:textId="77CE08A1" w:rsidR="004B2AED" w:rsidRDefault="008E6F08" w:rsidP="00023C1F">
      <w:r>
        <w:t>Améliorations pour la fabrication/assemblage</w:t>
      </w:r>
      <w:r w:rsidR="004B2AED">
        <w:t>.</w:t>
      </w:r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4E6C2F68" w14:textId="0025382E" w:rsidR="00B37EED" w:rsidRPr="00B37EED" w:rsidRDefault="00CF5D2B" w:rsidP="00D87CF7">
      <w:pPr>
        <w:rPr>
          <w:iCs/>
        </w:rPr>
      </w:pPr>
      <w:r>
        <w:rPr>
          <w:iCs/>
        </w:rPr>
        <w:t>Vous trouverez toute la partie Hardware dans le dossier \hard se trouvant dans le dossier du projet.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22A4D05A" w:rsidR="003340E8" w:rsidRPr="003340E8" w:rsidRDefault="003340E8" w:rsidP="003340E8">
      <w:pPr>
        <w:rPr>
          <w:i/>
        </w:rPr>
      </w:pPr>
      <w:r>
        <w:rPr>
          <w:i/>
        </w:rPr>
        <w:t>Exemples:</w:t>
      </w:r>
      <w:r>
        <w:rPr>
          <w:i/>
        </w:rPr>
        <w:br/>
      </w:r>
      <w:r w:rsidR="009C3D83">
        <w:rPr>
          <w:i/>
        </w:rPr>
        <w:t xml:space="preserve">- </w:t>
      </w:r>
      <w:r w:rsidR="0095510B">
        <w:rPr>
          <w:i/>
        </w:rPr>
        <w:t xml:space="preserve">1 / </w:t>
      </w:r>
      <w:r w:rsidR="009C3D83">
        <w:rPr>
          <w:i/>
        </w:rPr>
        <w:t xml:space="preserve">Changer tous les boîtiers de résistances 0805 en 0603 </w:t>
      </w:r>
      <w:r w:rsidR="0095510B">
        <w:rPr>
          <w:i/>
        </w:rPr>
        <w:tab/>
      </w:r>
      <w:r w:rsidR="009C3D83">
        <w:rPr>
          <w:i/>
        </w:rPr>
        <w:t xml:space="preserve">/ OK </w:t>
      </w:r>
      <w:r w:rsidR="0095510B">
        <w:rPr>
          <w:i/>
        </w:rPr>
        <w:tab/>
      </w:r>
      <w:r w:rsidR="009C3D83">
        <w:rPr>
          <w:i/>
        </w:rPr>
        <w:t>/ JMO</w:t>
      </w:r>
      <w:r w:rsidR="009C3D83">
        <w:rPr>
          <w:i/>
        </w:rPr>
        <w:br/>
        <w:t xml:space="preserve">- </w:t>
      </w:r>
      <w:r w:rsidR="0095510B">
        <w:rPr>
          <w:i/>
        </w:rPr>
        <w:t xml:space="preserve">2 / </w:t>
      </w:r>
      <w:r w:rsidR="009C3D83">
        <w:rPr>
          <w:i/>
        </w:rPr>
        <w:t xml:space="preserve">Remplacement U4 - </w:t>
      </w:r>
      <w:r>
        <w:rPr>
          <w:i/>
        </w:rPr>
        <w:t>TL074 par LM124</w:t>
      </w:r>
      <w:r w:rsidR="009C3D83">
        <w:rPr>
          <w:i/>
        </w:rPr>
        <w:t xml:space="preserve"> </w:t>
      </w:r>
      <w:r w:rsidR="0095510B">
        <w:rPr>
          <w:i/>
        </w:rPr>
        <w:tab/>
      </w:r>
      <w:r w:rsidR="0095510B">
        <w:rPr>
          <w:i/>
        </w:rPr>
        <w:tab/>
      </w:r>
      <w:r w:rsidR="0095510B">
        <w:rPr>
          <w:i/>
        </w:rPr>
        <w:tab/>
      </w:r>
      <w:r w:rsidR="009C3D83">
        <w:rPr>
          <w:i/>
        </w:rPr>
        <w:t xml:space="preserve">/ NOK </w:t>
      </w:r>
      <w:r w:rsidR="0095510B">
        <w:rPr>
          <w:i/>
        </w:rPr>
        <w:tab/>
      </w:r>
      <w:r w:rsidR="009C3D83">
        <w:rPr>
          <w:i/>
        </w:rPr>
        <w:t>/ SCA</w:t>
      </w:r>
      <w:r>
        <w:rPr>
          <w:i/>
        </w:rPr>
        <w:t xml:space="preserve"> </w:t>
      </w:r>
      <w:r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D753F1" w14:paraId="247256F0" w14:textId="439A84A6" w:rsidTr="0095510B">
        <w:tc>
          <w:tcPr>
            <w:tcW w:w="352" w:type="dxa"/>
          </w:tcPr>
          <w:p w14:paraId="4009254A" w14:textId="4D10C89A" w:rsidR="00D753F1" w:rsidRPr="0067497D" w:rsidRDefault="00D753F1" w:rsidP="00D753F1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0B686CE9" w:rsidR="00D753F1" w:rsidRDefault="008E6F08" w:rsidP="00D753F1">
            <w:r>
              <w:t>Ajouter 2-3 points de référence dans 2-3 coins du circuit de base (pas le panel) pour faciliter le centrage de la machine de placement.</w:t>
            </w:r>
            <w:r w:rsidR="00FF7E29">
              <w:t xml:space="preserve"> Faire sous forme de pastille de cuivre (fiducials), consulter le bureau technique ETML pour la méthode.</w:t>
            </w:r>
            <w:r w:rsidR="00633815">
              <w:t xml:space="preserve"> Sur Top et Bot, et pas sous un composant</w:t>
            </w:r>
          </w:p>
        </w:tc>
        <w:tc>
          <w:tcPr>
            <w:tcW w:w="708" w:type="dxa"/>
          </w:tcPr>
          <w:p w14:paraId="75E3143A" w14:textId="362DFCEE" w:rsidR="00D753F1" w:rsidRDefault="00D753F1" w:rsidP="00D753F1">
            <w:pPr>
              <w:jc w:val="center"/>
            </w:pPr>
          </w:p>
        </w:tc>
        <w:tc>
          <w:tcPr>
            <w:tcW w:w="1134" w:type="dxa"/>
          </w:tcPr>
          <w:p w14:paraId="19DFAC6C" w14:textId="77777777" w:rsidR="00D753F1" w:rsidRDefault="00D753F1" w:rsidP="00D753F1"/>
        </w:tc>
      </w:tr>
      <w:tr w:rsidR="00D753F1" w14:paraId="364BBB13" w14:textId="103C55AA" w:rsidTr="0095510B">
        <w:tc>
          <w:tcPr>
            <w:tcW w:w="352" w:type="dxa"/>
          </w:tcPr>
          <w:p w14:paraId="517E0BCE" w14:textId="72ED4BBC" w:rsidR="00D753F1" w:rsidRPr="0067497D" w:rsidRDefault="00D753F1" w:rsidP="00D753F1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54BCCF3A" w:rsidR="00D753F1" w:rsidRDefault="008E6F08" w:rsidP="00D753F1">
            <w:r>
              <w:t>Pour le panel, espacer les pcbs entre eux de façon à pouvoir monter tous les connecteurs mâles à la machine de placement, laisser un jeu de 1 mm avec le connecteur femelle du pcb adjacent. Dans la version</w:t>
            </w:r>
            <w:r w:rsidR="00FF7E29">
              <w:t xml:space="preserve"> B</w:t>
            </w:r>
            <w:r>
              <w:t>, il n’est pas possible de monter les mâles sur le panel.</w:t>
            </w:r>
          </w:p>
        </w:tc>
        <w:tc>
          <w:tcPr>
            <w:tcW w:w="708" w:type="dxa"/>
          </w:tcPr>
          <w:p w14:paraId="60BBB1B3" w14:textId="2C49DBC1" w:rsidR="00D753F1" w:rsidRDefault="00D753F1" w:rsidP="00D753F1">
            <w:pPr>
              <w:jc w:val="center"/>
            </w:pPr>
          </w:p>
        </w:tc>
        <w:tc>
          <w:tcPr>
            <w:tcW w:w="1134" w:type="dxa"/>
          </w:tcPr>
          <w:p w14:paraId="75AF046A" w14:textId="77777777" w:rsidR="00D753F1" w:rsidRDefault="00D753F1" w:rsidP="00D753F1"/>
        </w:tc>
      </w:tr>
      <w:tr w:rsidR="00D753F1" w14:paraId="133A994B" w14:textId="41213815" w:rsidTr="0095510B">
        <w:tc>
          <w:tcPr>
            <w:tcW w:w="352" w:type="dxa"/>
          </w:tcPr>
          <w:p w14:paraId="1254862C" w14:textId="147F6954" w:rsidR="00D753F1" w:rsidRPr="0067497D" w:rsidRDefault="00D753F1" w:rsidP="00D753F1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6B0497EB" w:rsidR="00D753F1" w:rsidRDefault="008E6F08" w:rsidP="00D753F1">
            <w:r>
              <w:t>Produire un dessin mécanique du panel coté, avec l’espacement entre pcbs (demande de la FAB ETML)</w:t>
            </w:r>
          </w:p>
        </w:tc>
        <w:tc>
          <w:tcPr>
            <w:tcW w:w="708" w:type="dxa"/>
          </w:tcPr>
          <w:p w14:paraId="169417B0" w14:textId="43F191F1" w:rsidR="00D753F1" w:rsidRDefault="00D753F1" w:rsidP="00D753F1">
            <w:pPr>
              <w:jc w:val="center"/>
            </w:pPr>
          </w:p>
        </w:tc>
        <w:tc>
          <w:tcPr>
            <w:tcW w:w="1134" w:type="dxa"/>
          </w:tcPr>
          <w:p w14:paraId="3271463C" w14:textId="77777777" w:rsidR="00D753F1" w:rsidRDefault="00D753F1" w:rsidP="00D753F1"/>
        </w:tc>
      </w:tr>
      <w:tr w:rsidR="00D753F1" w14:paraId="16A10C56" w14:textId="2011A24F" w:rsidTr="0095510B">
        <w:tc>
          <w:tcPr>
            <w:tcW w:w="352" w:type="dxa"/>
          </w:tcPr>
          <w:p w14:paraId="4A1789B1" w14:textId="76F88312" w:rsidR="00D753F1" w:rsidRPr="0067497D" w:rsidRDefault="00D753F1" w:rsidP="00D753F1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2A3FF8E2" w:rsidR="00D753F1" w:rsidRDefault="00FF7E29" w:rsidP="00D753F1">
            <w:r>
              <w:t>Vérifier, voir agrandir le point de cathode des leds pour éviter toute confusion (demande de la FAB ETML)</w:t>
            </w:r>
          </w:p>
        </w:tc>
        <w:tc>
          <w:tcPr>
            <w:tcW w:w="708" w:type="dxa"/>
          </w:tcPr>
          <w:p w14:paraId="55E01422" w14:textId="6EE7BD49" w:rsidR="00D753F1" w:rsidRDefault="00D753F1" w:rsidP="00D753F1">
            <w:pPr>
              <w:jc w:val="center"/>
            </w:pPr>
          </w:p>
        </w:tc>
        <w:tc>
          <w:tcPr>
            <w:tcW w:w="1134" w:type="dxa"/>
          </w:tcPr>
          <w:p w14:paraId="5F8C80CC" w14:textId="77777777" w:rsidR="00D753F1" w:rsidRDefault="00D753F1" w:rsidP="00D753F1"/>
        </w:tc>
      </w:tr>
      <w:tr w:rsidR="00D753F1" w14:paraId="15407752" w14:textId="7B2505EF" w:rsidTr="0095510B">
        <w:tc>
          <w:tcPr>
            <w:tcW w:w="352" w:type="dxa"/>
          </w:tcPr>
          <w:p w14:paraId="3B62FAF6" w14:textId="36C93549" w:rsidR="00D753F1" w:rsidRPr="0067497D" w:rsidRDefault="00D753F1" w:rsidP="00D753F1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1F1AC6AD" w:rsidR="00D753F1" w:rsidRDefault="004F6DA9" w:rsidP="00D753F1">
            <w:r>
              <w:t>Il manque les trous de positionnement de X3 dans le footprint de X3</w:t>
            </w:r>
          </w:p>
        </w:tc>
        <w:tc>
          <w:tcPr>
            <w:tcW w:w="708" w:type="dxa"/>
          </w:tcPr>
          <w:p w14:paraId="68D1E134" w14:textId="6E5E1FD3" w:rsidR="00D753F1" w:rsidRDefault="00D753F1" w:rsidP="00D753F1">
            <w:pPr>
              <w:jc w:val="center"/>
            </w:pPr>
          </w:p>
        </w:tc>
        <w:tc>
          <w:tcPr>
            <w:tcW w:w="1134" w:type="dxa"/>
          </w:tcPr>
          <w:p w14:paraId="56619164" w14:textId="77777777" w:rsidR="00D753F1" w:rsidRDefault="00D753F1" w:rsidP="00D753F1"/>
        </w:tc>
      </w:tr>
      <w:tr w:rsidR="00D753F1" w14:paraId="4F36890E" w14:textId="3E88BA9D" w:rsidTr="0095510B">
        <w:tc>
          <w:tcPr>
            <w:tcW w:w="352" w:type="dxa"/>
          </w:tcPr>
          <w:p w14:paraId="652E2F7F" w14:textId="600E1326" w:rsidR="00D753F1" w:rsidRPr="0067497D" w:rsidRDefault="00D753F1" w:rsidP="00D753F1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66093C23" w:rsidR="00D753F1" w:rsidRDefault="0066728B" w:rsidP="00D753F1">
            <w:r>
              <w:t xml:space="preserve">Distance entre </w:t>
            </w:r>
            <w:r w:rsidR="00423FEC">
              <w:t>leds et bords du panel insuffisante</w:t>
            </w:r>
            <w:r w:rsidR="009639C1">
              <w:t>, car au placement Bot la led touche le cadre. Il faudrait</w:t>
            </w:r>
            <w:r w:rsidR="005632E7">
              <w:t xml:space="preserve"> 8mm entre le bord de la led et l</w:t>
            </w:r>
            <w:r w:rsidR="00782985">
              <w:t>point de centrage sur le cadre ECircuits</w:t>
            </w:r>
          </w:p>
        </w:tc>
        <w:tc>
          <w:tcPr>
            <w:tcW w:w="708" w:type="dxa"/>
          </w:tcPr>
          <w:p w14:paraId="3CF95CB2" w14:textId="068B3C8E" w:rsidR="00D753F1" w:rsidRDefault="00D753F1" w:rsidP="00D753F1">
            <w:pPr>
              <w:jc w:val="center"/>
            </w:pPr>
          </w:p>
        </w:tc>
        <w:tc>
          <w:tcPr>
            <w:tcW w:w="1134" w:type="dxa"/>
          </w:tcPr>
          <w:p w14:paraId="1E6BF3B3" w14:textId="77777777" w:rsidR="00D753F1" w:rsidRDefault="00D753F1" w:rsidP="00D753F1"/>
        </w:tc>
      </w:tr>
      <w:tr w:rsidR="00D753F1" w14:paraId="65F3680D" w14:textId="16EF6C35" w:rsidTr="0095510B">
        <w:tc>
          <w:tcPr>
            <w:tcW w:w="352" w:type="dxa"/>
          </w:tcPr>
          <w:p w14:paraId="7A34CD34" w14:textId="17018CA6" w:rsidR="00D753F1" w:rsidRPr="0067497D" w:rsidRDefault="00D753F1" w:rsidP="00D753F1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553" w:type="dxa"/>
          </w:tcPr>
          <w:p w14:paraId="56B12C0A" w14:textId="63E58942" w:rsidR="00D753F1" w:rsidRDefault="00DF003C" w:rsidP="00D753F1">
            <w:r>
              <w:t xml:space="preserve">Problème </w:t>
            </w:r>
            <w:r w:rsidR="00A677A2">
              <w:t xml:space="preserve">pochoir manque pad U1-3 sur le pochoir </w:t>
            </w:r>
            <w:r w:rsidR="003752FD">
              <w:t>fourni par ECircuits. Trouver la raison</w:t>
            </w:r>
          </w:p>
        </w:tc>
        <w:tc>
          <w:tcPr>
            <w:tcW w:w="708" w:type="dxa"/>
          </w:tcPr>
          <w:p w14:paraId="6699FA84" w14:textId="679F2570" w:rsidR="00D753F1" w:rsidRDefault="00D753F1" w:rsidP="00D753F1">
            <w:pPr>
              <w:jc w:val="center"/>
            </w:pPr>
          </w:p>
        </w:tc>
        <w:tc>
          <w:tcPr>
            <w:tcW w:w="1134" w:type="dxa"/>
          </w:tcPr>
          <w:p w14:paraId="7A16F8A1" w14:textId="77777777" w:rsidR="00D753F1" w:rsidRDefault="00D753F1" w:rsidP="00D753F1"/>
        </w:tc>
      </w:tr>
      <w:tr w:rsidR="00D753F1" w14:paraId="3F5D2140" w14:textId="326D87CF" w:rsidTr="0095510B">
        <w:tc>
          <w:tcPr>
            <w:tcW w:w="352" w:type="dxa"/>
          </w:tcPr>
          <w:p w14:paraId="45EBB48E" w14:textId="64CF41E3" w:rsidR="00D753F1" w:rsidRPr="0067497D" w:rsidRDefault="00D753F1" w:rsidP="00D753F1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7553" w:type="dxa"/>
          </w:tcPr>
          <w:p w14:paraId="7E7A92C2" w14:textId="77777777" w:rsidR="00D753F1" w:rsidRDefault="00D753F1" w:rsidP="00D753F1"/>
        </w:tc>
        <w:tc>
          <w:tcPr>
            <w:tcW w:w="708" w:type="dxa"/>
          </w:tcPr>
          <w:p w14:paraId="3ED91EB7" w14:textId="5206C91B" w:rsidR="00D753F1" w:rsidRDefault="00D753F1" w:rsidP="00D753F1">
            <w:pPr>
              <w:jc w:val="center"/>
            </w:pPr>
          </w:p>
        </w:tc>
        <w:tc>
          <w:tcPr>
            <w:tcW w:w="1134" w:type="dxa"/>
          </w:tcPr>
          <w:p w14:paraId="2EFFCCF8" w14:textId="77777777" w:rsidR="00D753F1" w:rsidRDefault="00D753F1" w:rsidP="00D753F1"/>
        </w:tc>
      </w:tr>
    </w:tbl>
    <w:p w14:paraId="7B28E5C9" w14:textId="77777777" w:rsidR="00664A58" w:rsidRDefault="00664A58" w:rsidP="005F3CF7">
      <w:pPr>
        <w:pStyle w:val="Titre1"/>
      </w:pPr>
      <w:r>
        <w:lastRenderedPageBreak/>
        <w:t>Remarques</w:t>
      </w:r>
    </w:p>
    <w:p w14:paraId="0778DFAE" w14:textId="55465F94" w:rsidR="00D753F1" w:rsidRPr="00D753F1" w:rsidRDefault="00011C04" w:rsidP="004609D4">
      <w:pPr>
        <w:rPr>
          <w:iCs/>
        </w:rPr>
      </w:pPr>
      <w:r>
        <w:rPr>
          <w:iCs/>
        </w:rPr>
        <w:t>Ces modifications sont consécutives à un premier essai de production en FAB à l’ETML</w:t>
      </w:r>
      <w:r w:rsidR="00D753F1">
        <w:rPr>
          <w:iCs/>
        </w:rPr>
        <w:t>.</w:t>
      </w:r>
    </w:p>
    <w:sectPr w:rsidR="00D753F1" w:rsidRPr="00D753F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DCE15" w14:textId="77777777" w:rsidR="008F1C76" w:rsidRDefault="008F1C76" w:rsidP="00D33B8D">
      <w:pPr>
        <w:spacing w:after="0" w:line="240" w:lineRule="auto"/>
      </w:pPr>
      <w:r>
        <w:separator/>
      </w:r>
    </w:p>
  </w:endnote>
  <w:endnote w:type="continuationSeparator" w:id="0">
    <w:p w14:paraId="56707395" w14:textId="77777777" w:rsidR="008F1C76" w:rsidRDefault="008F1C76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950E7" w14:textId="06A32D34" w:rsidR="00397677" w:rsidRPr="00397677" w:rsidRDefault="00011C04">
    <w:pPr>
      <w:pStyle w:val="Pieddepage"/>
      <w:rPr>
        <w:lang w:val="en-GB"/>
      </w:rPr>
    </w:pPr>
    <w:r>
      <w:rPr>
        <w:lang w:val="en-GB"/>
      </w:rPr>
      <w:t>JMO</w:t>
    </w:r>
    <w:r w:rsidR="00D768BE">
      <w:rPr>
        <w:lang w:val="en-GB"/>
      </w:rPr>
      <w:tab/>
    </w:r>
    <w:r>
      <w:rPr>
        <w:lang w:val="en-GB"/>
      </w:rPr>
      <w:t>Nov 2022</w:t>
    </w:r>
    <w:r w:rsidR="00397677">
      <w:ptab w:relativeTo="margin" w:alignment="right" w:leader="none"/>
    </w:r>
    <w:r w:rsidR="00397677"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DD3646">
      <w:rPr>
        <w:noProof/>
        <w:lang w:val="en-GB"/>
      </w:rPr>
      <w:t>1</w:t>
    </w:r>
    <w:r w:rsidR="004056DD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39D9A" w14:textId="77777777" w:rsidR="008F1C76" w:rsidRDefault="008F1C76" w:rsidP="00D33B8D">
      <w:pPr>
        <w:spacing w:after="0" w:line="240" w:lineRule="auto"/>
      </w:pPr>
      <w:r>
        <w:separator/>
      </w:r>
    </w:p>
  </w:footnote>
  <w:footnote w:type="continuationSeparator" w:id="0">
    <w:p w14:paraId="66252514" w14:textId="77777777" w:rsidR="008F1C76" w:rsidRDefault="008F1C76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0D0A8" w14:textId="31BE9A77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</w:r>
    <w:r w:rsidR="007F4F44">
      <w:rPr>
        <w:szCs w:val="24"/>
        <w:u w:val="single"/>
        <w:lang w:eastAsia="fr-FR"/>
      </w:rPr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11C04"/>
    <w:rsid w:val="00023C1F"/>
    <w:rsid w:val="00050E5E"/>
    <w:rsid w:val="00093C8C"/>
    <w:rsid w:val="000C559F"/>
    <w:rsid w:val="000D7961"/>
    <w:rsid w:val="000F7C28"/>
    <w:rsid w:val="00100B67"/>
    <w:rsid w:val="00123FA2"/>
    <w:rsid w:val="00145DB0"/>
    <w:rsid w:val="001705CE"/>
    <w:rsid w:val="00170AF5"/>
    <w:rsid w:val="001A1E28"/>
    <w:rsid w:val="001E73B9"/>
    <w:rsid w:val="001F23F6"/>
    <w:rsid w:val="00231189"/>
    <w:rsid w:val="00232F93"/>
    <w:rsid w:val="002D7037"/>
    <w:rsid w:val="00312CE7"/>
    <w:rsid w:val="003340E8"/>
    <w:rsid w:val="0033694C"/>
    <w:rsid w:val="00343737"/>
    <w:rsid w:val="003465E6"/>
    <w:rsid w:val="003677C2"/>
    <w:rsid w:val="003752FD"/>
    <w:rsid w:val="00397677"/>
    <w:rsid w:val="003B7275"/>
    <w:rsid w:val="004056DD"/>
    <w:rsid w:val="00412E19"/>
    <w:rsid w:val="00413469"/>
    <w:rsid w:val="00423FEC"/>
    <w:rsid w:val="004422EA"/>
    <w:rsid w:val="004609D4"/>
    <w:rsid w:val="004676CB"/>
    <w:rsid w:val="00477099"/>
    <w:rsid w:val="004905F6"/>
    <w:rsid w:val="00492011"/>
    <w:rsid w:val="004B2AED"/>
    <w:rsid w:val="004B2FC0"/>
    <w:rsid w:val="004F6DA9"/>
    <w:rsid w:val="00503313"/>
    <w:rsid w:val="00514428"/>
    <w:rsid w:val="00534F3D"/>
    <w:rsid w:val="005632E7"/>
    <w:rsid w:val="00591185"/>
    <w:rsid w:val="0059627A"/>
    <w:rsid w:val="005B7BD0"/>
    <w:rsid w:val="005C0E23"/>
    <w:rsid w:val="005F362B"/>
    <w:rsid w:val="005F3CF7"/>
    <w:rsid w:val="00625D5B"/>
    <w:rsid w:val="00633815"/>
    <w:rsid w:val="0065714A"/>
    <w:rsid w:val="00664A58"/>
    <w:rsid w:val="00665D06"/>
    <w:rsid w:val="0066728B"/>
    <w:rsid w:val="0067497D"/>
    <w:rsid w:val="006749F0"/>
    <w:rsid w:val="00675AE3"/>
    <w:rsid w:val="00685693"/>
    <w:rsid w:val="00686204"/>
    <w:rsid w:val="006A035B"/>
    <w:rsid w:val="006B2329"/>
    <w:rsid w:val="006B748A"/>
    <w:rsid w:val="006C395C"/>
    <w:rsid w:val="006D354D"/>
    <w:rsid w:val="006E1173"/>
    <w:rsid w:val="006F06A6"/>
    <w:rsid w:val="00721843"/>
    <w:rsid w:val="00750772"/>
    <w:rsid w:val="007621C5"/>
    <w:rsid w:val="00782985"/>
    <w:rsid w:val="00797E4B"/>
    <w:rsid w:val="007F4F44"/>
    <w:rsid w:val="00811178"/>
    <w:rsid w:val="00846CDE"/>
    <w:rsid w:val="00866671"/>
    <w:rsid w:val="008D31C5"/>
    <w:rsid w:val="008D5575"/>
    <w:rsid w:val="008D57AB"/>
    <w:rsid w:val="008E6F08"/>
    <w:rsid w:val="008F1C76"/>
    <w:rsid w:val="0090505E"/>
    <w:rsid w:val="0095510B"/>
    <w:rsid w:val="009639C1"/>
    <w:rsid w:val="00990500"/>
    <w:rsid w:val="00991986"/>
    <w:rsid w:val="009C3D83"/>
    <w:rsid w:val="009D6091"/>
    <w:rsid w:val="009D6577"/>
    <w:rsid w:val="009D7ADB"/>
    <w:rsid w:val="00A21D37"/>
    <w:rsid w:val="00A27C06"/>
    <w:rsid w:val="00A54431"/>
    <w:rsid w:val="00A677A2"/>
    <w:rsid w:val="00A7638C"/>
    <w:rsid w:val="00AC2D19"/>
    <w:rsid w:val="00AE1A86"/>
    <w:rsid w:val="00B345CD"/>
    <w:rsid w:val="00B37EED"/>
    <w:rsid w:val="00B548C8"/>
    <w:rsid w:val="00BA0E71"/>
    <w:rsid w:val="00BE1267"/>
    <w:rsid w:val="00BF6CF5"/>
    <w:rsid w:val="00C20661"/>
    <w:rsid w:val="00C35156"/>
    <w:rsid w:val="00C55271"/>
    <w:rsid w:val="00C76E7D"/>
    <w:rsid w:val="00C8596B"/>
    <w:rsid w:val="00CC1594"/>
    <w:rsid w:val="00CD4ADB"/>
    <w:rsid w:val="00CE6E52"/>
    <w:rsid w:val="00CF02B5"/>
    <w:rsid w:val="00CF1E2F"/>
    <w:rsid w:val="00CF5D2B"/>
    <w:rsid w:val="00D31586"/>
    <w:rsid w:val="00D324D0"/>
    <w:rsid w:val="00D33B8D"/>
    <w:rsid w:val="00D753F1"/>
    <w:rsid w:val="00D768BE"/>
    <w:rsid w:val="00D8084A"/>
    <w:rsid w:val="00D87CF7"/>
    <w:rsid w:val="00DD3646"/>
    <w:rsid w:val="00DF003C"/>
    <w:rsid w:val="00DF02D1"/>
    <w:rsid w:val="00DF1AC4"/>
    <w:rsid w:val="00E04861"/>
    <w:rsid w:val="00E4669C"/>
    <w:rsid w:val="00E9639F"/>
    <w:rsid w:val="00EA011C"/>
    <w:rsid w:val="00EA7E0C"/>
    <w:rsid w:val="00EB02F0"/>
    <w:rsid w:val="00EE0D8A"/>
    <w:rsid w:val="00EF094C"/>
    <w:rsid w:val="00F17FA9"/>
    <w:rsid w:val="00F30DE4"/>
    <w:rsid w:val="00F33ABC"/>
    <w:rsid w:val="00F36F45"/>
    <w:rsid w:val="00F3797E"/>
    <w:rsid w:val="00F542AA"/>
    <w:rsid w:val="00F57254"/>
    <w:rsid w:val="00F70239"/>
    <w:rsid w:val="00FA352A"/>
    <w:rsid w:val="00FB37D9"/>
    <w:rsid w:val="00FE4A48"/>
    <w:rsid w:val="00FF47D7"/>
    <w:rsid w:val="00FF7E29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A0A4D2B7-E8EF-46F5-ACE6-34C8DCCB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34E0A-322E-4B0C-9209-11BEB729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Juan José Moreno</cp:lastModifiedBy>
  <cp:revision>14</cp:revision>
  <cp:lastPrinted>2018-11-28T10:30:00Z</cp:lastPrinted>
  <dcterms:created xsi:type="dcterms:W3CDTF">2022-11-07T14:19:00Z</dcterms:created>
  <dcterms:modified xsi:type="dcterms:W3CDTF">2022-11-28T13:34:00Z</dcterms:modified>
</cp:coreProperties>
</file>