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7E075F" w14:textId="24EDB9C8" w:rsidR="00E47F48" w:rsidRDefault="00E47F48" w:rsidP="00E47F48">
      <w:pPr>
        <w:pStyle w:val="Titre"/>
      </w:pPr>
      <w:r>
        <w:t>Projet ETML-ES - Cahier des charges</w:t>
      </w:r>
    </w:p>
    <w:p w14:paraId="2427FE48" w14:textId="77777777" w:rsidR="001719E4" w:rsidRPr="00056D5C" w:rsidRDefault="001719E4" w:rsidP="001719E4">
      <w:pPr>
        <w:ind w:left="1701" w:hanging="1701"/>
        <w:jc w:val="center"/>
        <w:rPr>
          <w:rFonts w:ascii="Helvetica" w:hAnsi="Helvetica"/>
          <w:b/>
          <w:bCs/>
          <w:u w:val="single"/>
        </w:rPr>
      </w:pPr>
      <w:r w:rsidRPr="00056D5C">
        <w:rPr>
          <w:rFonts w:ascii="Helvetica" w:hAnsi="Helvetica"/>
          <w:b/>
          <w:bCs/>
          <w:i/>
          <w:iCs/>
          <w:noProof/>
          <w:lang w:eastAsia="fr-CH"/>
        </w:rPr>
        <mc:AlternateContent>
          <mc:Choice Requires="wps">
            <w:drawing>
              <wp:anchor distT="0" distB="0" distL="114300" distR="114300" simplePos="0" relativeHeight="251659264" behindDoc="0" locked="0" layoutInCell="1" allowOverlap="1" wp14:anchorId="34C0B1B6" wp14:editId="5F6E71D3">
                <wp:simplePos x="0" y="0"/>
                <wp:positionH relativeFrom="column">
                  <wp:posOffset>1417320</wp:posOffset>
                </wp:positionH>
                <wp:positionV relativeFrom="paragraph">
                  <wp:posOffset>130810</wp:posOffset>
                </wp:positionV>
                <wp:extent cx="3514725" cy="942975"/>
                <wp:effectExtent l="7620" t="6985" r="11430" b="1206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4725" cy="942975"/>
                        </a:xfrm>
                        <a:prstGeom prst="rect">
                          <a:avLst/>
                        </a:prstGeom>
                        <a:solidFill>
                          <a:srgbClr val="FFFFFF"/>
                        </a:solidFill>
                        <a:ln w="9525">
                          <a:solidFill>
                            <a:srgbClr val="000000"/>
                          </a:solidFill>
                          <a:miter lim="800000"/>
                          <a:headEnd/>
                          <a:tailEnd/>
                        </a:ln>
                      </wps:spPr>
                      <wps:txbx>
                        <w:txbxContent>
                          <w:p w14:paraId="68AB1ED8" w14:textId="622FD8D3" w:rsidR="001719E4" w:rsidRPr="003B14C0" w:rsidRDefault="000C1FE8" w:rsidP="001719E4">
                            <w:pPr>
                              <w:jc w:val="center"/>
                              <w:rPr>
                                <w:b/>
                                <w:bCs/>
                                <w:sz w:val="28"/>
                                <w:szCs w:val="28"/>
                              </w:rPr>
                            </w:pPr>
                            <w:r>
                              <w:rPr>
                                <w:b/>
                                <w:bCs/>
                                <w:sz w:val="28"/>
                                <w:szCs w:val="28"/>
                              </w:rPr>
                              <w:t>Theremin</w:t>
                            </w:r>
                          </w:p>
                          <w:p w14:paraId="07CB3D08" w14:textId="3DCD1E28" w:rsidR="001719E4" w:rsidRPr="007F001B" w:rsidRDefault="000C1FE8" w:rsidP="001719E4">
                            <w:pPr>
                              <w:jc w:val="center"/>
                              <w:rPr>
                                <w:sz w:val="28"/>
                                <w:szCs w:val="28"/>
                              </w:rPr>
                            </w:pPr>
                            <w:r>
                              <w:rPr>
                                <w:b/>
                                <w:bCs/>
                                <w:sz w:val="28"/>
                                <w:szCs w:val="28"/>
                              </w:rPr>
                              <w:t>2204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C0B1B6" id="_x0000_t202" coordsize="21600,21600" o:spt="202" path="m,l,21600r21600,l21600,xe">
                <v:stroke joinstyle="miter"/>
                <v:path gradientshapeok="t" o:connecttype="rect"/>
              </v:shapetype>
              <v:shape id="Text Box 2" o:spid="_x0000_s1026" type="#_x0000_t202" style="position:absolute;left:0;text-align:left;margin-left:111.6pt;margin-top:10.3pt;width:276.75pt;height:7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">
                <v:textbox>
                  <w:txbxContent>
                    <w:p w14:paraId="68AB1ED8" w14:textId="622FD8D3" w:rsidR="001719E4" w:rsidRPr="003B14C0" w:rsidRDefault="000C1FE8" w:rsidP="001719E4">
                      <w:pPr>
                        <w:jc w:val="center"/>
                        <w:rPr>
                          <w:b/>
                          <w:bCs/>
                          <w:sz w:val="28"/>
                          <w:szCs w:val="28"/>
                        </w:rPr>
                      </w:pPr>
                      <w:r>
                        <w:rPr>
                          <w:b/>
                          <w:bCs/>
                          <w:sz w:val="28"/>
                          <w:szCs w:val="28"/>
                        </w:rPr>
                        <w:t>Theremin</w:t>
                      </w:r>
                    </w:p>
                    <w:p w14:paraId="07CB3D08" w14:textId="3DCD1E28" w:rsidR="001719E4" w:rsidRPr="007F001B" w:rsidRDefault="000C1FE8" w:rsidP="001719E4">
                      <w:pPr>
                        <w:jc w:val="center"/>
                        <w:rPr>
                          <w:sz w:val="28"/>
                          <w:szCs w:val="28"/>
                        </w:rPr>
                      </w:pPr>
                      <w:r>
                        <w:rPr>
                          <w:b/>
                          <w:bCs/>
                          <w:sz w:val="28"/>
                          <w:szCs w:val="28"/>
                        </w:rPr>
                        <w:t>2204</w:t>
                      </w:r>
                    </w:p>
                  </w:txbxContent>
                </v:textbox>
              </v:shape>
            </w:pict>
          </mc:Fallback>
        </mc:AlternateContent>
      </w:r>
    </w:p>
    <w:p w14:paraId="2D52C37C" w14:textId="77777777" w:rsidR="001719E4" w:rsidRPr="00056D5C" w:rsidRDefault="001719E4" w:rsidP="001719E4">
      <w:pPr>
        <w:ind w:left="1701" w:hanging="1701"/>
        <w:jc w:val="center"/>
        <w:rPr>
          <w:rFonts w:ascii="Helvetica" w:hAnsi="Helvetica"/>
          <w:b/>
          <w:bCs/>
          <w:u w:val="single"/>
        </w:rPr>
      </w:pPr>
    </w:p>
    <w:p w14:paraId="5B222FC8" w14:textId="77777777" w:rsidR="001719E4" w:rsidRPr="00056D5C" w:rsidRDefault="001719E4" w:rsidP="001719E4">
      <w:pPr>
        <w:ind w:left="1701" w:hanging="1701"/>
        <w:jc w:val="center"/>
        <w:rPr>
          <w:rFonts w:ascii="Helvetica" w:hAnsi="Helvetica"/>
          <w:b/>
          <w:bCs/>
          <w:u w:val="single"/>
        </w:rPr>
      </w:pPr>
    </w:p>
    <w:p w14:paraId="498FED4A" w14:textId="77777777" w:rsidR="001719E4" w:rsidRPr="00056D5C" w:rsidRDefault="001719E4" w:rsidP="001719E4">
      <w:pPr>
        <w:ind w:left="1701" w:hanging="1701"/>
        <w:jc w:val="center"/>
        <w:rPr>
          <w:rFonts w:ascii="Helvetica" w:hAnsi="Helvetica"/>
          <w:b/>
          <w:bCs/>
          <w:u w:val="single"/>
        </w:rPr>
      </w:pPr>
    </w:p>
    <w:p w14:paraId="318EFD5C" w14:textId="77777777" w:rsidR="001719E4" w:rsidRDefault="001719E4" w:rsidP="00E47F48"/>
    <w:p w14:paraId="4EFCE135" w14:textId="5D25E5E1" w:rsidR="00E47F48" w:rsidRPr="00E47F48" w:rsidRDefault="00E47F48" w:rsidP="00E47F48">
      <w:pPr>
        <w:rPr>
          <w:i/>
        </w:rPr>
      </w:pPr>
      <w:r>
        <w:rPr>
          <w:i/>
        </w:rPr>
        <w:t>A remplir par l'initiateur</w:t>
      </w:r>
      <w:r w:rsidR="00286AEB">
        <w:rPr>
          <w:i/>
        </w:rPr>
        <w:t xml:space="preserve"> / porteur de projet</w:t>
      </w:r>
    </w:p>
    <w:tbl>
      <w:tblPr>
        <w:tblStyle w:val="Grilledutableau"/>
        <w:tblW w:w="9076" w:type="dxa"/>
        <w:tblLook w:val="04A0" w:firstRow="1" w:lastRow="0" w:firstColumn="1" w:lastColumn="0" w:noHBand="0" w:noVBand="1"/>
      </w:tblPr>
      <w:tblGrid>
        <w:gridCol w:w="3085"/>
        <w:gridCol w:w="2977"/>
        <w:gridCol w:w="1559"/>
        <w:gridCol w:w="1438"/>
        <w:gridCol w:w="17"/>
      </w:tblGrid>
      <w:tr w:rsidR="003340E8" w14:paraId="317654C8" w14:textId="77777777" w:rsidTr="00A21D37">
        <w:tc>
          <w:tcPr>
            <w:tcW w:w="3085" w:type="dxa"/>
            <w:shd w:val="clear" w:color="auto" w:fill="C5E0B3" w:themeFill="accent6" w:themeFillTint="66"/>
          </w:tcPr>
          <w:p w14:paraId="3CFC5E01" w14:textId="46247918" w:rsidR="003340E8" w:rsidRPr="00990500" w:rsidRDefault="003340E8">
            <w:pPr>
              <w:rPr>
                <w:rStyle w:val="lev"/>
              </w:rPr>
            </w:pPr>
            <w:r>
              <w:rPr>
                <w:rStyle w:val="lev"/>
              </w:rPr>
              <w:t>Entreprise/Client:</w:t>
            </w:r>
          </w:p>
        </w:tc>
        <w:tc>
          <w:tcPr>
            <w:tcW w:w="2977" w:type="dxa"/>
          </w:tcPr>
          <w:p w14:paraId="4E10D428" w14:textId="2890BE22" w:rsidR="003340E8" w:rsidRDefault="005621CF">
            <w:r>
              <w:t>ETML-ES</w:t>
            </w:r>
          </w:p>
        </w:tc>
        <w:tc>
          <w:tcPr>
            <w:tcW w:w="1559" w:type="dxa"/>
            <w:shd w:val="clear" w:color="auto" w:fill="C5E0B3" w:themeFill="accent6" w:themeFillTint="66"/>
          </w:tcPr>
          <w:p w14:paraId="76A7E85B" w14:textId="2289E57E" w:rsidR="003340E8" w:rsidRPr="003340E8" w:rsidRDefault="003340E8">
            <w:pPr>
              <w:rPr>
                <w:b/>
              </w:rPr>
            </w:pPr>
            <w:r w:rsidRPr="003340E8">
              <w:rPr>
                <w:b/>
              </w:rPr>
              <w:t>Département:</w:t>
            </w:r>
          </w:p>
        </w:tc>
        <w:tc>
          <w:tcPr>
            <w:tcW w:w="1455" w:type="dxa"/>
            <w:gridSpan w:val="2"/>
          </w:tcPr>
          <w:p w14:paraId="38AF2049" w14:textId="059D413D" w:rsidR="003340E8" w:rsidRDefault="005621CF">
            <w:r>
              <w:t>SLO2</w:t>
            </w:r>
          </w:p>
        </w:tc>
      </w:tr>
      <w:tr w:rsidR="002D7037" w14:paraId="4EC32900" w14:textId="77777777" w:rsidTr="00A21D37">
        <w:trPr>
          <w:gridAfter w:val="1"/>
          <w:wAfter w:w="17" w:type="dxa"/>
        </w:trPr>
        <w:tc>
          <w:tcPr>
            <w:tcW w:w="3085" w:type="dxa"/>
            <w:shd w:val="clear" w:color="auto" w:fill="C5E0B3" w:themeFill="accent6" w:themeFillTint="66"/>
          </w:tcPr>
          <w:p w14:paraId="4BF47024" w14:textId="244967A3" w:rsidR="002D7037" w:rsidRDefault="00685693">
            <w:pPr>
              <w:rPr>
                <w:rStyle w:val="lev"/>
              </w:rPr>
            </w:pPr>
            <w:r>
              <w:rPr>
                <w:rStyle w:val="lev"/>
              </w:rPr>
              <w:t>Demandé par (Prénom, Nom)</w:t>
            </w:r>
            <w:r w:rsidR="003340E8">
              <w:rPr>
                <w:rStyle w:val="lev"/>
              </w:rPr>
              <w:t>:</w:t>
            </w:r>
          </w:p>
        </w:tc>
        <w:tc>
          <w:tcPr>
            <w:tcW w:w="2977" w:type="dxa"/>
          </w:tcPr>
          <w:p w14:paraId="52A729F7" w14:textId="5AC70AAA" w:rsidR="002D7037" w:rsidRDefault="005621CF">
            <w:r>
              <w:t>Philippe Bovey</w:t>
            </w:r>
          </w:p>
        </w:tc>
        <w:tc>
          <w:tcPr>
            <w:tcW w:w="1559" w:type="dxa"/>
            <w:shd w:val="clear" w:color="auto" w:fill="C5E0B3" w:themeFill="accent6" w:themeFillTint="66"/>
          </w:tcPr>
          <w:p w14:paraId="7201B754" w14:textId="47E6C6F0" w:rsidR="002D7037" w:rsidRDefault="00685693">
            <w:r>
              <w:rPr>
                <w:rStyle w:val="lev"/>
              </w:rPr>
              <w:t>Date</w:t>
            </w:r>
            <w:r w:rsidR="003340E8">
              <w:rPr>
                <w:rStyle w:val="lev"/>
              </w:rPr>
              <w:t>:</w:t>
            </w:r>
          </w:p>
        </w:tc>
        <w:tc>
          <w:tcPr>
            <w:tcW w:w="1438" w:type="dxa"/>
          </w:tcPr>
          <w:p w14:paraId="7B7EE925" w14:textId="440CF720" w:rsidR="002D7037" w:rsidRDefault="005621CF">
            <w:r>
              <w:t>26 juin 2023</w:t>
            </w:r>
          </w:p>
        </w:tc>
      </w:tr>
    </w:tbl>
    <w:p w14:paraId="0FCB8540" w14:textId="77777777" w:rsidR="001719E4" w:rsidRDefault="001719E4">
      <w:pPr>
        <w:rPr>
          <w:i/>
        </w:rPr>
      </w:pPr>
    </w:p>
    <w:p w14:paraId="2A5999DD" w14:textId="11F0D144" w:rsidR="00E47F48" w:rsidRDefault="00E47F48">
      <w:pPr>
        <w:rPr>
          <w:i/>
        </w:rPr>
      </w:pPr>
      <w:r>
        <w:rPr>
          <w:i/>
        </w:rPr>
        <w:t xml:space="preserve">A remplir par </w:t>
      </w:r>
      <w:r w:rsidR="00286AEB">
        <w:rPr>
          <w:i/>
        </w:rPr>
        <w:t>le gestionnaire de projet (étudiant)</w:t>
      </w:r>
    </w:p>
    <w:tbl>
      <w:tblPr>
        <w:tblStyle w:val="Grilledutableau"/>
        <w:tblW w:w="9076" w:type="dxa"/>
        <w:tblLook w:val="04A0" w:firstRow="1" w:lastRow="0" w:firstColumn="1" w:lastColumn="0" w:noHBand="0" w:noVBand="1"/>
      </w:tblPr>
      <w:tblGrid>
        <w:gridCol w:w="3085"/>
        <w:gridCol w:w="3402"/>
        <w:gridCol w:w="1134"/>
        <w:gridCol w:w="1455"/>
      </w:tblGrid>
      <w:tr w:rsidR="00E47F48" w14:paraId="537D419D" w14:textId="77777777" w:rsidTr="008F55B8">
        <w:tc>
          <w:tcPr>
            <w:tcW w:w="3085" w:type="dxa"/>
            <w:shd w:val="clear" w:color="auto" w:fill="FFE599" w:themeFill="accent4" w:themeFillTint="66"/>
          </w:tcPr>
          <w:p w14:paraId="66C2B918" w14:textId="77777777" w:rsidR="00E47F48" w:rsidRPr="00990500" w:rsidRDefault="00E47F48" w:rsidP="008F55B8">
            <w:pPr>
              <w:rPr>
                <w:rStyle w:val="lev"/>
              </w:rPr>
            </w:pPr>
            <w:r>
              <w:rPr>
                <w:rStyle w:val="lev"/>
              </w:rPr>
              <w:t>Auteur (ETML-ES):</w:t>
            </w:r>
          </w:p>
        </w:tc>
        <w:tc>
          <w:tcPr>
            <w:tcW w:w="3402" w:type="dxa"/>
          </w:tcPr>
          <w:p w14:paraId="5743CE12" w14:textId="4F63FBBD" w:rsidR="00E47F48" w:rsidRDefault="000C1FE8" w:rsidP="008F55B8">
            <w:r>
              <w:t>Jonathan CHAFLA</w:t>
            </w:r>
          </w:p>
        </w:tc>
        <w:tc>
          <w:tcPr>
            <w:tcW w:w="1134" w:type="dxa"/>
            <w:shd w:val="clear" w:color="auto" w:fill="FFE599" w:themeFill="accent4" w:themeFillTint="66"/>
          </w:tcPr>
          <w:p w14:paraId="5F456825" w14:textId="77777777" w:rsidR="00E47F48" w:rsidRPr="003340E8" w:rsidRDefault="00E47F48" w:rsidP="008F55B8">
            <w:pPr>
              <w:rPr>
                <w:b/>
              </w:rPr>
            </w:pPr>
            <w:r>
              <w:rPr>
                <w:b/>
              </w:rPr>
              <w:t>Filière:</w:t>
            </w:r>
          </w:p>
        </w:tc>
        <w:tc>
          <w:tcPr>
            <w:tcW w:w="1455" w:type="dxa"/>
          </w:tcPr>
          <w:p w14:paraId="04B94AF5" w14:textId="77777777" w:rsidR="00E47F48" w:rsidRDefault="00E47F48" w:rsidP="008F55B8">
            <w:r>
              <w:t>SLO</w:t>
            </w:r>
          </w:p>
        </w:tc>
      </w:tr>
      <w:tr w:rsidR="00E47F48" w14:paraId="61343171" w14:textId="77777777" w:rsidTr="008F55B8">
        <w:tc>
          <w:tcPr>
            <w:tcW w:w="3085" w:type="dxa"/>
            <w:shd w:val="clear" w:color="auto" w:fill="FFE599" w:themeFill="accent4" w:themeFillTint="66"/>
          </w:tcPr>
          <w:p w14:paraId="074B0F1D" w14:textId="77777777" w:rsidR="00E47F48" w:rsidRDefault="00E47F48" w:rsidP="008F55B8">
            <w:pPr>
              <w:rPr>
                <w:rStyle w:val="lev"/>
              </w:rPr>
            </w:pPr>
          </w:p>
        </w:tc>
        <w:tc>
          <w:tcPr>
            <w:tcW w:w="3402" w:type="dxa"/>
          </w:tcPr>
          <w:p w14:paraId="658F6E4D" w14:textId="77777777" w:rsidR="00E47F48" w:rsidRDefault="00E47F48" w:rsidP="008F55B8"/>
        </w:tc>
        <w:tc>
          <w:tcPr>
            <w:tcW w:w="1134" w:type="dxa"/>
            <w:shd w:val="clear" w:color="auto" w:fill="FFE599" w:themeFill="accent4" w:themeFillTint="66"/>
          </w:tcPr>
          <w:p w14:paraId="4A87649A" w14:textId="77777777" w:rsidR="00E47F48" w:rsidRPr="00685693" w:rsidRDefault="00E47F48" w:rsidP="008F55B8">
            <w:pPr>
              <w:rPr>
                <w:b/>
              </w:rPr>
            </w:pPr>
            <w:r w:rsidRPr="00685693">
              <w:rPr>
                <w:b/>
              </w:rPr>
              <w:t>Date:</w:t>
            </w:r>
          </w:p>
        </w:tc>
        <w:tc>
          <w:tcPr>
            <w:tcW w:w="1455" w:type="dxa"/>
          </w:tcPr>
          <w:p w14:paraId="472B3F9C" w14:textId="52C0397F" w:rsidR="00E47F48" w:rsidRDefault="000C1FE8" w:rsidP="00EF5F99">
            <w:r>
              <w:t>06.04.2023</w:t>
            </w:r>
          </w:p>
        </w:tc>
      </w:tr>
    </w:tbl>
    <w:p w14:paraId="54FC1BC8" w14:textId="77777777" w:rsidR="00E47F48" w:rsidRDefault="00E47F48">
      <w:pPr>
        <w:rPr>
          <w:i/>
        </w:rPr>
      </w:pPr>
    </w:p>
    <w:p w14:paraId="4301D787" w14:textId="43405356" w:rsidR="004905F6" w:rsidRDefault="001719E4" w:rsidP="005E71CC">
      <w:pPr>
        <w:pStyle w:val="Titre1"/>
      </w:pPr>
      <w:r>
        <w:t>But du projet</w:t>
      </w:r>
    </w:p>
    <w:p w14:paraId="10102BB7" w14:textId="77777777" w:rsidR="00EB50D4" w:rsidRDefault="00EB50D4" w:rsidP="00EB50D4">
      <w:pPr>
        <w:rPr>
          <w:rFonts w:cstheme="minorHAnsi"/>
        </w:rPr>
      </w:pPr>
      <w:r>
        <w:rPr>
          <w:rFonts w:cstheme="minorHAnsi"/>
        </w:rPr>
        <w:t xml:space="preserve">Il s’agit de reprendre ce projet et de réaliser la partie software du système. Une documentation a été réalisé dont une pré-étude du software a été réalisé. </w:t>
      </w:r>
    </w:p>
    <w:p w14:paraId="17791A2C" w14:textId="0D82BD5D" w:rsidR="00EB50D4" w:rsidRDefault="00EB50D4" w:rsidP="00EB50D4">
      <w:pPr>
        <w:rPr>
          <w:rFonts w:cstheme="minorHAnsi"/>
        </w:rPr>
      </w:pPr>
      <w:r>
        <w:rPr>
          <w:rFonts w:cstheme="minorHAnsi"/>
        </w:rPr>
        <w:t xml:space="preserve">Ce document se trouve sur : </w:t>
      </w:r>
      <w:r w:rsidRPr="00EB50D4">
        <w:rPr>
          <w:rFonts w:cstheme="minorHAnsi"/>
        </w:rPr>
        <w:t>K:\ES\PROJETS\SLO\2204_Theremin\doc</w:t>
      </w:r>
      <w:r>
        <w:rPr>
          <w:rFonts w:cstheme="minorHAnsi"/>
        </w:rPr>
        <w:t>\</w:t>
      </w:r>
      <w:r w:rsidRPr="00EB50D4">
        <w:t xml:space="preserve"> </w:t>
      </w:r>
      <w:r w:rsidRPr="00EB50D4">
        <w:rPr>
          <w:rFonts w:cstheme="minorHAnsi"/>
        </w:rPr>
        <w:t>2204_Théremin-Rapport-v1</w:t>
      </w:r>
      <w:r>
        <w:rPr>
          <w:rFonts w:cstheme="minorHAnsi"/>
        </w:rPr>
        <w:t>.docx</w:t>
      </w:r>
      <w:r w:rsidR="008D1C5B">
        <w:rPr>
          <w:rFonts w:cstheme="minorHAnsi"/>
        </w:rPr>
        <w:t xml:space="preserve"> </w:t>
      </w:r>
    </w:p>
    <w:p w14:paraId="23EF19EF" w14:textId="04E2CBCC" w:rsidR="008D1C5B" w:rsidRDefault="008D1C5B" w:rsidP="00EB50D4">
      <w:pPr>
        <w:rPr>
          <w:rFonts w:cstheme="minorHAnsi"/>
        </w:rPr>
      </w:pPr>
      <w:r>
        <w:rPr>
          <w:rFonts w:cstheme="minorHAnsi"/>
        </w:rPr>
        <w:t>Ce document sera d’aide au futur étudiant pour réaliser la partie software du système.</w:t>
      </w:r>
    </w:p>
    <w:p w14:paraId="56C36107" w14:textId="3FD1B3A7" w:rsidR="00EB50D4" w:rsidRPr="002B7D2E" w:rsidRDefault="00EB50D4" w:rsidP="00EB50D4">
      <w:pPr>
        <w:rPr>
          <w:rFonts w:cstheme="minorHAnsi"/>
        </w:rPr>
      </w:pPr>
      <w:r>
        <w:rPr>
          <w:rFonts w:cstheme="minorHAnsi"/>
        </w:rPr>
        <w:br w:type="page"/>
      </w:r>
    </w:p>
    <w:p w14:paraId="19FB8CD9" w14:textId="1EF422A0" w:rsidR="001719E4" w:rsidRDefault="00E47F48" w:rsidP="005E71CC">
      <w:pPr>
        <w:pStyle w:val="Titre1"/>
      </w:pPr>
      <w:r>
        <w:t>Spécifications</w:t>
      </w:r>
      <w:r w:rsidR="001719E4">
        <w:t xml:space="preserve"> du projet</w:t>
      </w:r>
    </w:p>
    <w:p w14:paraId="5387978B" w14:textId="77777777" w:rsidR="00EB50D4" w:rsidRPr="002B7D2E" w:rsidRDefault="00EB50D4" w:rsidP="00EB50D4">
      <w:pPr>
        <w:rPr>
          <w:rFonts w:cstheme="minorHAnsi"/>
        </w:rPr>
      </w:pPr>
      <w:r w:rsidRPr="002B7D2E">
        <w:rPr>
          <w:rFonts w:cstheme="minorHAnsi"/>
        </w:rPr>
        <w:t xml:space="preserve">Le Théremin est un appareil permettant de générer un signal audible, dont l'amplitude et la fréquence sont contrôlées par l'utilisateur au moyen de deux capteurs de distance. L'appareil peut être utilisé sur secteur ou de manière nomade grâce à une batterie interne.  </w:t>
      </w:r>
    </w:p>
    <w:p w14:paraId="16E1202E" w14:textId="73163A49" w:rsidR="00EB50D4" w:rsidRPr="00EB50D4" w:rsidRDefault="00EB50D4" w:rsidP="00EB50D4">
      <w:pPr>
        <w:rPr>
          <w:rFonts w:cstheme="minorHAnsi"/>
        </w:rPr>
      </w:pPr>
      <w:r w:rsidRPr="002B7D2E">
        <w:rPr>
          <w:rFonts w:cstheme="minorHAnsi"/>
        </w:rPr>
        <w:t>Grâce la gestuelle des mains par rapport aux capteurs, la fréquence et l'amplitude du signal audio peuvent être modifiées.</w:t>
      </w:r>
    </w:p>
    <w:p w14:paraId="76991EC5" w14:textId="3724175A" w:rsidR="00EB50D4" w:rsidRPr="00EB50D4" w:rsidRDefault="00EB50D4" w:rsidP="00EB50D4">
      <w:r>
        <w:t xml:space="preserve">Voici le schéma bloc du système : </w:t>
      </w:r>
    </w:p>
    <w:p w14:paraId="48410BBA" w14:textId="77777777" w:rsidR="00EB50D4" w:rsidRPr="00EB50D4" w:rsidRDefault="00EB50D4" w:rsidP="00EB50D4"/>
    <w:p w14:paraId="157C2498" w14:textId="77777777" w:rsidR="00EB50D4" w:rsidRDefault="00EB50D4" w:rsidP="00EB50D4">
      <w:pPr>
        <w:keepNext/>
        <w:jc w:val="center"/>
      </w:pPr>
      <w:r>
        <w:rPr>
          <w:noProof/>
          <w:lang w:eastAsia="fr-CH"/>
        </w:rPr>
        <w:drawing>
          <wp:inline distT="0" distB="0" distL="0" distR="0" wp14:anchorId="336378AB" wp14:editId="594CB70F">
            <wp:extent cx="4473118" cy="5464455"/>
            <wp:effectExtent l="0" t="0" r="3810" b="3175"/>
            <wp:docPr id="1021989646" name="Image 13" descr="Texte de remplacement généré par une machin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exte de remplacement généré par une machine :&#10;&#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6136" cy="5504790"/>
                    </a:xfrm>
                    <a:prstGeom prst="rect">
                      <a:avLst/>
                    </a:prstGeom>
                    <a:noFill/>
                    <a:ln>
                      <a:noFill/>
                    </a:ln>
                  </pic:spPr>
                </pic:pic>
              </a:graphicData>
            </a:graphic>
          </wp:inline>
        </w:drawing>
      </w:r>
    </w:p>
    <w:p w14:paraId="3C2CD61D" w14:textId="5CEA1851" w:rsidR="0088328E" w:rsidRPr="00EB50D4" w:rsidRDefault="00EB50D4" w:rsidP="00EB50D4">
      <w:pPr>
        <w:pStyle w:val="Lgende"/>
        <w:jc w:val="center"/>
        <w:rPr>
          <w:rFonts w:cstheme="minorHAnsi"/>
        </w:rPr>
      </w:pPr>
      <w:r>
        <w:t xml:space="preserve">Figure </w:t>
      </w:r>
      <w:fldSimple w:instr=" SEQ Figure \* ARABIC ">
        <w:r>
          <w:rPr>
            <w:noProof/>
          </w:rPr>
          <w:t>1</w:t>
        </w:r>
      </w:fldSimple>
      <w:r>
        <w:t xml:space="preserve"> Schéma bloc du système</w:t>
      </w:r>
    </w:p>
    <w:p w14:paraId="730AD250" w14:textId="77777777" w:rsidR="0088328E" w:rsidRDefault="0088328E" w:rsidP="005E71CC">
      <w:pPr>
        <w:pStyle w:val="Titre1"/>
      </w:pPr>
      <w:r>
        <w:t>Tâches à réaliser</w:t>
      </w:r>
    </w:p>
    <w:p w14:paraId="3573D092" w14:textId="1FB1217D" w:rsidR="0088328E" w:rsidRPr="00EB50D4" w:rsidRDefault="00EB50D4" w:rsidP="00EB50D4">
      <w:pPr>
        <w:pStyle w:val="Paragraphedeliste"/>
        <w:numPr>
          <w:ilvl w:val="0"/>
          <w:numId w:val="9"/>
        </w:numPr>
        <w:rPr>
          <w:i/>
        </w:rPr>
      </w:pPr>
      <w:r>
        <w:rPr>
          <w:i/>
        </w:rPr>
        <w:t>Réaliser la partie software du système</w:t>
      </w:r>
    </w:p>
    <w:p w14:paraId="5BFB7DF5" w14:textId="6F6451BD" w:rsidR="0088328E" w:rsidRDefault="00EB50D4" w:rsidP="0088328E">
      <w:pPr>
        <w:rPr>
          <w:i/>
        </w:rPr>
      </w:pPr>
      <w:r>
        <w:rPr>
          <w:i/>
        </w:rPr>
        <w:br w:type="page"/>
      </w:r>
    </w:p>
    <w:p w14:paraId="4A324968" w14:textId="035E86C3" w:rsidR="0088328E" w:rsidRDefault="0088328E" w:rsidP="005E71CC">
      <w:pPr>
        <w:pStyle w:val="Titre1"/>
      </w:pPr>
      <w:r>
        <w:t xml:space="preserve">Jalons </w:t>
      </w:r>
      <w:r w:rsidRPr="005E71CC">
        <w:t>principaux</w:t>
      </w:r>
    </w:p>
    <w:p w14:paraId="5C64A3C1" w14:textId="75CCF221" w:rsidR="00494E94" w:rsidRDefault="00494E94" w:rsidP="00494E94">
      <w:pPr>
        <w:pStyle w:val="Paragraphedeliste"/>
        <w:numPr>
          <w:ilvl w:val="0"/>
          <w:numId w:val="9"/>
        </w:numPr>
      </w:pPr>
      <w:r>
        <w:t xml:space="preserve">Configuration ADC </w:t>
      </w:r>
    </w:p>
    <w:p w14:paraId="114AFB1D" w14:textId="5346F738" w:rsidR="00494E94" w:rsidRDefault="00494E94" w:rsidP="007006A8">
      <w:pPr>
        <w:pStyle w:val="Paragraphedeliste"/>
        <w:numPr>
          <w:ilvl w:val="0"/>
          <w:numId w:val="9"/>
        </w:numPr>
      </w:pPr>
      <w:r>
        <w:t>Configuration communication SPI</w:t>
      </w:r>
    </w:p>
    <w:p w14:paraId="64870D43" w14:textId="2101FDB8" w:rsidR="00494E94" w:rsidRPr="00494E94" w:rsidRDefault="00494E94" w:rsidP="007006A8">
      <w:pPr>
        <w:pStyle w:val="Paragraphedeliste"/>
        <w:numPr>
          <w:ilvl w:val="0"/>
          <w:numId w:val="9"/>
        </w:numPr>
      </w:pPr>
      <w:r>
        <w:t xml:space="preserve">Configuration ports digitales et analogiques </w:t>
      </w:r>
      <w:bookmarkStart w:id="0" w:name="_GoBack"/>
      <w:bookmarkEnd w:id="0"/>
      <w:r>
        <w:t>IN / OUT</w:t>
      </w:r>
    </w:p>
    <w:p w14:paraId="58788F28" w14:textId="77777777" w:rsidR="00E47F48" w:rsidRDefault="00E47F48" w:rsidP="00E47F48">
      <w:pPr>
        <w:pStyle w:val="Titre1"/>
      </w:pPr>
      <w:r>
        <w:t>Livrables</w:t>
      </w:r>
    </w:p>
    <w:p w14:paraId="398BA41D" w14:textId="361D1CDA" w:rsidR="00E47F48" w:rsidRPr="00E47F48" w:rsidRDefault="00E47F48" w:rsidP="00E47F48">
      <w:pPr>
        <w:rPr>
          <w:i/>
        </w:rPr>
      </w:pPr>
      <w:r>
        <w:rPr>
          <w:i/>
        </w:rPr>
        <w:t>Enlever les livrables inapplicables au projet parmi la liste ci-dessous.</w:t>
      </w:r>
    </w:p>
    <w:p w14:paraId="437E2372" w14:textId="77777777" w:rsidR="00DE3B98" w:rsidRDefault="00DE3B98" w:rsidP="00DE3B98">
      <w:pPr>
        <w:pStyle w:val="Paragraphedeliste"/>
        <w:numPr>
          <w:ilvl w:val="0"/>
          <w:numId w:val="8"/>
        </w:numPr>
      </w:pPr>
      <w:r>
        <w:t>Les fichiers sources de CAO électronique des PCB réalisés</w:t>
      </w:r>
    </w:p>
    <w:p w14:paraId="5922A0A2" w14:textId="77777777" w:rsidR="00DE3B98" w:rsidRDefault="00DE3B98" w:rsidP="00DE3B98">
      <w:pPr>
        <w:pStyle w:val="Paragraphedeliste"/>
        <w:numPr>
          <w:ilvl w:val="0"/>
          <w:numId w:val="8"/>
        </w:numPr>
      </w:pPr>
      <w:r>
        <w:t>Tout le nécessaire à fabriquer un exemplaire hardware de chaque :</w:t>
      </w:r>
    </w:p>
    <w:p w14:paraId="207946FD" w14:textId="77777777" w:rsidR="00DE3B98" w:rsidRDefault="00DE3B98" w:rsidP="00DE3B98">
      <w:pPr>
        <w:pStyle w:val="Paragraphedeliste"/>
        <w:numPr>
          <w:ilvl w:val="0"/>
          <w:numId w:val="8"/>
        </w:numPr>
      </w:pPr>
      <w:r>
        <w:t>fichiers de fabrication (GERBER) / liste de pièces avec références pour commande / implantation (prototype) / modifications / dessins mécaniques, etc</w:t>
      </w:r>
    </w:p>
    <w:p w14:paraId="67A50D1B" w14:textId="77777777" w:rsidR="00DE3B98" w:rsidRDefault="00DE3B98" w:rsidP="00DE3B98">
      <w:pPr>
        <w:pStyle w:val="Paragraphedeliste"/>
        <w:numPr>
          <w:ilvl w:val="0"/>
          <w:numId w:val="8"/>
        </w:numPr>
      </w:pPr>
      <w:r>
        <w:t>Les fichiers sources de programmation microcontrôleur (.c  / .h)</w:t>
      </w:r>
    </w:p>
    <w:p w14:paraId="41F4C3AA" w14:textId="77777777" w:rsidR="00DE3B98" w:rsidRDefault="00DE3B98" w:rsidP="00DE3B98">
      <w:pPr>
        <w:pStyle w:val="Paragraphedeliste"/>
        <w:numPr>
          <w:ilvl w:val="0"/>
          <w:numId w:val="8"/>
        </w:numPr>
      </w:pPr>
      <w:r>
        <w:t>Tout le nécessaire pour programmer les microcontrôleurs (logiciel ou fichier .hex)</w:t>
      </w:r>
    </w:p>
    <w:p w14:paraId="66031816" w14:textId="77777777" w:rsidR="00DE3B98" w:rsidRDefault="00DE3B98" w:rsidP="00DE3B98">
      <w:pPr>
        <w:pStyle w:val="Paragraphedeliste"/>
        <w:numPr>
          <w:ilvl w:val="0"/>
          <w:numId w:val="8"/>
        </w:numPr>
      </w:pPr>
      <w:r>
        <w:t>Le cas échéant, les fichiers sources de programmation PC/Windows/Linux.</w:t>
      </w:r>
    </w:p>
    <w:p w14:paraId="1FC00133" w14:textId="77777777" w:rsidR="00DE3B98" w:rsidRDefault="00DE3B98" w:rsidP="00DE3B98">
      <w:pPr>
        <w:pStyle w:val="Paragraphedeliste"/>
        <w:numPr>
          <w:ilvl w:val="0"/>
          <w:numId w:val="8"/>
        </w:numPr>
      </w:pPr>
      <w:r>
        <w:t>Le cas échéant, tout le nécessaire à l’installation de programmes sur PC/Windows/Linux.</w:t>
      </w:r>
    </w:p>
    <w:p w14:paraId="23FAC903" w14:textId="77777777" w:rsidR="00DE3B98" w:rsidRDefault="00DE3B98" w:rsidP="00DE3B98">
      <w:pPr>
        <w:pStyle w:val="Paragraphedeliste"/>
        <w:numPr>
          <w:ilvl w:val="0"/>
          <w:numId w:val="8"/>
        </w:numPr>
      </w:pPr>
      <w:r>
        <w:t>Un mode d’emploi du système</w:t>
      </w:r>
    </w:p>
    <w:p w14:paraId="66FE3681" w14:textId="77777777" w:rsidR="00DE3B98" w:rsidRDefault="00DE3B98" w:rsidP="00DE3B98">
      <w:pPr>
        <w:pStyle w:val="Paragraphedeliste"/>
        <w:numPr>
          <w:ilvl w:val="0"/>
          <w:numId w:val="8"/>
        </w:numPr>
      </w:pPr>
      <w:r>
        <w:t>Un calcul / estimation des coûts</w:t>
      </w:r>
    </w:p>
    <w:p w14:paraId="417DD877" w14:textId="77777777" w:rsidR="00DE3B98" w:rsidRDefault="00DE3B98" w:rsidP="00DE3B98">
      <w:pPr>
        <w:pStyle w:val="Paragraphedeliste"/>
        <w:numPr>
          <w:ilvl w:val="0"/>
          <w:numId w:val="8"/>
        </w:numPr>
      </w:pPr>
      <w:r>
        <w:t>Un rapport contenant les calculs - dimensionnement de composants - structogramme, etc.</w:t>
      </w:r>
    </w:p>
    <w:p w14:paraId="3356421A" w14:textId="0F32A2E2" w:rsidR="00E47F48" w:rsidRDefault="00E47F48">
      <w:r>
        <w:br w:type="page"/>
      </w:r>
    </w:p>
    <w:p w14:paraId="4C20F4DB" w14:textId="35949770" w:rsidR="00B345CD" w:rsidRDefault="00E9639F" w:rsidP="00E47F48">
      <w:pPr>
        <w:pStyle w:val="Titre1"/>
      </w:pPr>
      <w:r>
        <w:lastRenderedPageBreak/>
        <w:t>Convention de nommage</w:t>
      </w:r>
      <w:r w:rsidR="00413469">
        <w:t xml:space="preserve"> et liens</w:t>
      </w:r>
    </w:p>
    <w:p w14:paraId="168DF696" w14:textId="2BE3B6B9" w:rsidR="00CD4ADB" w:rsidRDefault="00413469" w:rsidP="00413469">
      <w:r>
        <w:t xml:space="preserve">Le nom de ce fichier </w:t>
      </w:r>
      <w:r w:rsidR="00050E5E">
        <w:t xml:space="preserve">doit être unique et </w:t>
      </w:r>
      <w:r w:rsidR="00FE4A48">
        <w:t xml:space="preserve">doit donc contenir le </w:t>
      </w:r>
      <w:r w:rsidR="0088328E">
        <w:t xml:space="preserve">nom du projet </w:t>
      </w:r>
      <w:r w:rsidR="006C395C">
        <w:t>avec le format suivant :</w:t>
      </w:r>
    </w:p>
    <w:p w14:paraId="7F63CE94" w14:textId="4FA5F277" w:rsidR="002D7037" w:rsidRPr="009C3D83" w:rsidRDefault="0088328E" w:rsidP="002D7037">
      <w:pPr>
        <w:rPr>
          <w:b/>
        </w:rPr>
      </w:pPr>
      <w:r>
        <w:rPr>
          <w:b/>
          <w:i/>
        </w:rPr>
        <w:t>aaii_nomProjet-CDC</w:t>
      </w:r>
      <w:r w:rsidR="009D09CF">
        <w:rPr>
          <w:b/>
          <w:i/>
        </w:rPr>
        <w:t>_Vn</w:t>
      </w:r>
      <w:r w:rsidR="002D7037" w:rsidRPr="009C3D83">
        <w:rPr>
          <w:b/>
          <w:i/>
        </w:rPr>
        <w:t xml:space="preserve">.docx </w:t>
      </w:r>
      <w:r w:rsidR="002D7037" w:rsidRPr="009C3D83">
        <w:rPr>
          <w:b/>
        </w:rPr>
        <w:t xml:space="preserve"> </w:t>
      </w:r>
    </w:p>
    <w:p w14:paraId="36F78E2F" w14:textId="2FEF11BE" w:rsidR="00CF1E2F" w:rsidRDefault="00CF1E2F" w:rsidP="00413469">
      <w:r>
        <w:t>avec :</w:t>
      </w:r>
    </w:p>
    <w:p w14:paraId="01886D96" w14:textId="356CFD78" w:rsidR="00F542AA" w:rsidRDefault="0088328E" w:rsidP="00F542AA">
      <w:pPr>
        <w:pStyle w:val="Paragraphedeliste"/>
        <w:numPr>
          <w:ilvl w:val="0"/>
          <w:numId w:val="1"/>
        </w:numPr>
      </w:pPr>
      <w:r>
        <w:t>CDC</w:t>
      </w:r>
      <w:r w:rsidR="00F542AA">
        <w:t xml:space="preserve"> : pour </w:t>
      </w:r>
      <w:r>
        <w:t>Cahier des charges</w:t>
      </w:r>
    </w:p>
    <w:p w14:paraId="5233E8D4" w14:textId="710DCD7F" w:rsidR="00CF1E2F" w:rsidRDefault="00CF1E2F" w:rsidP="00F542AA">
      <w:pPr>
        <w:pStyle w:val="Paragraphedeliste"/>
        <w:numPr>
          <w:ilvl w:val="0"/>
          <w:numId w:val="1"/>
        </w:numPr>
      </w:pPr>
      <w:r>
        <w:t>aa</w:t>
      </w:r>
      <w:r w:rsidR="00FA352A">
        <w:t xml:space="preserve">ii : numéro de projet, exemple </w:t>
      </w:r>
      <w:r w:rsidR="00EA011C" w:rsidRPr="00F542AA">
        <w:rPr>
          <w:i/>
        </w:rPr>
        <w:t>1708</w:t>
      </w:r>
      <w:r w:rsidR="00EA011C">
        <w:t xml:space="preserve"> pour projet de 2017 no 08</w:t>
      </w:r>
    </w:p>
    <w:p w14:paraId="39916B3C" w14:textId="19B84BED" w:rsidR="002D7037" w:rsidRDefault="0088328E" w:rsidP="00F542AA">
      <w:pPr>
        <w:pStyle w:val="Paragraphedeliste"/>
        <w:numPr>
          <w:ilvl w:val="0"/>
          <w:numId w:val="1"/>
        </w:numPr>
      </w:pPr>
      <w:r>
        <w:t>n</w:t>
      </w:r>
      <w:r w:rsidR="002D7037">
        <w:t xml:space="preserve">omProjet : </w:t>
      </w:r>
      <w:r>
        <w:t>comme son nom l'indique</w:t>
      </w:r>
      <w:r w:rsidR="002D7037">
        <w:t>.</w:t>
      </w:r>
    </w:p>
    <w:p w14:paraId="2C53AF8D" w14:textId="2182726A" w:rsidR="009D09CF" w:rsidRDefault="009D09CF" w:rsidP="00F542AA">
      <w:pPr>
        <w:pStyle w:val="Paragraphedeliste"/>
        <w:numPr>
          <w:ilvl w:val="0"/>
          <w:numId w:val="1"/>
        </w:numPr>
      </w:pPr>
      <w:r>
        <w:t>Vn: ou n indique la version du document.</w:t>
      </w:r>
    </w:p>
    <w:p w14:paraId="28200775" w14:textId="12E6E718" w:rsidR="00EE0D8A" w:rsidRDefault="009D09CF" w:rsidP="00413469">
      <w:r>
        <w:t>Exemple</w:t>
      </w:r>
      <w:r w:rsidR="00EE0D8A">
        <w:t> :</w:t>
      </w:r>
    </w:p>
    <w:p w14:paraId="7F0C81F2" w14:textId="0706C958" w:rsidR="00477099" w:rsidRDefault="0088328E" w:rsidP="0088328E">
      <w:pPr>
        <w:pStyle w:val="Paragraphedeliste"/>
        <w:numPr>
          <w:ilvl w:val="0"/>
          <w:numId w:val="2"/>
        </w:numPr>
      </w:pPr>
      <w:r w:rsidRPr="0088328E">
        <w:rPr>
          <w:b/>
        </w:rPr>
        <w:t>0910x_PICEthernet</w:t>
      </w:r>
      <w:r>
        <w:rPr>
          <w:b/>
        </w:rPr>
        <w:t>-CDC</w:t>
      </w:r>
      <w:r w:rsidR="009D09CF">
        <w:rPr>
          <w:b/>
        </w:rPr>
        <w:t>_V1</w:t>
      </w:r>
      <w:r w:rsidR="00477099" w:rsidRPr="009C3D83">
        <w:rPr>
          <w:b/>
        </w:rPr>
        <w:t>.docx</w:t>
      </w:r>
      <w:r w:rsidR="00477099">
        <w:tab/>
      </w:r>
    </w:p>
    <w:p w14:paraId="32D074E1" w14:textId="77777777" w:rsidR="00DF1AC4" w:rsidRDefault="00DF1AC4" w:rsidP="00413469"/>
    <w:p w14:paraId="3CE96234" w14:textId="2FC3C1D5" w:rsidR="004609D4" w:rsidRDefault="004609D4" w:rsidP="004609D4">
      <w:pPr>
        <w:pStyle w:val="Titre2"/>
      </w:pPr>
      <w:r>
        <w:t>Stockage du fichier</w:t>
      </w:r>
    </w:p>
    <w:p w14:paraId="03EFCFCA" w14:textId="38E1BADE" w:rsidR="004609D4" w:rsidRDefault="004609D4" w:rsidP="004609D4">
      <w:r>
        <w:t xml:space="preserve">Ce fichier </w:t>
      </w:r>
      <w:r w:rsidR="007621C5">
        <w:t xml:space="preserve">sera stocké à la racine du dossier </w:t>
      </w:r>
      <w:r w:rsidR="007621C5" w:rsidRPr="009C3D83">
        <w:rPr>
          <w:b/>
        </w:rPr>
        <w:t>/doc</w:t>
      </w:r>
      <w:r w:rsidR="007621C5">
        <w:t xml:space="preserve"> d’un projet</w:t>
      </w:r>
      <w:r w:rsidR="004676CB">
        <w:t>.</w:t>
      </w:r>
    </w:p>
    <w:p w14:paraId="66781230" w14:textId="16157711" w:rsidR="00EF094C" w:rsidRPr="004609D4" w:rsidRDefault="004676CB" w:rsidP="004609D4">
      <w:r>
        <w:t>Ainsi</w:t>
      </w:r>
      <w:r w:rsidR="00721843">
        <w:t xml:space="preserve">, tous les fichiers de </w:t>
      </w:r>
      <w:r w:rsidR="009D09CF">
        <w:t>documentation</w:t>
      </w:r>
      <w:r w:rsidR="00721843">
        <w:t xml:space="preserve"> </w:t>
      </w:r>
      <w:r w:rsidR="00AC2D19">
        <w:t xml:space="preserve">faisant partie du projet sont </w:t>
      </w:r>
      <w:r w:rsidR="00312CE7">
        <w:t>centralisés</w:t>
      </w:r>
      <w:r w:rsidR="00EB02F0">
        <w:t xml:space="preserve"> </w:t>
      </w:r>
      <w:r w:rsidR="009C3D83">
        <w:t>dans le</w:t>
      </w:r>
      <w:r w:rsidR="00EB02F0">
        <w:t xml:space="preserve"> même </w:t>
      </w:r>
      <w:r w:rsidR="009C3D83">
        <w:t>répertoire</w:t>
      </w:r>
      <w:r w:rsidR="00312CE7">
        <w:t>.</w:t>
      </w:r>
    </w:p>
    <w:sectPr w:rsidR="00EF094C" w:rsidRPr="004609D4">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4C339D" w14:textId="77777777" w:rsidR="001E400E" w:rsidRDefault="001E400E" w:rsidP="00D33B8D">
      <w:pPr>
        <w:spacing w:after="0" w:line="240" w:lineRule="auto"/>
      </w:pPr>
      <w:r>
        <w:separator/>
      </w:r>
    </w:p>
  </w:endnote>
  <w:endnote w:type="continuationSeparator" w:id="0">
    <w:p w14:paraId="23649CFB" w14:textId="77777777" w:rsidR="001E400E" w:rsidRDefault="001E400E" w:rsidP="00D33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B32A1B" w14:textId="78A0EA62" w:rsidR="00397677" w:rsidRPr="00091D30" w:rsidRDefault="00397677" w:rsidP="00397677">
    <w:pPr>
      <w:pStyle w:val="Pieddepage"/>
      <w:rPr>
        <w:lang w:val="en-GB"/>
      </w:rPr>
    </w:pPr>
    <w:r w:rsidRPr="00091D30">
      <w:rPr>
        <w:lang w:val="en-GB"/>
      </w:rPr>
      <w:t>JM</w:t>
    </w:r>
    <w:r>
      <w:rPr>
        <w:lang w:val="en-GB"/>
      </w:rPr>
      <w:t xml:space="preserve">O – </w:t>
    </w:r>
    <w:r w:rsidR="0095510B">
      <w:rPr>
        <w:lang w:val="en-GB"/>
      </w:rPr>
      <w:t>Nov</w:t>
    </w:r>
    <w:r>
      <w:rPr>
        <w:lang w:val="en-GB"/>
      </w:rPr>
      <w:t xml:space="preserve"> 201</w:t>
    </w:r>
    <w:r w:rsidR="00675AE3">
      <w:rPr>
        <w:lang w:val="en-GB"/>
      </w:rPr>
      <w:t>8</w:t>
    </w:r>
    <w:r>
      <w:ptab w:relativeTo="margin" w:alignment="center" w:leader="none"/>
    </w:r>
    <w:r>
      <w:fldChar w:fldCharType="begin"/>
    </w:r>
    <w:r w:rsidRPr="00091D30">
      <w:rPr>
        <w:lang w:val="en-GB"/>
      </w:rPr>
      <w:instrText xml:space="preserve"> FILENAME \* MERGEFORMAT </w:instrText>
    </w:r>
    <w:r>
      <w:fldChar w:fldCharType="separate"/>
    </w:r>
    <w:r w:rsidR="00D94821">
      <w:rPr>
        <w:noProof/>
        <w:lang w:val="en-GB"/>
      </w:rPr>
      <w:t>Projet-CDC-v1.docx</w:t>
    </w:r>
    <w:r>
      <w:fldChar w:fldCharType="end"/>
    </w:r>
    <w:r>
      <w:ptab w:relativeTo="margin" w:alignment="right" w:leader="none"/>
    </w:r>
    <w:r>
      <w:rPr>
        <w:lang w:val="en-GB"/>
      </w:rPr>
      <w:t xml:space="preserve">Page </w:t>
    </w:r>
    <w:r w:rsidR="004056DD">
      <w:rPr>
        <w:lang w:val="en-GB"/>
      </w:rPr>
      <w:fldChar w:fldCharType="begin"/>
    </w:r>
    <w:r w:rsidR="004056DD">
      <w:rPr>
        <w:lang w:val="en-GB"/>
      </w:rPr>
      <w:instrText xml:space="preserve"> PAGE  \* Arabic  \* MERGEFORMAT </w:instrText>
    </w:r>
    <w:r w:rsidR="004056DD">
      <w:rPr>
        <w:lang w:val="en-GB"/>
      </w:rPr>
      <w:fldChar w:fldCharType="separate"/>
    </w:r>
    <w:r w:rsidR="00494E94">
      <w:rPr>
        <w:noProof/>
        <w:lang w:val="en-GB"/>
      </w:rPr>
      <w:t>3</w:t>
    </w:r>
    <w:r w:rsidR="004056DD">
      <w:rPr>
        <w:lang w:val="en-GB"/>
      </w:rPr>
      <w:fldChar w:fldCharType="end"/>
    </w:r>
  </w:p>
  <w:p w14:paraId="43B950E7" w14:textId="77777777" w:rsidR="00397677" w:rsidRPr="00397677" w:rsidRDefault="00397677">
    <w:pPr>
      <w:pStyle w:val="Pieddepage"/>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3D03E3" w14:textId="77777777" w:rsidR="001E400E" w:rsidRDefault="001E400E" w:rsidP="00D33B8D">
      <w:pPr>
        <w:spacing w:after="0" w:line="240" w:lineRule="auto"/>
      </w:pPr>
      <w:r>
        <w:separator/>
      </w:r>
    </w:p>
  </w:footnote>
  <w:footnote w:type="continuationSeparator" w:id="0">
    <w:p w14:paraId="3982AD6D" w14:textId="77777777" w:rsidR="001E400E" w:rsidRDefault="001E400E" w:rsidP="00D33B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80D0A8" w14:textId="7B82A464" w:rsidR="004B2FC0" w:rsidRPr="00D82FC7" w:rsidRDefault="004B2FC0" w:rsidP="004B2FC0">
    <w:pPr>
      <w:tabs>
        <w:tab w:val="center" w:pos="4536"/>
        <w:tab w:val="right" w:pos="9072"/>
      </w:tabs>
      <w:spacing w:after="120"/>
      <w:rPr>
        <w:szCs w:val="24"/>
        <w:u w:val="single"/>
        <w:lang w:eastAsia="fr-FR"/>
      </w:rPr>
    </w:pPr>
    <w:r w:rsidRPr="00615733">
      <w:rPr>
        <w:noProof/>
        <w:sz w:val="16"/>
        <w:szCs w:val="24"/>
        <w:u w:val="single"/>
        <w:lang w:eastAsia="fr-CH"/>
      </w:rPr>
      <w:drawing>
        <wp:inline distT="0" distB="0" distL="0" distR="0" wp14:anchorId="7CD182A3" wp14:editId="0C8D9D9B">
          <wp:extent cx="744855" cy="186055"/>
          <wp:effectExtent l="0" t="0" r="0" b="4445"/>
          <wp:docPr id="260"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4855" cy="186055"/>
                  </a:xfrm>
                  <a:prstGeom prst="rect">
                    <a:avLst/>
                  </a:prstGeom>
                  <a:noFill/>
                  <a:ln>
                    <a:noFill/>
                  </a:ln>
                </pic:spPr>
              </pic:pic>
            </a:graphicData>
          </a:graphic>
        </wp:inline>
      </w:drawing>
    </w:r>
    <w:r w:rsidRPr="00615733">
      <w:rPr>
        <w:spacing w:val="-3"/>
        <w:szCs w:val="24"/>
        <w:u w:val="single"/>
        <w:lang w:eastAsia="fr-FR"/>
      </w:rPr>
      <w:t xml:space="preserve"> </w:t>
    </w:r>
    <w:r w:rsidRPr="00615733">
      <w:rPr>
        <w:spacing w:val="-3"/>
        <w:sz w:val="20"/>
        <w:szCs w:val="20"/>
        <w:u w:val="single"/>
        <w:lang w:eastAsia="fr-FR"/>
      </w:rPr>
      <w:t xml:space="preserve">ECOLE </w:t>
    </w:r>
    <w:r w:rsidR="001039DF" w:rsidRPr="00615733">
      <w:rPr>
        <w:spacing w:val="-3"/>
        <w:sz w:val="20"/>
        <w:szCs w:val="20"/>
        <w:u w:val="single"/>
        <w:lang w:eastAsia="fr-FR"/>
      </w:rPr>
      <w:t>SUPERIEURE</w:t>
    </w:r>
    <w:r w:rsidR="001039DF" w:rsidRPr="00615733">
      <w:rPr>
        <w:szCs w:val="24"/>
        <w:u w:val="single"/>
        <w:lang w:eastAsia="fr-FR"/>
      </w:rPr>
      <w:t xml:space="preserve"> </w:t>
    </w:r>
    <w:r w:rsidR="001039DF" w:rsidRPr="00615733">
      <w:rPr>
        <w:szCs w:val="24"/>
        <w:u w:val="single"/>
        <w:lang w:eastAsia="fr-FR"/>
      </w:rPr>
      <w:tab/>
    </w:r>
    <w:r w:rsidRPr="00615733">
      <w:rPr>
        <w:szCs w:val="24"/>
        <w:u w:val="single"/>
        <w:lang w:eastAsia="fr-FR"/>
      </w:rPr>
      <w:tab/>
      <w:t>ELCO – SLO</w:t>
    </w:r>
  </w:p>
  <w:p w14:paraId="2D1AA967" w14:textId="77777777" w:rsidR="00D33B8D" w:rsidRDefault="00D33B8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B64DD"/>
    <w:multiLevelType w:val="hybridMultilevel"/>
    <w:tmpl w:val="8EA84BE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BF5590D"/>
    <w:multiLevelType w:val="hybridMultilevel"/>
    <w:tmpl w:val="312018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FC36676"/>
    <w:multiLevelType w:val="hybridMultilevel"/>
    <w:tmpl w:val="331C0592"/>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13E60136"/>
    <w:multiLevelType w:val="hybridMultilevel"/>
    <w:tmpl w:val="276E2D1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5DF30C2"/>
    <w:multiLevelType w:val="multilevel"/>
    <w:tmpl w:val="82BE3B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270411"/>
    <w:multiLevelType w:val="hybridMultilevel"/>
    <w:tmpl w:val="AD1A38E6"/>
    <w:lvl w:ilvl="0" w:tplc="E1BA4E7E">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8051C51"/>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7" w15:restartNumberingAfterBreak="0">
    <w:nsid w:val="3A6E4EE9"/>
    <w:multiLevelType w:val="hybridMultilevel"/>
    <w:tmpl w:val="EDDCCFA4"/>
    <w:lvl w:ilvl="0" w:tplc="BC7430BE">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41691291"/>
    <w:multiLevelType w:val="hybridMultilevel"/>
    <w:tmpl w:val="E82429BE"/>
    <w:lvl w:ilvl="0" w:tplc="77EE456E">
      <w:start w:val="2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7FDE4F3F"/>
    <w:multiLevelType w:val="hybridMultilevel"/>
    <w:tmpl w:val="DE5E628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7"/>
  </w:num>
  <w:num w:numId="4">
    <w:abstractNumId w:val="2"/>
  </w:num>
  <w:num w:numId="5">
    <w:abstractNumId w:val="6"/>
  </w:num>
  <w:num w:numId="6">
    <w:abstractNumId w:val="1"/>
  </w:num>
  <w:num w:numId="7">
    <w:abstractNumId w:val="5"/>
  </w:num>
  <w:num w:numId="8">
    <w:abstractNumId w:val="3"/>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73B9"/>
    <w:rsid w:val="00023C1F"/>
    <w:rsid w:val="00050E5E"/>
    <w:rsid w:val="00093C8C"/>
    <w:rsid w:val="000C1FE8"/>
    <w:rsid w:val="000C559F"/>
    <w:rsid w:val="000D7961"/>
    <w:rsid w:val="000F7C28"/>
    <w:rsid w:val="00100B67"/>
    <w:rsid w:val="001039DF"/>
    <w:rsid w:val="001705CE"/>
    <w:rsid w:val="00170AF5"/>
    <w:rsid w:val="001719E4"/>
    <w:rsid w:val="001A1E28"/>
    <w:rsid w:val="001E400E"/>
    <w:rsid w:val="001E73B9"/>
    <w:rsid w:val="001F23F6"/>
    <w:rsid w:val="00231189"/>
    <w:rsid w:val="00286AEB"/>
    <w:rsid w:val="002D7037"/>
    <w:rsid w:val="00312CE7"/>
    <w:rsid w:val="003340E8"/>
    <w:rsid w:val="0033694C"/>
    <w:rsid w:val="00343737"/>
    <w:rsid w:val="003677C2"/>
    <w:rsid w:val="00397677"/>
    <w:rsid w:val="003B14C0"/>
    <w:rsid w:val="003B7275"/>
    <w:rsid w:val="004056DD"/>
    <w:rsid w:val="00413469"/>
    <w:rsid w:val="004609D4"/>
    <w:rsid w:val="004676CB"/>
    <w:rsid w:val="00477099"/>
    <w:rsid w:val="004905F6"/>
    <w:rsid w:val="00492011"/>
    <w:rsid w:val="00494E94"/>
    <w:rsid w:val="004B2FC0"/>
    <w:rsid w:val="00503313"/>
    <w:rsid w:val="00534F3D"/>
    <w:rsid w:val="005621CF"/>
    <w:rsid w:val="0059627A"/>
    <w:rsid w:val="005E71CC"/>
    <w:rsid w:val="00664A58"/>
    <w:rsid w:val="0067497D"/>
    <w:rsid w:val="00675AE3"/>
    <w:rsid w:val="00685693"/>
    <w:rsid w:val="00686204"/>
    <w:rsid w:val="006A035B"/>
    <w:rsid w:val="006C395C"/>
    <w:rsid w:val="006D354D"/>
    <w:rsid w:val="006E1173"/>
    <w:rsid w:val="006F06A6"/>
    <w:rsid w:val="00721843"/>
    <w:rsid w:val="00750772"/>
    <w:rsid w:val="007621C5"/>
    <w:rsid w:val="00797E4B"/>
    <w:rsid w:val="0088328E"/>
    <w:rsid w:val="008D1C5B"/>
    <w:rsid w:val="0090505E"/>
    <w:rsid w:val="0095510B"/>
    <w:rsid w:val="00990129"/>
    <w:rsid w:val="00990500"/>
    <w:rsid w:val="00991986"/>
    <w:rsid w:val="009C3D83"/>
    <w:rsid w:val="009D09CF"/>
    <w:rsid w:val="009D6577"/>
    <w:rsid w:val="00A21D37"/>
    <w:rsid w:val="00A54431"/>
    <w:rsid w:val="00A7638C"/>
    <w:rsid w:val="00AC2D19"/>
    <w:rsid w:val="00B345CD"/>
    <w:rsid w:val="00B548C8"/>
    <w:rsid w:val="00BF6CF5"/>
    <w:rsid w:val="00C20661"/>
    <w:rsid w:val="00C50912"/>
    <w:rsid w:val="00C55271"/>
    <w:rsid w:val="00C72368"/>
    <w:rsid w:val="00C8596B"/>
    <w:rsid w:val="00CC1594"/>
    <w:rsid w:val="00CD4ADB"/>
    <w:rsid w:val="00CE6E52"/>
    <w:rsid w:val="00CF02B5"/>
    <w:rsid w:val="00CF1E2F"/>
    <w:rsid w:val="00D324D0"/>
    <w:rsid w:val="00D33B8D"/>
    <w:rsid w:val="00D8084A"/>
    <w:rsid w:val="00D87CF7"/>
    <w:rsid w:val="00D94821"/>
    <w:rsid w:val="00DB4BA2"/>
    <w:rsid w:val="00DE3B98"/>
    <w:rsid w:val="00DF1AC4"/>
    <w:rsid w:val="00E4669C"/>
    <w:rsid w:val="00E47F48"/>
    <w:rsid w:val="00E9639F"/>
    <w:rsid w:val="00EA011C"/>
    <w:rsid w:val="00EB02F0"/>
    <w:rsid w:val="00EB50D4"/>
    <w:rsid w:val="00EE0D8A"/>
    <w:rsid w:val="00EF094C"/>
    <w:rsid w:val="00EF5F99"/>
    <w:rsid w:val="00F17FA9"/>
    <w:rsid w:val="00F30DE4"/>
    <w:rsid w:val="00F33ABC"/>
    <w:rsid w:val="00F3797E"/>
    <w:rsid w:val="00F542AA"/>
    <w:rsid w:val="00FA352A"/>
    <w:rsid w:val="00FB37D9"/>
    <w:rsid w:val="00FE4A48"/>
    <w:rsid w:val="5E9D89C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0C9CCDC"/>
  <w15:docId w15:val="{49F06075-782E-4A26-8DEB-D1B06323B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92011"/>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E71CC"/>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D09CF"/>
    <w:pPr>
      <w:keepNext/>
      <w:keepLines/>
      <w:numPr>
        <w:ilvl w:val="2"/>
        <w:numId w:val="5"/>
      </w:numPr>
      <w:spacing w:before="200" w:after="0"/>
      <w:outlineLvl w:val="2"/>
    </w:pPr>
    <w:rPr>
      <w:rFonts w:asciiTheme="majorHAnsi" w:eastAsiaTheme="majorEastAsia" w:hAnsiTheme="majorHAnsi" w:cstheme="majorBidi"/>
      <w:b/>
      <w:bCs/>
      <w:color w:val="4472C4" w:themeColor="accent1"/>
    </w:rPr>
  </w:style>
  <w:style w:type="paragraph" w:styleId="Titre4">
    <w:name w:val="heading 4"/>
    <w:basedOn w:val="Normal"/>
    <w:next w:val="Normal"/>
    <w:link w:val="Titre4Car"/>
    <w:uiPriority w:val="9"/>
    <w:semiHidden/>
    <w:unhideWhenUsed/>
    <w:qFormat/>
    <w:rsid w:val="005E71CC"/>
    <w:pPr>
      <w:keepNext/>
      <w:keepLines/>
      <w:numPr>
        <w:ilvl w:val="3"/>
        <w:numId w:val="5"/>
      </w:numPr>
      <w:spacing w:before="200" w:after="0"/>
      <w:outlineLvl w:val="3"/>
    </w:pPr>
    <w:rPr>
      <w:rFonts w:asciiTheme="majorHAnsi" w:eastAsiaTheme="majorEastAsia" w:hAnsiTheme="majorHAnsi" w:cstheme="majorBidi"/>
      <w:b/>
      <w:bCs/>
      <w:i/>
      <w:iCs/>
      <w:color w:val="4472C4" w:themeColor="accent1"/>
    </w:rPr>
  </w:style>
  <w:style w:type="paragraph" w:styleId="Titre5">
    <w:name w:val="heading 5"/>
    <w:basedOn w:val="Normal"/>
    <w:next w:val="Normal"/>
    <w:link w:val="Titre5Car"/>
    <w:uiPriority w:val="9"/>
    <w:semiHidden/>
    <w:unhideWhenUsed/>
    <w:qFormat/>
    <w:rsid w:val="005E71CC"/>
    <w:pPr>
      <w:keepNext/>
      <w:keepLines/>
      <w:numPr>
        <w:ilvl w:val="4"/>
        <w:numId w:val="5"/>
      </w:numPr>
      <w:spacing w:before="200" w:after="0"/>
      <w:outlineLvl w:val="4"/>
    </w:pPr>
    <w:rPr>
      <w:rFonts w:asciiTheme="majorHAnsi" w:eastAsiaTheme="majorEastAsia" w:hAnsiTheme="majorHAnsi" w:cstheme="majorBidi"/>
      <w:color w:val="1F3763" w:themeColor="accent1" w:themeShade="7F"/>
    </w:rPr>
  </w:style>
  <w:style w:type="paragraph" w:styleId="Titre6">
    <w:name w:val="heading 6"/>
    <w:basedOn w:val="Normal"/>
    <w:next w:val="Normal"/>
    <w:link w:val="Titre6Car"/>
    <w:uiPriority w:val="9"/>
    <w:semiHidden/>
    <w:unhideWhenUsed/>
    <w:qFormat/>
    <w:rsid w:val="005E71CC"/>
    <w:pPr>
      <w:keepNext/>
      <w:keepLines/>
      <w:numPr>
        <w:ilvl w:val="5"/>
        <w:numId w:val="5"/>
      </w:numPr>
      <w:spacing w:before="200" w:after="0"/>
      <w:outlineLvl w:val="5"/>
    </w:pPr>
    <w:rPr>
      <w:rFonts w:asciiTheme="majorHAnsi" w:eastAsiaTheme="majorEastAsia" w:hAnsiTheme="majorHAnsi" w:cstheme="majorBidi"/>
      <w:i/>
      <w:iCs/>
      <w:color w:val="1F3763" w:themeColor="accent1" w:themeShade="7F"/>
    </w:rPr>
  </w:style>
  <w:style w:type="paragraph" w:styleId="Titre7">
    <w:name w:val="heading 7"/>
    <w:basedOn w:val="Normal"/>
    <w:next w:val="Normal"/>
    <w:link w:val="Titre7Car"/>
    <w:uiPriority w:val="9"/>
    <w:semiHidden/>
    <w:unhideWhenUsed/>
    <w:qFormat/>
    <w:rsid w:val="005E71CC"/>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5E71CC"/>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5E71CC"/>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33B8D"/>
    <w:pPr>
      <w:tabs>
        <w:tab w:val="center" w:pos="4536"/>
        <w:tab w:val="right" w:pos="9072"/>
      </w:tabs>
      <w:spacing w:after="0" w:line="240" w:lineRule="auto"/>
    </w:pPr>
  </w:style>
  <w:style w:type="character" w:customStyle="1" w:styleId="En-tteCar">
    <w:name w:val="En-tête Car"/>
    <w:basedOn w:val="Policepardfaut"/>
    <w:link w:val="En-tte"/>
    <w:uiPriority w:val="99"/>
    <w:rsid w:val="00D33B8D"/>
  </w:style>
  <w:style w:type="paragraph" w:styleId="Pieddepage">
    <w:name w:val="footer"/>
    <w:basedOn w:val="Normal"/>
    <w:link w:val="PieddepageCar"/>
    <w:uiPriority w:val="99"/>
    <w:unhideWhenUsed/>
    <w:rsid w:val="00D33B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33B8D"/>
  </w:style>
  <w:style w:type="character" w:styleId="Numrodepage">
    <w:name w:val="page number"/>
    <w:basedOn w:val="Policepardfaut"/>
    <w:rsid w:val="00397677"/>
  </w:style>
  <w:style w:type="character" w:customStyle="1" w:styleId="Titre1Car">
    <w:name w:val="Titre 1 Car"/>
    <w:basedOn w:val="Policepardfaut"/>
    <w:link w:val="Titre1"/>
    <w:uiPriority w:val="9"/>
    <w:rsid w:val="00492011"/>
    <w:rPr>
      <w:rFonts w:asciiTheme="majorHAnsi" w:eastAsiaTheme="majorEastAsia" w:hAnsiTheme="majorHAnsi" w:cstheme="majorBidi"/>
      <w:color w:val="2F5496" w:themeColor="accent1" w:themeShade="BF"/>
      <w:sz w:val="32"/>
      <w:szCs w:val="32"/>
    </w:rPr>
  </w:style>
  <w:style w:type="table" w:styleId="Grilledutableau">
    <w:name w:val="Table Grid"/>
    <w:basedOn w:val="TableauNormal"/>
    <w:uiPriority w:val="39"/>
    <w:rsid w:val="00CF02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ev">
    <w:name w:val="Strong"/>
    <w:basedOn w:val="Policepardfaut"/>
    <w:uiPriority w:val="22"/>
    <w:qFormat/>
    <w:rsid w:val="00990500"/>
    <w:rPr>
      <w:b/>
      <w:bCs/>
    </w:rPr>
  </w:style>
  <w:style w:type="character" w:customStyle="1" w:styleId="Titre2Car">
    <w:name w:val="Titre 2 Car"/>
    <w:basedOn w:val="Policepardfaut"/>
    <w:link w:val="Titre2"/>
    <w:uiPriority w:val="9"/>
    <w:rsid w:val="009D09CF"/>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F542AA"/>
    <w:pPr>
      <w:ind w:left="720"/>
      <w:contextualSpacing/>
    </w:pPr>
  </w:style>
  <w:style w:type="paragraph" w:styleId="Textedebulles">
    <w:name w:val="Balloon Text"/>
    <w:basedOn w:val="Normal"/>
    <w:link w:val="TextedebullesCar"/>
    <w:uiPriority w:val="99"/>
    <w:semiHidden/>
    <w:unhideWhenUsed/>
    <w:rsid w:val="00E4669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4669C"/>
    <w:rPr>
      <w:rFonts w:ascii="Tahoma" w:hAnsi="Tahoma" w:cs="Tahoma"/>
      <w:sz w:val="16"/>
      <w:szCs w:val="16"/>
    </w:rPr>
  </w:style>
  <w:style w:type="character" w:customStyle="1" w:styleId="Titre3Car">
    <w:name w:val="Titre 3 Car"/>
    <w:basedOn w:val="Policepardfaut"/>
    <w:link w:val="Titre3"/>
    <w:uiPriority w:val="9"/>
    <w:rsid w:val="009D09CF"/>
    <w:rPr>
      <w:rFonts w:asciiTheme="majorHAnsi" w:eastAsiaTheme="majorEastAsia" w:hAnsiTheme="majorHAnsi" w:cstheme="majorBidi"/>
      <w:b/>
      <w:bCs/>
      <w:color w:val="4472C4" w:themeColor="accent1"/>
    </w:rPr>
  </w:style>
  <w:style w:type="character" w:customStyle="1" w:styleId="Titre4Car">
    <w:name w:val="Titre 4 Car"/>
    <w:basedOn w:val="Policepardfaut"/>
    <w:link w:val="Titre4"/>
    <w:uiPriority w:val="9"/>
    <w:semiHidden/>
    <w:rsid w:val="005E71CC"/>
    <w:rPr>
      <w:rFonts w:asciiTheme="majorHAnsi" w:eastAsiaTheme="majorEastAsia" w:hAnsiTheme="majorHAnsi" w:cstheme="majorBidi"/>
      <w:b/>
      <w:bCs/>
      <w:i/>
      <w:iCs/>
      <w:color w:val="4472C4" w:themeColor="accent1"/>
    </w:rPr>
  </w:style>
  <w:style w:type="character" w:customStyle="1" w:styleId="Titre5Car">
    <w:name w:val="Titre 5 Car"/>
    <w:basedOn w:val="Policepardfaut"/>
    <w:link w:val="Titre5"/>
    <w:uiPriority w:val="9"/>
    <w:semiHidden/>
    <w:rsid w:val="005E71CC"/>
    <w:rPr>
      <w:rFonts w:asciiTheme="majorHAnsi" w:eastAsiaTheme="majorEastAsia" w:hAnsiTheme="majorHAnsi" w:cstheme="majorBidi"/>
      <w:color w:val="1F3763" w:themeColor="accent1" w:themeShade="7F"/>
    </w:rPr>
  </w:style>
  <w:style w:type="character" w:customStyle="1" w:styleId="Titre6Car">
    <w:name w:val="Titre 6 Car"/>
    <w:basedOn w:val="Policepardfaut"/>
    <w:link w:val="Titre6"/>
    <w:uiPriority w:val="9"/>
    <w:semiHidden/>
    <w:rsid w:val="005E71CC"/>
    <w:rPr>
      <w:rFonts w:asciiTheme="majorHAnsi" w:eastAsiaTheme="majorEastAsia" w:hAnsiTheme="majorHAnsi" w:cstheme="majorBidi"/>
      <w:i/>
      <w:iCs/>
      <w:color w:val="1F3763" w:themeColor="accent1" w:themeShade="7F"/>
    </w:rPr>
  </w:style>
  <w:style w:type="character" w:customStyle="1" w:styleId="Titre7Car">
    <w:name w:val="Titre 7 Car"/>
    <w:basedOn w:val="Policepardfaut"/>
    <w:link w:val="Titre7"/>
    <w:uiPriority w:val="9"/>
    <w:semiHidden/>
    <w:rsid w:val="005E71CC"/>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5E71CC"/>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5E71CC"/>
    <w:rPr>
      <w:rFonts w:asciiTheme="majorHAnsi" w:eastAsiaTheme="majorEastAsia" w:hAnsiTheme="majorHAnsi" w:cstheme="majorBidi"/>
      <w:i/>
      <w:iCs/>
      <w:color w:val="404040" w:themeColor="text1" w:themeTint="BF"/>
      <w:sz w:val="20"/>
      <w:szCs w:val="20"/>
    </w:rPr>
  </w:style>
  <w:style w:type="paragraph" w:styleId="Titre">
    <w:name w:val="Title"/>
    <w:basedOn w:val="Normal"/>
    <w:next w:val="Normal"/>
    <w:link w:val="TitreCar"/>
    <w:uiPriority w:val="10"/>
    <w:qFormat/>
    <w:rsid w:val="00E47F48"/>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uiPriority w:val="10"/>
    <w:rsid w:val="00E47F48"/>
    <w:rPr>
      <w:rFonts w:asciiTheme="majorHAnsi" w:eastAsiaTheme="majorEastAsia" w:hAnsiTheme="majorHAnsi" w:cstheme="majorBidi"/>
      <w:color w:val="323E4F" w:themeColor="text2" w:themeShade="BF"/>
      <w:spacing w:val="5"/>
      <w:kern w:val="28"/>
      <w:sz w:val="52"/>
      <w:szCs w:val="52"/>
    </w:rPr>
  </w:style>
  <w:style w:type="paragraph" w:customStyle="1" w:styleId="paragraph">
    <w:name w:val="paragraph"/>
    <w:basedOn w:val="Normal"/>
    <w:rsid w:val="00EB50D4"/>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customStyle="1" w:styleId="normaltextrun">
    <w:name w:val="normaltextrun"/>
    <w:basedOn w:val="Policepardfaut"/>
    <w:rsid w:val="00EB50D4"/>
  </w:style>
  <w:style w:type="character" w:customStyle="1" w:styleId="eop">
    <w:name w:val="eop"/>
    <w:basedOn w:val="Policepardfaut"/>
    <w:rsid w:val="00EB50D4"/>
  </w:style>
  <w:style w:type="character" w:customStyle="1" w:styleId="spellingerror">
    <w:name w:val="spellingerror"/>
    <w:basedOn w:val="Policepardfaut"/>
    <w:rsid w:val="00EB50D4"/>
  </w:style>
  <w:style w:type="paragraph" w:styleId="Lgende">
    <w:name w:val="caption"/>
    <w:basedOn w:val="Normal"/>
    <w:next w:val="Normal"/>
    <w:uiPriority w:val="35"/>
    <w:unhideWhenUsed/>
    <w:qFormat/>
    <w:rsid w:val="00EB50D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2FD269-01DA-4E24-BFAD-25CBD1635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4</Pages>
  <Words>424</Words>
  <Characters>2336</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José Moreno</dc:creator>
  <cp:keywords/>
  <dc:description/>
  <cp:lastModifiedBy>Jonathan Fernando Chafla Luzuriaga</cp:lastModifiedBy>
  <cp:revision>88</cp:revision>
  <cp:lastPrinted>2018-11-28T10:29:00Z</cp:lastPrinted>
  <dcterms:created xsi:type="dcterms:W3CDTF">2018-10-28T18:18:00Z</dcterms:created>
  <dcterms:modified xsi:type="dcterms:W3CDTF">2023-06-26T09:18:00Z</dcterms:modified>
</cp:coreProperties>
</file>