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BF3616" w14:paraId="1437E897" w14:textId="77777777" w:rsidTr="00BF3616">
        <w:tc>
          <w:tcPr>
            <w:tcW w:w="5129" w:type="dxa"/>
          </w:tcPr>
          <w:p w14:paraId="5CF9E8BB" w14:textId="7CAC85F9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Date</w:t>
            </w:r>
            <w:r>
              <w:rPr>
                <w:rFonts w:ascii="Century Gothic" w:hAnsi="Century Gothic"/>
              </w:rPr>
              <w:t xml:space="preserve"> : </w:t>
            </w:r>
            <w:r w:rsidR="00A86ED4">
              <w:rPr>
                <w:rFonts w:ascii="Century Gothic" w:hAnsi="Century Gothic"/>
              </w:rPr>
              <w:t>22.12.202</w:t>
            </w:r>
            <w:r w:rsidR="004526DA">
              <w:rPr>
                <w:rFonts w:ascii="Century Gothic" w:hAnsi="Century Gothic"/>
              </w:rPr>
              <w:t>4</w:t>
            </w:r>
          </w:p>
        </w:tc>
        <w:tc>
          <w:tcPr>
            <w:tcW w:w="5129" w:type="dxa"/>
          </w:tcPr>
          <w:p w14:paraId="7A622F30" w14:textId="417C4A03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Auditeur</w:t>
            </w:r>
            <w:r>
              <w:rPr>
                <w:rFonts w:ascii="Century Gothic" w:hAnsi="Century Gothic"/>
              </w:rPr>
              <w:t> : Bertrand Sahli</w:t>
            </w:r>
          </w:p>
        </w:tc>
        <w:tc>
          <w:tcPr>
            <w:tcW w:w="5130" w:type="dxa"/>
          </w:tcPr>
          <w:p w14:paraId="23B93BCD" w14:textId="255E1D1E" w:rsidR="00BF3616" w:rsidRP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 xml:space="preserve">Divers : </w:t>
            </w:r>
          </w:p>
        </w:tc>
      </w:tr>
      <w:tr w:rsidR="00BF3616" w14:paraId="713EF164" w14:textId="77777777" w:rsidTr="006A1E4C">
        <w:tc>
          <w:tcPr>
            <w:tcW w:w="5129" w:type="dxa"/>
          </w:tcPr>
          <w:p w14:paraId="3FE2966A" w14:textId="6845BE36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Entrep</w:t>
            </w:r>
            <w:r>
              <w:rPr>
                <w:rFonts w:ascii="Century Gothic" w:hAnsi="Century Gothic"/>
                <w:b/>
                <w:bCs/>
              </w:rPr>
              <w:t>r</w:t>
            </w:r>
            <w:r w:rsidRPr="00BF3616">
              <w:rPr>
                <w:rFonts w:ascii="Century Gothic" w:hAnsi="Century Gothic"/>
                <w:b/>
                <w:bCs/>
              </w:rPr>
              <w:t>ise</w:t>
            </w:r>
            <w:r>
              <w:rPr>
                <w:rFonts w:ascii="Century Gothic" w:hAnsi="Century Gothic"/>
              </w:rPr>
              <w:t xml:space="preserve"> : </w:t>
            </w:r>
          </w:p>
        </w:tc>
        <w:tc>
          <w:tcPr>
            <w:tcW w:w="10259" w:type="dxa"/>
            <w:gridSpan w:val="2"/>
          </w:tcPr>
          <w:p w14:paraId="10DC5F41" w14:textId="6DA81B2F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Représentants</w:t>
            </w:r>
            <w:r>
              <w:rPr>
                <w:rFonts w:ascii="Century Gothic" w:hAnsi="Century Gothic"/>
              </w:rPr>
              <w:t xml:space="preserve"> : </w:t>
            </w:r>
          </w:p>
        </w:tc>
      </w:tr>
    </w:tbl>
    <w:p w14:paraId="69A32CC6" w14:textId="1ADEFB6C" w:rsidR="004468AA" w:rsidRPr="00BF3616" w:rsidRDefault="004468AA" w:rsidP="004468AA">
      <w:pPr>
        <w:rPr>
          <w:rFonts w:ascii="Century Gothic" w:hAnsi="Century Gothic"/>
          <w:sz w:val="2"/>
          <w:szCs w:val="2"/>
        </w:rPr>
      </w:pPr>
    </w:p>
    <w:tbl>
      <w:tblPr>
        <w:tblStyle w:val="Grilledutableau"/>
        <w:tblW w:w="15446" w:type="dxa"/>
        <w:tblLook w:val="04A0" w:firstRow="1" w:lastRow="0" w:firstColumn="1" w:lastColumn="0" w:noHBand="0" w:noVBand="1"/>
      </w:tblPr>
      <w:tblGrid>
        <w:gridCol w:w="1980"/>
        <w:gridCol w:w="6804"/>
        <w:gridCol w:w="6662"/>
      </w:tblGrid>
      <w:tr w:rsidR="004468AA" w:rsidRPr="000B731C" w14:paraId="66A8AE6D" w14:textId="77777777" w:rsidTr="00507EAF">
        <w:trPr>
          <w:cantSplit/>
          <w:tblHeader/>
        </w:trPr>
        <w:tc>
          <w:tcPr>
            <w:tcW w:w="1980" w:type="dxa"/>
            <w:shd w:val="clear" w:color="auto" w:fill="A6A6A6" w:themeFill="background1" w:themeFillShade="A6"/>
          </w:tcPr>
          <w:p w14:paraId="5FDE6DB4" w14:textId="4566F5C4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Point</w:t>
            </w:r>
          </w:p>
        </w:tc>
        <w:tc>
          <w:tcPr>
            <w:tcW w:w="6804" w:type="dxa"/>
            <w:shd w:val="clear" w:color="auto" w:fill="A6A6A6" w:themeFill="background1" w:themeFillShade="A6"/>
          </w:tcPr>
          <w:p w14:paraId="7BFEAF38" w14:textId="7FA60CD2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Attente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7494ED0E" w14:textId="6EC10068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Constat</w:t>
            </w:r>
          </w:p>
        </w:tc>
      </w:tr>
      <w:tr w:rsidR="004468AA" w:rsidRPr="000B731C" w14:paraId="30A270AD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7AFAF59B" w14:textId="77777777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Accès au catalogue</w:t>
            </w:r>
          </w:p>
          <w:p w14:paraId="311E58A3" w14:textId="5F185229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6804" w:type="dxa"/>
          </w:tcPr>
          <w:p w14:paraId="14EC8D74" w14:textId="0E313378" w:rsidR="007D7CE4" w:rsidRPr="000B731C" w:rsidRDefault="00F74973" w:rsidP="007D7CE4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En tant que </w:t>
            </w:r>
            <w:r w:rsidRPr="000B731C">
              <w:rPr>
                <w:rFonts w:ascii="Century Gothic" w:hAnsi="Century Gothic"/>
                <w:b/>
                <w:bCs/>
              </w:rPr>
              <w:t>client</w:t>
            </w:r>
            <w:r w:rsidRPr="000B731C">
              <w:rPr>
                <w:rFonts w:ascii="Century Gothic" w:hAnsi="Century Gothic"/>
              </w:rPr>
              <w:t>, j</w:t>
            </w:r>
            <w:r w:rsidR="004468AA" w:rsidRPr="000B731C">
              <w:rPr>
                <w:rFonts w:ascii="Century Gothic" w:hAnsi="Century Gothic"/>
              </w:rPr>
              <w:t xml:space="preserve">’ai accès au catalogue des produits. </w:t>
            </w:r>
          </w:p>
          <w:p w14:paraId="743B304A" w14:textId="5B48DA53" w:rsidR="004468AA" w:rsidRPr="000B731C" w:rsidRDefault="004468AA" w:rsidP="007D7CE4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Le catalogue se présente de manière professionnelle.</w:t>
            </w:r>
          </w:p>
        </w:tc>
        <w:tc>
          <w:tcPr>
            <w:tcW w:w="6662" w:type="dxa"/>
          </w:tcPr>
          <w:p w14:paraId="1DB8873D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2214954F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7F19C761" w14:textId="553DCE8E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Documentation</w:t>
            </w:r>
            <w:r w:rsidR="00523157">
              <w:rPr>
                <w:rFonts w:ascii="Century Gothic" w:hAnsi="Century Gothic"/>
                <w:b/>
                <w:bCs/>
              </w:rPr>
              <w:t xml:space="preserve"> stratégique</w:t>
            </w:r>
          </w:p>
        </w:tc>
        <w:tc>
          <w:tcPr>
            <w:tcW w:w="6804" w:type="dxa"/>
          </w:tcPr>
          <w:p w14:paraId="0F89B51E" w14:textId="44ABABC1" w:rsidR="00AB542F" w:rsidRPr="000B731C" w:rsidRDefault="00F74973" w:rsidP="00AB542F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</w:t>
            </w:r>
            <w:r w:rsidR="00C24882" w:rsidRPr="000B731C">
              <w:rPr>
                <w:rFonts w:ascii="Century Gothic" w:hAnsi="Century Gothic"/>
              </w:rPr>
              <w:t>’</w:t>
            </w:r>
            <w:r w:rsidR="00C24882" w:rsidRPr="000B731C">
              <w:rPr>
                <w:rFonts w:ascii="Century Gothic" w:hAnsi="Century Gothic"/>
                <w:b/>
                <w:bCs/>
              </w:rPr>
              <w:t>investisseur</w:t>
            </w:r>
            <w:r w:rsidR="00C24882" w:rsidRPr="000B731C">
              <w:rPr>
                <w:rFonts w:ascii="Century Gothic" w:hAnsi="Century Gothic"/>
              </w:rPr>
              <w:t xml:space="preserve">, je dispose d’un </w:t>
            </w:r>
            <w:r w:rsidR="00263F61" w:rsidRPr="000B731C">
              <w:rPr>
                <w:rFonts w:ascii="Century Gothic" w:hAnsi="Century Gothic"/>
              </w:rPr>
              <w:t xml:space="preserve">document/lien </w:t>
            </w:r>
            <w:r w:rsidR="00AB542F" w:rsidRPr="000B731C">
              <w:rPr>
                <w:rFonts w:ascii="Century Gothic" w:hAnsi="Century Gothic"/>
              </w:rPr>
              <w:t xml:space="preserve">qui </w:t>
            </w:r>
            <w:r w:rsidR="000934E3" w:rsidRPr="000B731C">
              <w:rPr>
                <w:rFonts w:ascii="Century Gothic" w:hAnsi="Century Gothic"/>
              </w:rPr>
              <w:t>me décrit</w:t>
            </w:r>
            <w:r w:rsidR="00C24882" w:rsidRPr="000B731C">
              <w:rPr>
                <w:rFonts w:ascii="Century Gothic" w:hAnsi="Century Gothic"/>
              </w:rPr>
              <w:t xml:space="preserve"> l’entreprise et ses objectifs.</w:t>
            </w:r>
          </w:p>
          <w:p w14:paraId="3BADDB2D" w14:textId="09A97CD3" w:rsidR="004468AA" w:rsidRPr="000B731C" w:rsidRDefault="00AB542F" w:rsidP="00AB542F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 document se présente de manière </w:t>
            </w:r>
            <w:r w:rsidR="00F474E0" w:rsidRPr="000B731C">
              <w:rPr>
                <w:rFonts w:ascii="Century Gothic" w:hAnsi="Century Gothic"/>
              </w:rPr>
              <w:t>propre</w:t>
            </w:r>
            <w:r w:rsidR="00F814AE">
              <w:rPr>
                <w:rFonts w:ascii="Century Gothic" w:hAnsi="Century Gothic"/>
              </w:rPr>
              <w:t xml:space="preserve"> et</w:t>
            </w:r>
            <w:r w:rsidR="00F474E0" w:rsidRPr="000B731C">
              <w:rPr>
                <w:rFonts w:ascii="Century Gothic" w:hAnsi="Century Gothic"/>
              </w:rPr>
              <w:t xml:space="preserve"> </w:t>
            </w:r>
            <w:r w:rsidR="00F814AE" w:rsidRPr="000B731C">
              <w:rPr>
                <w:rFonts w:ascii="Century Gothic" w:hAnsi="Century Gothic"/>
              </w:rPr>
              <w:t>structuré</w:t>
            </w:r>
            <w:r w:rsidR="00F814AE">
              <w:rPr>
                <w:rFonts w:ascii="Century Gothic" w:hAnsi="Century Gothic"/>
              </w:rPr>
              <w:t>e</w:t>
            </w:r>
          </w:p>
          <w:p w14:paraId="1B02C8AE" w14:textId="1367EEE1" w:rsidR="00093E47" w:rsidRPr="000B731C" w:rsidRDefault="00F474E0" w:rsidP="000934E3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Les éléments </w:t>
            </w:r>
            <w:r w:rsidR="001E1B85" w:rsidRPr="000B731C">
              <w:rPr>
                <w:rFonts w:ascii="Century Gothic" w:hAnsi="Century Gothic"/>
              </w:rPr>
              <w:t xml:space="preserve">/ chapitres </w:t>
            </w:r>
            <w:r w:rsidR="000934E3" w:rsidRPr="000B731C">
              <w:rPr>
                <w:rFonts w:ascii="Century Gothic" w:hAnsi="Century Gothic"/>
              </w:rPr>
              <w:t xml:space="preserve">rédigés </w:t>
            </w:r>
            <w:r w:rsidR="001E1B85" w:rsidRPr="000B731C">
              <w:rPr>
                <w:rFonts w:ascii="Century Gothic" w:hAnsi="Century Gothic"/>
              </w:rPr>
              <w:t>son</w:t>
            </w:r>
            <w:r w:rsidR="000934E3" w:rsidRPr="000B731C">
              <w:rPr>
                <w:rFonts w:ascii="Century Gothic" w:hAnsi="Century Gothic"/>
              </w:rPr>
              <w:t>t</w:t>
            </w:r>
            <w:r w:rsidR="001E1B85" w:rsidRPr="000B731C">
              <w:rPr>
                <w:rFonts w:ascii="Century Gothic" w:hAnsi="Century Gothic"/>
              </w:rPr>
              <w:t xml:space="preserve"> clairement </w:t>
            </w:r>
            <w:r w:rsidR="00093E47" w:rsidRPr="000B731C">
              <w:rPr>
                <w:rFonts w:ascii="Century Gothic" w:hAnsi="Century Gothic"/>
              </w:rPr>
              <w:t>identifiables</w:t>
            </w:r>
          </w:p>
        </w:tc>
        <w:tc>
          <w:tcPr>
            <w:tcW w:w="6662" w:type="dxa"/>
          </w:tcPr>
          <w:p w14:paraId="54D97907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25499711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6F4DB157" w14:textId="3CC923D4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Documentation business</w:t>
            </w:r>
          </w:p>
        </w:tc>
        <w:tc>
          <w:tcPr>
            <w:tcW w:w="6804" w:type="dxa"/>
          </w:tcPr>
          <w:p w14:paraId="6EAEAF66" w14:textId="51DA66C1" w:rsidR="00C24882" w:rsidRPr="000B731C" w:rsidRDefault="00C24882" w:rsidP="00C24882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>, je dispose d’un document/lien qui me décrit l’entreprise et ses processus.</w:t>
            </w:r>
          </w:p>
          <w:p w14:paraId="1F5436A9" w14:textId="54D6D22C" w:rsidR="001D6171" w:rsidRPr="000B731C" w:rsidRDefault="001D6171" w:rsidP="001D6171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 document se présente de manière </w:t>
            </w:r>
            <w:r w:rsidR="00F814AE" w:rsidRPr="000B731C">
              <w:rPr>
                <w:rFonts w:ascii="Century Gothic" w:hAnsi="Century Gothic"/>
              </w:rPr>
              <w:t>propre</w:t>
            </w:r>
            <w:r w:rsidR="00F814AE">
              <w:rPr>
                <w:rFonts w:ascii="Century Gothic" w:hAnsi="Century Gothic"/>
              </w:rPr>
              <w:t xml:space="preserve"> et</w:t>
            </w:r>
            <w:r w:rsidR="00F814AE" w:rsidRPr="000B731C">
              <w:rPr>
                <w:rFonts w:ascii="Century Gothic" w:hAnsi="Century Gothic"/>
              </w:rPr>
              <w:t xml:space="preserve"> structuré</w:t>
            </w:r>
            <w:r w:rsidR="00F814AE">
              <w:rPr>
                <w:rFonts w:ascii="Century Gothic" w:hAnsi="Century Gothic"/>
              </w:rPr>
              <w:t>e</w:t>
            </w:r>
          </w:p>
          <w:p w14:paraId="12994727" w14:textId="6BAB4F8F" w:rsidR="004468AA" w:rsidRPr="000B731C" w:rsidRDefault="001D6171" w:rsidP="007D56A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Les éléments / chapitres </w:t>
            </w:r>
            <w:r w:rsidR="00BF72B8" w:rsidRPr="000B731C">
              <w:rPr>
                <w:rFonts w:ascii="Century Gothic" w:hAnsi="Century Gothic"/>
              </w:rPr>
              <w:t xml:space="preserve">rédigés </w:t>
            </w:r>
            <w:r w:rsidRPr="000B731C">
              <w:rPr>
                <w:rFonts w:ascii="Century Gothic" w:hAnsi="Century Gothic"/>
              </w:rPr>
              <w:t>son</w:t>
            </w:r>
            <w:r w:rsidR="00BF72B8" w:rsidRPr="000B731C">
              <w:rPr>
                <w:rFonts w:ascii="Century Gothic" w:hAnsi="Century Gothic"/>
              </w:rPr>
              <w:t xml:space="preserve">t </w:t>
            </w:r>
            <w:r w:rsidRPr="000B731C">
              <w:rPr>
                <w:rFonts w:ascii="Century Gothic" w:hAnsi="Century Gothic"/>
              </w:rPr>
              <w:t>clairement identifiables</w:t>
            </w:r>
          </w:p>
        </w:tc>
        <w:tc>
          <w:tcPr>
            <w:tcW w:w="6662" w:type="dxa"/>
          </w:tcPr>
          <w:p w14:paraId="1D4B4FE7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7A514260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00C4EBD7" w14:textId="038DD9B2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Exécution du processus d’inventaire</w:t>
            </w:r>
          </w:p>
        </w:tc>
        <w:tc>
          <w:tcPr>
            <w:tcW w:w="6804" w:type="dxa"/>
          </w:tcPr>
          <w:p w14:paraId="417F587C" w14:textId="7C9B9FA9" w:rsidR="007D56A0" w:rsidRPr="000B731C" w:rsidRDefault="00BF72B8" w:rsidP="007D56A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>, je peux valider que n</w:t>
            </w:r>
            <w:r w:rsidR="007D56A0" w:rsidRPr="000B731C">
              <w:rPr>
                <w:rFonts w:ascii="Century Gothic" w:hAnsi="Century Gothic"/>
              </w:rPr>
              <w:t xml:space="preserve">’importe quel membre </w:t>
            </w:r>
            <w:r w:rsidR="008F1931" w:rsidRPr="000B731C">
              <w:rPr>
                <w:rFonts w:ascii="Century Gothic" w:hAnsi="Century Gothic"/>
              </w:rPr>
              <w:t>de l’entreprise est capable de piloter le processus</w:t>
            </w:r>
          </w:p>
          <w:p w14:paraId="1D9838AD" w14:textId="0D5B5EED" w:rsidR="004468AA" w:rsidRPr="00507EAF" w:rsidRDefault="000710E0" w:rsidP="007D56A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 résultat du processus est clairement documenté (pour </w:t>
            </w:r>
            <w:r w:rsidR="00134E39" w:rsidRPr="000B731C">
              <w:rPr>
                <w:rFonts w:ascii="Century Gothic" w:hAnsi="Century Gothic"/>
              </w:rPr>
              <w:t>des raisons de traçabilité)</w:t>
            </w:r>
          </w:p>
        </w:tc>
        <w:tc>
          <w:tcPr>
            <w:tcW w:w="6662" w:type="dxa"/>
          </w:tcPr>
          <w:p w14:paraId="73C306B5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01168E9F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689B1D42" w14:textId="34106EE4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Etat des commandes fournisseur</w:t>
            </w:r>
          </w:p>
        </w:tc>
        <w:tc>
          <w:tcPr>
            <w:tcW w:w="6804" w:type="dxa"/>
          </w:tcPr>
          <w:p w14:paraId="0EF86DB2" w14:textId="119BC4DD" w:rsidR="002059E5" w:rsidRPr="000B731C" w:rsidRDefault="00BF72B8" w:rsidP="00210941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 xml:space="preserve">, je peux vérifier, dans l’ERP, </w:t>
            </w:r>
            <w:r w:rsidR="006C22F2" w:rsidRPr="000B731C">
              <w:rPr>
                <w:rFonts w:ascii="Century Gothic" w:hAnsi="Century Gothic"/>
              </w:rPr>
              <w:t xml:space="preserve">la liste des commandes placées auprès </w:t>
            </w:r>
            <w:r w:rsidR="00B02AFB">
              <w:rPr>
                <w:rFonts w:ascii="Century Gothic" w:hAnsi="Century Gothic"/>
              </w:rPr>
              <w:t>du/</w:t>
            </w:r>
            <w:r w:rsidRPr="000B731C">
              <w:rPr>
                <w:rFonts w:ascii="Century Gothic" w:hAnsi="Century Gothic"/>
              </w:rPr>
              <w:t>de</w:t>
            </w:r>
            <w:r w:rsidR="002059E5" w:rsidRPr="000B731C">
              <w:rPr>
                <w:rFonts w:ascii="Century Gothic" w:hAnsi="Century Gothic"/>
              </w:rPr>
              <w:t>s fournisseurs</w:t>
            </w:r>
          </w:p>
          <w:p w14:paraId="21BE52BB" w14:textId="24905581" w:rsidR="004468AA" w:rsidRPr="000B731C" w:rsidRDefault="009B3BDE" w:rsidP="002059E5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L’ERP me fournit l’état</w:t>
            </w:r>
            <w:r w:rsidR="002059E5" w:rsidRPr="000B731C">
              <w:rPr>
                <w:rFonts w:ascii="Century Gothic" w:hAnsi="Century Gothic"/>
              </w:rPr>
              <w:t xml:space="preserve"> détaillé de chaque commande.</w:t>
            </w:r>
          </w:p>
        </w:tc>
        <w:tc>
          <w:tcPr>
            <w:tcW w:w="6662" w:type="dxa"/>
          </w:tcPr>
          <w:p w14:paraId="1D789D0A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772DD2A9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74543F09" w14:textId="6BAF8A2D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lastRenderedPageBreak/>
              <w:t>Commande client</w:t>
            </w:r>
          </w:p>
        </w:tc>
        <w:tc>
          <w:tcPr>
            <w:tcW w:w="6804" w:type="dxa"/>
          </w:tcPr>
          <w:p w14:paraId="08F3DA65" w14:textId="62FFABE7" w:rsidR="001E58F0" w:rsidRPr="000B731C" w:rsidRDefault="009B3BDE" w:rsidP="006D0866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>, je peux vérifier, la prise de</w:t>
            </w:r>
            <w:r w:rsidR="006D0866" w:rsidRPr="000B731C">
              <w:rPr>
                <w:rFonts w:ascii="Century Gothic" w:hAnsi="Century Gothic"/>
              </w:rPr>
              <w:t xml:space="preserve"> commande d’un client</w:t>
            </w:r>
            <w:r w:rsidR="001E58F0" w:rsidRPr="000B731C">
              <w:rPr>
                <w:rFonts w:ascii="Century Gothic" w:hAnsi="Century Gothic"/>
              </w:rPr>
              <w:t>.</w:t>
            </w:r>
          </w:p>
          <w:p w14:paraId="697177DC" w14:textId="7A928779" w:rsidR="001E58F0" w:rsidRPr="000B731C" w:rsidRDefault="009B3BDE" w:rsidP="006D0866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L’ERP</w:t>
            </w:r>
            <w:r w:rsidR="000B731C" w:rsidRPr="000B731C">
              <w:rPr>
                <w:rFonts w:ascii="Century Gothic" w:hAnsi="Century Gothic"/>
              </w:rPr>
              <w:t xml:space="preserve"> permet le suivi de</w:t>
            </w:r>
            <w:r w:rsidR="001A55BA" w:rsidRPr="000B731C">
              <w:rPr>
                <w:rFonts w:ascii="Century Gothic" w:hAnsi="Century Gothic"/>
              </w:rPr>
              <w:t xml:space="preserve"> l</w:t>
            </w:r>
            <w:r w:rsidR="001E58F0" w:rsidRPr="000B731C">
              <w:rPr>
                <w:rFonts w:ascii="Century Gothic" w:hAnsi="Century Gothic"/>
              </w:rPr>
              <w:t>a commande</w:t>
            </w:r>
            <w:r w:rsidR="000B731C" w:rsidRPr="000B731C">
              <w:rPr>
                <w:rFonts w:ascii="Century Gothic" w:hAnsi="Century Gothic"/>
              </w:rPr>
              <w:t>.</w:t>
            </w:r>
          </w:p>
          <w:p w14:paraId="3B6F03B5" w14:textId="1311C4E5" w:rsidR="001E58F0" w:rsidRPr="000B731C" w:rsidRDefault="000B731C" w:rsidP="006D0866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proofErr w:type="gramStart"/>
            <w:r w:rsidRPr="000B731C">
              <w:rPr>
                <w:rFonts w:ascii="Century Gothic" w:hAnsi="Century Gothic"/>
              </w:rPr>
              <w:t>Au final</w:t>
            </w:r>
            <w:proofErr w:type="gramEnd"/>
            <w:r w:rsidRPr="000B731C">
              <w:rPr>
                <w:rFonts w:ascii="Century Gothic" w:hAnsi="Century Gothic"/>
              </w:rPr>
              <w:t>, le client reçoit :</w:t>
            </w:r>
          </w:p>
          <w:p w14:paraId="4A541474" w14:textId="561F0811" w:rsidR="004468AA" w:rsidRPr="000B731C" w:rsidRDefault="001E58F0" w:rsidP="001E58F0">
            <w:pPr>
              <w:pStyle w:val="Paragraphedeliste"/>
              <w:numPr>
                <w:ilvl w:val="1"/>
                <w:numId w:val="1"/>
              </w:numPr>
              <w:ind w:left="473" w:hanging="244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U</w:t>
            </w:r>
            <w:r w:rsidR="0037528A" w:rsidRPr="000B731C">
              <w:rPr>
                <w:rFonts w:ascii="Century Gothic" w:hAnsi="Century Gothic"/>
              </w:rPr>
              <w:t xml:space="preserve">ne confirmation avec un </w:t>
            </w:r>
            <w:r w:rsidRPr="000B731C">
              <w:rPr>
                <w:rFonts w:ascii="Century Gothic" w:hAnsi="Century Gothic"/>
              </w:rPr>
              <w:t>délai de livraison</w:t>
            </w:r>
          </w:p>
          <w:p w14:paraId="5F034443" w14:textId="50C4D634" w:rsidR="000B731C" w:rsidRPr="000B731C" w:rsidRDefault="000B731C" w:rsidP="000B731C">
            <w:pPr>
              <w:pStyle w:val="Paragraphedeliste"/>
              <w:numPr>
                <w:ilvl w:val="1"/>
                <w:numId w:val="1"/>
              </w:numPr>
              <w:ind w:left="473" w:hanging="244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Un produit ou un service</w:t>
            </w:r>
          </w:p>
        </w:tc>
        <w:tc>
          <w:tcPr>
            <w:tcW w:w="6662" w:type="dxa"/>
          </w:tcPr>
          <w:p w14:paraId="1B5EB242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</w:tbl>
    <w:p w14:paraId="5A66C100" w14:textId="788AB2EA" w:rsidR="5DB17B99" w:rsidRPr="00685248" w:rsidRDefault="5DB17B99" w:rsidP="005207AF">
      <w:pPr>
        <w:rPr>
          <w:rFonts w:ascii="Century Gothic" w:hAnsi="Century Gothic"/>
          <w:sz w:val="2"/>
          <w:szCs w:val="2"/>
        </w:rPr>
      </w:pPr>
    </w:p>
    <w:sectPr w:rsidR="5DB17B99" w:rsidRPr="00685248" w:rsidSect="000510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99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77BD" w14:textId="77777777" w:rsidR="0093208B" w:rsidRDefault="0093208B" w:rsidP="0093208B">
      <w:pPr>
        <w:spacing w:after="0" w:line="240" w:lineRule="auto"/>
      </w:pPr>
      <w:r>
        <w:separator/>
      </w:r>
    </w:p>
  </w:endnote>
  <w:endnote w:type="continuationSeparator" w:id="0">
    <w:p w14:paraId="5858E6D8" w14:textId="77777777" w:rsidR="0093208B" w:rsidRDefault="0093208B" w:rsidP="0093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BE48" w14:textId="77777777" w:rsidR="003D173D" w:rsidRDefault="003D17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A628" w14:textId="77777777" w:rsidR="003D173D" w:rsidRDefault="003D17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ED39" w14:textId="77777777" w:rsidR="003D173D" w:rsidRDefault="003D17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B701" w14:textId="77777777" w:rsidR="0093208B" w:rsidRDefault="0093208B" w:rsidP="0093208B">
      <w:pPr>
        <w:spacing w:after="0" w:line="240" w:lineRule="auto"/>
      </w:pPr>
      <w:r>
        <w:separator/>
      </w:r>
    </w:p>
  </w:footnote>
  <w:footnote w:type="continuationSeparator" w:id="0">
    <w:p w14:paraId="6EB8596B" w14:textId="77777777" w:rsidR="0093208B" w:rsidRDefault="0093208B" w:rsidP="00932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4073" w14:textId="77777777" w:rsidR="003D173D" w:rsidRDefault="003D173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1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782"/>
      <w:gridCol w:w="1442"/>
      <w:gridCol w:w="7259"/>
      <w:gridCol w:w="3826"/>
    </w:tblGrid>
    <w:tr w:rsidR="0093208B" w:rsidRPr="00AF4744" w14:paraId="53B240E7" w14:textId="77777777" w:rsidTr="00685248">
      <w:trPr>
        <w:trHeight w:val="536"/>
        <w:jc w:val="center"/>
      </w:trPr>
      <w:tc>
        <w:tcPr>
          <w:tcW w:w="2782" w:type="dxa"/>
          <w:vAlign w:val="center"/>
        </w:tcPr>
        <w:p w14:paraId="05534681" w14:textId="77777777" w:rsidR="0093208B" w:rsidRPr="004556F3" w:rsidRDefault="0093208B" w:rsidP="00685248">
          <w:pPr>
            <w:spacing w:after="0"/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442" w:type="dxa"/>
          <w:vAlign w:val="center"/>
        </w:tcPr>
        <w:p w14:paraId="66C48147" w14:textId="7684615F" w:rsidR="0093208B" w:rsidRPr="0093208B" w:rsidRDefault="003D173D" w:rsidP="00685248">
          <w:pPr>
            <w:spacing w:after="0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bCs/>
            </w:rPr>
            <w:t>Projet</w:t>
          </w:r>
          <w:r w:rsidR="0093208B" w:rsidRPr="0093208B">
            <w:rPr>
              <w:rFonts w:ascii="Century Gothic" w:hAnsi="Century Gothic"/>
              <w:b/>
              <w:bCs/>
            </w:rPr>
            <w:t xml:space="preserve"> 254</w:t>
          </w:r>
        </w:p>
      </w:tc>
      <w:tc>
        <w:tcPr>
          <w:tcW w:w="7259" w:type="dxa"/>
          <w:vAlign w:val="center"/>
        </w:tcPr>
        <w:p w14:paraId="1BA06666" w14:textId="21BC8C6A" w:rsidR="0093208B" w:rsidRPr="0093208B" w:rsidRDefault="00685248" w:rsidP="00685248">
          <w:pPr>
            <w:spacing w:after="0"/>
            <w:jc w:val="center"/>
            <w:rPr>
              <w:rFonts w:ascii="Century Gothic" w:hAnsi="Century Gothic"/>
              <w:b/>
              <w:bCs/>
            </w:rPr>
          </w:pPr>
          <w:r w:rsidRPr="00685248">
            <w:rPr>
              <w:rFonts w:ascii="Century Gothic" w:hAnsi="Century Gothic"/>
              <w:b/>
              <w:bCs/>
              <w:sz w:val="28"/>
              <w:szCs w:val="28"/>
            </w:rPr>
            <w:t>Audit d’entreprise</w:t>
          </w:r>
        </w:p>
      </w:tc>
      <w:tc>
        <w:tcPr>
          <w:tcW w:w="3826" w:type="dxa"/>
          <w:vAlign w:val="center"/>
        </w:tcPr>
        <w:p w14:paraId="73851637" w14:textId="16478173" w:rsidR="0093208B" w:rsidRPr="00AF4744" w:rsidRDefault="00685248" w:rsidP="00685248">
          <w:pPr>
            <w:spacing w:after="0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7870C0BF" wp14:editId="5F1C839C">
                <wp:simplePos x="0" y="0"/>
                <wp:positionH relativeFrom="column">
                  <wp:posOffset>2030730</wp:posOffset>
                </wp:positionH>
                <wp:positionV relativeFrom="paragraph">
                  <wp:posOffset>-80645</wp:posOffset>
                </wp:positionV>
                <wp:extent cx="359410" cy="359410"/>
                <wp:effectExtent l="0" t="0" r="2540" b="2540"/>
                <wp:wrapNone/>
                <wp:docPr id="2" name="Image 2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DF48086" w14:textId="25F07F11" w:rsidR="0093208B" w:rsidRDefault="009320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8A48" w14:textId="77777777" w:rsidR="003D173D" w:rsidRDefault="003D17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6C4C"/>
    <w:multiLevelType w:val="hybridMultilevel"/>
    <w:tmpl w:val="03A89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6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426EB"/>
    <w:rsid w:val="00002BEF"/>
    <w:rsid w:val="00051028"/>
    <w:rsid w:val="000710E0"/>
    <w:rsid w:val="000934E3"/>
    <w:rsid w:val="00093E47"/>
    <w:rsid w:val="000B731C"/>
    <w:rsid w:val="00134E39"/>
    <w:rsid w:val="001A55BA"/>
    <w:rsid w:val="001D6171"/>
    <w:rsid w:val="001E1B85"/>
    <w:rsid w:val="001E58F0"/>
    <w:rsid w:val="002059E5"/>
    <w:rsid w:val="00210941"/>
    <w:rsid w:val="002434FC"/>
    <w:rsid w:val="00263F61"/>
    <w:rsid w:val="0037528A"/>
    <w:rsid w:val="003C3AC5"/>
    <w:rsid w:val="003D173D"/>
    <w:rsid w:val="00433786"/>
    <w:rsid w:val="004468AA"/>
    <w:rsid w:val="004526DA"/>
    <w:rsid w:val="004E25DA"/>
    <w:rsid w:val="004E748F"/>
    <w:rsid w:val="00507EAF"/>
    <w:rsid w:val="005207AF"/>
    <w:rsid w:val="00523157"/>
    <w:rsid w:val="005465A4"/>
    <w:rsid w:val="00585438"/>
    <w:rsid w:val="005F48A5"/>
    <w:rsid w:val="00682D48"/>
    <w:rsid w:val="00685248"/>
    <w:rsid w:val="006C22F2"/>
    <w:rsid w:val="006D0866"/>
    <w:rsid w:val="007D56A0"/>
    <w:rsid w:val="007D7CE4"/>
    <w:rsid w:val="00894358"/>
    <w:rsid w:val="008F1931"/>
    <w:rsid w:val="00911516"/>
    <w:rsid w:val="009319BE"/>
    <w:rsid w:val="0093208B"/>
    <w:rsid w:val="009538AC"/>
    <w:rsid w:val="00964E82"/>
    <w:rsid w:val="009821BC"/>
    <w:rsid w:val="009A10B9"/>
    <w:rsid w:val="009B3BDE"/>
    <w:rsid w:val="009D2CFF"/>
    <w:rsid w:val="009D316E"/>
    <w:rsid w:val="00A023E0"/>
    <w:rsid w:val="00A50B5D"/>
    <w:rsid w:val="00A86ED4"/>
    <w:rsid w:val="00AB542F"/>
    <w:rsid w:val="00B02AFB"/>
    <w:rsid w:val="00BB2C5B"/>
    <w:rsid w:val="00BF3616"/>
    <w:rsid w:val="00BF72B8"/>
    <w:rsid w:val="00C24882"/>
    <w:rsid w:val="00CD1AFE"/>
    <w:rsid w:val="00D20A12"/>
    <w:rsid w:val="00D609D6"/>
    <w:rsid w:val="00E54ECA"/>
    <w:rsid w:val="00F42F17"/>
    <w:rsid w:val="00F474E0"/>
    <w:rsid w:val="00F74973"/>
    <w:rsid w:val="00F814AE"/>
    <w:rsid w:val="07B7329C"/>
    <w:rsid w:val="186428FD"/>
    <w:rsid w:val="288E46F6"/>
    <w:rsid w:val="591487F9"/>
    <w:rsid w:val="5DB17B99"/>
    <w:rsid w:val="708426EB"/>
    <w:rsid w:val="79EF8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08426EB"/>
  <w15:chartTrackingRefBased/>
  <w15:docId w15:val="{D18A38E5-F245-4723-809D-3AD125EF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2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7C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08B"/>
  </w:style>
  <w:style w:type="paragraph" w:styleId="Pieddepage">
    <w:name w:val="footer"/>
    <w:basedOn w:val="Normal"/>
    <w:link w:val="PieddepageCar"/>
    <w:uiPriority w:val="99"/>
    <w:unhideWhenUsed/>
    <w:rsid w:val="0093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41B67-C6F4-4355-ADDC-924A2FF5B8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C810A9-7F15-461C-A557-236E17CEA3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2B335FCB-FC5E-442D-9475-F12A2AE873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Bertrand Sahli</cp:lastModifiedBy>
  <cp:revision>64</cp:revision>
  <dcterms:created xsi:type="dcterms:W3CDTF">2023-12-20T10:12:00Z</dcterms:created>
  <dcterms:modified xsi:type="dcterms:W3CDTF">2024-11-14T09:57:00Z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