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F3616" w14:paraId="1437E897" w14:textId="77777777" w:rsidTr="00BF3616">
        <w:tc>
          <w:tcPr>
            <w:tcW w:w="5129" w:type="dxa"/>
          </w:tcPr>
          <w:p w14:paraId="5CF9E8BB" w14:textId="133CFF6A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Date</w:t>
            </w:r>
            <w:r>
              <w:rPr>
                <w:rFonts w:ascii="Century Gothic" w:hAnsi="Century Gothic"/>
              </w:rPr>
              <w:t xml:space="preserve"> : </w:t>
            </w:r>
            <w:r w:rsidR="0089739B">
              <w:rPr>
                <w:rFonts w:ascii="Century Gothic" w:hAnsi="Century Gothic"/>
              </w:rPr>
              <w:t>10</w:t>
            </w:r>
            <w:r w:rsidR="00A86ED4">
              <w:rPr>
                <w:rFonts w:ascii="Century Gothic" w:hAnsi="Century Gothic"/>
              </w:rPr>
              <w:t>.</w:t>
            </w:r>
            <w:r w:rsidR="00A95A44">
              <w:rPr>
                <w:rFonts w:ascii="Century Gothic" w:hAnsi="Century Gothic"/>
              </w:rPr>
              <w:t>01</w:t>
            </w:r>
            <w:r w:rsidR="00A86ED4">
              <w:rPr>
                <w:rFonts w:ascii="Century Gothic" w:hAnsi="Century Gothic"/>
              </w:rPr>
              <w:t>.202</w:t>
            </w:r>
            <w:r w:rsidR="0089739B">
              <w:rPr>
                <w:rFonts w:ascii="Century Gothic" w:hAnsi="Century Gothic"/>
              </w:rPr>
              <w:t>5</w:t>
            </w:r>
          </w:p>
        </w:tc>
        <w:tc>
          <w:tcPr>
            <w:tcW w:w="5129" w:type="dxa"/>
          </w:tcPr>
          <w:p w14:paraId="7A622F30" w14:textId="212830A8" w:rsidR="00BF3616" w:rsidRDefault="00234655" w:rsidP="00BF3616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Evaluateur</w:t>
            </w:r>
            <w:r w:rsidR="00BF3616">
              <w:rPr>
                <w:rFonts w:ascii="Century Gothic" w:hAnsi="Century Gothic"/>
              </w:rPr>
              <w:t> : Bertrand Sahli</w:t>
            </w:r>
          </w:p>
        </w:tc>
        <w:tc>
          <w:tcPr>
            <w:tcW w:w="5130" w:type="dxa"/>
          </w:tcPr>
          <w:p w14:paraId="23B93BCD" w14:textId="255E1D1E" w:rsidR="00BF3616" w:rsidRP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 xml:space="preserve">Divers : </w:t>
            </w:r>
          </w:p>
        </w:tc>
      </w:tr>
      <w:tr w:rsidR="00BF3616" w14:paraId="713EF164" w14:textId="77777777" w:rsidTr="006A1E4C">
        <w:tc>
          <w:tcPr>
            <w:tcW w:w="5129" w:type="dxa"/>
          </w:tcPr>
          <w:p w14:paraId="3FE2966A" w14:textId="6845BE36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Entrep</w:t>
            </w:r>
            <w:r>
              <w:rPr>
                <w:rFonts w:ascii="Century Gothic" w:hAnsi="Century Gothic"/>
                <w:b/>
                <w:bCs/>
              </w:rPr>
              <w:t>r</w:t>
            </w:r>
            <w:r w:rsidRPr="00BF3616">
              <w:rPr>
                <w:rFonts w:ascii="Century Gothic" w:hAnsi="Century Gothic"/>
                <w:b/>
                <w:bCs/>
              </w:rPr>
              <w:t>ise</w:t>
            </w:r>
            <w:r>
              <w:rPr>
                <w:rFonts w:ascii="Century Gothic" w:hAnsi="Century Gothic"/>
              </w:rPr>
              <w:t xml:space="preserve"> : </w:t>
            </w:r>
          </w:p>
        </w:tc>
        <w:tc>
          <w:tcPr>
            <w:tcW w:w="10259" w:type="dxa"/>
            <w:gridSpan w:val="2"/>
          </w:tcPr>
          <w:p w14:paraId="10DC5F41" w14:textId="0D702E04" w:rsidR="00BF3616" w:rsidRDefault="00BF3616" w:rsidP="00BF3616">
            <w:pPr>
              <w:spacing w:before="120" w:after="120"/>
              <w:rPr>
                <w:rFonts w:ascii="Century Gothic" w:hAnsi="Century Gothic"/>
              </w:rPr>
            </w:pPr>
            <w:r w:rsidRPr="00BF3616">
              <w:rPr>
                <w:rFonts w:ascii="Century Gothic" w:hAnsi="Century Gothic"/>
                <w:b/>
                <w:bCs/>
              </w:rPr>
              <w:t>R</w:t>
            </w:r>
            <w:r w:rsidR="00234655">
              <w:rPr>
                <w:rFonts w:ascii="Century Gothic" w:hAnsi="Century Gothic"/>
                <w:b/>
                <w:bCs/>
              </w:rPr>
              <w:t>emarques</w:t>
            </w:r>
            <w:r>
              <w:rPr>
                <w:rFonts w:ascii="Century Gothic" w:hAnsi="Century Gothic"/>
              </w:rPr>
              <w:t xml:space="preserve"> : </w:t>
            </w:r>
          </w:p>
        </w:tc>
      </w:tr>
    </w:tbl>
    <w:p w14:paraId="69A32CC6" w14:textId="1ADEFB6C" w:rsidR="004468AA" w:rsidRPr="00BF3616" w:rsidRDefault="004468AA" w:rsidP="004468AA">
      <w:pPr>
        <w:rPr>
          <w:rFonts w:ascii="Century Gothic" w:hAnsi="Century Gothic"/>
          <w:sz w:val="2"/>
          <w:szCs w:val="2"/>
        </w:rPr>
      </w:pPr>
    </w:p>
    <w:tbl>
      <w:tblPr>
        <w:tblStyle w:val="Grilledutableau"/>
        <w:tblW w:w="15446" w:type="dxa"/>
        <w:tblLook w:val="04A0" w:firstRow="1" w:lastRow="0" w:firstColumn="1" w:lastColumn="0" w:noHBand="0" w:noVBand="1"/>
      </w:tblPr>
      <w:tblGrid>
        <w:gridCol w:w="1980"/>
        <w:gridCol w:w="6804"/>
        <w:gridCol w:w="6662"/>
      </w:tblGrid>
      <w:tr w:rsidR="004468AA" w:rsidRPr="000B731C" w14:paraId="66A8AE6D" w14:textId="77777777" w:rsidTr="00507EAF">
        <w:trPr>
          <w:cantSplit/>
          <w:tblHeader/>
        </w:trPr>
        <w:tc>
          <w:tcPr>
            <w:tcW w:w="1980" w:type="dxa"/>
            <w:shd w:val="clear" w:color="auto" w:fill="A6A6A6" w:themeFill="background1" w:themeFillShade="A6"/>
          </w:tcPr>
          <w:p w14:paraId="5FDE6DB4" w14:textId="4566F5C4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Point</w:t>
            </w:r>
          </w:p>
        </w:tc>
        <w:tc>
          <w:tcPr>
            <w:tcW w:w="6804" w:type="dxa"/>
            <w:shd w:val="clear" w:color="auto" w:fill="A6A6A6" w:themeFill="background1" w:themeFillShade="A6"/>
          </w:tcPr>
          <w:p w14:paraId="7BFEAF38" w14:textId="7FA60CD2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Attente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494ED0E" w14:textId="6EC10068" w:rsidR="004468AA" w:rsidRPr="000B731C" w:rsidRDefault="004468AA" w:rsidP="000B731C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0B731C">
              <w:rPr>
                <w:rFonts w:ascii="Century Gothic" w:hAnsi="Century Gothic"/>
                <w:b/>
                <w:bCs/>
              </w:rPr>
              <w:t>Constat</w:t>
            </w:r>
          </w:p>
        </w:tc>
      </w:tr>
      <w:tr w:rsidR="0011429E" w:rsidRPr="000B731C" w14:paraId="30A270AD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311E58A3" w14:textId="4E76FCE4" w:rsidR="0011429E" w:rsidRPr="000B731C" w:rsidRDefault="0011429E" w:rsidP="0011429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Business</w:t>
            </w:r>
          </w:p>
        </w:tc>
        <w:tc>
          <w:tcPr>
            <w:tcW w:w="6804" w:type="dxa"/>
          </w:tcPr>
          <w:p w14:paraId="45D09D41" w14:textId="77777777" w:rsidR="0011429E" w:rsidRDefault="0011429E" w:rsidP="0011429E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rapport explique l’origine du nom de l’entreprise.</w:t>
            </w:r>
          </w:p>
          <w:p w14:paraId="743B304A" w14:textId="7BDBACB6" w:rsidR="0011429E" w:rsidRPr="000B731C" w:rsidRDefault="0011429E" w:rsidP="0011429E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rapport contient une analyse de type « Business Plan » qui démontre l’évolution de l’entreprise dans </w:t>
            </w:r>
            <w:r w:rsidR="00B9104C">
              <w:rPr>
                <w:rFonts w:ascii="Century Gothic" w:hAnsi="Century Gothic"/>
              </w:rPr>
              <w:t xml:space="preserve">une </w:t>
            </w:r>
            <w:r w:rsidR="00DA6177">
              <w:rPr>
                <w:rFonts w:ascii="Century Gothic" w:hAnsi="Century Gothic"/>
              </w:rPr>
              <w:t>perspective</w:t>
            </w:r>
            <w:r>
              <w:rPr>
                <w:rFonts w:ascii="Century Gothic" w:hAnsi="Century Gothic"/>
              </w:rPr>
              <w:t xml:space="preserve"> de ~3 ans.</w:t>
            </w:r>
          </w:p>
        </w:tc>
        <w:tc>
          <w:tcPr>
            <w:tcW w:w="6662" w:type="dxa"/>
          </w:tcPr>
          <w:p w14:paraId="1DB8873D" w14:textId="77777777" w:rsidR="0011429E" w:rsidRPr="000B731C" w:rsidRDefault="0011429E" w:rsidP="0011429E">
            <w:pPr>
              <w:rPr>
                <w:rFonts w:ascii="Century Gothic" w:hAnsi="Century Gothic"/>
              </w:rPr>
            </w:pPr>
          </w:p>
        </w:tc>
      </w:tr>
      <w:tr w:rsidR="0011429E" w:rsidRPr="000B731C" w14:paraId="2214954F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7F19C761" w14:textId="462EDFC4" w:rsidR="0011429E" w:rsidRPr="000B731C" w:rsidRDefault="0011429E" w:rsidP="0011429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Stratégie</w:t>
            </w:r>
          </w:p>
        </w:tc>
        <w:tc>
          <w:tcPr>
            <w:tcW w:w="6804" w:type="dxa"/>
          </w:tcPr>
          <w:p w14:paraId="1B02C8AE" w14:textId="0F4B4915" w:rsidR="0011429E" w:rsidRPr="000B731C" w:rsidRDefault="0011429E" w:rsidP="0011429E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rapport contient une analyse de type « Business Model » qui démontre comment l’entreprise produit de la valeur.</w:t>
            </w:r>
          </w:p>
        </w:tc>
        <w:tc>
          <w:tcPr>
            <w:tcW w:w="6662" w:type="dxa"/>
          </w:tcPr>
          <w:p w14:paraId="54D97907" w14:textId="77777777" w:rsidR="0011429E" w:rsidRPr="000B731C" w:rsidRDefault="0011429E" w:rsidP="0011429E">
            <w:pPr>
              <w:rPr>
                <w:rFonts w:ascii="Century Gothic" w:hAnsi="Century Gothic"/>
              </w:rPr>
            </w:pPr>
          </w:p>
        </w:tc>
      </w:tr>
      <w:tr w:rsidR="00AB2510" w:rsidRPr="000B731C" w14:paraId="7A514260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00C4EBD7" w14:textId="6C20511A" w:rsidR="00AB2510" w:rsidRPr="000B731C" w:rsidRDefault="00B74F00" w:rsidP="00AB2510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Processus</w:t>
            </w:r>
          </w:p>
        </w:tc>
        <w:tc>
          <w:tcPr>
            <w:tcW w:w="6804" w:type="dxa"/>
          </w:tcPr>
          <w:p w14:paraId="445CC5E9" w14:textId="09A1DE70" w:rsidR="00275C5D" w:rsidRDefault="00AB2510" w:rsidP="00275C5D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rapport </w:t>
            </w:r>
            <w:r w:rsidR="00B74F00">
              <w:rPr>
                <w:rFonts w:ascii="Century Gothic" w:hAnsi="Century Gothic"/>
              </w:rPr>
              <w:t xml:space="preserve">explique les </w:t>
            </w:r>
            <w:r w:rsidR="00275C5D">
              <w:rPr>
                <w:rFonts w:ascii="Century Gothic" w:hAnsi="Century Gothic"/>
              </w:rPr>
              <w:t xml:space="preserve">divers </w:t>
            </w:r>
            <w:r w:rsidR="00B74F00">
              <w:rPr>
                <w:rFonts w:ascii="Century Gothic" w:hAnsi="Century Gothic"/>
              </w:rPr>
              <w:t>processus de base au moyen de la norme BPMN 2.0</w:t>
            </w:r>
            <w:r w:rsidR="00D17710">
              <w:rPr>
                <w:rFonts w:ascii="Century Gothic" w:hAnsi="Century Gothic"/>
              </w:rPr>
              <w:t> :</w:t>
            </w:r>
          </w:p>
          <w:p w14:paraId="0BB4783D" w14:textId="77777777" w:rsidR="00275C5D" w:rsidRPr="00275C5D" w:rsidRDefault="00275C5D" w:rsidP="00D17710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 w:rsidRPr="00080E0E">
              <w:rPr>
                <w:rFonts w:ascii="Century Gothic" w:hAnsi="Century Gothic"/>
              </w:rPr>
              <w:t>Commandes fournisseurs</w:t>
            </w:r>
          </w:p>
          <w:p w14:paraId="632ED382" w14:textId="77777777" w:rsidR="00275C5D" w:rsidRPr="00275C5D" w:rsidRDefault="00275C5D" w:rsidP="00D17710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 w:rsidRPr="00080E0E">
              <w:rPr>
                <w:rFonts w:ascii="Century Gothic" w:hAnsi="Century Gothic"/>
              </w:rPr>
              <w:t>Inventaire du stock</w:t>
            </w:r>
          </w:p>
          <w:p w14:paraId="664AB048" w14:textId="77777777" w:rsidR="00275C5D" w:rsidRPr="00275C5D" w:rsidRDefault="00275C5D" w:rsidP="00D17710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 w:rsidRPr="00080E0E">
              <w:rPr>
                <w:rFonts w:ascii="Century Gothic" w:hAnsi="Century Gothic"/>
              </w:rPr>
              <w:t>Fabrication</w:t>
            </w:r>
          </w:p>
          <w:p w14:paraId="70FC146F" w14:textId="2ACB68B3" w:rsidR="00275C5D" w:rsidRPr="00275C5D" w:rsidRDefault="00275C5D" w:rsidP="00D17710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 w:rsidRPr="00080E0E">
              <w:rPr>
                <w:rFonts w:ascii="Century Gothic" w:hAnsi="Century Gothic"/>
              </w:rPr>
              <w:t xml:space="preserve">Devis </w:t>
            </w:r>
            <w:r w:rsidR="00080E0E" w:rsidRPr="00080E0E">
              <w:rPr>
                <w:rFonts w:ascii="Century Gothic" w:hAnsi="Century Gothic"/>
              </w:rPr>
              <w:sym w:font="Wingdings" w:char="F0E8"/>
            </w:r>
            <w:r w:rsidR="00080E0E" w:rsidRPr="00080E0E">
              <w:rPr>
                <w:rFonts w:ascii="Century Gothic" w:hAnsi="Century Gothic"/>
              </w:rPr>
              <w:t xml:space="preserve"> </w:t>
            </w:r>
            <w:r w:rsidRPr="00080E0E">
              <w:rPr>
                <w:rFonts w:ascii="Century Gothic" w:hAnsi="Century Gothic"/>
              </w:rPr>
              <w:t>commande client</w:t>
            </w:r>
          </w:p>
          <w:p w14:paraId="1D9838AD" w14:textId="553F1B03" w:rsidR="00275C5D" w:rsidRPr="00275C5D" w:rsidRDefault="00275C5D" w:rsidP="00D17710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 w:rsidRPr="00080E0E">
              <w:rPr>
                <w:rFonts w:ascii="Century Gothic" w:hAnsi="Century Gothic"/>
              </w:rPr>
              <w:t>Livraison</w:t>
            </w:r>
          </w:p>
        </w:tc>
        <w:tc>
          <w:tcPr>
            <w:tcW w:w="6662" w:type="dxa"/>
          </w:tcPr>
          <w:p w14:paraId="73C306B5" w14:textId="77777777" w:rsidR="00AB2510" w:rsidRPr="000B731C" w:rsidRDefault="00AB2510" w:rsidP="00AB2510">
            <w:pPr>
              <w:rPr>
                <w:rFonts w:ascii="Century Gothic" w:hAnsi="Century Gothic"/>
              </w:rPr>
            </w:pPr>
          </w:p>
        </w:tc>
      </w:tr>
      <w:tr w:rsidR="00AB2510" w:rsidRPr="000B731C" w14:paraId="01168E9F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5F957C27" w14:textId="4423C529" w:rsidR="00AB2510" w:rsidRPr="000B731C" w:rsidRDefault="00D35762" w:rsidP="00AB2510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Valeurs</w:t>
            </w:r>
          </w:p>
          <w:p w14:paraId="689B1D42" w14:textId="014C1A31" w:rsidR="00AB2510" w:rsidRPr="000B731C" w:rsidRDefault="00AB2510" w:rsidP="00AB2510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804" w:type="dxa"/>
          </w:tcPr>
          <w:p w14:paraId="65A6C2E4" w14:textId="33C1AC7B" w:rsidR="00AB2510" w:rsidRDefault="00D35762" w:rsidP="00AB2510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rapport </w:t>
            </w:r>
            <w:r w:rsidR="00EF527E">
              <w:rPr>
                <w:rFonts w:ascii="Century Gothic" w:hAnsi="Century Gothic"/>
              </w:rPr>
              <w:t>présente</w:t>
            </w:r>
            <w:r>
              <w:rPr>
                <w:rFonts w:ascii="Century Gothic" w:hAnsi="Century Gothic"/>
              </w:rPr>
              <w:t xml:space="preserve"> clairement 3 valeurs :</w:t>
            </w:r>
          </w:p>
          <w:p w14:paraId="437A4552" w14:textId="6ACB6640" w:rsidR="00D35762" w:rsidRDefault="00EF527E" w:rsidP="00EF527E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Ecologiques</w:t>
            </w:r>
          </w:p>
          <w:p w14:paraId="06538327" w14:textId="77777777" w:rsidR="00EF527E" w:rsidRDefault="00EF527E" w:rsidP="00EF527E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Economiques</w:t>
            </w:r>
          </w:p>
          <w:p w14:paraId="21BE52BB" w14:textId="040094DD" w:rsidR="00EF527E" w:rsidRPr="000B731C" w:rsidRDefault="00EF527E" w:rsidP="00EF527E">
            <w:pPr>
              <w:pStyle w:val="Paragraphedeliste"/>
              <w:numPr>
                <w:ilvl w:val="1"/>
                <w:numId w:val="1"/>
              </w:numPr>
              <w:ind w:left="73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Sociales</w:t>
            </w:r>
          </w:p>
        </w:tc>
        <w:tc>
          <w:tcPr>
            <w:tcW w:w="6662" w:type="dxa"/>
          </w:tcPr>
          <w:p w14:paraId="1D789D0A" w14:textId="77777777" w:rsidR="00AB2510" w:rsidRPr="000B731C" w:rsidRDefault="00AB2510" w:rsidP="00AB2510">
            <w:pPr>
              <w:rPr>
                <w:rFonts w:ascii="Century Gothic" w:hAnsi="Century Gothic"/>
              </w:rPr>
            </w:pPr>
          </w:p>
        </w:tc>
      </w:tr>
      <w:tr w:rsidR="004468AA" w:rsidRPr="000B731C" w14:paraId="772DD2A9" w14:textId="77777777" w:rsidTr="00507EAF">
        <w:trPr>
          <w:cantSplit/>
          <w:trHeight w:val="1134"/>
        </w:trPr>
        <w:tc>
          <w:tcPr>
            <w:tcW w:w="1980" w:type="dxa"/>
            <w:shd w:val="clear" w:color="auto" w:fill="D9D9D9" w:themeFill="background1" w:themeFillShade="D9"/>
          </w:tcPr>
          <w:p w14:paraId="74543F09" w14:textId="376DECB6" w:rsidR="004468AA" w:rsidRPr="000B731C" w:rsidRDefault="00B9104C" w:rsidP="000A630F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Rédaction</w:t>
            </w:r>
          </w:p>
        </w:tc>
        <w:tc>
          <w:tcPr>
            <w:tcW w:w="6804" w:type="dxa"/>
          </w:tcPr>
          <w:p w14:paraId="6785EEB5" w14:textId="77777777" w:rsidR="003D6820" w:rsidRDefault="002E769F" w:rsidP="00B9104C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rapport</w:t>
            </w:r>
            <w:r w:rsidR="003D6820">
              <w:rPr>
                <w:rFonts w:ascii="Century Gothic" w:hAnsi="Century Gothic"/>
              </w:rPr>
              <w:t xml:space="preserve"> respecte le modèle.</w:t>
            </w:r>
          </w:p>
          <w:p w14:paraId="26F9C28C" w14:textId="2306E5AF" w:rsidR="000B731C" w:rsidRDefault="003D6820" w:rsidP="00B9104C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2E769F">
              <w:rPr>
                <w:rFonts w:ascii="Century Gothic" w:hAnsi="Century Gothic"/>
              </w:rPr>
              <w:t xml:space="preserve"> est rédigé dans une forme neutre</w:t>
            </w:r>
          </w:p>
          <w:p w14:paraId="36A83752" w14:textId="77777777" w:rsidR="002E769F" w:rsidRDefault="002E769F" w:rsidP="00B9104C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conclusion est </w:t>
            </w:r>
            <w:r w:rsidR="003D6820">
              <w:rPr>
                <w:rFonts w:ascii="Century Gothic" w:hAnsi="Century Gothic"/>
              </w:rPr>
              <w:t>exploitable</w:t>
            </w:r>
          </w:p>
          <w:p w14:paraId="5F034443" w14:textId="3FD44566" w:rsidR="003D6820" w:rsidRPr="000B731C" w:rsidRDefault="00717CF8" w:rsidP="00B9104C">
            <w:pPr>
              <w:pStyle w:val="Paragraphedeliste"/>
              <w:numPr>
                <w:ilvl w:val="0"/>
                <w:numId w:val="1"/>
              </w:numPr>
              <w:ind w:left="190" w:hanging="21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 sources sont mises en évidence</w:t>
            </w:r>
          </w:p>
        </w:tc>
        <w:tc>
          <w:tcPr>
            <w:tcW w:w="6662" w:type="dxa"/>
          </w:tcPr>
          <w:p w14:paraId="1B5EB242" w14:textId="77777777" w:rsidR="004468AA" w:rsidRPr="000B731C" w:rsidRDefault="004468AA" w:rsidP="000A630F">
            <w:pPr>
              <w:rPr>
                <w:rFonts w:ascii="Century Gothic" w:hAnsi="Century Gothic"/>
              </w:rPr>
            </w:pPr>
          </w:p>
        </w:tc>
      </w:tr>
    </w:tbl>
    <w:p w14:paraId="5A66C100" w14:textId="788AB2EA" w:rsidR="5DB17B99" w:rsidRPr="00685248" w:rsidRDefault="5DB17B99" w:rsidP="005207AF">
      <w:pPr>
        <w:rPr>
          <w:rFonts w:ascii="Century Gothic" w:hAnsi="Century Gothic"/>
          <w:sz w:val="2"/>
          <w:szCs w:val="2"/>
        </w:rPr>
      </w:pPr>
    </w:p>
    <w:sectPr w:rsidR="5DB17B99" w:rsidRPr="00685248" w:rsidSect="00051028">
      <w:headerReference w:type="default" r:id="rId10"/>
      <w:pgSz w:w="16838" w:h="11906" w:orient="landscape"/>
      <w:pgMar w:top="99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B036" w14:textId="77777777" w:rsidR="00C214A4" w:rsidRDefault="00C214A4" w:rsidP="0093208B">
      <w:pPr>
        <w:spacing w:after="0" w:line="240" w:lineRule="auto"/>
      </w:pPr>
      <w:r>
        <w:separator/>
      </w:r>
    </w:p>
  </w:endnote>
  <w:endnote w:type="continuationSeparator" w:id="0">
    <w:p w14:paraId="5E5363F8" w14:textId="77777777" w:rsidR="00C214A4" w:rsidRDefault="00C214A4" w:rsidP="0093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817B" w14:textId="77777777" w:rsidR="00C214A4" w:rsidRDefault="00C214A4" w:rsidP="0093208B">
      <w:pPr>
        <w:spacing w:after="0" w:line="240" w:lineRule="auto"/>
      </w:pPr>
      <w:r>
        <w:separator/>
      </w:r>
    </w:p>
  </w:footnote>
  <w:footnote w:type="continuationSeparator" w:id="0">
    <w:p w14:paraId="0D94B699" w14:textId="77777777" w:rsidR="00C214A4" w:rsidRDefault="00C214A4" w:rsidP="0093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71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782"/>
      <w:gridCol w:w="1442"/>
      <w:gridCol w:w="7259"/>
      <w:gridCol w:w="3826"/>
    </w:tblGrid>
    <w:tr w:rsidR="0093208B" w:rsidRPr="00AF4744" w14:paraId="53B240E7" w14:textId="77777777" w:rsidTr="00685248">
      <w:trPr>
        <w:trHeight w:val="536"/>
        <w:jc w:val="center"/>
      </w:trPr>
      <w:tc>
        <w:tcPr>
          <w:tcW w:w="2782" w:type="dxa"/>
          <w:vAlign w:val="center"/>
        </w:tcPr>
        <w:p w14:paraId="05534681" w14:textId="77777777" w:rsidR="0093208B" w:rsidRPr="004556F3" w:rsidRDefault="0093208B" w:rsidP="00685248">
          <w:pPr>
            <w:spacing w:after="0"/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442" w:type="dxa"/>
          <w:vAlign w:val="center"/>
        </w:tcPr>
        <w:p w14:paraId="66C48147" w14:textId="6E79785B" w:rsidR="0093208B" w:rsidRPr="0093208B" w:rsidRDefault="00A95A44" w:rsidP="00685248">
          <w:pPr>
            <w:spacing w:after="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bCs/>
            </w:rPr>
            <w:t>Projet</w:t>
          </w:r>
          <w:r w:rsidR="0093208B" w:rsidRPr="0093208B">
            <w:rPr>
              <w:rFonts w:ascii="Century Gothic" w:hAnsi="Century Gothic"/>
              <w:b/>
              <w:bCs/>
            </w:rPr>
            <w:t xml:space="preserve"> 254</w:t>
          </w:r>
        </w:p>
      </w:tc>
      <w:tc>
        <w:tcPr>
          <w:tcW w:w="7259" w:type="dxa"/>
          <w:vAlign w:val="center"/>
        </w:tcPr>
        <w:p w14:paraId="1BA06666" w14:textId="77AF5894" w:rsidR="0093208B" w:rsidRPr="0093208B" w:rsidRDefault="00A95A44" w:rsidP="00685248">
          <w:pPr>
            <w:spacing w:after="0"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  <w:sz w:val="28"/>
              <w:szCs w:val="28"/>
            </w:rPr>
            <w:t>Evaluation du rapport</w:t>
          </w:r>
        </w:p>
      </w:tc>
      <w:tc>
        <w:tcPr>
          <w:tcW w:w="3826" w:type="dxa"/>
          <w:vAlign w:val="center"/>
        </w:tcPr>
        <w:p w14:paraId="73851637" w14:textId="16478173" w:rsidR="0093208B" w:rsidRPr="00AF4744" w:rsidRDefault="00685248" w:rsidP="00685248">
          <w:pPr>
            <w:spacing w:after="0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7870C0BF" wp14:editId="5F1C839C">
                <wp:simplePos x="0" y="0"/>
                <wp:positionH relativeFrom="column">
                  <wp:posOffset>2030730</wp:posOffset>
                </wp:positionH>
                <wp:positionV relativeFrom="paragraph">
                  <wp:posOffset>-80645</wp:posOffset>
                </wp:positionV>
                <wp:extent cx="359410" cy="359410"/>
                <wp:effectExtent l="0" t="0" r="2540" b="2540"/>
                <wp:wrapNone/>
                <wp:docPr id="2" name="Image 2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DF48086" w14:textId="25F07F11" w:rsidR="0093208B" w:rsidRDefault="009320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6C4C"/>
    <w:multiLevelType w:val="hybridMultilevel"/>
    <w:tmpl w:val="03A89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6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426EB"/>
    <w:rsid w:val="00002BEF"/>
    <w:rsid w:val="00050435"/>
    <w:rsid w:val="00051028"/>
    <w:rsid w:val="000710E0"/>
    <w:rsid w:val="00080E0E"/>
    <w:rsid w:val="000934E3"/>
    <w:rsid w:val="00093E47"/>
    <w:rsid w:val="000B731C"/>
    <w:rsid w:val="0011429E"/>
    <w:rsid w:val="00134E39"/>
    <w:rsid w:val="001A55BA"/>
    <w:rsid w:val="001D6171"/>
    <w:rsid w:val="001E1B85"/>
    <w:rsid w:val="001E58F0"/>
    <w:rsid w:val="002059E5"/>
    <w:rsid w:val="00210941"/>
    <w:rsid w:val="00234655"/>
    <w:rsid w:val="002434FC"/>
    <w:rsid w:val="00263F61"/>
    <w:rsid w:val="0026610B"/>
    <w:rsid w:val="00275C5D"/>
    <w:rsid w:val="002E769F"/>
    <w:rsid w:val="0037528A"/>
    <w:rsid w:val="003C3AC5"/>
    <w:rsid w:val="003D6820"/>
    <w:rsid w:val="00411AAF"/>
    <w:rsid w:val="00433786"/>
    <w:rsid w:val="004468AA"/>
    <w:rsid w:val="00463737"/>
    <w:rsid w:val="004B3238"/>
    <w:rsid w:val="004E25DA"/>
    <w:rsid w:val="004E748F"/>
    <w:rsid w:val="00507EAF"/>
    <w:rsid w:val="005207AF"/>
    <w:rsid w:val="00523157"/>
    <w:rsid w:val="005465A4"/>
    <w:rsid w:val="005551C0"/>
    <w:rsid w:val="00585438"/>
    <w:rsid w:val="005F48A5"/>
    <w:rsid w:val="00682D48"/>
    <w:rsid w:val="00685248"/>
    <w:rsid w:val="006C22F2"/>
    <w:rsid w:val="006D0866"/>
    <w:rsid w:val="00717CF8"/>
    <w:rsid w:val="007D56A0"/>
    <w:rsid w:val="007D7CE4"/>
    <w:rsid w:val="00894358"/>
    <w:rsid w:val="0089739B"/>
    <w:rsid w:val="008F1931"/>
    <w:rsid w:val="00911516"/>
    <w:rsid w:val="009319BE"/>
    <w:rsid w:val="0093208B"/>
    <w:rsid w:val="009538AC"/>
    <w:rsid w:val="00964E82"/>
    <w:rsid w:val="009821BC"/>
    <w:rsid w:val="009A10B9"/>
    <w:rsid w:val="009B3BDE"/>
    <w:rsid w:val="009D2CFF"/>
    <w:rsid w:val="009D316E"/>
    <w:rsid w:val="00A023E0"/>
    <w:rsid w:val="00A50B5D"/>
    <w:rsid w:val="00A86ED4"/>
    <w:rsid w:val="00A95A44"/>
    <w:rsid w:val="00AA1F1B"/>
    <w:rsid w:val="00AB2510"/>
    <w:rsid w:val="00AB542F"/>
    <w:rsid w:val="00B02AFB"/>
    <w:rsid w:val="00B43C58"/>
    <w:rsid w:val="00B74F00"/>
    <w:rsid w:val="00B803E4"/>
    <w:rsid w:val="00B9104C"/>
    <w:rsid w:val="00BB2C5B"/>
    <w:rsid w:val="00BC0025"/>
    <w:rsid w:val="00BF3616"/>
    <w:rsid w:val="00BF72B8"/>
    <w:rsid w:val="00C104C5"/>
    <w:rsid w:val="00C214A4"/>
    <w:rsid w:val="00C24882"/>
    <w:rsid w:val="00CD1AFE"/>
    <w:rsid w:val="00D17710"/>
    <w:rsid w:val="00D20A12"/>
    <w:rsid w:val="00D35762"/>
    <w:rsid w:val="00D609D6"/>
    <w:rsid w:val="00DA6177"/>
    <w:rsid w:val="00E54ECA"/>
    <w:rsid w:val="00EF527E"/>
    <w:rsid w:val="00F42F17"/>
    <w:rsid w:val="00F474E0"/>
    <w:rsid w:val="00F74973"/>
    <w:rsid w:val="00F814AE"/>
    <w:rsid w:val="07B7329C"/>
    <w:rsid w:val="186428FD"/>
    <w:rsid w:val="288E46F6"/>
    <w:rsid w:val="591487F9"/>
    <w:rsid w:val="5DB17B99"/>
    <w:rsid w:val="708426EB"/>
    <w:rsid w:val="79EF8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8426EB"/>
  <w15:chartTrackingRefBased/>
  <w15:docId w15:val="{D18A38E5-F245-4723-809D-3AD125EF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2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7C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208B"/>
  </w:style>
  <w:style w:type="paragraph" w:styleId="Pieddepage">
    <w:name w:val="footer"/>
    <w:basedOn w:val="Normal"/>
    <w:link w:val="PieddepageCar"/>
    <w:uiPriority w:val="99"/>
    <w:unhideWhenUsed/>
    <w:rsid w:val="00932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5C293EC6-B3CA-4715-A701-D59C60F9E536}"/>
</file>

<file path=customXml/itemProps2.xml><?xml version="1.0" encoding="utf-8"?>
<ds:datastoreItem xmlns:ds="http://schemas.openxmlformats.org/officeDocument/2006/customXml" ds:itemID="{46441B67-C6F4-4355-ADDC-924A2FF5B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810A9-7F15-461C-A557-236E17CEA3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Bertrand Sahli</cp:lastModifiedBy>
  <cp:revision>91</cp:revision>
  <dcterms:created xsi:type="dcterms:W3CDTF">2023-12-20T10:12:00Z</dcterms:created>
  <dcterms:modified xsi:type="dcterms:W3CDTF">2024-11-14T09:57:00Z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