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339CC" w14:textId="77777777" w:rsidR="005E1C14" w:rsidRDefault="005E1C14" w:rsidP="005E1C14">
      <w:pPr>
        <w:jc w:val="center"/>
        <w:rPr>
          <w:b/>
          <w:sz w:val="52"/>
          <w:u w:val="single"/>
        </w:rPr>
      </w:pPr>
      <w:r w:rsidRPr="005126FB">
        <w:rPr>
          <w:b/>
          <w:sz w:val="52"/>
          <w:u w:val="single"/>
        </w:rPr>
        <w:t>Activité DB</w:t>
      </w:r>
      <w:r>
        <w:rPr>
          <w:b/>
          <w:sz w:val="52"/>
          <w:u w:val="single"/>
        </w:rPr>
        <w:t xml:space="preserve"> </w:t>
      </w:r>
      <w:r w:rsidRPr="005126FB">
        <w:rPr>
          <w:b/>
          <w:sz w:val="52"/>
          <w:u w:val="single"/>
        </w:rPr>
        <w:t xml:space="preserve">Portes ouvertes </w:t>
      </w:r>
    </w:p>
    <w:p w14:paraId="17BD0BD2" w14:textId="77777777" w:rsidR="005E1C14" w:rsidRPr="005126FB" w:rsidRDefault="005E1C14" w:rsidP="005E1C14">
      <w:pPr>
        <w:jc w:val="center"/>
        <w:rPr>
          <w:b/>
          <w:sz w:val="52"/>
          <w:u w:val="single"/>
        </w:rPr>
      </w:pPr>
      <w:r w:rsidRPr="005126FB">
        <w:rPr>
          <w:b/>
          <w:sz w:val="52"/>
          <w:u w:val="single"/>
        </w:rPr>
        <w:t>2023</w:t>
      </w:r>
    </w:p>
    <w:p w14:paraId="75632D7F" w14:textId="77777777" w:rsidR="005E1C14" w:rsidRDefault="005E1C14" w:rsidP="005E1C14">
      <w:pPr>
        <w:jc w:val="center"/>
        <w:rPr>
          <w:sz w:val="24"/>
          <w:szCs w:val="24"/>
        </w:rPr>
      </w:pPr>
      <w:r w:rsidRPr="00681313">
        <w:rPr>
          <w:noProof/>
          <w:sz w:val="24"/>
          <w:szCs w:val="24"/>
          <w:lang w:eastAsia="fr-CH"/>
        </w:rPr>
        <w:drawing>
          <wp:inline distT="0" distB="0" distL="0" distR="0" wp14:anchorId="2CB0BC2E" wp14:editId="168B2BC3">
            <wp:extent cx="1390650" cy="1390650"/>
            <wp:effectExtent l="0" t="0" r="0" b="0"/>
            <wp:docPr id="1" name="Image 1" descr="C:\Users\giobarone\AppData\Local\Microsoft\Windows\INetCache\Content.Word\284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obarone\AppData\Local\Microsoft\Windows\INetCache\Content.Word\28449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73D8E109" w14:textId="07620A54" w:rsidR="005E1C14" w:rsidRDefault="005E1C14" w:rsidP="005E1C14">
      <w:pPr>
        <w:jc w:val="center"/>
        <w:rPr>
          <w:sz w:val="28"/>
        </w:rPr>
      </w:pPr>
      <w:r w:rsidRPr="005E1C14">
        <w:rPr>
          <w:sz w:val="28"/>
        </w:rPr>
        <w:t>Corrigé et Exercices</w:t>
      </w:r>
    </w:p>
    <w:p w14:paraId="205AA0C4" w14:textId="77777777" w:rsidR="00AD76CD" w:rsidRDefault="00AD76CD" w:rsidP="005E1C14">
      <w:pPr>
        <w:jc w:val="center"/>
        <w:rPr>
          <w:sz w:val="28"/>
        </w:rPr>
      </w:pPr>
    </w:p>
    <w:sdt>
      <w:sdtPr>
        <w:rPr>
          <w:rFonts w:asciiTheme="minorHAnsi" w:eastAsiaTheme="minorHAnsi" w:hAnsiTheme="minorHAnsi" w:cstheme="minorBidi"/>
          <w:color w:val="auto"/>
          <w:sz w:val="22"/>
          <w:szCs w:val="22"/>
          <w:lang w:val="fr-FR" w:eastAsia="en-US"/>
        </w:rPr>
        <w:id w:val="-2011353914"/>
        <w:docPartObj>
          <w:docPartGallery w:val="Table of Contents"/>
          <w:docPartUnique/>
        </w:docPartObj>
      </w:sdtPr>
      <w:sdtEndPr>
        <w:rPr>
          <w:b/>
          <w:bCs/>
        </w:rPr>
      </w:sdtEndPr>
      <w:sdtContent>
        <w:p w14:paraId="4FD64C14" w14:textId="4C8922F7" w:rsidR="00AD76CD" w:rsidRDefault="00AD76CD">
          <w:pPr>
            <w:pStyle w:val="En-ttedetabledesmatires"/>
          </w:pPr>
          <w:r>
            <w:rPr>
              <w:lang w:val="fr-FR"/>
            </w:rPr>
            <w:t>Table des matières</w:t>
          </w:r>
        </w:p>
        <w:p w14:paraId="66016394" w14:textId="14246E4C" w:rsidR="0053306E" w:rsidRDefault="00AD76CD">
          <w:pPr>
            <w:pStyle w:val="TM2"/>
            <w:tabs>
              <w:tab w:val="right" w:leader="dot" w:pos="10456"/>
            </w:tabs>
            <w:rPr>
              <w:rFonts w:eastAsiaTheme="minorEastAsia"/>
              <w:noProof/>
              <w:lang w:eastAsia="fr-CH"/>
            </w:rPr>
          </w:pPr>
          <w:r>
            <w:fldChar w:fldCharType="begin"/>
          </w:r>
          <w:r>
            <w:instrText xml:space="preserve"> TOC \o "1-3" \h \z \u </w:instrText>
          </w:r>
          <w:r>
            <w:fldChar w:fldCharType="separate"/>
          </w:r>
          <w:hyperlink w:anchor="_Toc149571765" w:history="1">
            <w:r w:rsidR="0053306E" w:rsidRPr="00DD30BD">
              <w:rPr>
                <w:rStyle w:val="Lienhypertexte"/>
                <w:noProof/>
              </w:rPr>
              <w:t>Rapide explication de l’activité (Animateur) :</w:t>
            </w:r>
            <w:r w:rsidR="0053306E">
              <w:rPr>
                <w:noProof/>
                <w:webHidden/>
              </w:rPr>
              <w:tab/>
            </w:r>
            <w:r w:rsidR="0053306E">
              <w:rPr>
                <w:noProof/>
                <w:webHidden/>
              </w:rPr>
              <w:fldChar w:fldCharType="begin"/>
            </w:r>
            <w:r w:rsidR="0053306E">
              <w:rPr>
                <w:noProof/>
                <w:webHidden/>
              </w:rPr>
              <w:instrText xml:space="preserve"> PAGEREF _Toc149571765 \h </w:instrText>
            </w:r>
            <w:r w:rsidR="0053306E">
              <w:rPr>
                <w:noProof/>
                <w:webHidden/>
              </w:rPr>
            </w:r>
            <w:r w:rsidR="0053306E">
              <w:rPr>
                <w:noProof/>
                <w:webHidden/>
              </w:rPr>
              <w:fldChar w:fldCharType="separate"/>
            </w:r>
            <w:r w:rsidR="0053306E">
              <w:rPr>
                <w:noProof/>
                <w:webHidden/>
              </w:rPr>
              <w:t>1</w:t>
            </w:r>
            <w:r w:rsidR="0053306E">
              <w:rPr>
                <w:noProof/>
                <w:webHidden/>
              </w:rPr>
              <w:fldChar w:fldCharType="end"/>
            </w:r>
          </w:hyperlink>
        </w:p>
        <w:p w14:paraId="5E561635" w14:textId="6418DD20" w:rsidR="0053306E" w:rsidRDefault="00245355">
          <w:pPr>
            <w:pStyle w:val="TM3"/>
            <w:tabs>
              <w:tab w:val="right" w:leader="dot" w:pos="10456"/>
            </w:tabs>
            <w:rPr>
              <w:rFonts w:eastAsiaTheme="minorEastAsia"/>
              <w:noProof/>
              <w:lang w:eastAsia="fr-CH"/>
            </w:rPr>
          </w:pPr>
          <w:hyperlink w:anchor="_Toc149571766" w:history="1">
            <w:r w:rsidR="0053306E" w:rsidRPr="00DD30BD">
              <w:rPr>
                <w:rStyle w:val="Lienhypertexte"/>
                <w:noProof/>
              </w:rPr>
              <w:t>Plan de la Base de donnée</w:t>
            </w:r>
            <w:r w:rsidR="0053306E">
              <w:rPr>
                <w:noProof/>
                <w:webHidden/>
              </w:rPr>
              <w:tab/>
            </w:r>
            <w:r w:rsidR="0053306E">
              <w:rPr>
                <w:noProof/>
                <w:webHidden/>
              </w:rPr>
              <w:fldChar w:fldCharType="begin"/>
            </w:r>
            <w:r w:rsidR="0053306E">
              <w:rPr>
                <w:noProof/>
                <w:webHidden/>
              </w:rPr>
              <w:instrText xml:space="preserve"> PAGEREF _Toc149571766 \h </w:instrText>
            </w:r>
            <w:r w:rsidR="0053306E">
              <w:rPr>
                <w:noProof/>
                <w:webHidden/>
              </w:rPr>
            </w:r>
            <w:r w:rsidR="0053306E">
              <w:rPr>
                <w:noProof/>
                <w:webHidden/>
              </w:rPr>
              <w:fldChar w:fldCharType="separate"/>
            </w:r>
            <w:r w:rsidR="0053306E">
              <w:rPr>
                <w:noProof/>
                <w:webHidden/>
              </w:rPr>
              <w:t>1</w:t>
            </w:r>
            <w:r w:rsidR="0053306E">
              <w:rPr>
                <w:noProof/>
                <w:webHidden/>
              </w:rPr>
              <w:fldChar w:fldCharType="end"/>
            </w:r>
          </w:hyperlink>
        </w:p>
        <w:p w14:paraId="279EC93F" w14:textId="5B9F873D" w:rsidR="0053306E" w:rsidRDefault="00245355">
          <w:pPr>
            <w:pStyle w:val="TM3"/>
            <w:tabs>
              <w:tab w:val="right" w:leader="dot" w:pos="10456"/>
            </w:tabs>
            <w:rPr>
              <w:rFonts w:eastAsiaTheme="minorEastAsia"/>
              <w:noProof/>
              <w:lang w:eastAsia="fr-CH"/>
            </w:rPr>
          </w:pPr>
          <w:hyperlink w:anchor="_Toc149571767" w:history="1">
            <w:r w:rsidR="0053306E" w:rsidRPr="00DD30BD">
              <w:rPr>
                <w:rStyle w:val="Lienhypertexte"/>
                <w:noProof/>
              </w:rPr>
              <w:t>Réinitialisation de la base de données</w:t>
            </w:r>
            <w:r w:rsidR="0053306E">
              <w:rPr>
                <w:noProof/>
                <w:webHidden/>
              </w:rPr>
              <w:tab/>
            </w:r>
            <w:r w:rsidR="0053306E">
              <w:rPr>
                <w:noProof/>
                <w:webHidden/>
              </w:rPr>
              <w:fldChar w:fldCharType="begin"/>
            </w:r>
            <w:r w:rsidR="0053306E">
              <w:rPr>
                <w:noProof/>
                <w:webHidden/>
              </w:rPr>
              <w:instrText xml:space="preserve"> PAGEREF _Toc149571767 \h </w:instrText>
            </w:r>
            <w:r w:rsidR="0053306E">
              <w:rPr>
                <w:noProof/>
                <w:webHidden/>
              </w:rPr>
            </w:r>
            <w:r w:rsidR="0053306E">
              <w:rPr>
                <w:noProof/>
                <w:webHidden/>
              </w:rPr>
              <w:fldChar w:fldCharType="separate"/>
            </w:r>
            <w:r w:rsidR="0053306E">
              <w:rPr>
                <w:noProof/>
                <w:webHidden/>
              </w:rPr>
              <w:t>2</w:t>
            </w:r>
            <w:r w:rsidR="0053306E">
              <w:rPr>
                <w:noProof/>
                <w:webHidden/>
              </w:rPr>
              <w:fldChar w:fldCharType="end"/>
            </w:r>
          </w:hyperlink>
        </w:p>
        <w:p w14:paraId="119B2F23" w14:textId="1201D152" w:rsidR="0053306E" w:rsidRDefault="00245355">
          <w:pPr>
            <w:pStyle w:val="TM1"/>
            <w:tabs>
              <w:tab w:val="right" w:leader="dot" w:pos="10456"/>
            </w:tabs>
            <w:rPr>
              <w:rFonts w:eastAsiaTheme="minorEastAsia"/>
              <w:noProof/>
              <w:lang w:eastAsia="fr-CH"/>
            </w:rPr>
          </w:pPr>
          <w:hyperlink w:anchor="_Toc149571768" w:history="1">
            <w:r w:rsidR="0053306E" w:rsidRPr="00DD30BD">
              <w:rPr>
                <w:rStyle w:val="Lienhypertexte"/>
                <w:noProof/>
              </w:rPr>
              <w:t>Introduction de l’exercice</w:t>
            </w:r>
            <w:r w:rsidR="0053306E">
              <w:rPr>
                <w:noProof/>
                <w:webHidden/>
              </w:rPr>
              <w:tab/>
            </w:r>
            <w:r w:rsidR="0053306E">
              <w:rPr>
                <w:noProof/>
                <w:webHidden/>
              </w:rPr>
              <w:fldChar w:fldCharType="begin"/>
            </w:r>
            <w:r w:rsidR="0053306E">
              <w:rPr>
                <w:noProof/>
                <w:webHidden/>
              </w:rPr>
              <w:instrText xml:space="preserve"> PAGEREF _Toc149571768 \h </w:instrText>
            </w:r>
            <w:r w:rsidR="0053306E">
              <w:rPr>
                <w:noProof/>
                <w:webHidden/>
              </w:rPr>
            </w:r>
            <w:r w:rsidR="0053306E">
              <w:rPr>
                <w:noProof/>
                <w:webHidden/>
              </w:rPr>
              <w:fldChar w:fldCharType="separate"/>
            </w:r>
            <w:r w:rsidR="0053306E">
              <w:rPr>
                <w:noProof/>
                <w:webHidden/>
              </w:rPr>
              <w:t>2</w:t>
            </w:r>
            <w:r w:rsidR="0053306E">
              <w:rPr>
                <w:noProof/>
                <w:webHidden/>
              </w:rPr>
              <w:fldChar w:fldCharType="end"/>
            </w:r>
          </w:hyperlink>
        </w:p>
        <w:p w14:paraId="096BFC81" w14:textId="1C8EB7AD" w:rsidR="0053306E" w:rsidRDefault="00245355">
          <w:pPr>
            <w:pStyle w:val="TM1"/>
            <w:tabs>
              <w:tab w:val="right" w:leader="dot" w:pos="10456"/>
            </w:tabs>
            <w:rPr>
              <w:rFonts w:eastAsiaTheme="minorEastAsia"/>
              <w:noProof/>
              <w:lang w:eastAsia="fr-CH"/>
            </w:rPr>
          </w:pPr>
          <w:hyperlink w:anchor="_Toc149571769" w:history="1">
            <w:r w:rsidR="0053306E" w:rsidRPr="00DD30BD">
              <w:rPr>
                <w:rStyle w:val="Lienhypertexte"/>
                <w:noProof/>
              </w:rPr>
              <w:t>Exercices</w:t>
            </w:r>
            <w:r w:rsidR="0053306E">
              <w:rPr>
                <w:noProof/>
                <w:webHidden/>
              </w:rPr>
              <w:tab/>
            </w:r>
            <w:r w:rsidR="0053306E">
              <w:rPr>
                <w:noProof/>
                <w:webHidden/>
              </w:rPr>
              <w:fldChar w:fldCharType="begin"/>
            </w:r>
            <w:r w:rsidR="0053306E">
              <w:rPr>
                <w:noProof/>
                <w:webHidden/>
              </w:rPr>
              <w:instrText xml:space="preserve"> PAGEREF _Toc149571769 \h </w:instrText>
            </w:r>
            <w:r w:rsidR="0053306E">
              <w:rPr>
                <w:noProof/>
                <w:webHidden/>
              </w:rPr>
            </w:r>
            <w:r w:rsidR="0053306E">
              <w:rPr>
                <w:noProof/>
                <w:webHidden/>
              </w:rPr>
              <w:fldChar w:fldCharType="separate"/>
            </w:r>
            <w:r w:rsidR="0053306E">
              <w:rPr>
                <w:noProof/>
                <w:webHidden/>
              </w:rPr>
              <w:t>2</w:t>
            </w:r>
            <w:r w:rsidR="0053306E">
              <w:rPr>
                <w:noProof/>
                <w:webHidden/>
              </w:rPr>
              <w:fldChar w:fldCharType="end"/>
            </w:r>
          </w:hyperlink>
        </w:p>
        <w:p w14:paraId="6B31830A" w14:textId="6A8406AF" w:rsidR="00AD76CD" w:rsidRDefault="00AD76CD">
          <w:r>
            <w:rPr>
              <w:b/>
              <w:bCs/>
              <w:lang w:val="fr-FR"/>
            </w:rPr>
            <w:fldChar w:fldCharType="end"/>
          </w:r>
        </w:p>
      </w:sdtContent>
    </w:sdt>
    <w:p w14:paraId="5732EE50" w14:textId="1AFABE13" w:rsidR="00AD76CD" w:rsidRDefault="00AD76CD" w:rsidP="005E1C14">
      <w:pPr>
        <w:jc w:val="center"/>
        <w:rPr>
          <w:sz w:val="28"/>
        </w:rPr>
      </w:pPr>
    </w:p>
    <w:p w14:paraId="6FE01C10" w14:textId="77777777" w:rsidR="00AD76CD" w:rsidRDefault="00AD76CD" w:rsidP="00AD76CD">
      <w:pPr>
        <w:pStyle w:val="Titre2"/>
      </w:pPr>
      <w:bookmarkStart w:id="0" w:name="_Toc149566948"/>
      <w:bookmarkStart w:id="1" w:name="_Toc149571765"/>
      <w:r w:rsidRPr="003B3F33">
        <w:t>Rapide explication de l’activité</w:t>
      </w:r>
      <w:r>
        <w:t xml:space="preserve"> (Animateur)</w:t>
      </w:r>
      <w:r w:rsidRPr="003B3F33">
        <w:t> :</w:t>
      </w:r>
      <w:bookmarkEnd w:id="0"/>
      <w:bookmarkEnd w:id="1"/>
    </w:p>
    <w:p w14:paraId="03A18535" w14:textId="07EDF24B" w:rsidR="00AD76CD" w:rsidRDefault="00AD76CD" w:rsidP="00AD76CD"/>
    <w:p w14:paraId="4E74E669" w14:textId="12FA1374" w:rsidR="008A029E" w:rsidRPr="008A029E" w:rsidRDefault="008A029E" w:rsidP="00AD76CD">
      <w:pPr>
        <w:rPr>
          <w:i/>
        </w:rPr>
      </w:pPr>
      <w:r w:rsidRPr="008A029E">
        <w:rPr>
          <w:i/>
        </w:rPr>
        <w:t>Dans le cas où vous auriez déjà eu connaissance du Manuel Installateur, Vous pouvez Sauter les explications du Chapitre « Rapide explication de l’activité (Animateur)».</w:t>
      </w:r>
    </w:p>
    <w:p w14:paraId="667FEB3D" w14:textId="77777777" w:rsidR="00AD76CD" w:rsidRDefault="00AD76CD" w:rsidP="00AD76CD">
      <w:r>
        <w:t>Dans le cadre de cette activité, les visiteurs devront explorer, chercher des données, modifier/ajouter des données A la base de donnée. Sur la feuille d’exercices pour les Visiteurs se trouve une introduction rapide aux bases de données.</w:t>
      </w:r>
    </w:p>
    <w:p w14:paraId="54706AB6" w14:textId="77777777" w:rsidR="00AD76CD" w:rsidRDefault="00AD76CD" w:rsidP="00AD76CD">
      <w:r>
        <w:t xml:space="preserve">Votre rôle est d’accompagner les visiteurs dans la découverte des bases de données, de leur apporter de l’aide ou des explications si besoin. Il faudra aussi vérifier les exercices grâce à la feuille de corrigé reçue. </w:t>
      </w:r>
    </w:p>
    <w:p w14:paraId="77BAA301" w14:textId="77777777" w:rsidR="00AD76CD" w:rsidRDefault="00AD76CD" w:rsidP="00AD76CD">
      <w:pPr>
        <w:pStyle w:val="Titre3"/>
      </w:pPr>
      <w:bookmarkStart w:id="2" w:name="_Toc149571766"/>
      <w:r>
        <w:t>Plan de la Base de donnée</w:t>
      </w:r>
      <w:bookmarkEnd w:id="2"/>
    </w:p>
    <w:p w14:paraId="4E0C43DD" w14:textId="77777777" w:rsidR="00AD76CD" w:rsidRPr="001F5BD0" w:rsidRDefault="00AD76CD" w:rsidP="00AD76CD"/>
    <w:p w14:paraId="479461B5" w14:textId="77777777" w:rsidR="00AD76CD" w:rsidRDefault="00AD76CD" w:rsidP="00AD76CD">
      <w:r>
        <w:t xml:space="preserve">La base de donnée est composée de trois tables, T_client,  T_Film, et une table associative T_Achats. </w:t>
      </w:r>
    </w:p>
    <w:p w14:paraId="2275303A" w14:textId="77777777" w:rsidR="00AD76CD" w:rsidRDefault="00AD76CD" w:rsidP="00AD76CD">
      <w:r>
        <w:t>Les clients sont liés par la table associative achats aux films achetés par le client.</w:t>
      </w:r>
    </w:p>
    <w:p w14:paraId="04C7E1E3" w14:textId="77777777" w:rsidR="00AD76CD" w:rsidRDefault="00AD76CD" w:rsidP="00AD76CD">
      <w:r>
        <w:lastRenderedPageBreak/>
        <w:t>Chaque table contient 1'000 données.</w:t>
      </w:r>
    </w:p>
    <w:p w14:paraId="03317984" w14:textId="222650C1" w:rsidR="00AD76CD" w:rsidRDefault="000F6462" w:rsidP="00AD76CD">
      <w:r w:rsidRPr="000F6462">
        <w:rPr>
          <w:noProof/>
          <w:lang w:eastAsia="fr-CH"/>
        </w:rPr>
        <w:drawing>
          <wp:inline distT="0" distB="0" distL="0" distR="0" wp14:anchorId="32F4AFD1" wp14:editId="26FFF016">
            <wp:extent cx="6645910" cy="183197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831975"/>
                    </a:xfrm>
                    <a:prstGeom prst="rect">
                      <a:avLst/>
                    </a:prstGeom>
                  </pic:spPr>
                </pic:pic>
              </a:graphicData>
            </a:graphic>
          </wp:inline>
        </w:drawing>
      </w:r>
    </w:p>
    <w:p w14:paraId="1C0F6B56" w14:textId="1098657E" w:rsidR="00AD76CD" w:rsidRDefault="00AD76CD" w:rsidP="00AD76CD">
      <w:r>
        <w:t>*Un Achat est l’achat d’un billet de cinéma pour un film</w:t>
      </w:r>
    </w:p>
    <w:p w14:paraId="417A40DB" w14:textId="77777777" w:rsidR="00AD76CD" w:rsidRDefault="00AD76CD" w:rsidP="00AD76CD"/>
    <w:p w14:paraId="2D176E15" w14:textId="2308CB14" w:rsidR="00AD76CD" w:rsidRDefault="00AD76CD" w:rsidP="00AD76CD">
      <w:pPr>
        <w:pStyle w:val="Titre3"/>
        <w:rPr>
          <w:sz w:val="28"/>
          <w:szCs w:val="28"/>
        </w:rPr>
      </w:pPr>
      <w:bookmarkStart w:id="3" w:name="_Toc149566947"/>
      <w:bookmarkStart w:id="4" w:name="_Toc149571767"/>
      <w:r w:rsidRPr="00681313">
        <w:rPr>
          <w:sz w:val="28"/>
          <w:szCs w:val="28"/>
        </w:rPr>
        <w:t>Réinitialisation de la base de données</w:t>
      </w:r>
      <w:bookmarkEnd w:id="3"/>
      <w:bookmarkEnd w:id="4"/>
    </w:p>
    <w:p w14:paraId="2363878C" w14:textId="77777777" w:rsidR="00AD76CD" w:rsidRPr="00AD76CD" w:rsidRDefault="00AD76CD" w:rsidP="00AD76CD"/>
    <w:p w14:paraId="3299298C" w14:textId="0659D0AA" w:rsidR="00AD76CD" w:rsidRDefault="00AD76CD" w:rsidP="00AD76CD">
      <w:pPr>
        <w:rPr>
          <w:sz w:val="24"/>
          <w:szCs w:val="24"/>
        </w:rPr>
      </w:pPr>
      <w:r w:rsidRPr="00681313">
        <w:rPr>
          <w:sz w:val="24"/>
          <w:szCs w:val="24"/>
        </w:rPr>
        <w:t>La base de données doit être réinitialisée à</w:t>
      </w:r>
      <w:r>
        <w:rPr>
          <w:sz w:val="24"/>
          <w:szCs w:val="24"/>
        </w:rPr>
        <w:t xml:space="preserve"> chaque passage d’un visiteur</w:t>
      </w:r>
      <w:r w:rsidRPr="00681313">
        <w:rPr>
          <w:sz w:val="24"/>
          <w:szCs w:val="24"/>
        </w:rPr>
        <w:t>, car ceux-ci viendront à modifier des données contenues dans la base de donnée. Pour ceci il suffit juste d’exécuter le script de création de la base (</w:t>
      </w:r>
      <w:r w:rsidR="001A7924" w:rsidRPr="001A7924">
        <w:rPr>
          <w:sz w:val="24"/>
          <w:szCs w:val="24"/>
        </w:rPr>
        <w:t>Y-YohCarneiro-P_DB-PO23-DBCinema</w:t>
      </w:r>
      <w:r w:rsidR="00245355">
        <w:rPr>
          <w:sz w:val="24"/>
          <w:szCs w:val="24"/>
        </w:rPr>
        <w:t>-V2</w:t>
      </w:r>
      <w:r w:rsidR="001A7924" w:rsidRPr="001A7924">
        <w:rPr>
          <w:sz w:val="24"/>
          <w:szCs w:val="24"/>
        </w:rPr>
        <w:t>.sql</w:t>
      </w:r>
      <w:r w:rsidRPr="00681313">
        <w:rPr>
          <w:sz w:val="24"/>
          <w:szCs w:val="24"/>
        </w:rPr>
        <w:t xml:space="preserve">), Il contient une ligne qui supprime l’entièreté de la base si elle existe avant de la créer à nouveau. </w:t>
      </w:r>
    </w:p>
    <w:p w14:paraId="360922F9" w14:textId="77777777" w:rsidR="00AD76CD" w:rsidRPr="00AD76CD" w:rsidRDefault="00AD76CD" w:rsidP="00AD76CD">
      <w:pPr>
        <w:rPr>
          <w:sz w:val="24"/>
          <w:szCs w:val="24"/>
        </w:rPr>
      </w:pPr>
    </w:p>
    <w:p w14:paraId="0152FFAF" w14:textId="3C544ECE" w:rsidR="00AD76CD" w:rsidRDefault="00AD76CD" w:rsidP="00AD76CD">
      <w:pPr>
        <w:pStyle w:val="Titre1"/>
      </w:pPr>
      <w:bookmarkStart w:id="5" w:name="_Toc149566949"/>
      <w:bookmarkStart w:id="6" w:name="_Toc149571768"/>
      <w:r>
        <w:t>Introduction de l’exercice</w:t>
      </w:r>
      <w:bookmarkEnd w:id="5"/>
      <w:bookmarkEnd w:id="6"/>
    </w:p>
    <w:p w14:paraId="0960108D" w14:textId="77777777" w:rsidR="00AD76CD" w:rsidRPr="00AD76CD" w:rsidRDefault="00AD76CD" w:rsidP="00AD76CD"/>
    <w:p w14:paraId="68278841" w14:textId="77777777" w:rsidR="00AD76CD" w:rsidRDefault="00AD76CD" w:rsidP="00AD76CD">
      <w:r>
        <w:t>Les clients possédant une carte de fidélité d’un cinéma sont enregistrés sur une base de donnée. Elle permet de consulter quels films qu’ils ont vu, leur nombres, l’argent dépensé par le client a chaque film, et le genre de contenu apprécié par celui-ci.</w:t>
      </w:r>
    </w:p>
    <w:p w14:paraId="4FA321D8" w14:textId="77777777" w:rsidR="00AD76CD" w:rsidRDefault="00AD76CD" w:rsidP="00AD76CD">
      <w:r>
        <w:t xml:space="preserve">Suite à un piratage visant à extorquer les données client, la base de donnée est corrompue, et certains clients souhaitent acheter des billets en même temps. Votre rôle est de restaurer une partie des données grâce aux informations des clients et de vérifier si un client peut ou non bénéficier d’une réduction. </w:t>
      </w:r>
    </w:p>
    <w:p w14:paraId="2ADE2437" w14:textId="30A9996D" w:rsidR="00AD76CD" w:rsidRPr="00AD76CD" w:rsidRDefault="00AD76CD" w:rsidP="00AD76CD">
      <w:r>
        <w:t>Le cinéma permet à chaque client de bénéficier de 5.- de réduction tous les trois films.</w:t>
      </w:r>
    </w:p>
    <w:p w14:paraId="339C339C" w14:textId="0C60ACFB" w:rsidR="005253DC" w:rsidRDefault="005253DC" w:rsidP="005253DC">
      <w:pPr>
        <w:pStyle w:val="Titre1"/>
      </w:pPr>
      <w:bookmarkStart w:id="7" w:name="_Toc149571769"/>
      <w:r>
        <w:t>Exercices</w:t>
      </w:r>
      <w:bookmarkEnd w:id="7"/>
      <w:r>
        <w:t xml:space="preserve"> </w:t>
      </w:r>
    </w:p>
    <w:p w14:paraId="15802C9E" w14:textId="5BFF1255" w:rsidR="00743E26" w:rsidRDefault="00743E26" w:rsidP="005253DC">
      <w:r>
        <w:t>*Les exercices sont Graduels en difficulté, les premiers exercices sont de la rechercher et de la découverte pure, les derniers exercices sont plutôt Avancés. Ceci peut aider à varier les niveaux de difficulté en fonction du niveau des visiteurs.</w:t>
      </w:r>
    </w:p>
    <w:p w14:paraId="0A74C0D7" w14:textId="481BCFDC" w:rsidR="005253DC" w:rsidRDefault="00743E26" w:rsidP="005253DC">
      <w:r>
        <w:t>*un visiteur ne doit effectuer que deux exercices (trois maximum), pour considérer l’activité comme terminée.</w:t>
      </w:r>
    </w:p>
    <w:p w14:paraId="053D9D27" w14:textId="77777777" w:rsidR="00743E26" w:rsidRDefault="00743E26" w:rsidP="005253DC"/>
    <w:p w14:paraId="4330877E" w14:textId="77777777" w:rsidR="00742541" w:rsidRDefault="00742541" w:rsidP="005253DC"/>
    <w:p w14:paraId="7AFB5224" w14:textId="77777777" w:rsidR="00742541" w:rsidRDefault="00742541" w:rsidP="005253DC"/>
    <w:p w14:paraId="3C16B16D" w14:textId="77777777" w:rsidR="005253DC" w:rsidRPr="005253DC" w:rsidRDefault="005253DC" w:rsidP="005253DC">
      <w:pPr>
        <w:pStyle w:val="Paragraphedeliste"/>
        <w:numPr>
          <w:ilvl w:val="0"/>
          <w:numId w:val="1"/>
        </w:numPr>
        <w:rPr>
          <w:color w:val="FF0000"/>
        </w:rPr>
      </w:pPr>
      <w:r>
        <w:t xml:space="preserve">Agnès Meighan vient acheter un billet pour le film Fears of the dark (ou, peur du noir en français) sortis en 2022, peut-elle bénéficier d’une réduction ? </w:t>
      </w:r>
    </w:p>
    <w:p w14:paraId="4DA17AB6" w14:textId="77777777" w:rsidR="005253DC" w:rsidRPr="005253DC" w:rsidRDefault="005253DC" w:rsidP="005253DC">
      <w:pPr>
        <w:pStyle w:val="Paragraphedeliste"/>
        <w:rPr>
          <w:color w:val="FF0000"/>
        </w:rPr>
      </w:pPr>
    </w:p>
    <w:p w14:paraId="46ED8955" w14:textId="1C497A3B" w:rsidR="005253DC" w:rsidRDefault="005253DC" w:rsidP="005253DC">
      <w:pPr>
        <w:pStyle w:val="Paragraphedeliste"/>
        <w:rPr>
          <w:color w:val="FF0000"/>
        </w:rPr>
      </w:pPr>
      <w:r w:rsidRPr="005253DC">
        <w:rPr>
          <w:color w:val="FF0000"/>
        </w:rPr>
        <w:t>Réponse : Oui car son compte est lié a +3 films sur la Table Achat (IDClient=456, IDFilms=136,333</w:t>
      </w:r>
      <w:r w:rsidRPr="005253DC">
        <w:rPr>
          <w:color w:val="FFFFFF" w:themeColor="background1"/>
        </w:rPr>
        <w:t>,</w:t>
      </w:r>
      <w:r w:rsidRPr="005253DC">
        <w:rPr>
          <w:color w:val="FF0000"/>
        </w:rPr>
        <w:t>372,407,991)</w:t>
      </w:r>
      <w:r w:rsidR="001248E2">
        <w:rPr>
          <w:color w:val="FF0000"/>
        </w:rPr>
        <w:t>.</w:t>
      </w:r>
    </w:p>
    <w:p w14:paraId="493046C7" w14:textId="77777777" w:rsidR="000D2716" w:rsidRDefault="000D2716" w:rsidP="005253DC">
      <w:pPr>
        <w:pStyle w:val="Paragraphedeliste"/>
        <w:rPr>
          <w:color w:val="FF0000"/>
        </w:rPr>
      </w:pPr>
    </w:p>
    <w:p w14:paraId="2159CF5D" w14:textId="77777777" w:rsidR="000D2716" w:rsidRDefault="000D2716" w:rsidP="000D2716">
      <w:pPr>
        <w:pStyle w:val="Paragraphedeliste"/>
        <w:numPr>
          <w:ilvl w:val="0"/>
          <w:numId w:val="1"/>
        </w:numPr>
        <w:rPr>
          <w:color w:val="000000" w:themeColor="text1"/>
        </w:rPr>
      </w:pPr>
      <w:r w:rsidRPr="00856038">
        <w:rPr>
          <w:color w:val="000000" w:themeColor="text1"/>
        </w:rPr>
        <w:t xml:space="preserve">Kealy Mélis viens voir un film au cinéma, Elle n’est pas sûr de son choix sur le film. Elle vous demande alors si d’autres films du même </w:t>
      </w:r>
      <w:r w:rsidRPr="00856038">
        <w:rPr>
          <w:b/>
          <w:color w:val="000000" w:themeColor="text1"/>
          <w:u w:val="single"/>
        </w:rPr>
        <w:t>genre</w:t>
      </w:r>
      <w:r w:rsidRPr="00856038">
        <w:rPr>
          <w:color w:val="000000" w:themeColor="text1"/>
        </w:rPr>
        <w:t xml:space="preserve"> pourraient lui plaire dans les cinq derniers films sortis récemment.</w:t>
      </w:r>
    </w:p>
    <w:p w14:paraId="0D74E267" w14:textId="77777777" w:rsidR="000D2716" w:rsidRDefault="000D2716" w:rsidP="000D2716">
      <w:pPr>
        <w:pStyle w:val="Paragraphedeliste"/>
        <w:rPr>
          <w:color w:val="000000" w:themeColor="text1"/>
        </w:rPr>
      </w:pPr>
    </w:p>
    <w:p w14:paraId="581E450F" w14:textId="57F73647" w:rsidR="000D2716" w:rsidRPr="005253DC" w:rsidRDefault="001248E2" w:rsidP="000D2716">
      <w:pPr>
        <w:pStyle w:val="Paragraphedeliste"/>
        <w:rPr>
          <w:color w:val="FF0000"/>
        </w:rPr>
      </w:pPr>
      <w:r w:rsidRPr="005253DC">
        <w:rPr>
          <w:color w:val="FF0000"/>
        </w:rPr>
        <w:t>Cinq</w:t>
      </w:r>
      <w:r w:rsidR="000D2716" w:rsidRPr="005253DC">
        <w:rPr>
          <w:color w:val="FF0000"/>
        </w:rPr>
        <w:t xml:space="preserve"> films du même genre </w:t>
      </w:r>
      <w:r w:rsidR="000D2716">
        <w:rPr>
          <w:color w:val="FF0000"/>
        </w:rPr>
        <w:t xml:space="preserve">sont </w:t>
      </w:r>
      <w:r w:rsidR="000D2716" w:rsidRPr="005253DC">
        <w:rPr>
          <w:color w:val="FF0000"/>
        </w:rPr>
        <w:t>sortis récemment</w:t>
      </w:r>
      <w:r w:rsidR="000D2716">
        <w:rPr>
          <w:color w:val="FF0000"/>
        </w:rPr>
        <w:t>.</w:t>
      </w:r>
    </w:p>
    <w:p w14:paraId="1C4C40C5" w14:textId="2E6DC074" w:rsidR="000D2716" w:rsidRDefault="000D2716" w:rsidP="000D2716">
      <w:pPr>
        <w:pStyle w:val="Paragraphedeliste"/>
        <w:rPr>
          <w:color w:val="FF0000"/>
        </w:rPr>
      </w:pPr>
      <w:r w:rsidRPr="005253DC">
        <w:rPr>
          <w:color w:val="FF0000"/>
        </w:rPr>
        <w:t>Réponse : Aller dans la table acheter et trouver kealy mélis (IDClient=101) et le film qu’elle a vu au cinéma (IDFilm=832), Plusieurs propositions possible car Elle aime les films Dramatiques, il faut donc vérifier que le film qu’on lui propose soit de genre dramatique et qu’il soit récent</w:t>
      </w:r>
      <w:r w:rsidR="001248E2">
        <w:rPr>
          <w:color w:val="FF0000"/>
        </w:rPr>
        <w:t>s.</w:t>
      </w:r>
    </w:p>
    <w:p w14:paraId="24281698" w14:textId="77777777" w:rsidR="000D2716" w:rsidRDefault="000D2716" w:rsidP="005253DC">
      <w:pPr>
        <w:pStyle w:val="Paragraphedeliste"/>
        <w:rPr>
          <w:color w:val="FF0000"/>
        </w:rPr>
      </w:pPr>
    </w:p>
    <w:p w14:paraId="21BA6D54" w14:textId="77777777" w:rsidR="005253DC" w:rsidRDefault="005253DC" w:rsidP="005253DC">
      <w:pPr>
        <w:pStyle w:val="Paragraphedeliste"/>
        <w:rPr>
          <w:color w:val="FF0000"/>
        </w:rPr>
      </w:pPr>
    </w:p>
    <w:p w14:paraId="0800F521" w14:textId="77777777" w:rsidR="005253DC" w:rsidRPr="005253DC" w:rsidRDefault="005253DC" w:rsidP="005253DC">
      <w:pPr>
        <w:pStyle w:val="Paragraphedeliste"/>
        <w:numPr>
          <w:ilvl w:val="0"/>
          <w:numId w:val="1"/>
        </w:numPr>
        <w:rPr>
          <w:color w:val="000000" w:themeColor="text1"/>
        </w:rPr>
      </w:pPr>
      <w:r w:rsidRPr="00856038">
        <w:rPr>
          <w:color w:val="000000" w:themeColor="text1"/>
        </w:rPr>
        <w:t xml:space="preserve">Redley Maëlan (IDClient= 272) Viens pour voir un film également. Il vous demande un rabais car il a déjà vu trois films. Malheureusement sur son compte fidélité vous ne trouvez que deux films, il vous montre le dernier billet de cinéma qu’il a acheté le 12.6.2022 pour le film The Visitor, Ajoutez celui-ci à la base de données incomplète. </w:t>
      </w:r>
    </w:p>
    <w:p w14:paraId="27C89CA6" w14:textId="77777777" w:rsidR="005253DC" w:rsidRDefault="005253DC" w:rsidP="005253DC">
      <w:pPr>
        <w:pStyle w:val="Paragraphedeliste"/>
        <w:rPr>
          <w:color w:val="FF0000"/>
        </w:rPr>
      </w:pPr>
    </w:p>
    <w:p w14:paraId="562E65D8" w14:textId="082F8542" w:rsidR="005253DC" w:rsidRDefault="005253DC" w:rsidP="005253DC">
      <w:pPr>
        <w:pStyle w:val="Paragraphedeliste"/>
        <w:rPr>
          <w:color w:val="FF0000"/>
        </w:rPr>
      </w:pPr>
      <w:r w:rsidRPr="005253DC">
        <w:rPr>
          <w:color w:val="FF0000"/>
        </w:rPr>
        <w:t xml:space="preserve">Réponse : (Passer par la table achat et </w:t>
      </w:r>
      <w:r w:rsidRPr="005253DC">
        <w:rPr>
          <w:color w:val="FF0000"/>
          <w:u w:val="single"/>
        </w:rPr>
        <w:t xml:space="preserve">insérer </w:t>
      </w:r>
      <w:r w:rsidRPr="005253DC">
        <w:rPr>
          <w:color w:val="FF0000"/>
        </w:rPr>
        <w:t>les deux ID [IDclient=272, IDFilm= 901, et Date=2022.6.12] pour lier les entités)</w:t>
      </w:r>
      <w:r w:rsidR="001248E2">
        <w:rPr>
          <w:color w:val="FF0000"/>
        </w:rPr>
        <w:t>.</w:t>
      </w:r>
    </w:p>
    <w:p w14:paraId="4D05EBA1" w14:textId="77777777" w:rsidR="005253DC" w:rsidRDefault="005253DC" w:rsidP="005253DC">
      <w:pPr>
        <w:pStyle w:val="Paragraphedeliste"/>
        <w:rPr>
          <w:color w:val="FF0000"/>
        </w:rPr>
      </w:pPr>
    </w:p>
    <w:p w14:paraId="772D695C" w14:textId="3F0DACA5" w:rsidR="005253DC" w:rsidRDefault="005253DC" w:rsidP="005253DC">
      <w:pPr>
        <w:pStyle w:val="Paragraphedeliste"/>
        <w:numPr>
          <w:ilvl w:val="0"/>
          <w:numId w:val="1"/>
        </w:numPr>
        <w:rPr>
          <w:color w:val="000000" w:themeColor="text1"/>
        </w:rPr>
      </w:pPr>
      <w:r w:rsidRPr="00856038">
        <w:rPr>
          <w:color w:val="000000" w:themeColor="text1"/>
        </w:rPr>
        <w:t>Léa Turneux achète un billet pour le film House sortis en 2022, mais elle informe également le cinéma qu’elle a changé de numéro de téléphone, elle vous le donne le nouveau et vous demande de le changer sur sa fiche client (086 734 23 55)</w:t>
      </w:r>
      <w:r w:rsidR="001248E2">
        <w:rPr>
          <w:color w:val="000000" w:themeColor="text1"/>
        </w:rPr>
        <w:t>.</w:t>
      </w:r>
    </w:p>
    <w:p w14:paraId="242FE184" w14:textId="77777777" w:rsidR="005253DC" w:rsidRDefault="005253DC" w:rsidP="005253DC">
      <w:pPr>
        <w:pStyle w:val="Paragraphedeliste"/>
        <w:rPr>
          <w:color w:val="000000" w:themeColor="text1"/>
        </w:rPr>
      </w:pPr>
    </w:p>
    <w:p w14:paraId="0625AFA5" w14:textId="2837EC24" w:rsidR="000D2716" w:rsidRDefault="005253DC" w:rsidP="000D2716">
      <w:pPr>
        <w:pStyle w:val="Paragraphedeliste"/>
        <w:rPr>
          <w:rFonts w:ascii="Arial" w:hAnsi="Arial" w:cs="Arial"/>
          <w:color w:val="FF0000"/>
          <w:sz w:val="20"/>
          <w:szCs w:val="20"/>
          <w:shd w:val="clear" w:color="auto" w:fill="FFFFFF"/>
        </w:rPr>
      </w:pPr>
      <w:r w:rsidRPr="00DF1F1B">
        <w:rPr>
          <w:color w:val="FF0000"/>
        </w:rPr>
        <w:t>Réponse</w:t>
      </w:r>
      <w:r w:rsidR="001248E2">
        <w:rPr>
          <w:color w:val="FF0000"/>
        </w:rPr>
        <w:t xml:space="preserve"> : </w:t>
      </w:r>
      <w:r w:rsidRPr="00DF1F1B">
        <w:rPr>
          <w:color w:val="FF0000"/>
        </w:rPr>
        <w:t xml:space="preserve">changer la ligne NumTel de Léa Turneux (ID=209) et ajouter à ses achats le film </w:t>
      </w:r>
      <w:r w:rsidRPr="00DF1F1B">
        <w:rPr>
          <w:rFonts w:ascii="Arial" w:hAnsi="Arial" w:cs="Arial"/>
          <w:color w:val="FF0000"/>
          <w:sz w:val="20"/>
          <w:szCs w:val="20"/>
          <w:shd w:val="clear" w:color="auto" w:fill="FFFFFF"/>
        </w:rPr>
        <w:t>House (ID film=640, Date=Date ajd version YYYY</w:t>
      </w:r>
      <w:r w:rsidR="001248E2">
        <w:rPr>
          <w:rFonts w:ascii="Arial" w:hAnsi="Arial" w:cs="Arial"/>
          <w:color w:val="FF0000"/>
          <w:sz w:val="20"/>
          <w:szCs w:val="20"/>
          <w:shd w:val="clear" w:color="auto" w:fill="FFFFFF"/>
        </w:rPr>
        <w:t>).</w:t>
      </w:r>
    </w:p>
    <w:p w14:paraId="358D0192" w14:textId="77777777" w:rsidR="000D2716" w:rsidRPr="000D2716" w:rsidRDefault="000D2716" w:rsidP="000D2716">
      <w:pPr>
        <w:pStyle w:val="Paragraphedeliste"/>
        <w:rPr>
          <w:rFonts w:ascii="Arial" w:hAnsi="Arial" w:cs="Arial"/>
          <w:color w:val="FFFFFF" w:themeColor="background1"/>
          <w:sz w:val="20"/>
          <w:szCs w:val="20"/>
          <w:shd w:val="clear" w:color="auto" w:fill="FFFFFF"/>
        </w:rPr>
      </w:pPr>
    </w:p>
    <w:p w14:paraId="3AEAB603" w14:textId="3B108920" w:rsidR="000D2716" w:rsidRDefault="000D2716" w:rsidP="000D2716">
      <w:pPr>
        <w:pStyle w:val="Paragraphedeliste"/>
        <w:numPr>
          <w:ilvl w:val="0"/>
          <w:numId w:val="1"/>
        </w:numPr>
      </w:pPr>
      <w:r>
        <w:t>Une cliente inconnue vous demande de devenir membre, elle vous donne ses coordonnées et achète un billet d’entrée pour la reprojection d’un film Dramatique « Any Day Now » sorti en 2021</w:t>
      </w:r>
      <w:r w:rsidR="001248E2">
        <w:t>.</w:t>
      </w:r>
    </w:p>
    <w:p w14:paraId="595557E5" w14:textId="77777777" w:rsidR="000D2716" w:rsidRDefault="000D2716" w:rsidP="000D2716">
      <w:pPr>
        <w:ind w:firstLine="708"/>
      </w:pPr>
      <w:r>
        <w:t>Prénom : Pery</w:t>
      </w:r>
    </w:p>
    <w:p w14:paraId="3A19DEFB" w14:textId="77777777" w:rsidR="000D2716" w:rsidRDefault="000D2716" w:rsidP="000D2716">
      <w:pPr>
        <w:ind w:left="708"/>
      </w:pPr>
      <w:r>
        <w:t>Nom : Sanzgiri</w:t>
      </w:r>
    </w:p>
    <w:p w14:paraId="0D8C2784" w14:textId="77777777" w:rsidR="000D2716" w:rsidRDefault="000D2716" w:rsidP="000D2716">
      <w:pPr>
        <w:ind w:firstLine="708"/>
      </w:pPr>
      <w:r>
        <w:t>NumTel : 079 478 36 28</w:t>
      </w:r>
    </w:p>
    <w:p w14:paraId="54D4AEBF" w14:textId="77777777" w:rsidR="000D2716" w:rsidRDefault="000D2716" w:rsidP="000D2716">
      <w:pPr>
        <w:ind w:firstLine="708"/>
      </w:pPr>
      <w:r>
        <w:t xml:space="preserve">Ajoutez là au registre des clients membres, et ajoutez son achat. </w:t>
      </w:r>
    </w:p>
    <w:p w14:paraId="7E40AD46" w14:textId="76E3241D" w:rsidR="000D2716" w:rsidRPr="00DF1F1B" w:rsidRDefault="000D2716" w:rsidP="000D2716">
      <w:pPr>
        <w:ind w:left="705"/>
        <w:rPr>
          <w:color w:val="FF0000"/>
        </w:rPr>
      </w:pPr>
      <w:r w:rsidRPr="00DF1F1B">
        <w:rPr>
          <w:color w:val="FF0000"/>
        </w:rPr>
        <w:t>Réponse : Dans insérer des données entrez toutes les données (l’id est donné automatiquement pas besoin de remplir), une fois le client ajo</w:t>
      </w:r>
      <w:r w:rsidR="001248E2">
        <w:rPr>
          <w:color w:val="FF0000"/>
        </w:rPr>
        <w:t>uté allez enregistrer son achat.</w:t>
      </w:r>
    </w:p>
    <w:p w14:paraId="44BD45CF" w14:textId="63EF3020" w:rsidR="00884393" w:rsidRPr="001248E2" w:rsidRDefault="000D2716" w:rsidP="001248E2">
      <w:pPr>
        <w:ind w:firstLine="705"/>
        <w:rPr>
          <w:color w:val="FF0000"/>
        </w:rPr>
      </w:pPr>
      <w:r w:rsidRPr="00DF1F1B">
        <w:rPr>
          <w:color w:val="FF0000"/>
        </w:rPr>
        <w:t>Après Création du client :(</w:t>
      </w:r>
      <w:r>
        <w:rPr>
          <w:color w:val="FF0000"/>
        </w:rPr>
        <w:t>ID</w:t>
      </w:r>
      <w:r w:rsidR="001248E2">
        <w:rPr>
          <w:color w:val="FF0000"/>
        </w:rPr>
        <w:t>client=1001).</w:t>
      </w:r>
    </w:p>
    <w:sectPr w:rsidR="00884393" w:rsidRPr="001248E2" w:rsidSect="005253DC">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B94C2" w14:textId="77777777" w:rsidR="004B01BA" w:rsidRDefault="004B01BA" w:rsidP="0053306E">
      <w:pPr>
        <w:spacing w:after="0" w:line="240" w:lineRule="auto"/>
      </w:pPr>
      <w:r>
        <w:separator/>
      </w:r>
    </w:p>
  </w:endnote>
  <w:endnote w:type="continuationSeparator" w:id="0">
    <w:p w14:paraId="632D275E" w14:textId="77777777" w:rsidR="004B01BA" w:rsidRDefault="004B01BA" w:rsidP="0053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BCA24" w14:textId="77777777" w:rsidR="00245355" w:rsidRDefault="002453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41ECD" w14:textId="355AC20E" w:rsidR="00512380" w:rsidRPr="00512380" w:rsidRDefault="00512380" w:rsidP="007D3CC3">
    <w:pPr>
      <w:pStyle w:val="Pieddepage"/>
      <w:tabs>
        <w:tab w:val="clear" w:pos="9072"/>
        <w:tab w:val="left" w:pos="8789"/>
        <w:tab w:val="right" w:pos="10348"/>
      </w:tabs>
      <w:rPr>
        <w:sz w:val="20"/>
      </w:rPr>
    </w:pPr>
    <w:r w:rsidRPr="00512380">
      <w:rPr>
        <w:sz w:val="20"/>
      </w:rPr>
      <w:t>Auteur : Yohan Carneiro</w:t>
    </w:r>
    <w:r w:rsidRPr="00512380">
      <w:rPr>
        <w:sz w:val="20"/>
      </w:rPr>
      <w:tab/>
    </w:r>
    <w:r w:rsidRPr="00512380">
      <w:rPr>
        <w:sz w:val="20"/>
      </w:rPr>
      <w:tab/>
    </w:r>
    <w:r w:rsidR="007D3CC3">
      <w:rPr>
        <w:sz w:val="20"/>
      </w:rPr>
      <w:t xml:space="preserve">   </w:t>
    </w:r>
    <w:r w:rsidRPr="00512380">
      <w:rPr>
        <w:sz w:val="20"/>
      </w:rPr>
      <w:t>Créé</w:t>
    </w:r>
    <w:r w:rsidR="009977FE">
      <w:rPr>
        <w:sz w:val="20"/>
      </w:rPr>
      <w:t xml:space="preserve"> </w:t>
    </w:r>
    <w:r w:rsidRPr="00512380">
      <w:rPr>
        <w:sz w:val="20"/>
      </w:rPr>
      <w:t>le</w:t>
    </w:r>
    <w:r w:rsidR="009977FE">
      <w:rPr>
        <w:sz w:val="20"/>
      </w:rPr>
      <w:t xml:space="preserve"> </w:t>
    </w:r>
    <w:r w:rsidRPr="00512380">
      <w:rPr>
        <w:sz w:val="20"/>
      </w:rPr>
      <w:t>10.10.2023</w:t>
    </w:r>
  </w:p>
  <w:p w14:paraId="2EAD0136" w14:textId="5DAE905A" w:rsidR="00512380" w:rsidRPr="00512380" w:rsidRDefault="00512380" w:rsidP="009977FE">
    <w:pPr>
      <w:pStyle w:val="Pieddepage"/>
      <w:tabs>
        <w:tab w:val="clear" w:pos="4536"/>
        <w:tab w:val="clear" w:pos="9072"/>
        <w:tab w:val="center" w:pos="5245"/>
      </w:tabs>
      <w:rPr>
        <w:sz w:val="20"/>
      </w:rPr>
    </w:pPr>
    <w:r w:rsidRPr="00512380">
      <w:rPr>
        <w:sz w:val="20"/>
      </w:rPr>
      <w:t xml:space="preserve">Modifié par : Yohan Carneiro </w:t>
    </w:r>
    <w:r w:rsidRPr="00512380">
      <w:rPr>
        <w:sz w:val="20"/>
      </w:rPr>
      <w:tab/>
      <w:t xml:space="preserve">Page </w:t>
    </w:r>
    <w:sdt>
      <w:sdtPr>
        <w:rPr>
          <w:sz w:val="20"/>
        </w:rPr>
        <w:id w:val="-300924770"/>
        <w:docPartObj>
          <w:docPartGallery w:val="Page Numbers (Bottom of Page)"/>
          <w:docPartUnique/>
        </w:docPartObj>
      </w:sdtPr>
      <w:sdtEndPr/>
      <w:sdtContent>
        <w:r w:rsidRPr="00512380">
          <w:rPr>
            <w:sz w:val="20"/>
          </w:rPr>
          <w:t xml:space="preserve"> </w:t>
        </w:r>
        <w:r w:rsidRPr="00512380">
          <w:rPr>
            <w:sz w:val="20"/>
          </w:rPr>
          <w:fldChar w:fldCharType="begin"/>
        </w:r>
        <w:r w:rsidRPr="00512380">
          <w:rPr>
            <w:sz w:val="20"/>
          </w:rPr>
          <w:instrText>PAGE   \* MERGEFORMAT</w:instrText>
        </w:r>
        <w:r w:rsidRPr="00512380">
          <w:rPr>
            <w:sz w:val="20"/>
          </w:rPr>
          <w:fldChar w:fldCharType="separate"/>
        </w:r>
        <w:r w:rsidR="00245355" w:rsidRPr="00245355">
          <w:rPr>
            <w:noProof/>
            <w:sz w:val="20"/>
            <w:lang w:val="fr-FR"/>
          </w:rPr>
          <w:t>2</w:t>
        </w:r>
        <w:r w:rsidRPr="00512380">
          <w:rPr>
            <w:sz w:val="20"/>
          </w:rPr>
          <w:fldChar w:fldCharType="end"/>
        </w:r>
      </w:sdtContent>
    </w:sdt>
    <w:r w:rsidR="001248E2">
      <w:rPr>
        <w:sz w:val="20"/>
      </w:rPr>
      <w:t xml:space="preserve"> sur 3</w:t>
    </w:r>
    <w:r w:rsidRPr="00512380">
      <w:rPr>
        <w:sz w:val="20"/>
      </w:rPr>
      <w:tab/>
    </w:r>
    <w:r w:rsidR="009977FE">
      <w:rPr>
        <w:sz w:val="20"/>
      </w:rPr>
      <w:tab/>
    </w:r>
    <w:r w:rsidR="009977FE">
      <w:rPr>
        <w:sz w:val="20"/>
      </w:rPr>
      <w:tab/>
    </w:r>
    <w:r w:rsidR="009977FE">
      <w:rPr>
        <w:sz w:val="20"/>
      </w:rPr>
      <w:tab/>
    </w:r>
    <w:r w:rsidR="009977FE">
      <w:rPr>
        <w:sz w:val="20"/>
      </w:rPr>
      <w:tab/>
      <w:t xml:space="preserve"> </w:t>
    </w:r>
  </w:p>
  <w:p w14:paraId="1663BFE1" w14:textId="0B60B006" w:rsidR="00512380" w:rsidRPr="00512380" w:rsidRDefault="00245355" w:rsidP="009977FE">
    <w:pPr>
      <w:pStyle w:val="Pieddepage"/>
      <w:tabs>
        <w:tab w:val="clear" w:pos="9072"/>
        <w:tab w:val="right" w:pos="10466"/>
      </w:tabs>
      <w:rPr>
        <w:sz w:val="20"/>
      </w:rPr>
    </w:pPr>
    <w:r>
      <w:rPr>
        <w:sz w:val="20"/>
      </w:rPr>
      <w:t>Version du 1 Déc</w:t>
    </w:r>
    <w:r w:rsidR="00512380" w:rsidRPr="00512380">
      <w:rPr>
        <w:sz w:val="20"/>
      </w:rPr>
      <w:t>embre 2023</w:t>
    </w:r>
    <w:r w:rsidR="00512380">
      <w:rPr>
        <w:sz w:val="20"/>
      </w:rPr>
      <w:tab/>
    </w:r>
    <w:r w:rsidR="00512380" w:rsidRPr="009977FE">
      <w:rPr>
        <w:sz w:val="16"/>
      </w:rPr>
      <w:tab/>
      <w:t>D-</w:t>
    </w:r>
    <w:r w:rsidR="009977FE" w:rsidRPr="009977FE">
      <w:rPr>
        <w:sz w:val="16"/>
      </w:rPr>
      <w:t>YohCarneiro-</w:t>
    </w:r>
    <w:r w:rsidR="002237D0">
      <w:rPr>
        <w:sz w:val="16"/>
      </w:rPr>
      <w:t>P_DB-PO</w:t>
    </w:r>
    <w:r w:rsidR="0087341A">
      <w:rPr>
        <w:sz w:val="16"/>
      </w:rPr>
      <w:t>23</w:t>
    </w:r>
    <w:r w:rsidR="00512380" w:rsidRPr="009977FE">
      <w:rPr>
        <w:sz w:val="16"/>
      </w:rPr>
      <w:t>-ManuelAnimateur</w:t>
    </w:r>
    <w:r w:rsidR="009977FE" w:rsidRPr="009977FE">
      <w:rPr>
        <w:sz w:val="16"/>
      </w:rPr>
      <w:t>.docx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9BE9" w14:textId="77777777" w:rsidR="00245355" w:rsidRDefault="002453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7B498" w14:textId="77777777" w:rsidR="004B01BA" w:rsidRDefault="004B01BA" w:rsidP="0053306E">
      <w:pPr>
        <w:spacing w:after="0" w:line="240" w:lineRule="auto"/>
      </w:pPr>
      <w:r>
        <w:separator/>
      </w:r>
    </w:p>
  </w:footnote>
  <w:footnote w:type="continuationSeparator" w:id="0">
    <w:p w14:paraId="46E44904" w14:textId="77777777" w:rsidR="004B01BA" w:rsidRDefault="004B01BA" w:rsidP="00533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DBFE" w14:textId="77777777" w:rsidR="00245355" w:rsidRDefault="002453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2551F" w14:textId="3053E8FC" w:rsidR="0053306E" w:rsidRPr="00512380" w:rsidRDefault="0053306E">
    <w:pPr>
      <w:pStyle w:val="En-tte"/>
      <w:rPr>
        <w:sz w:val="20"/>
      </w:rPr>
    </w:pPr>
    <w:r w:rsidRPr="00512380">
      <w:rPr>
        <w:noProof/>
        <w:sz w:val="20"/>
        <w:lang w:eastAsia="fr-CH"/>
      </w:rPr>
      <w:drawing>
        <wp:inline distT="0" distB="0" distL="0" distR="0" wp14:anchorId="0D8CAA06" wp14:editId="697B723A">
          <wp:extent cx="1847850" cy="769938"/>
          <wp:effectExtent l="0" t="0" r="0" b="0"/>
          <wp:docPr id="2" name="Image 2" descr="Pour Entreprises - EquilibR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ur Entreprises - EquilibR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209" cy="773838"/>
                  </a:xfrm>
                  <a:prstGeom prst="rect">
                    <a:avLst/>
                  </a:prstGeom>
                  <a:noFill/>
                  <a:ln>
                    <a:noFill/>
                  </a:ln>
                </pic:spPr>
              </pic:pic>
            </a:graphicData>
          </a:graphic>
        </wp:inline>
      </w:drawing>
    </w: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83DD9" w14:textId="77777777" w:rsidR="00245355" w:rsidRDefault="002453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66FAB"/>
    <w:multiLevelType w:val="hybridMultilevel"/>
    <w:tmpl w:val="1EE48152"/>
    <w:lvl w:ilvl="0" w:tplc="100C0011">
      <w:start w:val="1"/>
      <w:numFmt w:val="decimal"/>
      <w:lvlText w:val="%1)"/>
      <w:lvlJc w:val="left"/>
      <w:pPr>
        <w:ind w:left="720" w:hanging="360"/>
      </w:pPr>
      <w:rPr>
        <w:rFonts w:hint="default"/>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FD"/>
    <w:rsid w:val="00046D9C"/>
    <w:rsid w:val="000D2716"/>
    <w:rsid w:val="000F6462"/>
    <w:rsid w:val="001248E2"/>
    <w:rsid w:val="001A7924"/>
    <w:rsid w:val="001F1EE2"/>
    <w:rsid w:val="002237D0"/>
    <w:rsid w:val="00245355"/>
    <w:rsid w:val="0037228C"/>
    <w:rsid w:val="003A20FD"/>
    <w:rsid w:val="004B01BA"/>
    <w:rsid w:val="00512380"/>
    <w:rsid w:val="005253DC"/>
    <w:rsid w:val="0053306E"/>
    <w:rsid w:val="005E1C14"/>
    <w:rsid w:val="005F0849"/>
    <w:rsid w:val="006F1FFD"/>
    <w:rsid w:val="00742541"/>
    <w:rsid w:val="00743E26"/>
    <w:rsid w:val="007D3CC3"/>
    <w:rsid w:val="00842D6F"/>
    <w:rsid w:val="0087341A"/>
    <w:rsid w:val="00884393"/>
    <w:rsid w:val="008A029E"/>
    <w:rsid w:val="009977FE"/>
    <w:rsid w:val="00A806D7"/>
    <w:rsid w:val="00AD76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C5D3"/>
  <w15:chartTrackingRefBased/>
  <w15:docId w15:val="{48A022EF-2E97-4FA5-A8DA-4C488651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3DC"/>
  </w:style>
  <w:style w:type="paragraph" w:styleId="Titre1">
    <w:name w:val="heading 1"/>
    <w:basedOn w:val="Normal"/>
    <w:next w:val="Normal"/>
    <w:link w:val="Titre1Car"/>
    <w:uiPriority w:val="9"/>
    <w:qFormat/>
    <w:rsid w:val="00525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6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D7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53D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253DC"/>
    <w:pPr>
      <w:ind w:left="720"/>
      <w:contextualSpacing/>
    </w:pPr>
  </w:style>
  <w:style w:type="character" w:customStyle="1" w:styleId="Titre2Car">
    <w:name w:val="Titre 2 Car"/>
    <w:basedOn w:val="Policepardfaut"/>
    <w:link w:val="Titre2"/>
    <w:uiPriority w:val="9"/>
    <w:rsid w:val="00AD76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D76C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AD76CD"/>
    <w:pPr>
      <w:outlineLvl w:val="9"/>
    </w:pPr>
    <w:rPr>
      <w:lang w:eastAsia="fr-CH"/>
    </w:rPr>
  </w:style>
  <w:style w:type="paragraph" w:styleId="TM2">
    <w:name w:val="toc 2"/>
    <w:basedOn w:val="Normal"/>
    <w:next w:val="Normal"/>
    <w:autoRedefine/>
    <w:uiPriority w:val="39"/>
    <w:unhideWhenUsed/>
    <w:rsid w:val="00AD76CD"/>
    <w:pPr>
      <w:spacing w:after="100"/>
      <w:ind w:left="220"/>
    </w:pPr>
  </w:style>
  <w:style w:type="paragraph" w:styleId="TM3">
    <w:name w:val="toc 3"/>
    <w:basedOn w:val="Normal"/>
    <w:next w:val="Normal"/>
    <w:autoRedefine/>
    <w:uiPriority w:val="39"/>
    <w:unhideWhenUsed/>
    <w:rsid w:val="00AD76CD"/>
    <w:pPr>
      <w:spacing w:after="100"/>
      <w:ind w:left="440"/>
    </w:pPr>
  </w:style>
  <w:style w:type="paragraph" w:styleId="TM1">
    <w:name w:val="toc 1"/>
    <w:basedOn w:val="Normal"/>
    <w:next w:val="Normal"/>
    <w:autoRedefine/>
    <w:uiPriority w:val="39"/>
    <w:unhideWhenUsed/>
    <w:rsid w:val="00AD76CD"/>
    <w:pPr>
      <w:spacing w:after="100"/>
    </w:pPr>
  </w:style>
  <w:style w:type="character" w:styleId="Lienhypertexte">
    <w:name w:val="Hyperlink"/>
    <w:basedOn w:val="Policepardfaut"/>
    <w:uiPriority w:val="99"/>
    <w:unhideWhenUsed/>
    <w:rsid w:val="00AD76CD"/>
    <w:rPr>
      <w:color w:val="0563C1" w:themeColor="hyperlink"/>
      <w:u w:val="single"/>
    </w:rPr>
  </w:style>
  <w:style w:type="paragraph" w:styleId="En-tte">
    <w:name w:val="header"/>
    <w:basedOn w:val="Normal"/>
    <w:link w:val="En-tteCar"/>
    <w:uiPriority w:val="99"/>
    <w:unhideWhenUsed/>
    <w:rsid w:val="0053306E"/>
    <w:pPr>
      <w:tabs>
        <w:tab w:val="center" w:pos="4536"/>
        <w:tab w:val="right" w:pos="9072"/>
      </w:tabs>
      <w:spacing w:after="0" w:line="240" w:lineRule="auto"/>
    </w:pPr>
  </w:style>
  <w:style w:type="character" w:customStyle="1" w:styleId="En-tteCar">
    <w:name w:val="En-tête Car"/>
    <w:basedOn w:val="Policepardfaut"/>
    <w:link w:val="En-tte"/>
    <w:uiPriority w:val="99"/>
    <w:rsid w:val="0053306E"/>
  </w:style>
  <w:style w:type="paragraph" w:styleId="Pieddepage">
    <w:name w:val="footer"/>
    <w:basedOn w:val="Normal"/>
    <w:link w:val="PieddepageCar"/>
    <w:uiPriority w:val="99"/>
    <w:unhideWhenUsed/>
    <w:rsid w:val="00533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8a4d5e8b0a66bbca922ae34eeca99b64">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0c0a4325fb2f298f3f30ded725f46d2d"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Props1.xml><?xml version="1.0" encoding="utf-8"?>
<ds:datastoreItem xmlns:ds="http://schemas.openxmlformats.org/officeDocument/2006/customXml" ds:itemID="{35AF5823-4325-4E57-93CF-4FEE2B620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B24F8-D116-42D2-806E-7890F06F274E}">
  <ds:schemaRefs>
    <ds:schemaRef ds:uri="http://schemas.microsoft.com/sharepoint/v3/contenttype/forms"/>
  </ds:schemaRefs>
</ds:datastoreItem>
</file>

<file path=customXml/itemProps3.xml><?xml version="1.0" encoding="utf-8"?>
<ds:datastoreItem xmlns:ds="http://schemas.openxmlformats.org/officeDocument/2006/customXml" ds:itemID="{100A5C40-7F05-473C-A7E1-0F7AEB27A945}">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02e62082-1ed3-4499-b3c5-d63020de9536"/>
    <ds:schemaRef ds:uri="308fd9e7-0be8-44ba-81f3-723628cb95d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806</Words>
  <Characters>4433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Carneiro</dc:creator>
  <cp:keywords/>
  <dc:description/>
  <cp:lastModifiedBy>Yohan Carneiro</cp:lastModifiedBy>
  <cp:revision>4</cp:revision>
  <dcterms:created xsi:type="dcterms:W3CDTF">2023-10-30T12:27:00Z</dcterms:created>
  <dcterms:modified xsi:type="dcterms:W3CDTF">2023-12-01T09:27:00Z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