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4AA8258A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42F627F6" w14:textId="7B36AF8E" w:rsidR="00447631" w:rsidRDefault="00E90BB6">
                <w:pPr>
                  <w:pStyle w:val="Name"/>
                  <w:ind w:left="0" w:right="0"/>
                </w:pPr>
                <w:r>
                  <w:t>CENG-322</w:t>
                </w:r>
                <w:r w:rsidR="0042411E">
                  <w:t xml:space="preserve"> TEAM PROJECT</w:t>
                </w:r>
              </w:p>
            </w:sdtContent>
          </w:sdt>
          <w:sdt>
            <w:sdtPr>
              <w:rPr>
                <w:rStyle w:val="PlaceholderText"/>
                <w:b/>
                <w:bCs/>
                <w:color w:val="auto"/>
                <w:sz w:val="28"/>
                <w:szCs w:val="28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PlaceholderText"/>
              </w:rPr>
            </w:sdtEndPr>
            <w:sdtContent>
              <w:p w14:paraId="7867D324" w14:textId="21F7326C" w:rsidR="00447631" w:rsidRDefault="00E90BB6" w:rsidP="00F537DF">
                <w:pPr>
                  <w:pStyle w:val="NoSpacing"/>
                  <w:ind w:left="0" w:right="0"/>
                </w:pPr>
                <w:r w:rsidRP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br/>
                </w:r>
                <w:r w:rsidRP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br/>
                  <w:t>Team Name: ____</w:t>
                </w:r>
                <w:proofErr w:type="spellStart"/>
                <w:r w:rsidR="00C61577" w:rsidRP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t>Chesm</w:t>
                </w:r>
                <w:proofErr w:type="spellEnd"/>
                <w:r w:rsidRP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t>____________________________</w:t>
                </w:r>
                <w:r w:rsidRP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br/>
                </w:r>
                <w:r w:rsidRP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br/>
                  <w:t>Project Name: ________</w:t>
                </w:r>
                <w:r w:rsid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t>Smart City</w:t>
                </w:r>
                <w:r w:rsidRPr="00C61577">
                  <w:rPr>
                    <w:rStyle w:val="PlaceholderText"/>
                    <w:b/>
                    <w:bCs/>
                    <w:color w:val="auto"/>
                    <w:sz w:val="28"/>
                    <w:szCs w:val="28"/>
                  </w:rPr>
                  <w:t>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421C16EC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2FB4F5C0" w14:textId="77777777"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543677" wp14:editId="7FBA7FCB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1C81E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4C449FB1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7FAF141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5F3ABAE" w14:textId="77777777" w:rsidTr="001A0EAB">
        <w:trPr>
          <w:trHeight w:val="237"/>
        </w:trPr>
        <w:tc>
          <w:tcPr>
            <w:tcW w:w="4077" w:type="dxa"/>
          </w:tcPr>
          <w:p w14:paraId="7AA227BE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39DB943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37D0F27E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039CBEC7" w14:textId="77777777" w:rsidTr="001A0EAB">
        <w:trPr>
          <w:trHeight w:val="476"/>
        </w:trPr>
        <w:tc>
          <w:tcPr>
            <w:tcW w:w="4077" w:type="dxa"/>
          </w:tcPr>
          <w:p w14:paraId="500E1F3B" w14:textId="0931DE58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592B853F" w14:textId="6FE292CF" w:rsidR="00DE52AC" w:rsidRPr="00DE52AC" w:rsidRDefault="00DE52AC" w:rsidP="001A0EA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Thanh Phat Lam</w:t>
            </w:r>
          </w:p>
          <w:p w14:paraId="48D0FF49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DE8018" w14:textId="4DC174F5" w:rsidR="001A0EAB" w:rsidRDefault="00DE52AC" w:rsidP="001A0EAB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1B0B658" wp14:editId="4350118E">
                  <wp:extent cx="923928" cy="752856"/>
                  <wp:effectExtent l="0" t="0" r="0" b="0"/>
                  <wp:docPr id="1931" name="Picture 19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" name="Picture 19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8" cy="75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36E4D3C3" w14:textId="7D9C7FC8" w:rsidR="001A0EAB" w:rsidRDefault="00DE52AC" w:rsidP="001A0EAB">
            <w:pPr>
              <w:rPr>
                <w:sz w:val="32"/>
              </w:rPr>
            </w:pPr>
            <w:r>
              <w:rPr>
                <w:sz w:val="32"/>
              </w:rPr>
              <w:t>N01335598</w:t>
            </w:r>
          </w:p>
        </w:tc>
      </w:tr>
      <w:tr w:rsidR="001A0EAB" w14:paraId="6B3D68CD" w14:textId="77777777" w:rsidTr="001A0EAB">
        <w:trPr>
          <w:trHeight w:val="476"/>
        </w:trPr>
        <w:tc>
          <w:tcPr>
            <w:tcW w:w="4077" w:type="dxa"/>
          </w:tcPr>
          <w:p w14:paraId="2F4F9117" w14:textId="7C318C13" w:rsidR="001A0EAB" w:rsidRPr="00DE52AC" w:rsidRDefault="00DE52AC" w:rsidP="001A0EAB">
            <w:pPr>
              <w:rPr>
                <w:b/>
                <w:bCs/>
                <w:sz w:val="24"/>
              </w:rPr>
            </w:pPr>
            <w:r w:rsidRPr="00DE52AC">
              <w:rPr>
                <w:b/>
                <w:bCs/>
                <w:sz w:val="24"/>
              </w:rPr>
              <w:t>Hieu Dang Chu</w:t>
            </w:r>
          </w:p>
          <w:p w14:paraId="1A7DED0F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BFC19C9" w14:textId="0BF2F800" w:rsidR="001A0EAB" w:rsidRDefault="00DE52AC" w:rsidP="001A0EAB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320CC74" wp14:editId="1C503750">
                  <wp:extent cx="1222756" cy="280416"/>
                  <wp:effectExtent l="0" t="0" r="0" b="0"/>
                  <wp:docPr id="1943" name="Picture 19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" name="Picture 19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56" cy="28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41761CD8" w14:textId="1C855118" w:rsidR="001A0EAB" w:rsidRDefault="00DE52AC" w:rsidP="001A0EAB">
            <w:pPr>
              <w:rPr>
                <w:sz w:val="32"/>
              </w:rPr>
            </w:pPr>
            <w:r>
              <w:rPr>
                <w:sz w:val="32"/>
              </w:rPr>
              <w:t>N01371619</w:t>
            </w:r>
          </w:p>
        </w:tc>
      </w:tr>
      <w:tr w:rsidR="001A0EAB" w14:paraId="761E24EE" w14:textId="77777777" w:rsidTr="001A0EAB">
        <w:trPr>
          <w:trHeight w:val="476"/>
        </w:trPr>
        <w:tc>
          <w:tcPr>
            <w:tcW w:w="4077" w:type="dxa"/>
          </w:tcPr>
          <w:p w14:paraId="2DEA749D" w14:textId="46787ECF" w:rsidR="001A0EAB" w:rsidRPr="00DE52AC" w:rsidRDefault="00DE52AC" w:rsidP="001A0EAB">
            <w:pPr>
              <w:rPr>
                <w:b/>
                <w:bCs/>
                <w:sz w:val="24"/>
              </w:rPr>
            </w:pPr>
            <w:r w:rsidRPr="00DE52AC">
              <w:rPr>
                <w:b/>
                <w:bCs/>
                <w:sz w:val="24"/>
              </w:rPr>
              <w:t>Dung Ly</w:t>
            </w:r>
          </w:p>
          <w:p w14:paraId="1688737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0BC3750E" w14:textId="241D93CD" w:rsidR="001A0EAB" w:rsidRDefault="00DE52AC" w:rsidP="001A0EAB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1DBBF0D9" wp14:editId="4E137259">
                  <wp:extent cx="1204460" cy="563880"/>
                  <wp:effectExtent l="0" t="0" r="0" b="0"/>
                  <wp:docPr id="10034" name="Picture 10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4" name="Picture 100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4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646E4A1D" w14:textId="5F8BA04E" w:rsidR="001A0EAB" w:rsidRDefault="00DE52AC" w:rsidP="001A0EAB">
            <w:pPr>
              <w:rPr>
                <w:sz w:val="32"/>
              </w:rPr>
            </w:pPr>
            <w:r>
              <w:rPr>
                <w:sz w:val="32"/>
              </w:rPr>
              <w:t>N01327929</w:t>
            </w:r>
          </w:p>
        </w:tc>
      </w:tr>
      <w:tr w:rsidR="001A0EAB" w14:paraId="7945CE4B" w14:textId="77777777" w:rsidTr="001A0EAB">
        <w:trPr>
          <w:trHeight w:val="476"/>
        </w:trPr>
        <w:tc>
          <w:tcPr>
            <w:tcW w:w="4077" w:type="dxa"/>
          </w:tcPr>
          <w:p w14:paraId="7D7BBBF6" w14:textId="2D177297" w:rsidR="001A0EAB" w:rsidRPr="00DE52AC" w:rsidRDefault="00DE52AC" w:rsidP="001A0EAB">
            <w:pPr>
              <w:rPr>
                <w:b/>
                <w:bCs/>
                <w:sz w:val="24"/>
              </w:rPr>
            </w:pPr>
            <w:r w:rsidRPr="00DE52AC">
              <w:rPr>
                <w:b/>
                <w:bCs/>
                <w:sz w:val="24"/>
              </w:rPr>
              <w:lastRenderedPageBreak/>
              <w:t xml:space="preserve">Dinh </w:t>
            </w:r>
            <w:proofErr w:type="spellStart"/>
            <w:r w:rsidRPr="00DE52AC">
              <w:rPr>
                <w:b/>
                <w:bCs/>
                <w:sz w:val="24"/>
              </w:rPr>
              <w:t>Hoa</w:t>
            </w:r>
            <w:proofErr w:type="spellEnd"/>
            <w:r w:rsidRPr="00DE52AC">
              <w:rPr>
                <w:b/>
                <w:bCs/>
                <w:sz w:val="24"/>
              </w:rPr>
              <w:t xml:space="preserve"> Tran</w:t>
            </w:r>
          </w:p>
          <w:p w14:paraId="0EE6D62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48B2BE3B" w14:textId="45B30A79" w:rsidR="001A0EAB" w:rsidRDefault="00DE52AC" w:rsidP="001A0EAB">
            <w:pPr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0A59F39" wp14:editId="6CDA0A52">
                  <wp:extent cx="1018455" cy="332232"/>
                  <wp:effectExtent l="0" t="0" r="0" b="0"/>
                  <wp:docPr id="1847" name="Picture 1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" name="Picture 18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55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0C38C763" w14:textId="38E7843A" w:rsidR="001A0EAB" w:rsidRDefault="00DE52AC" w:rsidP="001A0EAB">
            <w:pPr>
              <w:rPr>
                <w:sz w:val="32"/>
              </w:rPr>
            </w:pPr>
            <w:r>
              <w:rPr>
                <w:sz w:val="32"/>
              </w:rPr>
              <w:t>N01354661</w:t>
            </w:r>
          </w:p>
        </w:tc>
      </w:tr>
    </w:tbl>
    <w:p w14:paraId="06080F55" w14:textId="547455C4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Honesty Policy on </w:t>
      </w:r>
      <w:hyperlink r:id="rId14" w:history="1">
        <w:r w:rsidR="00E90BB6" w:rsidRPr="00E25F18">
          <w:rPr>
            <w:rStyle w:val="Hyperlink"/>
            <w:rFonts w:ascii="Arial" w:hAnsi="Arial" w:cs="Arial"/>
            <w:b/>
          </w:rPr>
          <w:t>https://humber.ca/legal-and-risk-management/policies/search-by-students.html</w:t>
        </w:r>
      </w:hyperlink>
      <w:r w:rsidRPr="000B549D">
        <w:rPr>
          <w:rFonts w:ascii="Arial" w:hAnsi="Arial" w:cs="Arial"/>
          <w:b/>
        </w:rPr>
        <w:t>.</w:t>
      </w:r>
    </w:p>
    <w:p w14:paraId="5A26D2D9" w14:textId="77777777" w:rsidR="00E90BB6" w:rsidRDefault="00E90BB6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p w14:paraId="7E40DB8F" w14:textId="42147170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</w:t>
      </w:r>
      <w:r w:rsidR="00E90BB6">
        <w:rPr>
          <w:sz w:val="24"/>
          <w:szCs w:val="24"/>
        </w:rPr>
        <w:t>Humber</w:t>
      </w:r>
      <w:r w:rsidRPr="00330FE9">
        <w:rPr>
          <w:sz w:val="24"/>
          <w:szCs w:val="24"/>
        </w:rPr>
        <w:t xml:space="preserve"> Academic Honesty Policy as per the link</w:t>
      </w:r>
      <w:r>
        <w:rPr>
          <w:sz w:val="24"/>
          <w:szCs w:val="24"/>
        </w:rPr>
        <w:t xml:space="preserve"> below. </w:t>
      </w:r>
    </w:p>
    <w:p w14:paraId="257BC0BA" w14:textId="774DBAD4" w:rsidR="00E90BB6" w:rsidRDefault="00A808FE" w:rsidP="001A0EAB">
      <w:pPr>
        <w:tabs>
          <w:tab w:val="left" w:pos="5760"/>
        </w:tabs>
        <w:rPr>
          <w:sz w:val="24"/>
        </w:rPr>
      </w:pPr>
      <w:hyperlink r:id="rId15" w:history="1">
        <w:r w:rsidR="00E90BB6" w:rsidRPr="00E25F18">
          <w:rPr>
            <w:rStyle w:val="Hyperlink"/>
            <w:sz w:val="24"/>
          </w:rPr>
          <w:t>https://academic-regulations.humber.ca/2018-2019/17.0-ACADEMIC-MISCONDUCT</w:t>
        </w:r>
      </w:hyperlink>
    </w:p>
    <w:p w14:paraId="2AEBF089" w14:textId="77777777" w:rsidR="00E90BB6" w:rsidRDefault="00E90BB6" w:rsidP="001A0EAB">
      <w:pPr>
        <w:tabs>
          <w:tab w:val="left" w:pos="5760"/>
        </w:tabs>
        <w:rPr>
          <w:sz w:val="24"/>
        </w:rPr>
      </w:pPr>
    </w:p>
    <w:p w14:paraId="79EB39D7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5016EF08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1ADCDE8D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26527621" w14:textId="77777777"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14:paraId="448A9E97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14:paraId="14F2CF17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41FF5CBA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145826A8" w14:textId="77777777" w:rsidTr="00E000F1">
        <w:trPr>
          <w:tblHeader/>
        </w:trPr>
        <w:tc>
          <w:tcPr>
            <w:tcW w:w="2988" w:type="dxa"/>
          </w:tcPr>
          <w:p w14:paraId="7C952E53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021F0F6E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C9FAA60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37291335" w14:textId="77777777" w:rsidTr="00E000F1">
        <w:tc>
          <w:tcPr>
            <w:tcW w:w="2988" w:type="dxa"/>
          </w:tcPr>
          <w:p w14:paraId="14CFB64D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7F917572" w14:textId="77777777"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14:paraId="0A538F94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42B7C94D" w14:textId="6A88B3BB" w:rsidR="001A0EAB" w:rsidRPr="004323B4" w:rsidRDefault="001A0EAB" w:rsidP="00F42014">
            <w:pPr>
              <w:spacing w:line="360" w:lineRule="auto"/>
              <w:ind w:left="288" w:hanging="288"/>
              <w:rPr>
                <w:sz w:val="24"/>
                <w:highlight w:val="yellow"/>
              </w:rPr>
            </w:pPr>
            <w:r w:rsidRPr="004323B4">
              <w:rPr>
                <w:sz w:val="24"/>
                <w:highlight w:val="yellow"/>
              </w:rPr>
              <w:t>b)</w:t>
            </w:r>
            <w:r w:rsidRPr="004323B4">
              <w:rPr>
                <w:sz w:val="24"/>
                <w:highlight w:val="yellow"/>
              </w:rPr>
              <w:tab/>
              <w:t>Team seeks advice from professor __</w:t>
            </w:r>
          </w:p>
          <w:p w14:paraId="1FB27314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c)</w:t>
            </w:r>
            <w:r w:rsidRPr="004323B4">
              <w:rPr>
                <w:sz w:val="24"/>
                <w:highlight w:val="yellow"/>
              </w:rPr>
              <w:tab/>
              <w:t>Team shifts target date if possible __</w:t>
            </w:r>
          </w:p>
          <w:p w14:paraId="1BF59385" w14:textId="77777777" w:rsidR="001A0EAB" w:rsidRDefault="001A0EAB" w:rsidP="00E40BEF">
            <w:pPr>
              <w:tabs>
                <w:tab w:val="left" w:pos="720"/>
                <w:tab w:val="left" w:pos="1396"/>
              </w:tabs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 w:rsidR="008A7C4E">
              <w:rPr>
                <w:sz w:val="24"/>
              </w:rPr>
              <w:tab/>
            </w:r>
          </w:p>
        </w:tc>
      </w:tr>
      <w:tr w:rsidR="001A0EAB" w14:paraId="1C4859FE" w14:textId="77777777" w:rsidTr="00E000F1">
        <w:tc>
          <w:tcPr>
            <w:tcW w:w="2988" w:type="dxa"/>
          </w:tcPr>
          <w:p w14:paraId="3DD2B371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cannot deliver component on time due to lack of ability</w:t>
            </w:r>
          </w:p>
        </w:tc>
        <w:tc>
          <w:tcPr>
            <w:tcW w:w="1530" w:type="dxa"/>
          </w:tcPr>
          <w:p w14:paraId="573AD210" w14:textId="77777777"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14:paraId="06998BC1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4B9319B8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b)</w:t>
            </w:r>
            <w:r w:rsidRPr="004323B4">
              <w:rPr>
                <w:sz w:val="24"/>
                <w:highlight w:val="yellow"/>
              </w:rPr>
              <w:tab/>
              <w:t>Team helps member __</w:t>
            </w:r>
          </w:p>
          <w:p w14:paraId="654E80EE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14:paraId="0FB5298B" w14:textId="3A8C6E5E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34076F5F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14:paraId="59627850" w14:textId="77777777" w:rsidTr="00E000F1">
        <w:tc>
          <w:tcPr>
            <w:tcW w:w="2988" w:type="dxa"/>
          </w:tcPr>
          <w:p w14:paraId="1EB12DE2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</w:p>
        </w:tc>
        <w:tc>
          <w:tcPr>
            <w:tcW w:w="1530" w:type="dxa"/>
          </w:tcPr>
          <w:p w14:paraId="0E39EAF5" w14:textId="77777777" w:rsidR="001A0EAB" w:rsidRDefault="001A0EAB" w:rsidP="00F42014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</w:tcPr>
          <w:p w14:paraId="5EF760CA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53491088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14:paraId="27D22258" w14:textId="77777777" w:rsidR="004323B4" w:rsidRDefault="001A0EAB" w:rsidP="004323B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 w:rsidR="004323B4">
              <w:rPr>
                <w:sz w:val="24"/>
              </w:rPr>
              <w:t xml:space="preserve"> </w:t>
            </w:r>
          </w:p>
          <w:p w14:paraId="51C45013" w14:textId="66676672" w:rsidR="004323B4" w:rsidRDefault="004323B4" w:rsidP="004323B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_</w:t>
            </w:r>
            <w:r w:rsidRPr="004323B4">
              <w:rPr>
                <w:sz w:val="24"/>
                <w:highlight w:val="yellow"/>
              </w:rPr>
              <w:t>Give warning 2 times, kick if it happens next time</w:t>
            </w:r>
          </w:p>
          <w:p w14:paraId="350C0181" w14:textId="7340BA59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</w:p>
          <w:p w14:paraId="28A2925F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7FD61E8D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545EF178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E000F1" w14:paraId="51BF0230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683C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911A" w14:textId="77777777" w:rsidR="00E000F1" w:rsidRDefault="00E000F1" w:rsidP="003F79DD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5AFB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</w:r>
            <w:r w:rsidRPr="004323B4">
              <w:rPr>
                <w:sz w:val="24"/>
                <w:highlight w:val="yellow"/>
              </w:rPr>
              <w:t>Team proceeds without him/her and will assign work to the absent member __</w:t>
            </w:r>
          </w:p>
          <w:p w14:paraId="2C16FC11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14:paraId="08D0EA73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E000F1" w14:paraId="16940A81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BF0F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7134" w14:textId="77777777" w:rsidR="00E000F1" w:rsidRDefault="00E000F1" w:rsidP="003F79DD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87B1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__</w:t>
            </w:r>
          </w:p>
          <w:p w14:paraId="6AE68D28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b)</w:t>
            </w:r>
            <w:r w:rsidRPr="004323B4">
              <w:rPr>
                <w:sz w:val="24"/>
                <w:highlight w:val="yellow"/>
              </w:rPr>
              <w:tab/>
              <w:t>Team will cope with constraint __</w:t>
            </w:r>
          </w:p>
          <w:p w14:paraId="29C21B0A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639E0E6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AF5C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349D" w14:textId="77777777" w:rsidR="00E000F1" w:rsidRDefault="00E000F1" w:rsidP="003F79DD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3CDB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a)</w:t>
            </w:r>
            <w:r w:rsidRPr="004323B4">
              <w:rPr>
                <w:sz w:val="24"/>
                <w:highlight w:val="yellow"/>
              </w:rPr>
              <w:tab/>
              <w:t>Team agrees to abide by majority vote __</w:t>
            </w:r>
          </w:p>
          <w:p w14:paraId="73E184E2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14:paraId="2DB3BE73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52A750E6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64D5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152C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1200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__</w:t>
            </w:r>
          </w:p>
          <w:p w14:paraId="15B15BC0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b)</w:t>
            </w:r>
            <w:r w:rsidRPr="004323B4">
              <w:rPr>
                <w:sz w:val="24"/>
                <w:highlight w:val="yellow"/>
              </w:rPr>
              <w:tab/>
              <w:t>Team votes on each submission's quality __</w:t>
            </w:r>
          </w:p>
          <w:p w14:paraId="50198EBE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14:paraId="7F85FF7D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</w:tc>
      </w:tr>
      <w:tr w:rsidR="00E000F1" w14:paraId="206A7519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765F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behaves in an unprofessional manner by being rude or uncooperative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D28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67B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a)</w:t>
            </w:r>
            <w:r w:rsidRPr="004323B4">
              <w:rPr>
                <w:sz w:val="24"/>
                <w:highlight w:val="yellow"/>
              </w:rPr>
              <w:tab/>
              <w:t>Team attempts to resolve the issue by airing the problem at team meeting __</w:t>
            </w:r>
          </w:p>
          <w:p w14:paraId="0F358318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14:paraId="12F2D842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ignores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__</w:t>
            </w:r>
          </w:p>
          <w:p w14:paraId="095F19B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E000F1" w14:paraId="6DE4C862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FDF9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14A5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D9F5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__</w:t>
            </w:r>
          </w:p>
          <w:p w14:paraId="0D484195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__</w:t>
            </w:r>
          </w:p>
          <w:p w14:paraId="28089FB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c)</w:t>
            </w:r>
            <w:r w:rsidRPr="004323B4">
              <w:rPr>
                <w:sz w:val="24"/>
                <w:highlight w:val="yellow"/>
              </w:rPr>
              <w:tab/>
              <w:t>Team will submit with signature but will advise professor who will take action __</w:t>
            </w:r>
          </w:p>
        </w:tc>
      </w:tr>
      <w:tr w:rsidR="00E000F1" w14:paraId="50895536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56AD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There is a dominant team member who is content to make all decisions on the team's behalf leaving some team members feeling like </w:t>
            </w:r>
            <w:r>
              <w:rPr>
                <w:sz w:val="24"/>
              </w:rPr>
              <w:lastRenderedPageBreak/>
              <w:t>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2D72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5F5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20A40F88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lastRenderedPageBreak/>
              <w:t>b)</w:t>
            </w:r>
            <w:r w:rsidRPr="004323B4">
              <w:rPr>
                <w:sz w:val="24"/>
                <w:highlight w:val="yellow"/>
              </w:rPr>
              <w:tab/>
              <w:t>Team will express subordination feelings and attempt to resolve issue __</w:t>
            </w:r>
          </w:p>
          <w:p w14:paraId="50F48B1A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32901CA4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E09E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EBBC" w14:textId="77777777" w:rsidR="00E000F1" w:rsidRDefault="00E000F1" w:rsidP="00E000F1">
            <w:pPr>
              <w:spacing w:before="120" w:after="120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5912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4A50F635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1F0233F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 w:rsidRPr="004323B4">
              <w:rPr>
                <w:sz w:val="24"/>
                <w:highlight w:val="yellow"/>
              </w:rPr>
              <w:t>c)</w:t>
            </w:r>
            <w:r w:rsidRPr="004323B4">
              <w:rPr>
                <w:sz w:val="24"/>
                <w:highlight w:val="yellow"/>
              </w:rPr>
              <w:tab/>
              <w:t>Team discusses the matter at team meeting __</w:t>
            </w:r>
          </w:p>
        </w:tc>
      </w:tr>
    </w:tbl>
    <w:p w14:paraId="5DA782DD" w14:textId="77777777" w:rsidR="001A0EAB" w:rsidRDefault="001A0EAB" w:rsidP="001A0EAB">
      <w:pPr>
        <w:rPr>
          <w:sz w:val="24"/>
        </w:rPr>
      </w:pPr>
    </w:p>
    <w:sectPr w:rsidR="001A0EAB">
      <w:footerReference w:type="default" r:id="rId16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2CCB" w14:textId="77777777" w:rsidR="00A808FE" w:rsidRDefault="00A808FE">
      <w:pPr>
        <w:spacing w:after="0" w:line="240" w:lineRule="auto"/>
      </w:pPr>
      <w:r>
        <w:separator/>
      </w:r>
    </w:p>
  </w:endnote>
  <w:endnote w:type="continuationSeparator" w:id="0">
    <w:p w14:paraId="541187BE" w14:textId="77777777" w:rsidR="00A808FE" w:rsidRDefault="00A8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E8C2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3A5836" wp14:editId="0656BF33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C7E1B" w14:textId="7B523931"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 xml:space="preserve">Team Contract </w:t>
                          </w:r>
                          <w:r w:rsidR="00E90BB6">
                            <w:rPr>
                              <w:lang w:val="en-CA"/>
                            </w:rPr>
                            <w:t>CENG-322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3A58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" filled="f" stroked="f" strokeweight=".5pt">
              <v:textbox inset="0,,0">
                <w:txbxContent>
                  <w:p w14:paraId="0BFC7E1B" w14:textId="7B523931"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 xml:space="preserve">Team Contract </w:t>
                    </w:r>
                    <w:r w:rsidR="00E90BB6">
                      <w:rPr>
                        <w:lang w:val="en-CA"/>
                      </w:rPr>
                      <w:t>CENG-322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05FAD" w14:textId="77777777" w:rsidR="00A808FE" w:rsidRDefault="00A808FE">
      <w:pPr>
        <w:spacing w:after="0" w:line="240" w:lineRule="auto"/>
      </w:pPr>
      <w:r>
        <w:separator/>
      </w:r>
    </w:p>
  </w:footnote>
  <w:footnote w:type="continuationSeparator" w:id="0">
    <w:p w14:paraId="6F90F4BD" w14:textId="77777777" w:rsidR="00A808FE" w:rsidRDefault="00A8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9010B"/>
    <w:rsid w:val="001A0EAB"/>
    <w:rsid w:val="001A751D"/>
    <w:rsid w:val="002F2C48"/>
    <w:rsid w:val="00332DE4"/>
    <w:rsid w:val="0042411E"/>
    <w:rsid w:val="004323B4"/>
    <w:rsid w:val="00447631"/>
    <w:rsid w:val="00606013"/>
    <w:rsid w:val="0061012C"/>
    <w:rsid w:val="008910DC"/>
    <w:rsid w:val="008A7C4E"/>
    <w:rsid w:val="008F7A04"/>
    <w:rsid w:val="00A808FE"/>
    <w:rsid w:val="00BE1CC0"/>
    <w:rsid w:val="00C61577"/>
    <w:rsid w:val="00CC30C8"/>
    <w:rsid w:val="00DE52AC"/>
    <w:rsid w:val="00E000F1"/>
    <w:rsid w:val="00E40BEF"/>
    <w:rsid w:val="00E90BB6"/>
    <w:rsid w:val="00EF49C3"/>
    <w:rsid w:val="00F269AD"/>
    <w:rsid w:val="00F537D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318F9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yperlink" Target="https://academic-regulations.humber.ca/2018-2019/17.0-ACADEMIC-MISCONDUCT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umber.ca/legal-and-risk-management/policies/search-by-student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4D6C38"/>
    <w:rsid w:val="008376DC"/>
    <w:rsid w:val="00AC5913"/>
    <w:rsid w:val="00BD531E"/>
    <w:rsid w:val="00C57BFD"/>
    <w:rsid w:val="00CA4A38"/>
    <w:rsid w:val="00EA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____Chesm____________________________
Project Name: ________Smart City____________________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827FD-8C8D-A440-98FE-330FEA4FFF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10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CENG-322 TEAM PROJECT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Thanh Phat Lam</cp:lastModifiedBy>
  <cp:revision>2</cp:revision>
  <dcterms:created xsi:type="dcterms:W3CDTF">2021-09-28T01:09:00Z</dcterms:created>
  <dcterms:modified xsi:type="dcterms:W3CDTF">2021-09-28T01:09:00Z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