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Materials resistant to outdoor conditions:</w:t>
      </w:r>
    </w:p>
    <w:p w:rsidR="00000000" w:rsidDel="00000000" w:rsidP="00000000" w:rsidRDefault="00000000" w:rsidRPr="00000000" w14:paraId="00000002">
      <w:pPr>
        <w:numPr>
          <w:ilvl w:val="0"/>
          <w:numId w:val="4"/>
        </w:numPr>
        <w:ind w:left="720" w:hanging="360"/>
        <w:rPr/>
      </w:pPr>
      <w:r w:rsidDel="00000000" w:rsidR="00000000" w:rsidRPr="00000000">
        <w:rPr>
          <w:color w:val="202122"/>
          <w:sz w:val="21"/>
          <w:szCs w:val="21"/>
          <w:highlight w:val="white"/>
          <w:rtl w:val="0"/>
        </w:rPr>
        <w:t xml:space="preserve">High-density polyethylene (HDPE)</w:t>
      </w:r>
    </w:p>
    <w:p w:rsidR="00000000" w:rsidDel="00000000" w:rsidP="00000000" w:rsidRDefault="00000000" w:rsidRPr="00000000" w14:paraId="00000003">
      <w:pPr>
        <w:ind w:left="1440" w:firstLine="0"/>
        <w:rPr>
          <w:color w:val="202122"/>
          <w:sz w:val="21"/>
          <w:szCs w:val="21"/>
          <w:highlight w:val="white"/>
        </w:rPr>
      </w:pPr>
      <w:r w:rsidDel="00000000" w:rsidR="00000000" w:rsidRPr="00000000">
        <w:rPr>
          <w:color w:val="202122"/>
          <w:sz w:val="21"/>
          <w:szCs w:val="21"/>
          <w:highlight w:val="white"/>
          <w:rtl w:val="0"/>
        </w:rPr>
        <w:t xml:space="preserve">Pros:</w:t>
      </w:r>
    </w:p>
    <w:p w:rsidR="00000000" w:rsidDel="00000000" w:rsidP="00000000" w:rsidRDefault="00000000" w:rsidRPr="00000000" w14:paraId="00000004">
      <w:pPr>
        <w:numPr>
          <w:ilvl w:val="0"/>
          <w:numId w:val="1"/>
        </w:numPr>
        <w:ind w:left="2160" w:hanging="360"/>
        <w:rPr>
          <w:color w:val="202122"/>
          <w:sz w:val="21"/>
          <w:szCs w:val="21"/>
          <w:highlight w:val="white"/>
          <w:u w:val="none"/>
        </w:rPr>
      </w:pPr>
      <w:r w:rsidDel="00000000" w:rsidR="00000000" w:rsidRPr="00000000">
        <w:rPr>
          <w:color w:val="3a3a3a"/>
          <w:sz w:val="24"/>
          <w:szCs w:val="24"/>
          <w:highlight w:val="white"/>
          <w:rtl w:val="0"/>
        </w:rPr>
        <w:t xml:space="preserve">UV resistance</w:t>
      </w:r>
    </w:p>
    <w:p w:rsidR="00000000" w:rsidDel="00000000" w:rsidP="00000000" w:rsidRDefault="00000000" w:rsidRPr="00000000" w14:paraId="00000005">
      <w:pPr>
        <w:numPr>
          <w:ilvl w:val="0"/>
          <w:numId w:val="1"/>
        </w:numPr>
        <w:ind w:left="2160" w:hanging="360"/>
        <w:rPr>
          <w:color w:val="3a3a3a"/>
          <w:sz w:val="24"/>
          <w:szCs w:val="24"/>
          <w:highlight w:val="white"/>
          <w:u w:val="none"/>
        </w:rPr>
      </w:pPr>
      <w:r w:rsidDel="00000000" w:rsidR="00000000" w:rsidRPr="00000000">
        <w:rPr>
          <w:color w:val="3a3a3a"/>
          <w:sz w:val="24"/>
          <w:szCs w:val="24"/>
          <w:highlight w:val="white"/>
          <w:rtl w:val="0"/>
        </w:rPr>
        <w:t xml:space="preserve">Weather resistance</w:t>
      </w:r>
    </w:p>
    <w:p w:rsidR="00000000" w:rsidDel="00000000" w:rsidP="00000000" w:rsidRDefault="00000000" w:rsidRPr="00000000" w14:paraId="00000006">
      <w:pPr>
        <w:numPr>
          <w:ilvl w:val="0"/>
          <w:numId w:val="1"/>
        </w:numPr>
        <w:ind w:left="2160" w:hanging="360"/>
        <w:rPr>
          <w:color w:val="3a3a3a"/>
          <w:sz w:val="24"/>
          <w:szCs w:val="24"/>
          <w:highlight w:val="white"/>
          <w:u w:val="none"/>
        </w:rPr>
      </w:pPr>
      <w:r w:rsidDel="00000000" w:rsidR="00000000" w:rsidRPr="00000000">
        <w:rPr>
          <w:color w:val="3a3a3a"/>
          <w:sz w:val="24"/>
          <w:szCs w:val="24"/>
          <w:highlight w:val="white"/>
          <w:rtl w:val="0"/>
        </w:rPr>
        <w:t xml:space="preserve">Thermoplastic, makes it easy to mold into the desired shape, in our case a rectangular box.</w:t>
      </w:r>
    </w:p>
    <w:p w:rsidR="00000000" w:rsidDel="00000000" w:rsidP="00000000" w:rsidRDefault="00000000" w:rsidRPr="00000000" w14:paraId="00000007">
      <w:pPr>
        <w:numPr>
          <w:ilvl w:val="0"/>
          <w:numId w:val="1"/>
        </w:numPr>
        <w:ind w:left="2160" w:hanging="360"/>
        <w:rPr>
          <w:color w:val="3a3a3a"/>
          <w:sz w:val="24"/>
          <w:szCs w:val="24"/>
          <w:highlight w:val="white"/>
        </w:rPr>
      </w:pPr>
      <w:r w:rsidDel="00000000" w:rsidR="00000000" w:rsidRPr="00000000">
        <w:rPr>
          <w:color w:val="3a3a3a"/>
          <w:sz w:val="24"/>
          <w:szCs w:val="24"/>
          <w:highlight w:val="white"/>
          <w:rtl w:val="0"/>
        </w:rPr>
        <w:t xml:space="preserve">Inexpensive</w:t>
      </w:r>
    </w:p>
    <w:p w:rsidR="00000000" w:rsidDel="00000000" w:rsidP="00000000" w:rsidRDefault="00000000" w:rsidRPr="00000000" w14:paraId="00000008">
      <w:pPr>
        <w:numPr>
          <w:ilvl w:val="0"/>
          <w:numId w:val="1"/>
        </w:numPr>
        <w:ind w:left="2160" w:hanging="360"/>
        <w:rPr>
          <w:color w:val="3a3a3a"/>
          <w:sz w:val="24"/>
          <w:szCs w:val="24"/>
          <w:highlight w:val="white"/>
        </w:rPr>
      </w:pPr>
      <w:r w:rsidDel="00000000" w:rsidR="00000000" w:rsidRPr="00000000">
        <w:rPr>
          <w:color w:val="222222"/>
          <w:sz w:val="24"/>
          <w:szCs w:val="24"/>
          <w:highlight w:val="white"/>
          <w:rtl w:val="0"/>
        </w:rPr>
        <w:t xml:space="preserve">One of the easiest plastic polymers to recycle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color w:val="3a3a3a"/>
          <w:sz w:val="24"/>
          <w:szCs w:val="24"/>
          <w:highlight w:val="white"/>
        </w:rPr>
      </w:pPr>
      <w:r w:rsidDel="00000000" w:rsidR="00000000" w:rsidRPr="00000000">
        <w:rPr>
          <w:color w:val="3a3a3a"/>
          <w:sz w:val="24"/>
          <w:szCs w:val="24"/>
          <w:highlight w:val="white"/>
          <w:rtl w:val="0"/>
        </w:rPr>
        <w:t xml:space="preserve">Cons</w:t>
      </w:r>
      <w:r w:rsidDel="00000000" w:rsidR="00000000" w:rsidRPr="00000000">
        <w:rPr>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3a3a3a"/>
          <w:sz w:val="24"/>
          <w:szCs w:val="24"/>
          <w:highlight w:val="white"/>
        </w:rPr>
      </w:pPr>
      <w:r w:rsidDel="00000000" w:rsidR="00000000" w:rsidRPr="00000000">
        <w:rPr>
          <w:color w:val="3a3a3a"/>
          <w:sz w:val="24"/>
          <w:szCs w:val="24"/>
          <w:highlight w:val="white"/>
          <w:rtl w:val="0"/>
        </w:rPr>
        <w:t xml:space="preserve">Not ideal for high-impact or high pressure applications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3a3a3a"/>
          <w:sz w:val="24"/>
          <w:szCs w:val="24"/>
          <w:highlight w:val="white"/>
          <w:u w:val="none"/>
        </w:rPr>
      </w:pPr>
      <w:r w:rsidDel="00000000" w:rsidR="00000000" w:rsidRPr="00000000">
        <w:rPr>
          <w:color w:val="3a3a3a"/>
          <w:sz w:val="24"/>
          <w:szCs w:val="24"/>
          <w:highlight w:val="white"/>
          <w:rtl w:val="0"/>
        </w:rPr>
        <w:t xml:space="preserve">Petroleum based product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color w:val="3a3a3a"/>
          <w:sz w:val="24"/>
          <w:szCs w:val="24"/>
          <w:highlight w:val="white"/>
        </w:rPr>
      </w:pPr>
      <w:r w:rsidDel="00000000" w:rsidR="00000000" w:rsidRPr="00000000">
        <w:rPr>
          <w:rtl w:val="0"/>
        </w:rPr>
      </w:r>
    </w:p>
    <w:p w:rsidR="00000000" w:rsidDel="00000000" w:rsidP="00000000" w:rsidRDefault="00000000" w:rsidRPr="00000000" w14:paraId="0000000D">
      <w:pPr>
        <w:numPr>
          <w:ilvl w:val="0"/>
          <w:numId w:val="4"/>
        </w:numPr>
        <w:ind w:left="720" w:hanging="360"/>
        <w:rPr>
          <w:color w:val="202122"/>
          <w:sz w:val="21"/>
          <w:szCs w:val="21"/>
          <w:highlight w:val="white"/>
          <w:u w:val="none"/>
        </w:rPr>
      </w:pPr>
      <w:r w:rsidDel="00000000" w:rsidR="00000000" w:rsidRPr="00000000">
        <w:rPr>
          <w:color w:val="202122"/>
          <w:sz w:val="21"/>
          <w:szCs w:val="21"/>
          <w:highlight w:val="white"/>
          <w:rtl w:val="0"/>
        </w:rPr>
        <w:t xml:space="preserve">Aluminum</w:t>
      </w:r>
    </w:p>
    <w:p w:rsidR="00000000" w:rsidDel="00000000" w:rsidP="00000000" w:rsidRDefault="00000000" w:rsidRPr="00000000" w14:paraId="0000000E">
      <w:pPr>
        <w:ind w:left="0" w:firstLine="0"/>
        <w:rPr>
          <w:color w:val="202122"/>
          <w:sz w:val="21"/>
          <w:szCs w:val="21"/>
          <w:highlight w:val="white"/>
        </w:rPr>
      </w:pPr>
      <w:r w:rsidDel="00000000" w:rsidR="00000000" w:rsidRPr="00000000">
        <w:rPr>
          <w:color w:val="202122"/>
          <w:sz w:val="21"/>
          <w:szCs w:val="21"/>
          <w:highlight w:val="white"/>
          <w:rtl w:val="0"/>
        </w:rPr>
        <w:tab/>
        <w:tab/>
        <w:t xml:space="preserve">Pros:</w:t>
      </w:r>
    </w:p>
    <w:p w:rsidR="00000000" w:rsidDel="00000000" w:rsidP="00000000" w:rsidRDefault="00000000" w:rsidRPr="00000000" w14:paraId="0000000F">
      <w:pPr>
        <w:numPr>
          <w:ilvl w:val="0"/>
          <w:numId w:val="2"/>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UV resistance</w:t>
      </w:r>
    </w:p>
    <w:p w:rsidR="00000000" w:rsidDel="00000000" w:rsidP="00000000" w:rsidRDefault="00000000" w:rsidRPr="00000000" w14:paraId="00000010">
      <w:pPr>
        <w:numPr>
          <w:ilvl w:val="0"/>
          <w:numId w:val="2"/>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Corrosion resistance</w:t>
      </w:r>
    </w:p>
    <w:p w:rsidR="00000000" w:rsidDel="00000000" w:rsidP="00000000" w:rsidRDefault="00000000" w:rsidRPr="00000000" w14:paraId="00000011">
      <w:pPr>
        <w:numPr>
          <w:ilvl w:val="0"/>
          <w:numId w:val="2"/>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Weather resistance</w:t>
      </w:r>
    </w:p>
    <w:p w:rsidR="00000000" w:rsidDel="00000000" w:rsidP="00000000" w:rsidRDefault="00000000" w:rsidRPr="00000000" w14:paraId="00000012">
      <w:pPr>
        <w:numPr>
          <w:ilvl w:val="0"/>
          <w:numId w:val="2"/>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Very solid</w:t>
      </w:r>
    </w:p>
    <w:p w:rsidR="00000000" w:rsidDel="00000000" w:rsidP="00000000" w:rsidRDefault="00000000" w:rsidRPr="00000000" w14:paraId="00000013">
      <w:pPr>
        <w:numPr>
          <w:ilvl w:val="0"/>
          <w:numId w:val="2"/>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Very light</w:t>
      </w:r>
    </w:p>
    <w:p w:rsidR="00000000" w:rsidDel="00000000" w:rsidP="00000000" w:rsidRDefault="00000000" w:rsidRPr="00000000" w14:paraId="00000014">
      <w:pPr>
        <w:ind w:left="1440" w:firstLine="0"/>
        <w:rPr>
          <w:color w:val="202122"/>
          <w:sz w:val="21"/>
          <w:szCs w:val="21"/>
          <w:highlight w:val="white"/>
        </w:rPr>
      </w:pPr>
      <w:r w:rsidDel="00000000" w:rsidR="00000000" w:rsidRPr="00000000">
        <w:rPr>
          <w:color w:val="202122"/>
          <w:sz w:val="21"/>
          <w:szCs w:val="21"/>
          <w:highlight w:val="white"/>
          <w:rtl w:val="0"/>
        </w:rPr>
        <w:t xml:space="preserve">Cons:</w:t>
      </w:r>
    </w:p>
    <w:p w:rsidR="00000000" w:rsidDel="00000000" w:rsidP="00000000" w:rsidRDefault="00000000" w:rsidRPr="00000000" w14:paraId="00000015">
      <w:pPr>
        <w:numPr>
          <w:ilvl w:val="0"/>
          <w:numId w:val="3"/>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More expensive</w:t>
      </w:r>
    </w:p>
    <w:p w:rsidR="00000000" w:rsidDel="00000000" w:rsidP="00000000" w:rsidRDefault="00000000" w:rsidRPr="00000000" w14:paraId="00000016">
      <w:pPr>
        <w:rPr>
          <w:color w:val="202122"/>
          <w:sz w:val="21"/>
          <w:szCs w:val="21"/>
          <w:highlight w:val="white"/>
        </w:rPr>
      </w:pPr>
      <w:r w:rsidDel="00000000" w:rsidR="00000000" w:rsidRPr="00000000">
        <w:rPr>
          <w:rtl w:val="0"/>
        </w:rPr>
      </w:r>
    </w:p>
    <w:p w:rsidR="00000000" w:rsidDel="00000000" w:rsidP="00000000" w:rsidRDefault="00000000" w:rsidRPr="00000000" w14:paraId="00000017">
      <w:pPr>
        <w:rPr>
          <w:color w:val="202122"/>
          <w:sz w:val="21"/>
          <w:szCs w:val="21"/>
          <w:highlight w:val="white"/>
        </w:rPr>
      </w:pPr>
      <w:r w:rsidDel="00000000" w:rsidR="00000000" w:rsidRPr="00000000">
        <w:rPr>
          <w:color w:val="202122"/>
          <w:sz w:val="21"/>
          <w:szCs w:val="21"/>
          <w:highlight w:val="white"/>
          <w:rtl w:val="0"/>
        </w:rPr>
        <w:tab/>
        <w:t xml:space="preserve">For our purpose, the material selected for the outer shell of the HealthyLeaves hardware will be made out of HDPE primarily due to its low cost and ability to be recycled easily.</w:t>
      </w:r>
    </w:p>
    <w:p w:rsidR="00000000" w:rsidDel="00000000" w:rsidP="00000000" w:rsidRDefault="00000000" w:rsidRPr="00000000" w14:paraId="00000018">
      <w:pPr>
        <w:rPr>
          <w:color w:val="202122"/>
          <w:sz w:val="21"/>
          <w:szCs w:val="21"/>
          <w:highlight w:val="white"/>
        </w:rPr>
      </w:pPr>
      <w:r w:rsidDel="00000000" w:rsidR="00000000" w:rsidRPr="00000000">
        <w:rPr>
          <w:rtl w:val="0"/>
        </w:rPr>
      </w:r>
    </w:p>
    <w:p w:rsidR="00000000" w:rsidDel="00000000" w:rsidP="00000000" w:rsidRDefault="00000000" w:rsidRPr="00000000" w14:paraId="00000019">
      <w:pPr>
        <w:rPr>
          <w:b w:val="1"/>
          <w:color w:val="202122"/>
          <w:sz w:val="21"/>
          <w:szCs w:val="21"/>
          <w:highlight w:val="white"/>
        </w:rPr>
      </w:pPr>
      <w:r w:rsidDel="00000000" w:rsidR="00000000" w:rsidRPr="00000000">
        <w:rPr>
          <w:b w:val="1"/>
          <w:color w:val="202122"/>
          <w:sz w:val="21"/>
          <w:szCs w:val="21"/>
          <w:highlight w:val="white"/>
          <w:rtl w:val="0"/>
        </w:rPr>
        <w:t xml:space="preserve">Hardware Cost:</w:t>
      </w:r>
    </w:p>
    <w:p w:rsidR="00000000" w:rsidDel="00000000" w:rsidP="00000000" w:rsidRDefault="00000000" w:rsidRPr="00000000" w14:paraId="0000001A">
      <w:pPr>
        <w:rPr>
          <w:b w:val="1"/>
          <w:color w:val="202122"/>
          <w:sz w:val="21"/>
          <w:szCs w:val="21"/>
          <w:highlight w:val="white"/>
        </w:rPr>
      </w:pPr>
      <w:r w:rsidDel="00000000" w:rsidR="00000000" w:rsidRPr="00000000">
        <w:rPr>
          <w:rtl w:val="0"/>
        </w:rPr>
      </w:r>
    </w:p>
    <w:p w:rsidR="00000000" w:rsidDel="00000000" w:rsidP="00000000" w:rsidRDefault="00000000" w:rsidRPr="00000000" w14:paraId="0000001B">
      <w:pPr>
        <w:rPr>
          <w:color w:val="202122"/>
          <w:sz w:val="21"/>
          <w:szCs w:val="21"/>
          <w:highlight w:val="white"/>
        </w:rPr>
      </w:pPr>
      <w:r w:rsidDel="00000000" w:rsidR="00000000" w:rsidRPr="00000000">
        <w:rPr>
          <w:color w:val="202122"/>
          <w:sz w:val="21"/>
          <w:szCs w:val="21"/>
          <w:highlight w:val="white"/>
          <w:rtl w:val="0"/>
        </w:rPr>
        <w:tab/>
        <w:tab/>
        <w:t xml:space="preserve">$1.50 ESP32-S2 IC</w:t>
      </w:r>
    </w:p>
    <w:p w:rsidR="00000000" w:rsidDel="00000000" w:rsidP="00000000" w:rsidRDefault="00000000" w:rsidRPr="00000000" w14:paraId="0000001C">
      <w:pPr>
        <w:ind w:left="720" w:firstLine="720"/>
        <w:rPr>
          <w:color w:val="202122"/>
          <w:sz w:val="21"/>
          <w:szCs w:val="21"/>
          <w:highlight w:val="white"/>
        </w:rPr>
      </w:pPr>
      <w:r w:rsidDel="00000000" w:rsidR="00000000" w:rsidRPr="00000000">
        <w:rPr>
          <w:color w:val="202122"/>
          <w:sz w:val="21"/>
          <w:szCs w:val="21"/>
          <w:highlight w:val="white"/>
          <w:rtl w:val="0"/>
        </w:rPr>
        <w:t xml:space="preserve">$1.04 PCB</w:t>
      </w:r>
    </w:p>
    <w:p w:rsidR="00000000" w:rsidDel="00000000" w:rsidP="00000000" w:rsidRDefault="00000000" w:rsidRPr="00000000" w14:paraId="0000001D">
      <w:pPr>
        <w:ind w:left="720" w:firstLine="720"/>
        <w:rPr>
          <w:color w:val="202122"/>
          <w:sz w:val="21"/>
          <w:szCs w:val="21"/>
          <w:highlight w:val="white"/>
        </w:rPr>
      </w:pPr>
      <w:r w:rsidDel="00000000" w:rsidR="00000000" w:rsidRPr="00000000">
        <w:rPr>
          <w:color w:val="202122"/>
          <w:sz w:val="21"/>
          <w:szCs w:val="21"/>
          <w:highlight w:val="white"/>
          <w:rtl w:val="0"/>
        </w:rPr>
        <w:t xml:space="preserve">$8.00 Capacitors, Resistors, Diodes, Crystal Oscillators</w:t>
      </w:r>
    </w:p>
    <w:p w:rsidR="00000000" w:rsidDel="00000000" w:rsidP="00000000" w:rsidRDefault="00000000" w:rsidRPr="00000000" w14:paraId="0000001E">
      <w:pPr>
        <w:rPr>
          <w:color w:val="202122"/>
          <w:sz w:val="21"/>
          <w:szCs w:val="21"/>
          <w:highlight w:val="white"/>
        </w:rPr>
      </w:pPr>
      <w:r w:rsidDel="00000000" w:rsidR="00000000" w:rsidRPr="00000000">
        <w:rPr>
          <w:color w:val="202122"/>
          <w:sz w:val="21"/>
          <w:szCs w:val="21"/>
          <w:highlight w:val="white"/>
          <w:rtl w:val="0"/>
        </w:rPr>
        <w:tab/>
        <w:tab/>
        <w:t xml:space="preserve">$2.00 Battery Connector</w:t>
      </w:r>
    </w:p>
    <w:p w:rsidR="00000000" w:rsidDel="00000000" w:rsidP="00000000" w:rsidRDefault="00000000" w:rsidRPr="00000000" w14:paraId="0000001F">
      <w:pPr>
        <w:rPr>
          <w:color w:val="202122"/>
          <w:sz w:val="21"/>
          <w:szCs w:val="21"/>
          <w:highlight w:val="white"/>
        </w:rPr>
      </w:pPr>
      <w:r w:rsidDel="00000000" w:rsidR="00000000" w:rsidRPr="00000000">
        <w:rPr>
          <w:color w:val="202122"/>
          <w:sz w:val="21"/>
          <w:szCs w:val="21"/>
          <w:highlight w:val="white"/>
          <w:rtl w:val="0"/>
        </w:rPr>
        <w:tab/>
        <w:t xml:space="preserve">Sensors:</w:t>
      </w:r>
    </w:p>
    <w:p w:rsidR="00000000" w:rsidDel="00000000" w:rsidP="00000000" w:rsidRDefault="00000000" w:rsidRPr="00000000" w14:paraId="00000020">
      <w:pPr>
        <w:rPr>
          <w:color w:val="202122"/>
          <w:sz w:val="21"/>
          <w:szCs w:val="21"/>
          <w:highlight w:val="white"/>
        </w:rPr>
      </w:pPr>
      <w:r w:rsidDel="00000000" w:rsidR="00000000" w:rsidRPr="00000000">
        <w:rPr>
          <w:color w:val="202122"/>
          <w:sz w:val="21"/>
          <w:szCs w:val="21"/>
          <w:highlight w:val="white"/>
          <w:rtl w:val="0"/>
        </w:rPr>
        <w:tab/>
        <w:tab/>
        <w:t xml:space="preserve">$2.24 TMP36</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2"/>
          <w:sz w:val="21"/>
          <w:szCs w:val="21"/>
          <w:highlight w:val="white"/>
        </w:rPr>
      </w:pPr>
      <w:r w:rsidDel="00000000" w:rsidR="00000000" w:rsidRPr="00000000">
        <w:rPr>
          <w:color w:val="202122"/>
          <w:sz w:val="21"/>
          <w:szCs w:val="21"/>
          <w:highlight w:val="white"/>
          <w:rtl w:val="0"/>
        </w:rPr>
        <w:tab/>
        <w:tab/>
        <w:t xml:space="preserve">$1.35 Photoresistor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2"/>
          <w:sz w:val="21"/>
          <w:szCs w:val="21"/>
          <w:highlight w:val="white"/>
        </w:rPr>
      </w:pPr>
      <w:r w:rsidDel="00000000" w:rsidR="00000000" w:rsidRPr="00000000">
        <w:rPr>
          <w:color w:val="202122"/>
          <w:sz w:val="21"/>
          <w:szCs w:val="21"/>
          <w:highlight w:val="white"/>
          <w:rtl w:val="0"/>
        </w:rPr>
        <w:tab/>
        <w:tab/>
        <w:t xml:space="preserve">$4.29 SEN0193 Moisture Sensor </w:t>
      </w:r>
    </w:p>
    <w:p w:rsidR="00000000" w:rsidDel="00000000" w:rsidP="00000000" w:rsidRDefault="00000000" w:rsidRPr="00000000" w14:paraId="00000023">
      <w:pPr>
        <w:rPr>
          <w:color w:val="202122"/>
          <w:sz w:val="21"/>
          <w:szCs w:val="21"/>
          <w:highlight w:val="white"/>
        </w:rPr>
      </w:pPr>
      <w:r w:rsidDel="00000000" w:rsidR="00000000" w:rsidRPr="00000000">
        <w:rPr>
          <w:color w:val="202122"/>
          <w:sz w:val="21"/>
          <w:szCs w:val="21"/>
          <w:highlight w:val="white"/>
          <w:rtl w:val="0"/>
        </w:rPr>
        <w:tab/>
        <w:tab/>
      </w:r>
    </w:p>
    <w:p w:rsidR="00000000" w:rsidDel="00000000" w:rsidP="00000000" w:rsidRDefault="00000000" w:rsidRPr="00000000" w14:paraId="00000024">
      <w:pPr>
        <w:rPr>
          <w:color w:val="202122"/>
          <w:sz w:val="21"/>
          <w:szCs w:val="21"/>
          <w:highlight w:val="white"/>
        </w:rPr>
      </w:pPr>
      <w:r w:rsidDel="00000000" w:rsidR="00000000" w:rsidRPr="00000000">
        <w:rPr>
          <w:color w:val="202122"/>
          <w:sz w:val="21"/>
          <w:szCs w:val="21"/>
          <w:highlight w:val="white"/>
          <w:rtl w:val="0"/>
        </w:rPr>
        <w:tab/>
        <w:t xml:space="preserve">Total Hardware Cost: $20.42</w:t>
      </w:r>
    </w:p>
    <w:p w:rsidR="00000000" w:rsidDel="00000000" w:rsidP="00000000" w:rsidRDefault="00000000" w:rsidRPr="00000000" w14:paraId="00000025">
      <w:pPr>
        <w:rPr>
          <w:color w:val="202122"/>
          <w:sz w:val="21"/>
          <w:szCs w:val="21"/>
          <w:highlight w:val="white"/>
        </w:rPr>
      </w:pPr>
      <w:r w:rsidDel="00000000" w:rsidR="00000000" w:rsidRPr="00000000">
        <w:rPr>
          <w:color w:val="202122"/>
          <w:sz w:val="21"/>
          <w:szCs w:val="21"/>
          <w:highlight w:val="white"/>
          <w:rtl w:val="0"/>
        </w:rPr>
        <w:tab/>
      </w:r>
    </w:p>
    <w:p w:rsidR="00000000" w:rsidDel="00000000" w:rsidP="00000000" w:rsidRDefault="00000000" w:rsidRPr="00000000" w14:paraId="00000026">
      <w:pPr>
        <w:rPr>
          <w:color w:val="202122"/>
          <w:sz w:val="21"/>
          <w:szCs w:val="21"/>
          <w:highlight w:val="white"/>
        </w:rPr>
      </w:pPr>
      <w:r w:rsidDel="00000000" w:rsidR="00000000" w:rsidRPr="00000000">
        <w:rPr>
          <w:color w:val="202122"/>
          <w:sz w:val="21"/>
          <w:szCs w:val="21"/>
          <w:highlight w:val="white"/>
          <w:rtl w:val="0"/>
        </w:rPr>
        <w:tab/>
        <w:t xml:space="preserve">Note: The prices shown above are for components that are purchased in low quantities. A 40% price reduction can easily be seen by buying in bulk, resulting in the hardware costing only $12.25.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