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3E29" w14:textId="539E76A1" w:rsidR="008E605D" w:rsidRPr="00CD2F22" w:rsidRDefault="008E605D" w:rsidP="00D53761">
      <w:pPr>
        <w:pStyle w:val="Heading1"/>
        <w:spacing w:line="360" w:lineRule="auto"/>
        <w:rPr>
          <w:b/>
          <w:bCs/>
          <w:color w:val="000000" w:themeColor="text1"/>
        </w:rPr>
      </w:pPr>
      <w:r w:rsidRPr="00CD2F22">
        <w:rPr>
          <w:b/>
          <w:bCs/>
          <w:color w:val="000000" w:themeColor="text1"/>
        </w:rPr>
        <w:t>Probabilistic Logic Agent: A Hybrid Framework for Explainable Reasoning Under Uncertainty</w:t>
      </w:r>
    </w:p>
    <w:p w14:paraId="2D8667D0" w14:textId="77777777" w:rsidR="008E605D" w:rsidRPr="00CD2F22" w:rsidRDefault="008E605D" w:rsidP="00D53761">
      <w:pPr>
        <w:pStyle w:val="Heading2"/>
        <w:spacing w:line="360" w:lineRule="auto"/>
        <w:rPr>
          <w:color w:val="000000" w:themeColor="text1"/>
        </w:rPr>
      </w:pPr>
      <w:r w:rsidRPr="00CD2F22">
        <w:rPr>
          <w:color w:val="000000" w:themeColor="text1"/>
        </w:rPr>
        <w:t>Abstract</w:t>
      </w:r>
    </w:p>
    <w:p w14:paraId="184963E4" w14:textId="1FC8A9D9" w:rsidR="008E605D" w:rsidRPr="00CD2F22" w:rsidRDefault="008E605D" w:rsidP="00D53761">
      <w:pPr>
        <w:pStyle w:val="NormalWeb"/>
        <w:spacing w:line="360" w:lineRule="auto"/>
        <w:rPr>
          <w:color w:val="000000" w:themeColor="text1"/>
        </w:rPr>
      </w:pPr>
      <w:r w:rsidRPr="00CD2F22">
        <w:rPr>
          <w:color w:val="000000" w:themeColor="text1"/>
        </w:rPr>
        <w:t xml:space="preserve">Real-world decision-making often requires handling uncertainty while providing clear justifications for conclusions. This paper introduces the </w:t>
      </w:r>
      <w:r w:rsidRPr="00CD2F22">
        <w:rPr>
          <w:rStyle w:val="Strong"/>
          <w:rFonts w:eastAsiaTheme="majorEastAsia"/>
          <w:b w:val="0"/>
          <w:bCs w:val="0"/>
          <w:color w:val="000000" w:themeColor="text1"/>
        </w:rPr>
        <w:t>Probabilistic Logic Agent (PLA)</w:t>
      </w:r>
      <w:r w:rsidRPr="00CD2F22">
        <w:rPr>
          <w:color w:val="000000" w:themeColor="text1"/>
        </w:rPr>
        <w:t xml:space="preserve"> framework, which combines symbolic logic and probabilistic reasoning with context-aware adjustments to enable explainable inference under uncertainty. PLA uses a rule-based knowledge representation in which each rule has an associated probability and optional context-based modifiers. A hybrid inference engine integrates deterministic logical entailment with probabilistic forward-chaining, yielding both a confidence score for each conclusion and a human-readable explanation trace. We describe the architecture of PLA and provide formal semantics and pseudocode for its inference algorithms. The framework is evaluated on multiple domain-specific case studies (medical diagnosis, logistics planning, and legal liability) to demonstrate its generality. Quantitative experiments show that PLA achieves efficient inference (millisecond-scale) even in complex scenarios, and an ablation study highlights the incremental contribution of symbolic, probabilistic, and context-aware components. We compare PLA to related approaches, including probabilistic logic programming (</w:t>
      </w:r>
      <w:proofErr w:type="spellStart"/>
      <w:r w:rsidRPr="00CD2F22">
        <w:rPr>
          <w:color w:val="000000" w:themeColor="text1"/>
        </w:rPr>
        <w:t>ProbLog</w:t>
      </w:r>
      <w:proofErr w:type="spellEnd"/>
      <w:r w:rsidRPr="00CD2F22">
        <w:rPr>
          <w:color w:val="000000" w:themeColor="text1"/>
        </w:rPr>
        <w:t xml:space="preserve">), Markov logic networks, and neuro-symbolic systems (e.g. </w:t>
      </w:r>
      <w:proofErr w:type="spellStart"/>
      <w:r w:rsidRPr="00CD2F22">
        <w:rPr>
          <w:color w:val="000000" w:themeColor="text1"/>
        </w:rPr>
        <w:t>DeepProbLog</w:t>
      </w:r>
      <w:proofErr w:type="spellEnd"/>
      <w:r w:rsidRPr="00CD2F22">
        <w:rPr>
          <w:color w:val="000000" w:themeColor="text1"/>
        </w:rPr>
        <w:t>), and discuss how PLA prioritizes interpretability and modularity over statistical learning. We also examine societal and ethical implications, arguing that PLA’s explainability and human-in-the-loop design make it suitable for</w:t>
      </w:r>
      <w:r w:rsidR="0099509B" w:rsidRPr="00CD2F22">
        <w:rPr>
          <w:color w:val="000000" w:themeColor="text1"/>
        </w:rPr>
        <w:t xml:space="preserve"> even</w:t>
      </w:r>
      <w:r w:rsidRPr="00CD2F22">
        <w:rPr>
          <w:color w:val="000000" w:themeColor="text1"/>
        </w:rPr>
        <w:t xml:space="preserve"> high-stakes domains like healthcare and law. Results indicate that PLA offers a compelling, transparent alternative to black-box machine learning in scenarios requiring both uncertainty handling and trust.</w:t>
      </w:r>
    </w:p>
    <w:p w14:paraId="5289E6B0" w14:textId="77777777" w:rsidR="008E605D" w:rsidRPr="00CD2F22" w:rsidRDefault="008E605D" w:rsidP="00D53761">
      <w:pPr>
        <w:pStyle w:val="Heading2"/>
        <w:spacing w:line="360" w:lineRule="auto"/>
        <w:rPr>
          <w:color w:val="000000" w:themeColor="text1"/>
        </w:rPr>
      </w:pPr>
      <w:r w:rsidRPr="00CD2F22">
        <w:rPr>
          <w:color w:val="000000" w:themeColor="text1"/>
        </w:rPr>
        <w:lastRenderedPageBreak/>
        <w:t>Introduction</w:t>
      </w:r>
    </w:p>
    <w:p w14:paraId="0F63C502" w14:textId="3AA32971" w:rsidR="008E605D" w:rsidRPr="00CD2F22" w:rsidRDefault="008E605D" w:rsidP="00C619A6">
      <w:pPr>
        <w:pStyle w:val="NormalWeb"/>
        <w:spacing w:line="360" w:lineRule="auto"/>
        <w:rPr>
          <w:color w:val="000000" w:themeColor="text1"/>
        </w:rPr>
      </w:pPr>
      <w:r w:rsidRPr="00CD2F22">
        <w:rPr>
          <w:color w:val="000000" w:themeColor="text1"/>
        </w:rPr>
        <w:t xml:space="preserve">Automated reasoning systems must often make inferences under uncertainty while providing explanations that humans can trust. Traditional rule-based symbolic logic systems (such as Prolog) excel at deriving logical conclusions with transparent reasoning steps, but they cannot naturally represent uncertainty – a proposition is either true or false. On the other hand, probabilistic graphical models like Bayesian networks (BNs) capture uncertainty by modeling joint probability distributions, at the cost of increased complexity and reduced interpretability. Bayesian networks require a complete specification of conditional probabilities and can become intractable as the number of variables grows – exact inference in a general BN is NP-hard (Russell &amp; Norvig, 2020). </w:t>
      </w:r>
      <w:proofErr w:type="gramStart"/>
      <w:r w:rsidR="0099509B" w:rsidRPr="00CD2F22">
        <w:rPr>
          <w:color w:val="000000" w:themeColor="text1"/>
        </w:rPr>
        <w:t>Therefore</w:t>
      </w:r>
      <w:proofErr w:type="gramEnd"/>
      <w:r w:rsidR="0099509B" w:rsidRPr="00CD2F22">
        <w:rPr>
          <w:color w:val="000000" w:themeColor="text1"/>
        </w:rPr>
        <w:t xml:space="preserve"> t</w:t>
      </w:r>
      <w:r w:rsidRPr="00CD2F22">
        <w:rPr>
          <w:color w:val="000000" w:themeColor="text1"/>
        </w:rPr>
        <w:t xml:space="preserve">here is a need for a middle ground: a framework that can handle partial confidence and likelihoods like probabilistic models, while preserving the clarity and rule-based modularity of symbolic systems. </w:t>
      </w:r>
      <w:r w:rsidR="00C619A6" w:rsidRPr="00CD2F22">
        <w:rPr>
          <w:color w:val="000000" w:themeColor="text1"/>
          <w:lang w:val="en-US"/>
        </w:rPr>
        <w:t>The necessity for hybrid systems arises from the limitations of purely symbolic or probabilistic approaches. Symbolic systems, while excellent for reasoning and interpretability, struggle with learning from data and handling uncertainty. Probabilistic models, on the other hand, are adept at handling uncertainty but lack the structured reasoning capabilities of symbolic systems. The integration of both paradigms addresses these limitations, enabling systems that can learn from data, reason about it, and handle uncertainty effectively (Yu et al., 2021) (Feldstein et al., 2024).</w:t>
      </w:r>
    </w:p>
    <w:p w14:paraId="018993C1" w14:textId="0408DB1B" w:rsidR="008E605D" w:rsidRPr="00CD2F22" w:rsidRDefault="008E605D" w:rsidP="00D53761">
      <w:pPr>
        <w:pStyle w:val="NormalWeb"/>
        <w:spacing w:line="360" w:lineRule="auto"/>
        <w:rPr>
          <w:color w:val="000000" w:themeColor="text1"/>
        </w:rPr>
      </w:pPr>
      <w:r w:rsidRPr="00CD2F22">
        <w:rPr>
          <w:color w:val="000000" w:themeColor="text1"/>
        </w:rPr>
        <w:t xml:space="preserve">Recent research in statistical relational learning and probabilistic logic programming has produced frameworks such as Markov Logic Networks (MLNs), ProbLog, and Probabilistic Soft Logic (PSL). MLNs attach weights to first-order logic formulas and treat inference as a probabilistic satisfiability problem (Domingos &amp; Lowd, 2009). While powerful, MLNs typically require substantial data to learn weights and often involve expensive inference algorithms. ProbLog extends Prolog by allowing facts to have associated probabilities and returns the probability of a query being true instead of a binary truth value (De Raedt et al., 2007). However, using ProbLog still demands an understanding of its formal semantics and does not inherently provide simple natural-language explanations for how probabilities are obtained. PSL relaxes logical formulas into soft constraints for efficient inference (Bach et al., 2015), but like MLNs and ProbLog, it emphasizes mathematical completeness over ease of use for practitioners. </w:t>
      </w:r>
      <w:r w:rsidRPr="00CD2F22">
        <w:rPr>
          <w:color w:val="000000" w:themeColor="text1"/>
        </w:rPr>
        <w:lastRenderedPageBreak/>
        <w:t xml:space="preserve">Meanwhile, the field of explainable AI (XAI) has produced tools (e.g., LIME, SHAP) that explain the decisions of complex models post-hoc. These XAI methods, however, are often approximations of opaque models and may not faithfully represent the true reasoning process (Ribeiro et al., 2016). In high-stakes domains such as healthcare, simply providing an explanation is not enough; ideally the reasoning process itself should be inherently interpretable and aligned with expert thinking (Holzinger et al., 2017). </w:t>
      </w:r>
    </w:p>
    <w:p w14:paraId="15F6052B"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this paper, we present the </w:t>
      </w:r>
      <w:r w:rsidRPr="00CD2F22">
        <w:rPr>
          <w:rStyle w:val="Strong"/>
          <w:rFonts w:eastAsiaTheme="majorEastAsia"/>
          <w:b w:val="0"/>
          <w:bCs w:val="0"/>
          <w:color w:val="000000" w:themeColor="text1"/>
        </w:rPr>
        <w:t>Probabilistic Logic Agent (PLA)</w:t>
      </w:r>
      <w:r w:rsidRPr="00CD2F22">
        <w:rPr>
          <w:color w:val="000000" w:themeColor="text1"/>
        </w:rPr>
        <w:t xml:space="preserve"> framework, which aims to address the need for integrated uncertainty handling and explainability. PLA is a hybrid approach that marries a propositional rule-based system with probabilistic inference, along with a mechanism for context-driven adjustments to rule strength. The design philosophy is to start with a transparent symbolic knowledge base and augment it minimally with probabilities and context factors to handle uncertainty. The contributions of this work are as follows:</w:t>
      </w:r>
    </w:p>
    <w:p w14:paraId="1A3102FD" w14:textId="77777777" w:rsidR="008E605D" w:rsidRPr="00CD2F22" w:rsidRDefault="008E605D">
      <w:pPr>
        <w:pStyle w:val="NormalWeb"/>
        <w:numPr>
          <w:ilvl w:val="0"/>
          <w:numId w:val="1"/>
        </w:numPr>
        <w:spacing w:line="360" w:lineRule="auto"/>
        <w:rPr>
          <w:color w:val="000000" w:themeColor="text1"/>
        </w:rPr>
      </w:pPr>
      <w:r w:rsidRPr="00CD2F22">
        <w:rPr>
          <w:color w:val="000000" w:themeColor="text1"/>
        </w:rPr>
        <w:t>We formalize the PLA framework, including its knowledge representation (JSON-based fact and rule definitions) and a hybrid inference algorithm that combines deterministic logic checks with probabilistic forward-chaining.</w:t>
      </w:r>
    </w:p>
    <w:p w14:paraId="654C6402" w14:textId="77777777" w:rsidR="008E605D" w:rsidRPr="00CD2F22" w:rsidRDefault="008E605D">
      <w:pPr>
        <w:pStyle w:val="NormalWeb"/>
        <w:numPr>
          <w:ilvl w:val="0"/>
          <w:numId w:val="1"/>
        </w:numPr>
        <w:spacing w:line="360" w:lineRule="auto"/>
        <w:rPr>
          <w:color w:val="000000" w:themeColor="text1"/>
        </w:rPr>
      </w:pPr>
      <w:r w:rsidRPr="00CD2F22">
        <w:rPr>
          <w:color w:val="000000" w:themeColor="text1"/>
        </w:rPr>
        <w:t>We implement a reference PLA system in Python and describe its architecture, which is modular and extensible to different domains.</w:t>
      </w:r>
    </w:p>
    <w:p w14:paraId="3EA59CD8" w14:textId="77777777" w:rsidR="008E605D" w:rsidRPr="00CD2F22" w:rsidRDefault="008E605D">
      <w:pPr>
        <w:pStyle w:val="NormalWeb"/>
        <w:numPr>
          <w:ilvl w:val="0"/>
          <w:numId w:val="1"/>
        </w:numPr>
        <w:spacing w:line="360" w:lineRule="auto"/>
        <w:rPr>
          <w:color w:val="000000" w:themeColor="text1"/>
        </w:rPr>
      </w:pPr>
      <w:r w:rsidRPr="00CD2F22">
        <w:rPr>
          <w:color w:val="000000" w:themeColor="text1"/>
        </w:rPr>
        <w:t>Through extensive case studies in medical diagnosis, logistics planning, and legal decision support, we demonstrate how PLA can model diverse scenarios with relatively few rules while providing meaningful probabilistic conclusions and step-by-step explanations.</w:t>
      </w:r>
    </w:p>
    <w:p w14:paraId="727EF337" w14:textId="77777777" w:rsidR="008E605D" w:rsidRPr="00CD2F22" w:rsidRDefault="008E605D">
      <w:pPr>
        <w:pStyle w:val="NormalWeb"/>
        <w:numPr>
          <w:ilvl w:val="0"/>
          <w:numId w:val="1"/>
        </w:numPr>
        <w:spacing w:line="360" w:lineRule="auto"/>
        <w:rPr>
          <w:color w:val="000000" w:themeColor="text1"/>
        </w:rPr>
      </w:pPr>
      <w:r w:rsidRPr="00CD2F22">
        <w:rPr>
          <w:color w:val="000000" w:themeColor="text1"/>
        </w:rPr>
        <w:t>We present a quantitative evaluation, including runtime performance metrics and an ablation study that isolates the impact of the symbolic, probabilistic, and context-aware components.</w:t>
      </w:r>
    </w:p>
    <w:p w14:paraId="0B4582A4" w14:textId="77777777" w:rsidR="008E605D" w:rsidRPr="00CD2F22" w:rsidRDefault="008E605D">
      <w:pPr>
        <w:pStyle w:val="NormalWeb"/>
        <w:numPr>
          <w:ilvl w:val="0"/>
          <w:numId w:val="1"/>
        </w:numPr>
        <w:spacing w:line="360" w:lineRule="auto"/>
        <w:rPr>
          <w:color w:val="000000" w:themeColor="text1"/>
        </w:rPr>
      </w:pPr>
      <w:r w:rsidRPr="00CD2F22">
        <w:rPr>
          <w:color w:val="000000" w:themeColor="text1"/>
        </w:rPr>
        <w:t>We discuss PLA in the context of related work (probabilistic logic programming, Markov logic, neuro-symbolic AI) and highlight its unique trade-offs. Finally, we examine the societal and ethical implications of deploying a system like PLA, arguing that its human-interpretable approach aligns well with ethical AI principles of transparency and human oversight.</w:t>
      </w:r>
    </w:p>
    <w:p w14:paraId="04B17239" w14:textId="77777777" w:rsidR="008E605D" w:rsidRPr="00CD2F22" w:rsidRDefault="008E605D" w:rsidP="00D53761">
      <w:pPr>
        <w:pStyle w:val="Heading2"/>
        <w:spacing w:line="360" w:lineRule="auto"/>
        <w:rPr>
          <w:color w:val="000000" w:themeColor="text1"/>
        </w:rPr>
      </w:pPr>
      <w:r w:rsidRPr="00CD2F22">
        <w:rPr>
          <w:color w:val="000000" w:themeColor="text1"/>
        </w:rPr>
        <w:lastRenderedPageBreak/>
        <w:t>Related Work</w:t>
      </w:r>
    </w:p>
    <w:p w14:paraId="04E826AE" w14:textId="77777777" w:rsidR="00F15E2F" w:rsidRPr="00CD2F22" w:rsidRDefault="008E605D" w:rsidP="00D53761">
      <w:pPr>
        <w:pStyle w:val="NormalWeb"/>
        <w:spacing w:line="360" w:lineRule="auto"/>
        <w:rPr>
          <w:b/>
          <w:bCs/>
          <w:color w:val="000000" w:themeColor="text1"/>
        </w:rPr>
      </w:pPr>
      <w:r w:rsidRPr="00CD2F22">
        <w:rPr>
          <w:b/>
          <w:bCs/>
          <w:color w:val="000000" w:themeColor="text1"/>
        </w:rPr>
        <w:t xml:space="preserve">Symbolic Logic and Rule-Based Systems: </w:t>
      </w:r>
    </w:p>
    <w:p w14:paraId="2677A15E" w14:textId="5920956F" w:rsidR="008E605D" w:rsidRPr="00CD2F22" w:rsidRDefault="008E605D" w:rsidP="00F15E2F">
      <w:pPr>
        <w:pStyle w:val="NormalWeb"/>
        <w:spacing w:line="360" w:lineRule="auto"/>
        <w:rPr>
          <w:color w:val="000000" w:themeColor="text1"/>
        </w:rPr>
      </w:pPr>
      <w:r w:rsidRPr="00CD2F22">
        <w:rPr>
          <w:color w:val="000000" w:themeColor="text1"/>
        </w:rPr>
        <w:t xml:space="preserve">Symbolic AI systems based on </w:t>
      </w:r>
      <w:proofErr w:type="gramStart"/>
      <w:r w:rsidRPr="00CD2F22">
        <w:rPr>
          <w:color w:val="000000" w:themeColor="text1"/>
        </w:rPr>
        <w:t>propositional</w:t>
      </w:r>
      <w:proofErr w:type="gramEnd"/>
      <w:r w:rsidRPr="00CD2F22">
        <w:rPr>
          <w:color w:val="000000" w:themeColor="text1"/>
        </w:rPr>
        <w:t xml:space="preserve"> or first-order logic have a long history in artificial intelligence. They offer crisp, verifiable reasoning. Classic examples include production rule systems and logic programming languages like Prolog and Datalog. These systems use deductive reasoning (often via backward or forward chaining) to derive conclusions that are logically entailed by a knowledge base. While knowledge-based systems are highly interpretable – a user can follow the chain of logical implications – they traditionally lack a principled way to represent uncertainty or conflicting evidence. As a result, purely logical systems struggle with real-world noisy input where facts may be incomplete or only partially true. Attempts to address this limitation led to extensions like fuzzy logic and the use of certainty factors in expert systems, but those approaches often sacrificed the clear semantics of probability theory. The need to handle uncertainty in a rigorous way gave rise to the field of probabilistic reasoning in AI (Pearl, 1988). </w:t>
      </w:r>
    </w:p>
    <w:p w14:paraId="0C3F5DF9" w14:textId="77777777" w:rsidR="00F15E2F" w:rsidRPr="00CD2F22" w:rsidRDefault="008E605D" w:rsidP="00D53761">
      <w:pPr>
        <w:pStyle w:val="NormalWeb"/>
        <w:spacing w:line="360" w:lineRule="auto"/>
        <w:rPr>
          <w:b/>
          <w:bCs/>
          <w:color w:val="000000" w:themeColor="text1"/>
        </w:rPr>
      </w:pPr>
      <w:r w:rsidRPr="00CD2F22">
        <w:rPr>
          <w:b/>
          <w:bCs/>
          <w:color w:val="000000" w:themeColor="text1"/>
        </w:rPr>
        <w:t xml:space="preserve">Probabilistic Graphical Models: </w:t>
      </w:r>
    </w:p>
    <w:p w14:paraId="56765083" w14:textId="5D51D94A" w:rsidR="008E605D" w:rsidRPr="00CD2F22" w:rsidRDefault="008E605D" w:rsidP="00B65155">
      <w:pPr>
        <w:pStyle w:val="NormalWeb"/>
        <w:spacing w:line="360" w:lineRule="auto"/>
        <w:rPr>
          <w:color w:val="000000" w:themeColor="text1"/>
        </w:rPr>
      </w:pPr>
      <w:r w:rsidRPr="00CD2F22">
        <w:rPr>
          <w:color w:val="000000" w:themeColor="text1"/>
        </w:rPr>
        <w:t>Probabilistic graphical models such as Bayesian networks and Markov Random Fields represent uncertainty by associating variables with probability distributions and encoding conditional independencies in a graph structure. Bayesian networks (Pearl, 1988) in particular use directed acyclic graphs to model causality and conditional probabilities between propositions. They have been successfully applied to diagnosis and forecasting tasks. However, specifying a Bayesian network for a complex domain can be onerous – one must enumerate conditional probabilities for each relationship – and inference can be NP-hard in general graphs</w:t>
      </w:r>
      <w:r w:rsidR="002E112D" w:rsidRPr="00CD2F22">
        <w:rPr>
          <w:color w:val="000000" w:themeColor="text1"/>
        </w:rPr>
        <w:t xml:space="preserve">, </w:t>
      </w:r>
      <w:r w:rsidRPr="00CD2F22">
        <w:rPr>
          <w:color w:val="000000" w:themeColor="text1"/>
        </w:rPr>
        <w:t xml:space="preserve">exponential in the graph’s treewidth. Bayesian networks also operate at the propositional level; extending them to relational or first-order domains requires additional techniques such as plate models or relational Bayes nets. Markov Logic Networks (MLNs) (Domingos &amp; Lowd, 2009) attempted to merge first-order logic with probabilistic inference by attaching a weight to each logical formula. In an MLN, the weight reflects how strong a constraint that formula is, and inference finds the most likely set of truth assignments that satisfy as many high-weight formulas as possible. MLNs are a </w:t>
      </w:r>
      <w:r w:rsidRPr="00CD2F22">
        <w:rPr>
          <w:color w:val="000000" w:themeColor="text1"/>
        </w:rPr>
        <w:lastRenderedPageBreak/>
        <w:t>form of statistical relational learning and are very expressive. Yet in practice, learning the optimal weights for MLN formulas typically requires large datasets and iterative optimization, and performing inference via MCMC or satisfiability solvers can be computationally expensive. Additionally, because MLN inference involves a global probabilistic optimization, explaining why a particular query is true in an MLN is not straightforward – one might obtain a probability for a query, but tracing it back to specific knowledge base formulas is difficult</w:t>
      </w:r>
      <w:r w:rsidR="00B65155" w:rsidRPr="00CD2F22">
        <w:rPr>
          <w:color w:val="000000" w:themeColor="text1"/>
        </w:rPr>
        <w:t xml:space="preserve"> </w:t>
      </w:r>
      <w:r w:rsidR="00B65155" w:rsidRPr="00CD2F22">
        <w:rPr>
          <w:color w:val="000000" w:themeColor="text1"/>
          <w:lang w:val="en-US"/>
        </w:rPr>
        <w:t>(Jung et al., 2024).</w:t>
      </w:r>
    </w:p>
    <w:p w14:paraId="3008EC14" w14:textId="77777777" w:rsidR="00F15E2F" w:rsidRPr="00CD2F22" w:rsidRDefault="008E605D" w:rsidP="00D53761">
      <w:pPr>
        <w:pStyle w:val="NormalWeb"/>
        <w:spacing w:line="360" w:lineRule="auto"/>
        <w:rPr>
          <w:b/>
          <w:bCs/>
          <w:color w:val="000000" w:themeColor="text1"/>
        </w:rPr>
      </w:pPr>
      <w:r w:rsidRPr="00CD2F22">
        <w:rPr>
          <w:b/>
          <w:bCs/>
          <w:color w:val="000000" w:themeColor="text1"/>
        </w:rPr>
        <w:t xml:space="preserve">Probabilistic Logic Programming: </w:t>
      </w:r>
    </w:p>
    <w:p w14:paraId="13FBA8BB" w14:textId="205D6ABA" w:rsidR="008E605D" w:rsidRPr="00CD2F22" w:rsidRDefault="008E605D" w:rsidP="00D53761">
      <w:pPr>
        <w:pStyle w:val="NormalWeb"/>
        <w:spacing w:line="360" w:lineRule="auto"/>
        <w:rPr>
          <w:color w:val="000000" w:themeColor="text1"/>
        </w:rPr>
      </w:pPr>
      <w:r w:rsidRPr="00CD2F22">
        <w:rPr>
          <w:color w:val="000000" w:themeColor="text1"/>
        </w:rPr>
        <w:t>An alternative paradigm is probabilistic logic programming, exemplified by languages like ProbLog and LPAD (Logic Programs with Annotated Disjunctions). ProbLog (De Raedt et al., 2007) extends Prolog by allowing the user to label facts with probabilities. A ProbLog program essentially defines a distribution over subsets of facts; the probability of a query being true is computed as the sum of the probabilities of all fact combinations (worlds) that entail the query. This approach elegantly integrates logic with probability and can answer probabilistic queries such as “What is the probability that conclusion C can be derived?” ProbLog has been applied to problems like link discovery (De Raedt et al., 2007) and biological network analysis. However, writing and debugging probabilistic logic programs still requires expertise. Each probabilistic fact increases the space of possible worlds, so exact inference can become costly (in general P-complete). Moreover, while ProbLog can produce the numeric probability of an answer, it does not inherently generate a user-friendly explanation of how that probability was obtained – the user might still have to inspect a complex proof tree. Another prominent probabilistic logic approach is Probabilistic Soft Logic (PSL) (Bach et al., 2015), which represents logical relations as soft constraints in a continuous optimization problem. PSL is capable of efficient inference via convex optimization and has been used in domains like trust networks and image analysis. PSL sacrifices some logical rigor</w:t>
      </w:r>
      <w:r w:rsidR="00DD4ED7" w:rsidRPr="00CD2F22">
        <w:rPr>
          <w:color w:val="000000" w:themeColor="text1"/>
        </w:rPr>
        <w:t xml:space="preserve">, </w:t>
      </w:r>
      <w:r w:rsidRPr="00CD2F22">
        <w:rPr>
          <w:color w:val="000000" w:themeColor="text1"/>
        </w:rPr>
        <w:t>working with continuous truth values in [0,1]</w:t>
      </w:r>
      <w:r w:rsidR="00DD4ED7" w:rsidRPr="00CD2F22">
        <w:rPr>
          <w:color w:val="000000" w:themeColor="text1"/>
        </w:rPr>
        <w:t>,</w:t>
      </w:r>
      <w:r w:rsidRPr="00CD2F22">
        <w:rPr>
          <w:color w:val="000000" w:themeColor="text1"/>
        </w:rPr>
        <w:t xml:space="preserve"> to gain scalability. Both ProbLog and PSL demonstrate ways to balance logic and probability, but they often require careful formulation and do not emphasize real-time explainability to end-users. Our work differs in that we aim for a lightweight, user-friendly integration: domain experts can input rules with probabilities in a simple JSON format</w:t>
      </w:r>
      <w:r w:rsidR="00DD4ED7" w:rsidRPr="00CD2F22">
        <w:rPr>
          <w:color w:val="000000" w:themeColor="text1"/>
        </w:rPr>
        <w:t xml:space="preserve">, </w:t>
      </w:r>
      <w:r w:rsidRPr="00CD2F22">
        <w:rPr>
          <w:color w:val="000000" w:themeColor="text1"/>
        </w:rPr>
        <w:t>no specialized syntax or training phase needed, and the system produces step-by-step natural-language explanations for any conclusions</w:t>
      </w:r>
      <w:r w:rsidR="00DD4ED7" w:rsidRPr="00CD2F22">
        <w:rPr>
          <w:color w:val="000000" w:themeColor="text1"/>
        </w:rPr>
        <w:t>.</w:t>
      </w:r>
    </w:p>
    <w:p w14:paraId="2712EEDA" w14:textId="77777777" w:rsidR="00F15E2F" w:rsidRPr="00CD2F22" w:rsidRDefault="008E605D" w:rsidP="004955D1">
      <w:pPr>
        <w:pStyle w:val="NormalWeb"/>
        <w:spacing w:line="360" w:lineRule="auto"/>
        <w:rPr>
          <w:b/>
          <w:bCs/>
          <w:color w:val="000000" w:themeColor="text1"/>
        </w:rPr>
      </w:pPr>
      <w:r w:rsidRPr="00CD2F22">
        <w:rPr>
          <w:b/>
          <w:bCs/>
          <w:color w:val="000000" w:themeColor="text1"/>
        </w:rPr>
        <w:lastRenderedPageBreak/>
        <w:t xml:space="preserve">Neuro-Symbolic and Hybrid Approaches: </w:t>
      </w:r>
    </w:p>
    <w:p w14:paraId="3884BA11" w14:textId="2FFAA9FD" w:rsidR="008E605D" w:rsidRPr="00CD2F22" w:rsidRDefault="008E605D" w:rsidP="004955D1">
      <w:pPr>
        <w:pStyle w:val="NormalWeb"/>
        <w:spacing w:line="360" w:lineRule="auto"/>
        <w:rPr>
          <w:color w:val="000000" w:themeColor="text1"/>
        </w:rPr>
      </w:pPr>
      <w:r w:rsidRPr="00CD2F22">
        <w:rPr>
          <w:color w:val="000000" w:themeColor="text1"/>
        </w:rPr>
        <w:t>There is growing interest in hybrid AI systems that combine symbolic reasoning with machine learning. Approaches like the Neuro-Symbolic Concept Learner (NS-CL) and Logic Tensor Networks (LTN) integrate neural network perception with logical constraints. These systems often require differentiable surrogates for logic in order to train the neural components, which blurs the line between reasoning and learning. For example, DeepProbLog (Manhaeve et al., 2018) extends ProbLog by incorporating neural predicates whose truth values are computed by a neural network; it can learn parameters using gradient-based methods. While DeepProbLog achieves a tight integration of learning and reasoning, it performs exact probabilistic inference which is exponential in the worst case, limiting scalability. Additionally, such systems operate as complex “deep” models – the reasoning becomes less transparent because the learned parameters or neural weights are not easily interpretable by humans. More generally, a recent review by Van Harmelen and ten Teije (2021) outlines a “boxology” of design patterns for hybrid learning and reasoning systems. Many patterns involve black-box subsystems that produce results which then must be explained or verified by separate mechanisms. Our PLA framework draws inspiration from the need to combine symbolic and statistical AI, but it chooses a design that avoids heavy neural components. By foregoing an automated learning phase</w:t>
      </w:r>
      <w:r w:rsidR="00DD4ED7" w:rsidRPr="00CD2F22">
        <w:rPr>
          <w:color w:val="000000" w:themeColor="text1"/>
        </w:rPr>
        <w:t xml:space="preserve">, where </w:t>
      </w:r>
      <w:r w:rsidRPr="00CD2F22">
        <w:rPr>
          <w:color w:val="000000" w:themeColor="text1"/>
        </w:rPr>
        <w:t>all rule probabilities in PLA are provided by domain experts or estimated offline</w:t>
      </w:r>
      <w:r w:rsidR="00DD4ED7" w:rsidRPr="00CD2F22">
        <w:rPr>
          <w:color w:val="000000" w:themeColor="text1"/>
        </w:rPr>
        <w:t>,</w:t>
      </w:r>
      <w:r w:rsidRPr="00CD2F22">
        <w:rPr>
          <w:color w:val="000000" w:themeColor="text1"/>
        </w:rPr>
        <w:t xml:space="preserve"> and focusing on a transparent inference process, PLA stays fully interpretable by design. This focus aligns with calls in the XAI literature for systems that are explainable by construction, especially in critical domains like healthcare (Holzinger et al., 2017). Instead of trying to post-hoc explain the internals of a complex model, we build the decision-making process to be understandable from the ground up. </w:t>
      </w:r>
    </w:p>
    <w:p w14:paraId="412695CD" w14:textId="77777777" w:rsidR="004955D1" w:rsidRPr="00CD2F22" w:rsidRDefault="004955D1" w:rsidP="004955D1">
      <w:pPr>
        <w:spacing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Our PLA framework aims to integrate probabilistic reasoning with symbolic logic in a user-friendly way. By using JSON-based definitions, domain experts can easily input rules and facts without needing specialized syntax. The inference algorithm combines deterministic checks with probabilistic forward-chaining, ensuring both accuracy and interpretability.</w:t>
      </w:r>
    </w:p>
    <w:p w14:paraId="791D0F32" w14:textId="77777777" w:rsidR="004955D1" w:rsidRPr="00CD2F22" w:rsidRDefault="004955D1" w:rsidP="004955D1">
      <w:pPr>
        <w:spacing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In this context, PLA stands out against other systems that blend logic and probability. For instance, traditional probabilistic logic programming, like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ProbLog</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integrates logic with probability but often lacks explainability. Similarly, Markov Logic Networks offer powerful </w:t>
      </w:r>
      <w:r w:rsidRPr="00CD2F22">
        <w:rPr>
          <w:rFonts w:ascii="Times New Roman" w:eastAsia="Times New Roman" w:hAnsi="Times New Roman" w:cs="Times New Roman"/>
          <w:color w:val="000000" w:themeColor="text1"/>
          <w:kern w:val="0"/>
          <w:sz w:val="24"/>
          <w:szCs w:val="24"/>
          <w:lang w:val="en-CA" w:eastAsia="en-CA"/>
          <w14:ligatures w14:val="none"/>
        </w:rPr>
        <w:lastRenderedPageBreak/>
        <w:t>statistical relational learning but require extensive datasets and optimization, making them less practical for real-time applications.</w:t>
      </w:r>
    </w:p>
    <w:p w14:paraId="2B256DFF" w14:textId="77777777" w:rsidR="004955D1" w:rsidRPr="00CD2F22" w:rsidRDefault="004955D1" w:rsidP="004955D1">
      <w:pPr>
        <w:spacing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Our approach also surpasses neuro-symbolic systems which integrate neural networks with logical constraints. While these hybrid models leverage the strengths of deep learning, they often sacrifice transparency and interpretability. By avoiding complex deep models and focusing on transparent inference, PLA aligns with ethical AI principles, providing step-by-step explanations for conclusions drawn from the system.</w:t>
      </w:r>
    </w:p>
    <w:p w14:paraId="46396E56" w14:textId="3B259081" w:rsidR="00D53761" w:rsidRPr="00CD2F22" w:rsidRDefault="004955D1" w:rsidP="004955D1">
      <w:pPr>
        <w:spacing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The PLA framework thus addresses the need for a lightweight, interpretable model that combines symbolic and probabilistic reasoning. It offers a practical solution for diverse applications, ensuring that results are not only accurate but also comprehensible to end-users.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1567"/>
        <w:gridCol w:w="1374"/>
        <w:gridCol w:w="1617"/>
        <w:gridCol w:w="1446"/>
        <w:gridCol w:w="1506"/>
      </w:tblGrid>
      <w:tr w:rsidR="00CD2F22" w:rsidRPr="00DD4ED7" w14:paraId="0DBE4C1F" w14:textId="77777777" w:rsidTr="00DD4ED7">
        <w:trPr>
          <w:tblHeader/>
        </w:trPr>
        <w:tc>
          <w:tcPr>
            <w:tcW w:w="0" w:type="auto"/>
            <w:vAlign w:val="center"/>
            <w:hideMark/>
          </w:tcPr>
          <w:p w14:paraId="26F1607B" w14:textId="77777777" w:rsidR="00DD4ED7" w:rsidRPr="00DD4ED7" w:rsidRDefault="00DD4ED7" w:rsidP="00DD4ED7">
            <w:pPr>
              <w:spacing w:after="0" w:line="240" w:lineRule="auto"/>
              <w:rPr>
                <w:rFonts w:ascii="Times New Roman" w:eastAsia="Times New Roman" w:hAnsi="Times New Roman" w:cs="Times New Roman"/>
                <w:b/>
                <w:bCs/>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Feature</w:t>
            </w:r>
          </w:p>
        </w:tc>
        <w:tc>
          <w:tcPr>
            <w:tcW w:w="0" w:type="auto"/>
            <w:vAlign w:val="center"/>
            <w:hideMark/>
          </w:tcPr>
          <w:p w14:paraId="150F078F" w14:textId="77777777" w:rsidR="00DD4ED7" w:rsidRPr="00DD4ED7"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PLA</w:t>
            </w:r>
          </w:p>
        </w:tc>
        <w:tc>
          <w:tcPr>
            <w:tcW w:w="0" w:type="auto"/>
            <w:vAlign w:val="center"/>
            <w:hideMark/>
          </w:tcPr>
          <w:p w14:paraId="7CA1A740" w14:textId="77777777" w:rsidR="00DD4ED7" w:rsidRPr="00DD4ED7"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proofErr w:type="spellStart"/>
            <w:r w:rsidRPr="00DD4ED7">
              <w:rPr>
                <w:rFonts w:ascii="Times New Roman" w:eastAsia="Times New Roman" w:hAnsi="Times New Roman" w:cs="Times New Roman"/>
                <w:b/>
                <w:bCs/>
                <w:color w:val="000000" w:themeColor="text1"/>
                <w:kern w:val="0"/>
                <w:lang w:val="en-CA" w:eastAsia="en-CA"/>
                <w14:ligatures w14:val="none"/>
              </w:rPr>
              <w:t>ProbLog</w:t>
            </w:r>
            <w:proofErr w:type="spellEnd"/>
          </w:p>
        </w:tc>
        <w:tc>
          <w:tcPr>
            <w:tcW w:w="0" w:type="auto"/>
            <w:vAlign w:val="center"/>
            <w:hideMark/>
          </w:tcPr>
          <w:p w14:paraId="609A4C31" w14:textId="77777777" w:rsidR="00DD4ED7" w:rsidRPr="00DD4ED7"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proofErr w:type="spellStart"/>
            <w:r w:rsidRPr="00DD4ED7">
              <w:rPr>
                <w:rFonts w:ascii="Times New Roman" w:eastAsia="Times New Roman" w:hAnsi="Times New Roman" w:cs="Times New Roman"/>
                <w:b/>
                <w:bCs/>
                <w:color w:val="000000" w:themeColor="text1"/>
                <w:kern w:val="0"/>
                <w:lang w:val="en-CA" w:eastAsia="en-CA"/>
                <w14:ligatures w14:val="none"/>
              </w:rPr>
              <w:t>DeepProbLog</w:t>
            </w:r>
            <w:proofErr w:type="spellEnd"/>
          </w:p>
        </w:tc>
        <w:tc>
          <w:tcPr>
            <w:tcW w:w="0" w:type="auto"/>
            <w:vAlign w:val="center"/>
            <w:hideMark/>
          </w:tcPr>
          <w:p w14:paraId="1A69DD14" w14:textId="77777777" w:rsidR="00DD4ED7" w:rsidRPr="00DD4ED7"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Markov Logic Networks (MLNs)</w:t>
            </w:r>
          </w:p>
        </w:tc>
        <w:tc>
          <w:tcPr>
            <w:tcW w:w="0" w:type="auto"/>
            <w:vAlign w:val="center"/>
            <w:hideMark/>
          </w:tcPr>
          <w:p w14:paraId="194498AC" w14:textId="77777777" w:rsidR="00DD4ED7" w:rsidRPr="00CD2F22"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 xml:space="preserve">XAI </w:t>
            </w:r>
            <w:proofErr w:type="gramStart"/>
            <w:r w:rsidRPr="00DD4ED7">
              <w:rPr>
                <w:rFonts w:ascii="Times New Roman" w:eastAsia="Times New Roman" w:hAnsi="Times New Roman" w:cs="Times New Roman"/>
                <w:b/>
                <w:bCs/>
                <w:color w:val="000000" w:themeColor="text1"/>
                <w:kern w:val="0"/>
                <w:lang w:val="en-CA" w:eastAsia="en-CA"/>
                <w14:ligatures w14:val="none"/>
              </w:rPr>
              <w:t>Post-Hoc Tools</w:t>
            </w:r>
            <w:proofErr w:type="gramEnd"/>
            <w:r w:rsidRPr="00DD4ED7">
              <w:rPr>
                <w:rFonts w:ascii="Times New Roman" w:eastAsia="Times New Roman" w:hAnsi="Times New Roman" w:cs="Times New Roman"/>
                <w:b/>
                <w:bCs/>
                <w:color w:val="000000" w:themeColor="text1"/>
                <w:kern w:val="0"/>
                <w:lang w:val="en-CA" w:eastAsia="en-CA"/>
                <w14:ligatures w14:val="none"/>
              </w:rPr>
              <w:t xml:space="preserve"> </w:t>
            </w:r>
          </w:p>
          <w:p w14:paraId="6A53039B" w14:textId="392D488A" w:rsidR="00DD4ED7" w:rsidRPr="00DD4ED7" w:rsidRDefault="00DD4ED7" w:rsidP="00DD4ED7">
            <w:pPr>
              <w:spacing w:after="0" w:line="240" w:lineRule="auto"/>
              <w:jc w:val="center"/>
              <w:rPr>
                <w:rFonts w:ascii="Times New Roman" w:eastAsia="Times New Roman" w:hAnsi="Times New Roman" w:cs="Times New Roman"/>
                <w:b/>
                <w:bCs/>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(e.g., SHAP, LIME)</w:t>
            </w:r>
          </w:p>
        </w:tc>
      </w:tr>
      <w:tr w:rsidR="00CD2F22" w:rsidRPr="00DD4ED7" w14:paraId="55CBA7B0" w14:textId="77777777" w:rsidTr="00DD4ED7">
        <w:tc>
          <w:tcPr>
            <w:tcW w:w="0" w:type="auto"/>
            <w:vAlign w:val="center"/>
            <w:hideMark/>
          </w:tcPr>
          <w:p w14:paraId="587AE99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Logic Backbone</w:t>
            </w:r>
          </w:p>
        </w:tc>
        <w:tc>
          <w:tcPr>
            <w:tcW w:w="0" w:type="auto"/>
            <w:vAlign w:val="center"/>
            <w:hideMark/>
          </w:tcPr>
          <w:p w14:paraId="7E5F7B99"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Propositional logic</w:t>
            </w:r>
          </w:p>
        </w:tc>
        <w:tc>
          <w:tcPr>
            <w:tcW w:w="0" w:type="auto"/>
            <w:vAlign w:val="center"/>
            <w:hideMark/>
          </w:tcPr>
          <w:p w14:paraId="30159C9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 xml:space="preserve">Probabilistic </w:t>
            </w:r>
            <w:proofErr w:type="spellStart"/>
            <w:r w:rsidRPr="00DD4ED7">
              <w:rPr>
                <w:rFonts w:ascii="Times New Roman" w:eastAsia="Times New Roman" w:hAnsi="Times New Roman" w:cs="Times New Roman"/>
                <w:color w:val="000000" w:themeColor="text1"/>
                <w:kern w:val="0"/>
                <w:lang w:val="en-CA" w:eastAsia="en-CA"/>
                <w14:ligatures w14:val="none"/>
              </w:rPr>
              <w:t>Prolog</w:t>
            </w:r>
            <w:proofErr w:type="spellEnd"/>
          </w:p>
        </w:tc>
        <w:tc>
          <w:tcPr>
            <w:tcW w:w="0" w:type="auto"/>
            <w:vAlign w:val="center"/>
            <w:hideMark/>
          </w:tcPr>
          <w:p w14:paraId="4823FD14"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proofErr w:type="spellStart"/>
            <w:r w:rsidRPr="00DD4ED7">
              <w:rPr>
                <w:rFonts w:ascii="Times New Roman" w:eastAsia="Times New Roman" w:hAnsi="Times New Roman" w:cs="Times New Roman"/>
                <w:color w:val="000000" w:themeColor="text1"/>
                <w:kern w:val="0"/>
                <w:lang w:val="en-CA" w:eastAsia="en-CA"/>
                <w14:ligatures w14:val="none"/>
              </w:rPr>
              <w:t>ProbLog</w:t>
            </w:r>
            <w:proofErr w:type="spellEnd"/>
            <w:r w:rsidRPr="00DD4ED7">
              <w:rPr>
                <w:rFonts w:ascii="Times New Roman" w:eastAsia="Times New Roman" w:hAnsi="Times New Roman" w:cs="Times New Roman"/>
                <w:color w:val="000000" w:themeColor="text1"/>
                <w:kern w:val="0"/>
                <w:lang w:val="en-CA" w:eastAsia="en-CA"/>
                <w14:ligatures w14:val="none"/>
              </w:rPr>
              <w:t xml:space="preserve"> + Neural Nets</w:t>
            </w:r>
          </w:p>
        </w:tc>
        <w:tc>
          <w:tcPr>
            <w:tcW w:w="0" w:type="auto"/>
            <w:vAlign w:val="center"/>
            <w:hideMark/>
          </w:tcPr>
          <w:p w14:paraId="27B0CE0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Weighted first-order logic</w:t>
            </w:r>
          </w:p>
        </w:tc>
        <w:tc>
          <w:tcPr>
            <w:tcW w:w="0" w:type="auto"/>
            <w:vAlign w:val="center"/>
            <w:hideMark/>
          </w:tcPr>
          <w:p w14:paraId="44DC62E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None</w:t>
            </w:r>
          </w:p>
        </w:tc>
      </w:tr>
      <w:tr w:rsidR="00CD2F22" w:rsidRPr="00DD4ED7" w14:paraId="70E08A61" w14:textId="77777777" w:rsidTr="00DD4ED7">
        <w:tc>
          <w:tcPr>
            <w:tcW w:w="0" w:type="auto"/>
            <w:vAlign w:val="center"/>
            <w:hideMark/>
          </w:tcPr>
          <w:p w14:paraId="00ECEE5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Uncertainty Modeling</w:t>
            </w:r>
          </w:p>
        </w:tc>
        <w:tc>
          <w:tcPr>
            <w:tcW w:w="0" w:type="auto"/>
            <w:vAlign w:val="center"/>
            <w:hideMark/>
          </w:tcPr>
          <w:p w14:paraId="1C81676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Context-aware rule probabilities</w:t>
            </w:r>
          </w:p>
        </w:tc>
        <w:tc>
          <w:tcPr>
            <w:tcW w:w="0" w:type="auto"/>
            <w:vAlign w:val="center"/>
            <w:hideMark/>
          </w:tcPr>
          <w:p w14:paraId="2B690A2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Annotated disjunctions</w:t>
            </w:r>
          </w:p>
        </w:tc>
        <w:tc>
          <w:tcPr>
            <w:tcW w:w="0" w:type="auto"/>
            <w:vAlign w:val="center"/>
            <w:hideMark/>
          </w:tcPr>
          <w:p w14:paraId="77B650F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Neural-predicted weights</w:t>
            </w:r>
          </w:p>
        </w:tc>
        <w:tc>
          <w:tcPr>
            <w:tcW w:w="0" w:type="auto"/>
            <w:vAlign w:val="center"/>
            <w:hideMark/>
          </w:tcPr>
          <w:p w14:paraId="284C118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Weighted clauses + grounding</w:t>
            </w:r>
          </w:p>
        </w:tc>
        <w:tc>
          <w:tcPr>
            <w:tcW w:w="0" w:type="auto"/>
            <w:vAlign w:val="center"/>
            <w:hideMark/>
          </w:tcPr>
          <w:p w14:paraId="0949D79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Post-hoc statistical</w:t>
            </w:r>
          </w:p>
        </w:tc>
      </w:tr>
      <w:tr w:rsidR="00CD2F22" w:rsidRPr="00DD4ED7" w14:paraId="4E567DE5" w14:textId="77777777" w:rsidTr="00DD4ED7">
        <w:tc>
          <w:tcPr>
            <w:tcW w:w="0" w:type="auto"/>
            <w:vAlign w:val="center"/>
            <w:hideMark/>
          </w:tcPr>
          <w:p w14:paraId="712992DD"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Explainability</w:t>
            </w:r>
          </w:p>
        </w:tc>
        <w:tc>
          <w:tcPr>
            <w:tcW w:w="0" w:type="auto"/>
            <w:vAlign w:val="center"/>
            <w:hideMark/>
          </w:tcPr>
          <w:p w14:paraId="62F40A3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Built-in, step-by-step trace</w:t>
            </w:r>
          </w:p>
        </w:tc>
        <w:tc>
          <w:tcPr>
            <w:tcW w:w="0" w:type="auto"/>
            <w:vAlign w:val="center"/>
            <w:hideMark/>
          </w:tcPr>
          <w:p w14:paraId="4738C96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Partial (debug mode)</w:t>
            </w:r>
          </w:p>
        </w:tc>
        <w:tc>
          <w:tcPr>
            <w:tcW w:w="0" w:type="auto"/>
            <w:vAlign w:val="center"/>
            <w:hideMark/>
          </w:tcPr>
          <w:p w14:paraId="6893640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Limited (neural internals)</w:t>
            </w:r>
          </w:p>
        </w:tc>
        <w:tc>
          <w:tcPr>
            <w:tcW w:w="0" w:type="auto"/>
            <w:vAlign w:val="center"/>
            <w:hideMark/>
          </w:tcPr>
          <w:p w14:paraId="79728603"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None (requires sampling)</w:t>
            </w:r>
          </w:p>
        </w:tc>
        <w:tc>
          <w:tcPr>
            <w:tcW w:w="0" w:type="auto"/>
            <w:vAlign w:val="center"/>
            <w:hideMark/>
          </w:tcPr>
          <w:p w14:paraId="398C16E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Approximate, not faithful</w:t>
            </w:r>
          </w:p>
        </w:tc>
      </w:tr>
      <w:tr w:rsidR="00CD2F22" w:rsidRPr="00DD4ED7" w14:paraId="48E536B2" w14:textId="77777777" w:rsidTr="00DD4ED7">
        <w:tc>
          <w:tcPr>
            <w:tcW w:w="0" w:type="auto"/>
            <w:vAlign w:val="center"/>
            <w:hideMark/>
          </w:tcPr>
          <w:p w14:paraId="672890F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Contextual Adaptation</w:t>
            </w:r>
          </w:p>
        </w:tc>
        <w:tc>
          <w:tcPr>
            <w:tcW w:w="0" w:type="auto"/>
            <w:vAlign w:val="center"/>
            <w:hideMark/>
          </w:tcPr>
          <w:p w14:paraId="1A4DEDE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(real-time via weights)</w:t>
            </w:r>
          </w:p>
        </w:tc>
        <w:tc>
          <w:tcPr>
            <w:tcW w:w="0" w:type="auto"/>
            <w:vAlign w:val="center"/>
            <w:hideMark/>
          </w:tcPr>
          <w:p w14:paraId="3AABB9A3"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c>
          <w:tcPr>
            <w:tcW w:w="0" w:type="auto"/>
            <w:vAlign w:val="center"/>
            <w:hideMark/>
          </w:tcPr>
          <w:p w14:paraId="68FD877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c>
          <w:tcPr>
            <w:tcW w:w="0" w:type="auto"/>
            <w:vAlign w:val="center"/>
            <w:hideMark/>
          </w:tcPr>
          <w:p w14:paraId="6141E319"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c>
          <w:tcPr>
            <w:tcW w:w="0" w:type="auto"/>
            <w:vAlign w:val="center"/>
            <w:hideMark/>
          </w:tcPr>
          <w:p w14:paraId="37B2293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r>
      <w:tr w:rsidR="00CD2F22" w:rsidRPr="00DD4ED7" w14:paraId="7A294F82" w14:textId="77777777" w:rsidTr="00DD4ED7">
        <w:tc>
          <w:tcPr>
            <w:tcW w:w="0" w:type="auto"/>
            <w:vAlign w:val="center"/>
            <w:hideMark/>
          </w:tcPr>
          <w:p w14:paraId="1C70183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Inference Strategy</w:t>
            </w:r>
          </w:p>
        </w:tc>
        <w:tc>
          <w:tcPr>
            <w:tcW w:w="0" w:type="auto"/>
            <w:vAlign w:val="center"/>
            <w:hideMark/>
          </w:tcPr>
          <w:p w14:paraId="135DCFB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Forward chaining + logic checks</w:t>
            </w:r>
          </w:p>
        </w:tc>
        <w:tc>
          <w:tcPr>
            <w:tcW w:w="0" w:type="auto"/>
            <w:vAlign w:val="center"/>
            <w:hideMark/>
          </w:tcPr>
          <w:p w14:paraId="10F79D1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SLD-resolution</w:t>
            </w:r>
          </w:p>
        </w:tc>
        <w:tc>
          <w:tcPr>
            <w:tcW w:w="0" w:type="auto"/>
            <w:vAlign w:val="center"/>
            <w:hideMark/>
          </w:tcPr>
          <w:p w14:paraId="065258D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SGD + neural-symbolic</w:t>
            </w:r>
          </w:p>
        </w:tc>
        <w:tc>
          <w:tcPr>
            <w:tcW w:w="0" w:type="auto"/>
            <w:vAlign w:val="center"/>
            <w:hideMark/>
          </w:tcPr>
          <w:p w14:paraId="20280A8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MRFs + sampling (e.g., MCMC)</w:t>
            </w:r>
          </w:p>
        </w:tc>
        <w:tc>
          <w:tcPr>
            <w:tcW w:w="0" w:type="auto"/>
            <w:vAlign w:val="center"/>
            <w:hideMark/>
          </w:tcPr>
          <w:p w14:paraId="3B279FC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N/A</w:t>
            </w:r>
          </w:p>
        </w:tc>
      </w:tr>
      <w:tr w:rsidR="00CD2F22" w:rsidRPr="00DD4ED7" w14:paraId="6FCABBA5" w14:textId="77777777" w:rsidTr="00DD4ED7">
        <w:tc>
          <w:tcPr>
            <w:tcW w:w="0" w:type="auto"/>
            <w:vAlign w:val="center"/>
            <w:hideMark/>
          </w:tcPr>
          <w:p w14:paraId="1DDC339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Training Requirement</w:t>
            </w:r>
          </w:p>
        </w:tc>
        <w:tc>
          <w:tcPr>
            <w:tcW w:w="0" w:type="auto"/>
            <w:vAlign w:val="center"/>
            <w:hideMark/>
          </w:tcPr>
          <w:p w14:paraId="23B45AB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None</w:t>
            </w:r>
          </w:p>
        </w:tc>
        <w:tc>
          <w:tcPr>
            <w:tcW w:w="0" w:type="auto"/>
            <w:vAlign w:val="center"/>
            <w:hideMark/>
          </w:tcPr>
          <w:p w14:paraId="5908C1B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None</w:t>
            </w:r>
          </w:p>
        </w:tc>
        <w:tc>
          <w:tcPr>
            <w:tcW w:w="0" w:type="auto"/>
            <w:vAlign w:val="center"/>
            <w:hideMark/>
          </w:tcPr>
          <w:p w14:paraId="3FFBB1BD"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(requires labeled data)</w:t>
            </w:r>
          </w:p>
        </w:tc>
        <w:tc>
          <w:tcPr>
            <w:tcW w:w="0" w:type="auto"/>
            <w:vAlign w:val="center"/>
            <w:hideMark/>
          </w:tcPr>
          <w:p w14:paraId="35DE84F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(parameter learning)</w:t>
            </w:r>
          </w:p>
        </w:tc>
        <w:tc>
          <w:tcPr>
            <w:tcW w:w="0" w:type="auto"/>
            <w:vAlign w:val="center"/>
            <w:hideMark/>
          </w:tcPr>
          <w:p w14:paraId="349FC163"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(requires model access)</w:t>
            </w:r>
          </w:p>
        </w:tc>
      </w:tr>
      <w:tr w:rsidR="00CD2F22" w:rsidRPr="00DD4ED7" w14:paraId="116D89B7" w14:textId="77777777" w:rsidTr="00DD4ED7">
        <w:tc>
          <w:tcPr>
            <w:tcW w:w="0" w:type="auto"/>
            <w:vAlign w:val="center"/>
            <w:hideMark/>
          </w:tcPr>
          <w:p w14:paraId="4F8D8A1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Symbolic Reasoning</w:t>
            </w:r>
          </w:p>
        </w:tc>
        <w:tc>
          <w:tcPr>
            <w:tcW w:w="0" w:type="auto"/>
            <w:vAlign w:val="center"/>
            <w:hideMark/>
          </w:tcPr>
          <w:p w14:paraId="03F8B7BC"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(enforced logic)</w:t>
            </w:r>
          </w:p>
        </w:tc>
        <w:tc>
          <w:tcPr>
            <w:tcW w:w="0" w:type="auto"/>
            <w:vAlign w:val="center"/>
            <w:hideMark/>
          </w:tcPr>
          <w:p w14:paraId="77AD4D0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w:t>
            </w:r>
          </w:p>
        </w:tc>
        <w:tc>
          <w:tcPr>
            <w:tcW w:w="0" w:type="auto"/>
            <w:vAlign w:val="center"/>
            <w:hideMark/>
          </w:tcPr>
          <w:p w14:paraId="4E72274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Mixed (logic + NN)</w:t>
            </w:r>
          </w:p>
        </w:tc>
        <w:tc>
          <w:tcPr>
            <w:tcW w:w="0" w:type="auto"/>
            <w:vAlign w:val="center"/>
            <w:hideMark/>
          </w:tcPr>
          <w:p w14:paraId="0C594E6C"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(relaxed grounding)</w:t>
            </w:r>
          </w:p>
        </w:tc>
        <w:tc>
          <w:tcPr>
            <w:tcW w:w="0" w:type="auto"/>
            <w:vAlign w:val="center"/>
            <w:hideMark/>
          </w:tcPr>
          <w:p w14:paraId="59223C3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r>
      <w:tr w:rsidR="00CD2F22" w:rsidRPr="00DD4ED7" w14:paraId="16BE2F63" w14:textId="77777777" w:rsidTr="00DD4ED7">
        <w:tc>
          <w:tcPr>
            <w:tcW w:w="0" w:type="auto"/>
            <w:vAlign w:val="center"/>
            <w:hideMark/>
          </w:tcPr>
          <w:p w14:paraId="3248E2A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Modifiability</w:t>
            </w:r>
          </w:p>
        </w:tc>
        <w:tc>
          <w:tcPr>
            <w:tcW w:w="0" w:type="auto"/>
            <w:vAlign w:val="center"/>
            <w:hideMark/>
          </w:tcPr>
          <w:p w14:paraId="312B40B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High (editable JSON)</w:t>
            </w:r>
          </w:p>
        </w:tc>
        <w:tc>
          <w:tcPr>
            <w:tcW w:w="0" w:type="auto"/>
            <w:vAlign w:val="center"/>
            <w:hideMark/>
          </w:tcPr>
          <w:p w14:paraId="635D5FA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Moderate (</w:t>
            </w:r>
            <w:proofErr w:type="spellStart"/>
            <w:r w:rsidRPr="00DD4ED7">
              <w:rPr>
                <w:rFonts w:ascii="Times New Roman" w:eastAsia="Times New Roman" w:hAnsi="Times New Roman" w:cs="Times New Roman"/>
                <w:color w:val="000000" w:themeColor="text1"/>
                <w:kern w:val="0"/>
                <w:lang w:val="en-CA" w:eastAsia="en-CA"/>
                <w14:ligatures w14:val="none"/>
              </w:rPr>
              <w:t>Prolog</w:t>
            </w:r>
            <w:proofErr w:type="spellEnd"/>
            <w:r w:rsidRPr="00DD4ED7">
              <w:rPr>
                <w:rFonts w:ascii="Times New Roman" w:eastAsia="Times New Roman" w:hAnsi="Times New Roman" w:cs="Times New Roman"/>
                <w:color w:val="000000" w:themeColor="text1"/>
                <w:kern w:val="0"/>
                <w:lang w:val="en-CA" w:eastAsia="en-CA"/>
                <w14:ligatures w14:val="none"/>
              </w:rPr>
              <w:t xml:space="preserve"> rules)</w:t>
            </w:r>
          </w:p>
        </w:tc>
        <w:tc>
          <w:tcPr>
            <w:tcW w:w="0" w:type="auto"/>
            <w:vAlign w:val="center"/>
            <w:hideMark/>
          </w:tcPr>
          <w:p w14:paraId="102A661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Low (trained weights)</w:t>
            </w:r>
          </w:p>
        </w:tc>
        <w:tc>
          <w:tcPr>
            <w:tcW w:w="0" w:type="auto"/>
            <w:vAlign w:val="center"/>
            <w:hideMark/>
          </w:tcPr>
          <w:p w14:paraId="459BB94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Low (requires re-grounding)</w:t>
            </w:r>
          </w:p>
        </w:tc>
        <w:tc>
          <w:tcPr>
            <w:tcW w:w="0" w:type="auto"/>
            <w:vAlign w:val="center"/>
            <w:hideMark/>
          </w:tcPr>
          <w:p w14:paraId="021FBDB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N/A</w:t>
            </w:r>
          </w:p>
        </w:tc>
      </w:tr>
      <w:tr w:rsidR="00CD2F22" w:rsidRPr="00DD4ED7" w14:paraId="235BE2AA" w14:textId="77777777" w:rsidTr="00DD4ED7">
        <w:tc>
          <w:tcPr>
            <w:tcW w:w="0" w:type="auto"/>
            <w:vAlign w:val="center"/>
            <w:hideMark/>
          </w:tcPr>
          <w:p w14:paraId="192C9FE4"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Language / Tooling</w:t>
            </w:r>
          </w:p>
        </w:tc>
        <w:tc>
          <w:tcPr>
            <w:tcW w:w="0" w:type="auto"/>
            <w:vAlign w:val="center"/>
            <w:hideMark/>
          </w:tcPr>
          <w:p w14:paraId="5FFEBDC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Python, JSON</w:t>
            </w:r>
          </w:p>
        </w:tc>
        <w:tc>
          <w:tcPr>
            <w:tcW w:w="0" w:type="auto"/>
            <w:vAlign w:val="center"/>
            <w:hideMark/>
          </w:tcPr>
          <w:p w14:paraId="4AC34DDD"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proofErr w:type="spellStart"/>
            <w:r w:rsidRPr="00DD4ED7">
              <w:rPr>
                <w:rFonts w:ascii="Times New Roman" w:eastAsia="Times New Roman" w:hAnsi="Times New Roman" w:cs="Times New Roman"/>
                <w:color w:val="000000" w:themeColor="text1"/>
                <w:kern w:val="0"/>
                <w:lang w:val="en-CA" w:eastAsia="en-CA"/>
                <w14:ligatures w14:val="none"/>
              </w:rPr>
              <w:t>Prolog</w:t>
            </w:r>
            <w:proofErr w:type="spellEnd"/>
          </w:p>
        </w:tc>
        <w:tc>
          <w:tcPr>
            <w:tcW w:w="0" w:type="auto"/>
            <w:vAlign w:val="center"/>
            <w:hideMark/>
          </w:tcPr>
          <w:p w14:paraId="418EF79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proofErr w:type="spellStart"/>
            <w:r w:rsidRPr="00DD4ED7">
              <w:rPr>
                <w:rFonts w:ascii="Times New Roman" w:eastAsia="Times New Roman" w:hAnsi="Times New Roman" w:cs="Times New Roman"/>
                <w:color w:val="000000" w:themeColor="text1"/>
                <w:kern w:val="0"/>
                <w:lang w:val="en-CA" w:eastAsia="en-CA"/>
                <w14:ligatures w14:val="none"/>
              </w:rPr>
              <w:t>PyTorch</w:t>
            </w:r>
            <w:proofErr w:type="spellEnd"/>
            <w:r w:rsidRPr="00DD4ED7">
              <w:rPr>
                <w:rFonts w:ascii="Times New Roman" w:eastAsia="Times New Roman" w:hAnsi="Times New Roman" w:cs="Times New Roman"/>
                <w:color w:val="000000" w:themeColor="text1"/>
                <w:kern w:val="0"/>
                <w:lang w:val="en-CA" w:eastAsia="en-CA"/>
                <w14:ligatures w14:val="none"/>
              </w:rPr>
              <w:t xml:space="preserve"> + </w:t>
            </w:r>
            <w:proofErr w:type="spellStart"/>
            <w:r w:rsidRPr="00DD4ED7">
              <w:rPr>
                <w:rFonts w:ascii="Times New Roman" w:eastAsia="Times New Roman" w:hAnsi="Times New Roman" w:cs="Times New Roman"/>
                <w:color w:val="000000" w:themeColor="text1"/>
                <w:kern w:val="0"/>
                <w:lang w:val="en-CA" w:eastAsia="en-CA"/>
                <w14:ligatures w14:val="none"/>
              </w:rPr>
              <w:t>ProbLog</w:t>
            </w:r>
            <w:proofErr w:type="spellEnd"/>
          </w:p>
        </w:tc>
        <w:tc>
          <w:tcPr>
            <w:tcW w:w="0" w:type="auto"/>
            <w:vAlign w:val="center"/>
            <w:hideMark/>
          </w:tcPr>
          <w:p w14:paraId="24BC5F2D"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Alchemy / Tuffy (Java-based)</w:t>
            </w:r>
          </w:p>
        </w:tc>
        <w:tc>
          <w:tcPr>
            <w:tcW w:w="0" w:type="auto"/>
            <w:vAlign w:val="center"/>
            <w:hideMark/>
          </w:tcPr>
          <w:p w14:paraId="699C119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Python / R toolkits</w:t>
            </w:r>
          </w:p>
        </w:tc>
      </w:tr>
      <w:tr w:rsidR="00CD2F22" w:rsidRPr="00DD4ED7" w14:paraId="2565777E" w14:textId="77777777" w:rsidTr="00DD4ED7">
        <w:tc>
          <w:tcPr>
            <w:tcW w:w="0" w:type="auto"/>
            <w:vAlign w:val="center"/>
            <w:hideMark/>
          </w:tcPr>
          <w:p w14:paraId="1713638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Transparency of Output</w:t>
            </w:r>
          </w:p>
        </w:tc>
        <w:tc>
          <w:tcPr>
            <w:tcW w:w="0" w:type="auto"/>
            <w:vAlign w:val="center"/>
            <w:hideMark/>
          </w:tcPr>
          <w:p w14:paraId="5DDF299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High (rule chains + probabilities)</w:t>
            </w:r>
          </w:p>
        </w:tc>
        <w:tc>
          <w:tcPr>
            <w:tcW w:w="0" w:type="auto"/>
            <w:vAlign w:val="center"/>
            <w:hideMark/>
          </w:tcPr>
          <w:p w14:paraId="554B21A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Medium</w:t>
            </w:r>
          </w:p>
        </w:tc>
        <w:tc>
          <w:tcPr>
            <w:tcW w:w="0" w:type="auto"/>
            <w:vAlign w:val="center"/>
            <w:hideMark/>
          </w:tcPr>
          <w:p w14:paraId="3E56EC6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Low</w:t>
            </w:r>
          </w:p>
        </w:tc>
        <w:tc>
          <w:tcPr>
            <w:tcW w:w="0" w:type="auto"/>
            <w:vAlign w:val="center"/>
            <w:hideMark/>
          </w:tcPr>
          <w:p w14:paraId="27B89C2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None</w:t>
            </w:r>
          </w:p>
        </w:tc>
        <w:tc>
          <w:tcPr>
            <w:tcW w:w="0" w:type="auto"/>
            <w:vAlign w:val="center"/>
            <w:hideMark/>
          </w:tcPr>
          <w:p w14:paraId="704BC22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High (shallow)</w:t>
            </w:r>
          </w:p>
        </w:tc>
      </w:tr>
      <w:tr w:rsidR="00CD2F22" w:rsidRPr="00DD4ED7" w14:paraId="49B57B89" w14:textId="77777777" w:rsidTr="00DD4ED7">
        <w:tc>
          <w:tcPr>
            <w:tcW w:w="0" w:type="auto"/>
            <w:vAlign w:val="center"/>
            <w:hideMark/>
          </w:tcPr>
          <w:p w14:paraId="40A5DE5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Domain Generality</w:t>
            </w:r>
          </w:p>
        </w:tc>
        <w:tc>
          <w:tcPr>
            <w:tcW w:w="0" w:type="auto"/>
            <w:vAlign w:val="center"/>
            <w:hideMark/>
          </w:tcPr>
          <w:p w14:paraId="364F609C"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High (multi-domain ready)</w:t>
            </w:r>
          </w:p>
        </w:tc>
        <w:tc>
          <w:tcPr>
            <w:tcW w:w="0" w:type="auto"/>
            <w:vAlign w:val="center"/>
            <w:hideMark/>
          </w:tcPr>
          <w:p w14:paraId="1E3A129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Medium</w:t>
            </w:r>
          </w:p>
        </w:tc>
        <w:tc>
          <w:tcPr>
            <w:tcW w:w="0" w:type="auto"/>
            <w:vAlign w:val="center"/>
            <w:hideMark/>
          </w:tcPr>
          <w:p w14:paraId="34E732F9"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Medium</w:t>
            </w:r>
          </w:p>
        </w:tc>
        <w:tc>
          <w:tcPr>
            <w:tcW w:w="0" w:type="auto"/>
            <w:vAlign w:val="center"/>
            <w:hideMark/>
          </w:tcPr>
          <w:p w14:paraId="249B3C5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Medium</w:t>
            </w:r>
          </w:p>
        </w:tc>
        <w:tc>
          <w:tcPr>
            <w:tcW w:w="0" w:type="auto"/>
            <w:vAlign w:val="center"/>
            <w:hideMark/>
          </w:tcPr>
          <w:p w14:paraId="7265E2A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High (model-agnostic)</w:t>
            </w:r>
          </w:p>
        </w:tc>
      </w:tr>
      <w:tr w:rsidR="00CD2F22" w:rsidRPr="00DD4ED7" w14:paraId="349FA5AE" w14:textId="77777777" w:rsidTr="00DD4ED7">
        <w:tc>
          <w:tcPr>
            <w:tcW w:w="0" w:type="auto"/>
            <w:vAlign w:val="center"/>
            <w:hideMark/>
          </w:tcPr>
          <w:p w14:paraId="5251004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lastRenderedPageBreak/>
              <w:t>Run-Time Performance</w:t>
            </w:r>
          </w:p>
        </w:tc>
        <w:tc>
          <w:tcPr>
            <w:tcW w:w="0" w:type="auto"/>
            <w:vAlign w:val="center"/>
            <w:hideMark/>
          </w:tcPr>
          <w:p w14:paraId="08845E8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Lightweight, real-time</w:t>
            </w:r>
          </w:p>
        </w:tc>
        <w:tc>
          <w:tcPr>
            <w:tcW w:w="0" w:type="auto"/>
            <w:vAlign w:val="center"/>
            <w:hideMark/>
          </w:tcPr>
          <w:p w14:paraId="592B973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Efficient (small KBs)</w:t>
            </w:r>
          </w:p>
        </w:tc>
        <w:tc>
          <w:tcPr>
            <w:tcW w:w="0" w:type="auto"/>
            <w:vAlign w:val="center"/>
            <w:hideMark/>
          </w:tcPr>
          <w:p w14:paraId="7854227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Slower (training overhead)</w:t>
            </w:r>
          </w:p>
        </w:tc>
        <w:tc>
          <w:tcPr>
            <w:tcW w:w="0" w:type="auto"/>
            <w:vAlign w:val="center"/>
            <w:hideMark/>
          </w:tcPr>
          <w:p w14:paraId="4EBA3B9E"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Heavy (sampling cost)</w:t>
            </w:r>
          </w:p>
        </w:tc>
        <w:tc>
          <w:tcPr>
            <w:tcW w:w="0" w:type="auto"/>
            <w:vAlign w:val="center"/>
            <w:hideMark/>
          </w:tcPr>
          <w:p w14:paraId="598DEBE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Fast (no inference)</w:t>
            </w:r>
          </w:p>
        </w:tc>
      </w:tr>
      <w:tr w:rsidR="00CD2F22" w:rsidRPr="00DD4ED7" w14:paraId="7178E76C" w14:textId="77777777" w:rsidTr="00DD4ED7">
        <w:tc>
          <w:tcPr>
            <w:tcW w:w="0" w:type="auto"/>
            <w:vAlign w:val="center"/>
            <w:hideMark/>
          </w:tcPr>
          <w:p w14:paraId="6BA3D6D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Visualization &amp; Narrative Explanation</w:t>
            </w:r>
          </w:p>
        </w:tc>
        <w:tc>
          <w:tcPr>
            <w:tcW w:w="0" w:type="auto"/>
            <w:vAlign w:val="center"/>
            <w:hideMark/>
          </w:tcPr>
          <w:p w14:paraId="077676D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(readable trace)</w:t>
            </w:r>
          </w:p>
        </w:tc>
        <w:tc>
          <w:tcPr>
            <w:tcW w:w="0" w:type="auto"/>
            <w:vAlign w:val="center"/>
            <w:hideMark/>
          </w:tcPr>
          <w:p w14:paraId="66B8C8B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 (debug mode needed)</w:t>
            </w:r>
          </w:p>
        </w:tc>
        <w:tc>
          <w:tcPr>
            <w:tcW w:w="0" w:type="auto"/>
            <w:vAlign w:val="center"/>
            <w:hideMark/>
          </w:tcPr>
          <w:p w14:paraId="59F96621"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c>
          <w:tcPr>
            <w:tcW w:w="0" w:type="auto"/>
            <w:vAlign w:val="center"/>
            <w:hideMark/>
          </w:tcPr>
          <w:p w14:paraId="4FCFE2AB"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No</w:t>
            </w:r>
          </w:p>
        </w:tc>
        <w:tc>
          <w:tcPr>
            <w:tcW w:w="0" w:type="auto"/>
            <w:vAlign w:val="center"/>
            <w:hideMark/>
          </w:tcPr>
          <w:p w14:paraId="75379C6D"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(bar charts, impact)</w:t>
            </w:r>
          </w:p>
        </w:tc>
      </w:tr>
      <w:tr w:rsidR="00CD2F22" w:rsidRPr="00DD4ED7" w14:paraId="507174C1" w14:textId="77777777" w:rsidTr="00DD4ED7">
        <w:tc>
          <w:tcPr>
            <w:tcW w:w="0" w:type="auto"/>
            <w:vAlign w:val="center"/>
            <w:hideMark/>
          </w:tcPr>
          <w:p w14:paraId="465314BE"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Real-World Case Studies</w:t>
            </w:r>
          </w:p>
        </w:tc>
        <w:tc>
          <w:tcPr>
            <w:tcW w:w="0" w:type="auto"/>
            <w:vAlign w:val="center"/>
            <w:hideMark/>
          </w:tcPr>
          <w:p w14:paraId="7C4F9642"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Yes (auditing, law, medicine)</w:t>
            </w:r>
          </w:p>
        </w:tc>
        <w:tc>
          <w:tcPr>
            <w:tcW w:w="0" w:type="auto"/>
            <w:vAlign w:val="center"/>
            <w:hideMark/>
          </w:tcPr>
          <w:p w14:paraId="14446EFF"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Some (link prediction)</w:t>
            </w:r>
          </w:p>
        </w:tc>
        <w:tc>
          <w:tcPr>
            <w:tcW w:w="0" w:type="auto"/>
            <w:vAlign w:val="center"/>
            <w:hideMark/>
          </w:tcPr>
          <w:p w14:paraId="2062DA6C"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Toy tasks (e.g., MNIST logic)</w:t>
            </w:r>
          </w:p>
        </w:tc>
        <w:tc>
          <w:tcPr>
            <w:tcW w:w="0" w:type="auto"/>
            <w:vAlign w:val="center"/>
            <w:hideMark/>
          </w:tcPr>
          <w:p w14:paraId="0B62140A"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Research-only</w:t>
            </w:r>
          </w:p>
        </w:tc>
        <w:tc>
          <w:tcPr>
            <w:tcW w:w="0" w:type="auto"/>
            <w:vAlign w:val="center"/>
            <w:hideMark/>
          </w:tcPr>
          <w:p w14:paraId="4CA77CF4"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Any black-box model</w:t>
            </w:r>
          </w:p>
        </w:tc>
      </w:tr>
      <w:tr w:rsidR="00CD2F22" w:rsidRPr="00DD4ED7" w14:paraId="28E93136" w14:textId="77777777" w:rsidTr="00DD4ED7">
        <w:tc>
          <w:tcPr>
            <w:tcW w:w="0" w:type="auto"/>
            <w:vAlign w:val="center"/>
            <w:hideMark/>
          </w:tcPr>
          <w:p w14:paraId="2B990155"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b/>
                <w:bCs/>
                <w:color w:val="000000" w:themeColor="text1"/>
                <w:kern w:val="0"/>
                <w:lang w:val="en-CA" w:eastAsia="en-CA"/>
                <w14:ligatures w14:val="none"/>
              </w:rPr>
              <w:t>Deployment Flexibility</w:t>
            </w:r>
          </w:p>
        </w:tc>
        <w:tc>
          <w:tcPr>
            <w:tcW w:w="0" w:type="auto"/>
            <w:vAlign w:val="center"/>
            <w:hideMark/>
          </w:tcPr>
          <w:p w14:paraId="27D4DEF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REST API + modular files</w:t>
            </w:r>
          </w:p>
        </w:tc>
        <w:tc>
          <w:tcPr>
            <w:tcW w:w="0" w:type="auto"/>
            <w:vAlign w:val="center"/>
            <w:hideMark/>
          </w:tcPr>
          <w:p w14:paraId="2C7A6F57"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Console interface</w:t>
            </w:r>
          </w:p>
        </w:tc>
        <w:tc>
          <w:tcPr>
            <w:tcW w:w="0" w:type="auto"/>
            <w:vAlign w:val="center"/>
            <w:hideMark/>
          </w:tcPr>
          <w:p w14:paraId="700E2CA0"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Experimental</w:t>
            </w:r>
          </w:p>
        </w:tc>
        <w:tc>
          <w:tcPr>
            <w:tcW w:w="0" w:type="auto"/>
            <w:vAlign w:val="center"/>
            <w:hideMark/>
          </w:tcPr>
          <w:p w14:paraId="6AD2F606"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Research tools</w:t>
            </w:r>
          </w:p>
        </w:tc>
        <w:tc>
          <w:tcPr>
            <w:tcW w:w="0" w:type="auto"/>
            <w:vAlign w:val="center"/>
            <w:hideMark/>
          </w:tcPr>
          <w:p w14:paraId="3A3546C8" w14:textId="77777777" w:rsidR="00DD4ED7" w:rsidRPr="00DD4ED7" w:rsidRDefault="00DD4ED7" w:rsidP="00DD4ED7">
            <w:pPr>
              <w:spacing w:after="0" w:line="240" w:lineRule="auto"/>
              <w:rPr>
                <w:rFonts w:ascii="Times New Roman" w:eastAsia="Times New Roman" w:hAnsi="Times New Roman" w:cs="Times New Roman"/>
                <w:color w:val="000000" w:themeColor="text1"/>
                <w:kern w:val="0"/>
                <w:lang w:val="en-CA" w:eastAsia="en-CA"/>
                <w14:ligatures w14:val="none"/>
              </w:rPr>
            </w:pPr>
            <w:r w:rsidRPr="00DD4ED7">
              <w:rPr>
                <w:rFonts w:ascii="Times New Roman" w:eastAsia="Times New Roman" w:hAnsi="Times New Roman" w:cs="Times New Roman"/>
                <w:color w:val="000000" w:themeColor="text1"/>
                <w:kern w:val="0"/>
                <w:lang w:val="en-CA" w:eastAsia="en-CA"/>
                <w14:ligatures w14:val="none"/>
              </w:rPr>
              <w:t>Plugins (model wrappers)</w:t>
            </w:r>
          </w:p>
        </w:tc>
      </w:tr>
    </w:tbl>
    <w:p w14:paraId="5711D126" w14:textId="77777777" w:rsidR="00D53761" w:rsidRPr="00CD2F22" w:rsidRDefault="00D53761" w:rsidP="00D53761">
      <w:pPr>
        <w:pStyle w:val="NormalWeb"/>
        <w:spacing w:line="360" w:lineRule="auto"/>
        <w:rPr>
          <w:color w:val="000000" w:themeColor="text1"/>
        </w:rPr>
      </w:pPr>
    </w:p>
    <w:p w14:paraId="56E2F77D" w14:textId="77777777" w:rsidR="008E605D" w:rsidRPr="00CD2F22" w:rsidRDefault="008E605D" w:rsidP="00D53761">
      <w:pPr>
        <w:pStyle w:val="Heading2"/>
        <w:spacing w:line="360" w:lineRule="auto"/>
        <w:rPr>
          <w:color w:val="000000" w:themeColor="text1"/>
        </w:rPr>
      </w:pPr>
      <w:r w:rsidRPr="00CD2F22">
        <w:rPr>
          <w:color w:val="000000" w:themeColor="text1"/>
        </w:rPr>
        <w:t>Methodology</w:t>
      </w:r>
    </w:p>
    <w:p w14:paraId="7AB7A4D1"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In the Probabilistic Logic Agent (PLA) framework, knowledge is represented in terms of facts and rules. Facts denote atomic propositions that can either be provided as input evidence or inferred by the system. Rules describe implications between a set of antecedent conditions and a consequent conclusion, annotated with an associated probability representing the degree of confidence in that implication.</w:t>
      </w:r>
    </w:p>
    <w:p w14:paraId="723AD079"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Formally, each rule in PLA is represented as a tuple:</w:t>
      </w:r>
      <w:r w:rsidRPr="00CD2F22">
        <w:rPr>
          <w:rFonts w:ascii="Times New Roman" w:eastAsia="Times New Roman" w:hAnsi="Times New Roman" w:cs="Times New Roman"/>
          <w:color w:val="000000" w:themeColor="text1"/>
          <w:kern w:val="0"/>
          <w:sz w:val="24"/>
          <w:szCs w:val="24"/>
          <w:lang w:val="en-CA" w:eastAsia="en-CA"/>
          <w14:ligatures w14:val="none"/>
        </w:rPr>
        <w:br/>
        <w:t>R = (C, H, p, ω)</w:t>
      </w:r>
      <w:r w:rsidRPr="00CD2F22">
        <w:rPr>
          <w:rFonts w:ascii="Times New Roman" w:eastAsia="Times New Roman" w:hAnsi="Times New Roman" w:cs="Times New Roman"/>
          <w:color w:val="000000" w:themeColor="text1"/>
          <w:kern w:val="0"/>
          <w:sz w:val="24"/>
          <w:szCs w:val="24"/>
          <w:lang w:val="en-CA" w:eastAsia="en-CA"/>
          <w14:ligatures w14:val="none"/>
        </w:rPr>
        <w:br/>
        <w:t>Where:</w:t>
      </w:r>
    </w:p>
    <w:p w14:paraId="555C972F" w14:textId="77777777" w:rsidR="00B65155" w:rsidRPr="00CD2F22" w:rsidRDefault="00B65155">
      <w:pPr>
        <w:numPr>
          <w:ilvl w:val="0"/>
          <w:numId w:val="27"/>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C is the set of antecedent conditions: </w:t>
      </w:r>
      <w:r w:rsidRPr="00CD2F22">
        <w:rPr>
          <w:rFonts w:ascii="Times New Roman" w:eastAsia="Times New Roman" w:hAnsi="Times New Roman" w:cs="Times New Roman"/>
          <w:i/>
          <w:iCs/>
          <w:color w:val="000000" w:themeColor="text1"/>
          <w:kern w:val="0"/>
          <w:sz w:val="24"/>
          <w:szCs w:val="24"/>
          <w:lang w:val="en-CA" w:eastAsia="en-CA"/>
          <w14:ligatures w14:val="none"/>
        </w:rPr>
        <w:t>{A₁, A₂, ..., Aₙ}</w:t>
      </w:r>
    </w:p>
    <w:p w14:paraId="5C20CF32" w14:textId="77777777" w:rsidR="00B65155" w:rsidRPr="00CD2F22" w:rsidRDefault="00B65155">
      <w:pPr>
        <w:numPr>
          <w:ilvl w:val="0"/>
          <w:numId w:val="27"/>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H is the consequent or conclusion (also referred to as the "head" of the rule)</w:t>
      </w:r>
    </w:p>
    <w:p w14:paraId="71B9AB4B" w14:textId="77777777" w:rsidR="00B65155" w:rsidRPr="00CD2F22" w:rsidRDefault="00B65155">
      <w:pPr>
        <w:numPr>
          <w:ilvl w:val="0"/>
          <w:numId w:val="27"/>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p </w:t>
      </w:r>
      <w:r w:rsidRPr="00CD2F22">
        <w:rPr>
          <w:rFonts w:ascii="Cambria Math" w:eastAsia="Times New Roman" w:hAnsi="Cambria Math" w:cs="Cambria Math"/>
          <w:color w:val="000000" w:themeColor="text1"/>
          <w:kern w:val="0"/>
          <w:sz w:val="24"/>
          <w:szCs w:val="24"/>
          <w:lang w:val="en-CA" w:eastAsia="en-CA"/>
          <w14:ligatures w14:val="none"/>
        </w:rPr>
        <w:t>∈</w:t>
      </w:r>
      <w:r w:rsidRPr="00CD2F22">
        <w:rPr>
          <w:rFonts w:ascii="Times New Roman" w:eastAsia="Times New Roman" w:hAnsi="Times New Roman" w:cs="Times New Roman"/>
          <w:color w:val="000000" w:themeColor="text1"/>
          <w:kern w:val="0"/>
          <w:sz w:val="24"/>
          <w:szCs w:val="24"/>
          <w:lang w:val="en-CA" w:eastAsia="en-CA"/>
          <w14:ligatures w14:val="none"/>
        </w:rPr>
        <w:t xml:space="preserve"> [0, 1] is the base probability indicating confidence in H given C</w:t>
      </w:r>
    </w:p>
    <w:p w14:paraId="7AED5F4B" w14:textId="77777777" w:rsidR="00B65155" w:rsidRPr="00CD2F22" w:rsidRDefault="00B65155">
      <w:pPr>
        <w:numPr>
          <w:ilvl w:val="0"/>
          <w:numId w:val="27"/>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ω is an optional dictionary of context weights that dynamically modify the rule's strength under specific contextual conditions</w:t>
      </w:r>
    </w:p>
    <w:p w14:paraId="7F6DB49B"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For example, consider the following medical diagnostic rule:</w:t>
      </w:r>
      <w:r w:rsidRPr="00CD2F22">
        <w:rPr>
          <w:rFonts w:ascii="Times New Roman" w:eastAsia="Times New Roman" w:hAnsi="Times New Roman" w:cs="Times New Roman"/>
          <w:color w:val="000000" w:themeColor="text1"/>
          <w:kern w:val="0"/>
          <w:sz w:val="24"/>
          <w:szCs w:val="24"/>
          <w:lang w:val="en-CA" w:eastAsia="en-CA"/>
          <w14:ligatures w14:val="none"/>
        </w:rPr>
        <w:br/>
        <w:t xml:space="preserve">If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PersistentCough</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AND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WeightLoss</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then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LungCancerRisk</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(with base probability = 0.7)</w:t>
      </w:r>
    </w:p>
    <w:p w14:paraId="2EB6A1F6"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In this case:</w:t>
      </w:r>
    </w:p>
    <w:p w14:paraId="2F701364" w14:textId="77777777" w:rsidR="00B65155" w:rsidRPr="00CD2F22" w:rsidRDefault="00B65155">
      <w:pPr>
        <w:numPr>
          <w:ilvl w:val="0"/>
          <w:numId w:val="28"/>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lastRenderedPageBreak/>
        <w:t>C =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PersistentCough</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WeightLoss</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w:t>
      </w:r>
    </w:p>
    <w:p w14:paraId="79A49F91" w14:textId="77777777" w:rsidR="00B65155" w:rsidRPr="00CD2F22" w:rsidRDefault="00B65155">
      <w:pPr>
        <w:numPr>
          <w:ilvl w:val="0"/>
          <w:numId w:val="28"/>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H =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LungCancerRisk</w:t>
      </w:r>
      <w:proofErr w:type="spellEnd"/>
    </w:p>
    <w:p w14:paraId="3B8A7F61" w14:textId="77777777" w:rsidR="00B65155" w:rsidRPr="00CD2F22" w:rsidRDefault="00B65155">
      <w:pPr>
        <w:numPr>
          <w:ilvl w:val="0"/>
          <w:numId w:val="28"/>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p = 0.7</w:t>
      </w:r>
    </w:p>
    <w:p w14:paraId="4B456FE6"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The interpretation is that if a patient exhibits both persistent cough and weight loss, there is an estimated 70% probability that they are at risk of developing lung cancer. The rule can further be enriched with context-specific weight modifiers, for example:</w:t>
      </w:r>
      <w:r w:rsidRPr="00CD2F22">
        <w:rPr>
          <w:rFonts w:ascii="Times New Roman" w:eastAsia="Times New Roman" w:hAnsi="Times New Roman" w:cs="Times New Roman"/>
          <w:color w:val="000000" w:themeColor="text1"/>
          <w:kern w:val="0"/>
          <w:sz w:val="24"/>
          <w:szCs w:val="24"/>
          <w:lang w:val="en-CA" w:eastAsia="en-CA"/>
          <w14:ligatures w14:val="none"/>
        </w:rPr>
        <w:br/>
        <w:t>ω =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SmokingHistory</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1.5, AgeOver60: 1.2}</w:t>
      </w:r>
      <w:r w:rsidRPr="00CD2F22">
        <w:rPr>
          <w:rFonts w:ascii="Times New Roman" w:eastAsia="Times New Roman" w:hAnsi="Times New Roman" w:cs="Times New Roman"/>
          <w:color w:val="000000" w:themeColor="text1"/>
          <w:kern w:val="0"/>
          <w:sz w:val="24"/>
          <w:szCs w:val="24"/>
          <w:lang w:val="en-CA" w:eastAsia="en-CA"/>
          <w14:ligatures w14:val="none"/>
        </w:rPr>
        <w:br/>
        <w:t>This implies that if the patient also has a history of smoking and is over 60 years of age, these factors will increase the certainty of the diagnosis.</w:t>
      </w:r>
    </w:p>
    <w:p w14:paraId="41E2A538" w14:textId="6153BB3F"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The adjusted probability of the rule under an active context (denoted as </w:t>
      </w:r>
      <w:proofErr w:type="spellStart"/>
      <w:r w:rsidRPr="00CD2F22">
        <w:rPr>
          <w:rFonts w:ascii="Times New Roman" w:eastAsia="Times New Roman" w:hAnsi="Times New Roman" w:cs="Times New Roman"/>
          <w:i/>
          <w:iCs/>
          <w:color w:val="000000" w:themeColor="text1"/>
          <w:kern w:val="0"/>
          <w:sz w:val="24"/>
          <w:szCs w:val="24"/>
          <w:lang w:val="en-CA" w:eastAsia="en-CA"/>
          <w14:ligatures w14:val="none"/>
        </w:rPr>
        <w:t>Ctx</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is computed as:</w:t>
      </w:r>
      <w:r w:rsidRPr="00CD2F22">
        <w:rPr>
          <w:rFonts w:ascii="Times New Roman" w:eastAsia="Times New Roman" w:hAnsi="Times New Roman" w:cs="Times New Roman"/>
          <w:color w:val="000000" w:themeColor="text1"/>
          <w:kern w:val="0"/>
          <w:sz w:val="24"/>
          <w:szCs w:val="24"/>
          <w:lang w:val="en-CA" w:eastAsia="en-CA"/>
          <w14:ligatures w14:val="none"/>
        </w:rPr>
        <w:br/>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P_adj</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 </w:t>
      </w:r>
      <w:r w:rsidR="00D10CEF" w:rsidRPr="00CD2F22">
        <w:rPr>
          <w:rFonts w:ascii="Times New Roman" w:eastAsia="Times New Roman" w:hAnsi="Times New Roman" w:cs="Times New Roman"/>
          <w:color w:val="000000" w:themeColor="text1"/>
          <w:kern w:val="0"/>
          <w:sz w:val="24"/>
          <w:szCs w:val="24"/>
          <w:lang w:val="en-CA" w:eastAsia="en-CA"/>
          <w14:ligatures w14:val="none"/>
        </w:rPr>
        <w:t>min (</w:t>
      </w:r>
      <w:r w:rsidRPr="00CD2F22">
        <w:rPr>
          <w:rFonts w:ascii="Times New Roman" w:eastAsia="Times New Roman" w:hAnsi="Times New Roman" w:cs="Times New Roman"/>
          <w:color w:val="000000" w:themeColor="text1"/>
          <w:kern w:val="0"/>
          <w:sz w:val="24"/>
          <w:szCs w:val="24"/>
          <w:lang w:val="en-CA" w:eastAsia="en-CA"/>
          <w14:ligatures w14:val="none"/>
        </w:rPr>
        <w:t>1.0, p × ∏ ω[w])</w:t>
      </w:r>
      <w:r w:rsidRPr="00CD2F22">
        <w:rPr>
          <w:rFonts w:ascii="Times New Roman" w:eastAsia="Times New Roman" w:hAnsi="Times New Roman" w:cs="Times New Roman"/>
          <w:color w:val="000000" w:themeColor="text1"/>
          <w:kern w:val="0"/>
          <w:sz w:val="24"/>
          <w:szCs w:val="24"/>
          <w:lang w:val="en-CA" w:eastAsia="en-CA"/>
          <w14:ligatures w14:val="none"/>
        </w:rPr>
        <w:br/>
        <w:t>Where the product is taken over all applicable context weights ω[w] in the active context.</w:t>
      </w:r>
    </w:p>
    <w:p w14:paraId="2EE926F1"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Continuing the example:</w:t>
      </w:r>
    </w:p>
    <w:p w14:paraId="4187BDF9" w14:textId="1B776FA0" w:rsidR="00B65155" w:rsidRPr="00CD2F22" w:rsidRDefault="00B65155">
      <w:pPr>
        <w:numPr>
          <w:ilvl w:val="0"/>
          <w:numId w:val="29"/>
        </w:num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If both </w:t>
      </w:r>
      <w:proofErr w:type="spellStart"/>
      <w:r w:rsidRPr="00CD2F22">
        <w:rPr>
          <w:rFonts w:ascii="Times New Roman" w:eastAsia="Times New Roman" w:hAnsi="Times New Roman" w:cs="Times New Roman"/>
          <w:i/>
          <w:iCs/>
          <w:color w:val="000000" w:themeColor="text1"/>
          <w:kern w:val="0"/>
          <w:sz w:val="24"/>
          <w:szCs w:val="24"/>
          <w:lang w:val="en-CA" w:eastAsia="en-CA"/>
          <w14:ligatures w14:val="none"/>
        </w:rPr>
        <w:t>SmokingHistory</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and </w:t>
      </w:r>
      <w:r w:rsidRPr="00CD2F22">
        <w:rPr>
          <w:rFonts w:ascii="Times New Roman" w:eastAsia="Times New Roman" w:hAnsi="Times New Roman" w:cs="Times New Roman"/>
          <w:i/>
          <w:iCs/>
          <w:color w:val="000000" w:themeColor="text1"/>
          <w:kern w:val="0"/>
          <w:sz w:val="24"/>
          <w:szCs w:val="24"/>
          <w:lang w:val="en-CA" w:eastAsia="en-CA"/>
          <w14:ligatures w14:val="none"/>
        </w:rPr>
        <w:t>AgeOver60</w:t>
      </w:r>
      <w:r w:rsidRPr="00CD2F22">
        <w:rPr>
          <w:rFonts w:ascii="Times New Roman" w:eastAsia="Times New Roman" w:hAnsi="Times New Roman" w:cs="Times New Roman"/>
          <w:color w:val="000000" w:themeColor="text1"/>
          <w:kern w:val="0"/>
          <w:sz w:val="24"/>
          <w:szCs w:val="24"/>
          <w:lang w:val="en-CA" w:eastAsia="en-CA"/>
          <w14:ligatures w14:val="none"/>
        </w:rPr>
        <w:t xml:space="preserve"> contexts are active:</w:t>
      </w:r>
      <w:r w:rsidRPr="00CD2F22">
        <w:rPr>
          <w:rFonts w:ascii="Times New Roman" w:eastAsia="Times New Roman" w:hAnsi="Times New Roman" w:cs="Times New Roman"/>
          <w:color w:val="000000" w:themeColor="text1"/>
          <w:kern w:val="0"/>
          <w:sz w:val="24"/>
          <w:szCs w:val="24"/>
          <w:lang w:val="en-CA" w:eastAsia="en-CA"/>
          <w14:ligatures w14:val="none"/>
        </w:rPr>
        <w:br/>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P_adj</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xml:space="preserve"> = </w:t>
      </w:r>
      <w:r w:rsidR="00D10CEF" w:rsidRPr="00CD2F22">
        <w:rPr>
          <w:rFonts w:ascii="Times New Roman" w:eastAsia="Times New Roman" w:hAnsi="Times New Roman" w:cs="Times New Roman"/>
          <w:color w:val="000000" w:themeColor="text1"/>
          <w:kern w:val="0"/>
          <w:sz w:val="24"/>
          <w:szCs w:val="24"/>
          <w:lang w:val="en-CA" w:eastAsia="en-CA"/>
          <w14:ligatures w14:val="none"/>
        </w:rPr>
        <w:t>min (</w:t>
      </w:r>
      <w:r w:rsidRPr="00CD2F22">
        <w:rPr>
          <w:rFonts w:ascii="Times New Roman" w:eastAsia="Times New Roman" w:hAnsi="Times New Roman" w:cs="Times New Roman"/>
          <w:color w:val="000000" w:themeColor="text1"/>
          <w:kern w:val="0"/>
          <w:sz w:val="24"/>
          <w:szCs w:val="24"/>
          <w:lang w:val="en-CA" w:eastAsia="en-CA"/>
          <w14:ligatures w14:val="none"/>
        </w:rPr>
        <w:t>1.0, 0.7 × 1.5 × 1.2) = min</w:t>
      </w:r>
      <w:r w:rsidR="00D10CEF">
        <w:rPr>
          <w:rFonts w:ascii="Times New Roman" w:eastAsia="Times New Roman" w:hAnsi="Times New Roman" w:cs="Times New Roman"/>
          <w:color w:val="000000" w:themeColor="text1"/>
          <w:kern w:val="0"/>
          <w:sz w:val="24"/>
          <w:szCs w:val="24"/>
          <w:lang w:val="en-CA" w:eastAsia="en-CA"/>
          <w14:ligatures w14:val="none"/>
        </w:rPr>
        <w:t xml:space="preserve"> </w:t>
      </w:r>
      <w:r w:rsidRPr="00CD2F22">
        <w:rPr>
          <w:rFonts w:ascii="Times New Roman" w:eastAsia="Times New Roman" w:hAnsi="Times New Roman" w:cs="Times New Roman"/>
          <w:color w:val="000000" w:themeColor="text1"/>
          <w:kern w:val="0"/>
          <w:sz w:val="24"/>
          <w:szCs w:val="24"/>
          <w:lang w:val="en-CA" w:eastAsia="en-CA"/>
          <w14:ligatures w14:val="none"/>
        </w:rPr>
        <w:t>(1.0, 1.26) = 1.0</w:t>
      </w:r>
    </w:p>
    <w:p w14:paraId="0F8FCBCE"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This adjusted value reflects a scenario where the rule’s confidence reaches certainty (1.0) due to the presence of multiple amplifying risk factors.</w:t>
      </w:r>
    </w:p>
    <w:p w14:paraId="1A8A6937" w14:textId="77777777" w:rsidR="00B65155" w:rsidRPr="00CD2F22" w:rsidRDefault="00B65155" w:rsidP="00B65155">
      <w:pPr>
        <w:spacing w:before="100" w:beforeAutospacing="1" w:after="100" w:afterAutospacing="1"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All rules and facts in PLA are defined using a JSON-based configuration to maximize modularity, reusability, and domain portability. The structure allows experts to input domain knowledge without needing to write any code. For example, a simplified fragment of a medical knowledge base might be defined as:</w:t>
      </w:r>
    </w:p>
    <w:p w14:paraId="6EE467CE" w14:textId="38A4931F" w:rsidR="00B65155" w:rsidRPr="00CD2F22" w:rsidRDefault="00B65155" w:rsidP="00B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json</w:t>
      </w:r>
      <w:proofErr w:type="spellEnd"/>
    </w:p>
    <w:p w14:paraId="4B6F42D8"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w:t>
      </w:r>
    </w:p>
    <w:p w14:paraId="06643FCC"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"facts":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PersistentCough</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WeightLoss</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ChestPain</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w:t>
      </w:r>
    </w:p>
    <w:p w14:paraId="4EF03B18"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"rules": [</w:t>
      </w:r>
    </w:p>
    <w:p w14:paraId="7117D438"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w:t>
      </w:r>
    </w:p>
    <w:p w14:paraId="3A3553A4"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lastRenderedPageBreak/>
        <w:t xml:space="preserve">      "if":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PersistentCough</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WeightLoss</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w:t>
      </w:r>
    </w:p>
    <w:p w14:paraId="2AD6989D"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"then":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LungCancerRisk</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w:t>
      </w:r>
    </w:p>
    <w:p w14:paraId="05A9974E"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"prob": 0.7,</w:t>
      </w:r>
    </w:p>
    <w:p w14:paraId="561E3DC3"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"context": {</w:t>
      </w:r>
    </w:p>
    <w:p w14:paraId="6134450B"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w:t>
      </w:r>
      <w:proofErr w:type="spellStart"/>
      <w:r w:rsidRPr="00CD2F22">
        <w:rPr>
          <w:rFonts w:ascii="Times New Roman" w:eastAsia="Times New Roman" w:hAnsi="Times New Roman" w:cs="Times New Roman"/>
          <w:color w:val="000000" w:themeColor="text1"/>
          <w:kern w:val="0"/>
          <w:sz w:val="24"/>
          <w:szCs w:val="24"/>
          <w:lang w:val="en-CA" w:eastAsia="en-CA"/>
          <w14:ligatures w14:val="none"/>
        </w:rPr>
        <w:t>SmokingHistory</w:t>
      </w:r>
      <w:proofErr w:type="spellEnd"/>
      <w:r w:rsidRPr="00CD2F22">
        <w:rPr>
          <w:rFonts w:ascii="Times New Roman" w:eastAsia="Times New Roman" w:hAnsi="Times New Roman" w:cs="Times New Roman"/>
          <w:color w:val="000000" w:themeColor="text1"/>
          <w:kern w:val="0"/>
          <w:sz w:val="24"/>
          <w:szCs w:val="24"/>
          <w:lang w:val="en-CA" w:eastAsia="en-CA"/>
          <w14:ligatures w14:val="none"/>
        </w:rPr>
        <w:t>": 1.5,</w:t>
      </w:r>
    </w:p>
    <w:p w14:paraId="2D49A3B8"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"AgeOver60": 1.2</w:t>
      </w:r>
    </w:p>
    <w:p w14:paraId="7D1A92D2"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w:t>
      </w:r>
    </w:p>
    <w:p w14:paraId="7F7F7F57"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w:t>
      </w:r>
    </w:p>
    <w:p w14:paraId="594532F3"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 xml:space="preserve">  ]</w:t>
      </w:r>
    </w:p>
    <w:p w14:paraId="4EC08857" w14:textId="77777777" w:rsidR="00B65155" w:rsidRPr="00CD2F22" w:rsidRDefault="00B65155" w:rsidP="00B6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w:t>
      </w:r>
    </w:p>
    <w:p w14:paraId="1ADFCE12" w14:textId="081A2FDE" w:rsidR="00B65155" w:rsidRPr="00CD2F22" w:rsidRDefault="00B65155" w:rsidP="00B65155">
      <w:pPr>
        <w:spacing w:before="100" w:beforeAutospacing="1" w:after="100" w:afterAutospacing="1" w:line="360" w:lineRule="auto"/>
        <w:rPr>
          <w:rStyle w:val="Strong"/>
          <w:rFonts w:ascii="Times New Roman" w:eastAsia="Times New Roman" w:hAnsi="Times New Roman" w:cs="Times New Roman"/>
          <w:b w:val="0"/>
          <w:bCs w:val="0"/>
          <w:color w:val="000000" w:themeColor="text1"/>
          <w:kern w:val="0"/>
          <w:sz w:val="24"/>
          <w:szCs w:val="24"/>
          <w:lang w:val="en-CA" w:eastAsia="en-CA"/>
          <w14:ligatures w14:val="none"/>
        </w:rPr>
      </w:pPr>
      <w:r w:rsidRPr="00CD2F22">
        <w:rPr>
          <w:rFonts w:ascii="Times New Roman" w:eastAsia="Times New Roman" w:hAnsi="Times New Roman" w:cs="Times New Roman"/>
          <w:color w:val="000000" w:themeColor="text1"/>
          <w:kern w:val="0"/>
          <w:sz w:val="24"/>
          <w:szCs w:val="24"/>
          <w:lang w:val="en-CA" w:eastAsia="en-CA"/>
          <w14:ligatures w14:val="none"/>
        </w:rPr>
        <w:t>This declarative structure makes it easy to revise the knowledge base or load entirely different domain models, such as for auditing, legal analysis, or logistics. Separate JSON files can be independently parsed, reasoned over, and compared. This flexibility supports multi-domain inference, parallel scenario modeling, and seamless updates during system iteration.</w:t>
      </w:r>
    </w:p>
    <w:p w14:paraId="08526E14" w14:textId="695E8826" w:rsidR="008E605D" w:rsidRPr="00CD2F22" w:rsidRDefault="008E605D" w:rsidP="00B65155">
      <w:pPr>
        <w:pStyle w:val="NormalWeb"/>
        <w:spacing w:line="360" w:lineRule="auto"/>
        <w:rPr>
          <w:color w:val="000000" w:themeColor="text1"/>
        </w:rPr>
      </w:pPr>
      <w:r w:rsidRPr="00CD2F22">
        <w:rPr>
          <w:rStyle w:val="Strong"/>
          <w:rFonts w:eastAsiaTheme="majorEastAsia"/>
          <w:color w:val="000000" w:themeColor="text1"/>
        </w:rPr>
        <w:t>Hybrid Inference Engine: Forward Chaining with Logical Constraints:</w:t>
      </w:r>
      <w:r w:rsidRPr="00CD2F22">
        <w:rPr>
          <w:color w:val="000000" w:themeColor="text1"/>
        </w:rPr>
        <w:t xml:space="preserve"> </w:t>
      </w:r>
    </w:p>
    <w:p w14:paraId="6A748F08" w14:textId="77777777" w:rsidR="00B65155" w:rsidRPr="00CD2F22" w:rsidRDefault="00B65155" w:rsidP="00B65155">
      <w:pPr>
        <w:pStyle w:val="NormalWeb"/>
        <w:spacing w:line="360" w:lineRule="auto"/>
        <w:rPr>
          <w:color w:val="000000" w:themeColor="text1"/>
        </w:rPr>
      </w:pPr>
      <w:r w:rsidRPr="00CD2F22">
        <w:rPr>
          <w:color w:val="000000" w:themeColor="text1"/>
        </w:rPr>
        <w:t>Inference in the Probabilistic Logic Agent (PLA) framework is performed using a customized forward-chaining algorithm that integrates probabilistic propagation with symbolic logic constraints. Forward chaining refers to a bottom-up reasoning approach where the system begins with known facts and iteratively applies rules to derive new facts until no additional inferences can be made.</w:t>
      </w:r>
    </w:p>
    <w:p w14:paraId="14A00B70" w14:textId="77777777" w:rsidR="00B65155" w:rsidRPr="00CD2F22" w:rsidRDefault="00B65155" w:rsidP="00B65155">
      <w:pPr>
        <w:pStyle w:val="NormalWeb"/>
        <w:spacing w:line="360" w:lineRule="auto"/>
        <w:rPr>
          <w:color w:val="000000" w:themeColor="text1"/>
        </w:rPr>
      </w:pPr>
      <w:r w:rsidRPr="00CD2F22">
        <w:rPr>
          <w:color w:val="000000" w:themeColor="text1"/>
        </w:rPr>
        <w:t xml:space="preserve">While traditional probabilistic systems may apply inference as soon as partial information is available, PLA enforces a logical validity check: a rule is only considered triggered when </w:t>
      </w:r>
      <w:proofErr w:type="gramStart"/>
      <w:r w:rsidRPr="00CD2F22">
        <w:rPr>
          <w:color w:val="000000" w:themeColor="text1"/>
        </w:rPr>
        <w:t>all of</w:t>
      </w:r>
      <w:proofErr w:type="gramEnd"/>
      <w:r w:rsidRPr="00CD2F22">
        <w:rPr>
          <w:color w:val="000000" w:themeColor="text1"/>
        </w:rPr>
        <w:t xml:space="preserve"> its antecedent conditions are known to be true in the current state. This design maintains consistency with classical logic and ensures that inference does not proceed based on partially satisfied premises unless those partial conditions have themselves been previously inferred.</w:t>
      </w:r>
    </w:p>
    <w:p w14:paraId="64ADE3C8" w14:textId="1DC4720E" w:rsidR="00B65155" w:rsidRPr="00CD2F22" w:rsidRDefault="00B65155" w:rsidP="00B65155">
      <w:pPr>
        <w:pStyle w:val="NormalWeb"/>
        <w:spacing w:line="360" w:lineRule="auto"/>
        <w:rPr>
          <w:color w:val="000000" w:themeColor="text1"/>
        </w:rPr>
      </w:pPr>
      <w:r w:rsidRPr="00CD2F22">
        <w:rPr>
          <w:color w:val="000000" w:themeColor="text1"/>
        </w:rPr>
        <w:t xml:space="preserve">At runtime, the inference engine maintains a working set of facts, each associated with a probability. This set is initially populated by the input evidence—typically assigned a probability </w:t>
      </w:r>
      <w:r w:rsidRPr="00CD2F22">
        <w:rPr>
          <w:color w:val="000000" w:themeColor="text1"/>
        </w:rPr>
        <w:lastRenderedPageBreak/>
        <w:t>of 1.0 unless otherwise specified. The engine then evaluates rules in iterative passes. The core logic of the algorithm is summarized as follows:</w:t>
      </w:r>
    </w:p>
    <w:p w14:paraId="2FED4627" w14:textId="77777777" w:rsidR="00B91D1A" w:rsidRPr="00CD2F22" w:rsidRDefault="00B91D1A" w:rsidP="00B65155">
      <w:pPr>
        <w:pStyle w:val="NormalWeb"/>
        <w:spacing w:line="360" w:lineRule="auto"/>
        <w:rPr>
          <w:color w:val="000000" w:themeColor="text1"/>
        </w:rPr>
      </w:pPr>
    </w:p>
    <w:p w14:paraId="7E0851F5" w14:textId="77777777" w:rsidR="00B65155" w:rsidRPr="00CD2F22" w:rsidRDefault="00B65155" w:rsidP="00B65155">
      <w:pPr>
        <w:pStyle w:val="NormalWeb"/>
        <w:rPr>
          <w:color w:val="000000" w:themeColor="text1"/>
        </w:rPr>
      </w:pPr>
      <w:r w:rsidRPr="00CD2F22">
        <w:rPr>
          <w:color w:val="000000" w:themeColor="text1"/>
        </w:rPr>
        <w:t>Pseudocode: Forward-Chaining Inference</w:t>
      </w:r>
    </w:p>
    <w:p w14:paraId="422129DD" w14:textId="77777777" w:rsidR="00B65155" w:rsidRPr="00CD2F22" w:rsidRDefault="00B65155" w:rsidP="00B65155">
      <w:pPr>
        <w:pStyle w:val="NormalWeb"/>
        <w:rPr>
          <w:color w:val="000000" w:themeColor="text1"/>
        </w:rPr>
      </w:pPr>
      <w:r w:rsidRPr="00CD2F22">
        <w:rPr>
          <w:color w:val="000000" w:themeColor="text1"/>
        </w:rPr>
        <w:t xml:space="preserve">function </w:t>
      </w:r>
      <w:proofErr w:type="spellStart"/>
      <w:r w:rsidRPr="00CD2F22">
        <w:rPr>
          <w:color w:val="000000" w:themeColor="text1"/>
        </w:rPr>
        <w:t>PLA_infer</w:t>
      </w:r>
      <w:proofErr w:type="spellEnd"/>
      <w:r w:rsidRPr="00CD2F22">
        <w:rPr>
          <w:color w:val="000000" w:themeColor="text1"/>
        </w:rPr>
        <w:t>(</w:t>
      </w:r>
      <w:proofErr w:type="spellStart"/>
      <w:r w:rsidRPr="00CD2F22">
        <w:rPr>
          <w:color w:val="000000" w:themeColor="text1"/>
        </w:rPr>
        <w:t>knowledge_base</w:t>
      </w:r>
      <w:proofErr w:type="spellEnd"/>
      <w:r w:rsidRPr="00CD2F22">
        <w:rPr>
          <w:color w:val="000000" w:themeColor="text1"/>
        </w:rPr>
        <w:t>):</w:t>
      </w:r>
    </w:p>
    <w:p w14:paraId="0D4FE2F9" w14:textId="77777777" w:rsidR="00B65155" w:rsidRPr="00CD2F22" w:rsidRDefault="00B65155" w:rsidP="00B65155">
      <w:pPr>
        <w:pStyle w:val="NormalWeb"/>
        <w:rPr>
          <w:color w:val="000000" w:themeColor="text1"/>
        </w:rPr>
      </w:pPr>
      <w:r w:rsidRPr="00CD2F22">
        <w:rPr>
          <w:color w:val="000000" w:themeColor="text1"/>
        </w:rPr>
        <w:t xml:space="preserve">    initialize facts = </w:t>
      </w:r>
      <w:proofErr w:type="gramStart"/>
      <w:r w:rsidRPr="00CD2F22">
        <w:rPr>
          <w:color w:val="000000" w:themeColor="text1"/>
        </w:rPr>
        <w:t>{ F</w:t>
      </w:r>
      <w:proofErr w:type="gramEnd"/>
      <w:r w:rsidRPr="00CD2F22">
        <w:rPr>
          <w:color w:val="000000" w:themeColor="text1"/>
        </w:rPr>
        <w:t xml:space="preserve">: P(F) for each given fact </w:t>
      </w:r>
      <w:proofErr w:type="gramStart"/>
      <w:r w:rsidRPr="00CD2F22">
        <w:rPr>
          <w:color w:val="000000" w:themeColor="text1"/>
        </w:rPr>
        <w:t>F }</w:t>
      </w:r>
      <w:proofErr w:type="gramEnd"/>
      <w:r w:rsidRPr="00CD2F22">
        <w:rPr>
          <w:color w:val="000000" w:themeColor="text1"/>
        </w:rPr>
        <w:t xml:space="preserve">  // initial known facts</w:t>
      </w:r>
    </w:p>
    <w:p w14:paraId="4CC31C35" w14:textId="77777777" w:rsidR="00B65155" w:rsidRPr="00CD2F22" w:rsidRDefault="00B65155" w:rsidP="00B65155">
      <w:pPr>
        <w:pStyle w:val="NormalWeb"/>
        <w:rPr>
          <w:color w:val="000000" w:themeColor="text1"/>
        </w:rPr>
      </w:pPr>
      <w:r w:rsidRPr="00CD2F22">
        <w:rPr>
          <w:color w:val="000000" w:themeColor="text1"/>
        </w:rPr>
        <w:t xml:space="preserve">    repeat:</w:t>
      </w:r>
    </w:p>
    <w:p w14:paraId="741E0E78" w14:textId="77777777" w:rsidR="00B65155" w:rsidRPr="00CD2F22" w:rsidRDefault="00B65155" w:rsidP="00B65155">
      <w:pPr>
        <w:pStyle w:val="NormalWeb"/>
        <w:rPr>
          <w:color w:val="000000" w:themeColor="text1"/>
        </w:rPr>
      </w:pPr>
      <w:r w:rsidRPr="00CD2F22">
        <w:rPr>
          <w:color w:val="000000" w:themeColor="text1"/>
        </w:rPr>
        <w:t xml:space="preserve">        </w:t>
      </w:r>
      <w:proofErr w:type="spellStart"/>
      <w:r w:rsidRPr="00CD2F22">
        <w:rPr>
          <w:color w:val="000000" w:themeColor="text1"/>
        </w:rPr>
        <w:t>new_inference</w:t>
      </w:r>
      <w:proofErr w:type="spellEnd"/>
      <w:r w:rsidRPr="00CD2F22">
        <w:rPr>
          <w:color w:val="000000" w:themeColor="text1"/>
        </w:rPr>
        <w:t xml:space="preserve"> = false</w:t>
      </w:r>
    </w:p>
    <w:p w14:paraId="401DFD0B" w14:textId="77777777" w:rsidR="00B65155" w:rsidRPr="00CD2F22" w:rsidRDefault="00B65155" w:rsidP="00B65155">
      <w:pPr>
        <w:pStyle w:val="NormalWeb"/>
        <w:rPr>
          <w:color w:val="000000" w:themeColor="text1"/>
        </w:rPr>
      </w:pPr>
      <w:r w:rsidRPr="00CD2F22">
        <w:rPr>
          <w:color w:val="000000" w:themeColor="text1"/>
        </w:rPr>
        <w:t xml:space="preserve">        for each rule R in </w:t>
      </w:r>
      <w:proofErr w:type="spellStart"/>
      <w:r w:rsidRPr="00CD2F22">
        <w:rPr>
          <w:color w:val="000000" w:themeColor="text1"/>
        </w:rPr>
        <w:t>knowledge_base.rules</w:t>
      </w:r>
      <w:proofErr w:type="spellEnd"/>
      <w:r w:rsidRPr="00CD2F22">
        <w:rPr>
          <w:color w:val="000000" w:themeColor="text1"/>
        </w:rPr>
        <w:t>:</w:t>
      </w:r>
    </w:p>
    <w:p w14:paraId="598154C1" w14:textId="77777777" w:rsidR="00B65155" w:rsidRPr="00CD2F22" w:rsidRDefault="00B65155" w:rsidP="00B65155">
      <w:pPr>
        <w:pStyle w:val="NormalWeb"/>
        <w:rPr>
          <w:color w:val="000000" w:themeColor="text1"/>
        </w:rPr>
      </w:pPr>
      <w:r w:rsidRPr="00CD2F22">
        <w:rPr>
          <w:color w:val="000000" w:themeColor="text1"/>
        </w:rPr>
        <w:t xml:space="preserve">            let C = </w:t>
      </w:r>
      <w:proofErr w:type="spellStart"/>
      <w:proofErr w:type="gramStart"/>
      <w:r w:rsidRPr="00CD2F22">
        <w:rPr>
          <w:color w:val="000000" w:themeColor="text1"/>
        </w:rPr>
        <w:t>R.conditions</w:t>
      </w:r>
      <w:proofErr w:type="spellEnd"/>
      <w:proofErr w:type="gramEnd"/>
      <w:r w:rsidRPr="00CD2F22">
        <w:rPr>
          <w:color w:val="000000" w:themeColor="text1"/>
        </w:rPr>
        <w:t xml:space="preserve"> (antecedents), H = </w:t>
      </w:r>
      <w:proofErr w:type="spellStart"/>
      <w:proofErr w:type="gramStart"/>
      <w:r w:rsidRPr="00CD2F22">
        <w:rPr>
          <w:color w:val="000000" w:themeColor="text1"/>
        </w:rPr>
        <w:t>R.result</w:t>
      </w:r>
      <w:proofErr w:type="spellEnd"/>
      <w:proofErr w:type="gramEnd"/>
      <w:r w:rsidRPr="00CD2F22">
        <w:rPr>
          <w:color w:val="000000" w:themeColor="text1"/>
        </w:rPr>
        <w:t xml:space="preserve"> (consequent)</w:t>
      </w:r>
    </w:p>
    <w:p w14:paraId="519D4E13" w14:textId="77777777" w:rsidR="00B65155" w:rsidRPr="00CD2F22" w:rsidRDefault="00B65155" w:rsidP="00B65155">
      <w:pPr>
        <w:pStyle w:val="NormalWeb"/>
        <w:rPr>
          <w:color w:val="000000" w:themeColor="text1"/>
        </w:rPr>
      </w:pPr>
      <w:r w:rsidRPr="00CD2F22">
        <w:rPr>
          <w:color w:val="000000" w:themeColor="text1"/>
        </w:rPr>
        <w:t xml:space="preserve">            if for all X in C: X is in facts (with P(X) &gt; 0):</w:t>
      </w:r>
    </w:p>
    <w:p w14:paraId="1AC90034" w14:textId="77777777" w:rsidR="00B65155" w:rsidRPr="00CD2F22" w:rsidRDefault="00B65155" w:rsidP="00B65155">
      <w:pPr>
        <w:pStyle w:val="NormalWeb"/>
        <w:rPr>
          <w:color w:val="000000" w:themeColor="text1"/>
        </w:rPr>
      </w:pPr>
      <w:r w:rsidRPr="00CD2F22">
        <w:rPr>
          <w:color w:val="000000" w:themeColor="text1"/>
        </w:rPr>
        <w:t xml:space="preserve">                // Compute forward-chaining probability</w:t>
      </w:r>
    </w:p>
    <w:p w14:paraId="2C198171" w14:textId="77777777" w:rsidR="00B65155" w:rsidRPr="00CD2F22" w:rsidRDefault="00B65155" w:rsidP="00B65155">
      <w:pPr>
        <w:pStyle w:val="NormalWeb"/>
        <w:rPr>
          <w:color w:val="000000" w:themeColor="text1"/>
        </w:rPr>
      </w:pPr>
      <w:r w:rsidRPr="00CD2F22">
        <w:rPr>
          <w:color w:val="000000" w:themeColor="text1"/>
        </w:rPr>
        <w:t xml:space="preserve">                </w:t>
      </w:r>
      <w:proofErr w:type="spellStart"/>
      <w:r w:rsidRPr="00CD2F22">
        <w:rPr>
          <w:color w:val="000000" w:themeColor="text1"/>
        </w:rPr>
        <w:t>P_cond</w:t>
      </w:r>
      <w:proofErr w:type="spellEnd"/>
      <w:r w:rsidRPr="00CD2F22">
        <w:rPr>
          <w:color w:val="000000" w:themeColor="text1"/>
        </w:rPr>
        <w:t xml:space="preserve"> = min </w:t>
      </w:r>
      <w:proofErr w:type="gramStart"/>
      <w:r w:rsidRPr="00CD2F22">
        <w:rPr>
          <w:color w:val="000000" w:themeColor="text1"/>
        </w:rPr>
        <w:t>{ P</w:t>
      </w:r>
      <w:proofErr w:type="gramEnd"/>
      <w:r w:rsidRPr="00CD2F22">
        <w:rPr>
          <w:color w:val="000000" w:themeColor="text1"/>
        </w:rPr>
        <w:t xml:space="preserve">(X) for X in </w:t>
      </w:r>
      <w:proofErr w:type="gramStart"/>
      <w:r w:rsidRPr="00CD2F22">
        <w:rPr>
          <w:color w:val="000000" w:themeColor="text1"/>
        </w:rPr>
        <w:t>C }</w:t>
      </w:r>
      <w:proofErr w:type="gramEnd"/>
    </w:p>
    <w:p w14:paraId="69878884" w14:textId="77777777" w:rsidR="00B65155" w:rsidRPr="00CD2F22" w:rsidRDefault="00B65155" w:rsidP="00B65155">
      <w:pPr>
        <w:pStyle w:val="NormalWeb"/>
        <w:rPr>
          <w:color w:val="000000" w:themeColor="text1"/>
        </w:rPr>
      </w:pPr>
      <w:r w:rsidRPr="00CD2F22">
        <w:rPr>
          <w:color w:val="000000" w:themeColor="text1"/>
        </w:rPr>
        <w:t xml:space="preserve">                </w:t>
      </w:r>
      <w:proofErr w:type="spellStart"/>
      <w:r w:rsidRPr="00CD2F22">
        <w:rPr>
          <w:color w:val="000000" w:themeColor="text1"/>
        </w:rPr>
        <w:t>P_adjusted</w:t>
      </w:r>
      <w:proofErr w:type="spellEnd"/>
      <w:r w:rsidRPr="00CD2F22">
        <w:rPr>
          <w:color w:val="000000" w:themeColor="text1"/>
        </w:rPr>
        <w:t xml:space="preserve"> = </w:t>
      </w:r>
      <w:proofErr w:type="spellStart"/>
      <w:proofErr w:type="gramStart"/>
      <w:r w:rsidRPr="00CD2F22">
        <w:rPr>
          <w:color w:val="000000" w:themeColor="text1"/>
        </w:rPr>
        <w:t>R.probability</w:t>
      </w:r>
      <w:proofErr w:type="spellEnd"/>
      <w:proofErr w:type="gramEnd"/>
      <w:r w:rsidRPr="00CD2F22">
        <w:rPr>
          <w:color w:val="000000" w:themeColor="text1"/>
        </w:rPr>
        <w:t xml:space="preserve"> × (product of active context weights, capped at 1.0)</w:t>
      </w:r>
    </w:p>
    <w:p w14:paraId="0F8D2033" w14:textId="77777777" w:rsidR="00B65155" w:rsidRPr="00CD2F22" w:rsidRDefault="00B65155" w:rsidP="00B65155">
      <w:pPr>
        <w:pStyle w:val="NormalWeb"/>
        <w:rPr>
          <w:color w:val="000000" w:themeColor="text1"/>
        </w:rPr>
      </w:pPr>
      <w:r w:rsidRPr="00CD2F22">
        <w:rPr>
          <w:color w:val="000000" w:themeColor="text1"/>
        </w:rPr>
        <w:t xml:space="preserve">                P_new = </w:t>
      </w:r>
      <w:proofErr w:type="gramStart"/>
      <w:r w:rsidRPr="00CD2F22">
        <w:rPr>
          <w:color w:val="000000" w:themeColor="text1"/>
        </w:rPr>
        <w:t>min(</w:t>
      </w:r>
      <w:proofErr w:type="spellStart"/>
      <w:proofErr w:type="gramEnd"/>
      <w:r w:rsidRPr="00CD2F22">
        <w:rPr>
          <w:color w:val="000000" w:themeColor="text1"/>
        </w:rPr>
        <w:t>P_adjusted</w:t>
      </w:r>
      <w:proofErr w:type="spellEnd"/>
      <w:r w:rsidRPr="00CD2F22">
        <w:rPr>
          <w:color w:val="000000" w:themeColor="text1"/>
        </w:rPr>
        <w:t xml:space="preserve"> × </w:t>
      </w:r>
      <w:proofErr w:type="spellStart"/>
      <w:r w:rsidRPr="00CD2F22">
        <w:rPr>
          <w:color w:val="000000" w:themeColor="text1"/>
        </w:rPr>
        <w:t>P_cond</w:t>
      </w:r>
      <w:proofErr w:type="spellEnd"/>
      <w:r w:rsidRPr="00CD2F22">
        <w:rPr>
          <w:color w:val="000000" w:themeColor="text1"/>
        </w:rPr>
        <w:t>, 1.0)</w:t>
      </w:r>
    </w:p>
    <w:p w14:paraId="3418FBC0" w14:textId="77777777" w:rsidR="00B65155" w:rsidRPr="00CD2F22" w:rsidRDefault="00B65155" w:rsidP="00B65155">
      <w:pPr>
        <w:pStyle w:val="NormalWeb"/>
        <w:rPr>
          <w:color w:val="000000" w:themeColor="text1"/>
        </w:rPr>
      </w:pPr>
      <w:r w:rsidRPr="00CD2F22">
        <w:rPr>
          <w:color w:val="000000" w:themeColor="text1"/>
        </w:rPr>
        <w:t xml:space="preserve">                if H not in facts or P_new &gt; facts[H]:</w:t>
      </w:r>
    </w:p>
    <w:p w14:paraId="3D7EC992" w14:textId="77777777" w:rsidR="00B65155" w:rsidRPr="00CD2F22" w:rsidRDefault="00B65155" w:rsidP="00B65155">
      <w:pPr>
        <w:pStyle w:val="NormalWeb"/>
        <w:rPr>
          <w:color w:val="000000" w:themeColor="text1"/>
        </w:rPr>
      </w:pPr>
      <w:r w:rsidRPr="00CD2F22">
        <w:rPr>
          <w:color w:val="000000" w:themeColor="text1"/>
        </w:rPr>
        <w:t xml:space="preserve">                    facts[H] = P_new</w:t>
      </w:r>
    </w:p>
    <w:p w14:paraId="4407B131" w14:textId="77777777" w:rsidR="00B65155" w:rsidRPr="00CD2F22" w:rsidRDefault="00B65155" w:rsidP="00B65155">
      <w:pPr>
        <w:pStyle w:val="NormalWeb"/>
        <w:rPr>
          <w:color w:val="000000" w:themeColor="text1"/>
        </w:rPr>
      </w:pPr>
      <w:r w:rsidRPr="00CD2F22">
        <w:rPr>
          <w:color w:val="000000" w:themeColor="text1"/>
        </w:rPr>
        <w:t xml:space="preserve">                    </w:t>
      </w:r>
      <w:proofErr w:type="spellStart"/>
      <w:r w:rsidRPr="00CD2F22">
        <w:rPr>
          <w:color w:val="000000" w:themeColor="text1"/>
        </w:rPr>
        <w:t>new_inference</w:t>
      </w:r>
      <w:proofErr w:type="spellEnd"/>
      <w:r w:rsidRPr="00CD2F22">
        <w:rPr>
          <w:color w:val="000000" w:themeColor="text1"/>
        </w:rPr>
        <w:t xml:space="preserve"> = true</w:t>
      </w:r>
    </w:p>
    <w:p w14:paraId="762585C1" w14:textId="77777777" w:rsidR="00B65155" w:rsidRPr="00CD2F22" w:rsidRDefault="00B65155" w:rsidP="00B65155">
      <w:pPr>
        <w:pStyle w:val="NormalWeb"/>
        <w:rPr>
          <w:color w:val="000000" w:themeColor="text1"/>
        </w:rPr>
      </w:pPr>
      <w:r w:rsidRPr="00CD2F22">
        <w:rPr>
          <w:color w:val="000000" w:themeColor="text1"/>
        </w:rPr>
        <w:t xml:space="preserve">    until not </w:t>
      </w:r>
      <w:proofErr w:type="spellStart"/>
      <w:r w:rsidRPr="00CD2F22">
        <w:rPr>
          <w:color w:val="000000" w:themeColor="text1"/>
        </w:rPr>
        <w:t>new_inference</w:t>
      </w:r>
      <w:proofErr w:type="spellEnd"/>
    </w:p>
    <w:p w14:paraId="18893EF7" w14:textId="77777777" w:rsidR="00B65155" w:rsidRPr="00CD2F22" w:rsidRDefault="00B65155" w:rsidP="00B65155">
      <w:pPr>
        <w:pStyle w:val="NormalWeb"/>
        <w:rPr>
          <w:color w:val="000000" w:themeColor="text1"/>
        </w:rPr>
      </w:pPr>
      <w:r w:rsidRPr="00CD2F22">
        <w:rPr>
          <w:color w:val="000000" w:themeColor="text1"/>
        </w:rPr>
        <w:t xml:space="preserve">    return facts</w:t>
      </w:r>
    </w:p>
    <w:p w14:paraId="64415B53" w14:textId="65AB8296" w:rsidR="00B65155" w:rsidRPr="00CD2F22" w:rsidRDefault="00B65155" w:rsidP="00B65155">
      <w:pPr>
        <w:pStyle w:val="NormalWeb"/>
        <w:spacing w:line="360" w:lineRule="auto"/>
        <w:rPr>
          <w:color w:val="000000" w:themeColor="text1"/>
        </w:rPr>
      </w:pPr>
    </w:p>
    <w:p w14:paraId="3A5977F0" w14:textId="77777777" w:rsidR="00B65155" w:rsidRPr="00CD2F22" w:rsidRDefault="00B65155" w:rsidP="00B65155">
      <w:pPr>
        <w:pStyle w:val="NormalWeb"/>
        <w:spacing w:line="360" w:lineRule="auto"/>
        <w:rPr>
          <w:color w:val="000000" w:themeColor="text1"/>
        </w:rPr>
      </w:pPr>
      <w:r w:rsidRPr="00CD2F22">
        <w:rPr>
          <w:color w:val="000000" w:themeColor="text1"/>
        </w:rPr>
        <w:t xml:space="preserve">Each rule is evaluated to determine whether </w:t>
      </w:r>
      <w:proofErr w:type="gramStart"/>
      <w:r w:rsidRPr="00CD2F22">
        <w:rPr>
          <w:color w:val="000000" w:themeColor="text1"/>
        </w:rPr>
        <w:t>all of</w:t>
      </w:r>
      <w:proofErr w:type="gramEnd"/>
      <w:r w:rsidRPr="00CD2F22">
        <w:rPr>
          <w:color w:val="000000" w:themeColor="text1"/>
        </w:rPr>
        <w:t xml:space="preserve"> its conditions are satisfied by the current fact set. If so, the probability of the consequent is computed as:</w:t>
      </w:r>
    </w:p>
    <w:p w14:paraId="155B0489" w14:textId="77777777" w:rsidR="00B65155" w:rsidRPr="00CD2F22" w:rsidRDefault="00B65155" w:rsidP="00B65155">
      <w:pPr>
        <w:pStyle w:val="NormalWeb"/>
        <w:spacing w:line="360" w:lineRule="auto"/>
        <w:rPr>
          <w:color w:val="000000" w:themeColor="text1"/>
        </w:rPr>
      </w:pPr>
      <w:r w:rsidRPr="00CD2F22">
        <w:rPr>
          <w:color w:val="000000" w:themeColor="text1"/>
        </w:rPr>
        <w:lastRenderedPageBreak/>
        <w:t xml:space="preserve">P(H) = min(P(fact₁), ..., P(factₙ)) × </w:t>
      </w:r>
      <w:proofErr w:type="spellStart"/>
      <w:r w:rsidRPr="00CD2F22">
        <w:rPr>
          <w:color w:val="000000" w:themeColor="text1"/>
        </w:rPr>
        <w:t>P_rule</w:t>
      </w:r>
      <w:proofErr w:type="spellEnd"/>
      <w:r w:rsidRPr="00CD2F22">
        <w:rPr>
          <w:color w:val="000000" w:themeColor="text1"/>
        </w:rPr>
        <w:t xml:space="preserve"> × </w:t>
      </w:r>
      <w:proofErr w:type="spellStart"/>
      <w:r w:rsidRPr="00CD2F22">
        <w:rPr>
          <w:color w:val="000000" w:themeColor="text1"/>
        </w:rPr>
        <w:t>context_adjustments</w:t>
      </w:r>
      <w:proofErr w:type="spellEnd"/>
    </w:p>
    <w:p w14:paraId="5FC9C725" w14:textId="77777777" w:rsidR="00B65155" w:rsidRPr="00CD2F22" w:rsidRDefault="00B65155" w:rsidP="00B65155">
      <w:pPr>
        <w:pStyle w:val="NormalWeb"/>
        <w:spacing w:line="360" w:lineRule="auto"/>
        <w:rPr>
          <w:color w:val="000000" w:themeColor="text1"/>
        </w:rPr>
      </w:pPr>
      <w:r w:rsidRPr="00CD2F22">
        <w:rPr>
          <w:color w:val="000000" w:themeColor="text1"/>
        </w:rPr>
        <w:t>This approach uses the minimum probability among the antecedents to model the logical AND operation, ensuring that the rule’s confidence does not exceed its weakest input. This conservative strategy mitigates the risk of overestimating belief in a conclusion due to compounded uncertainties.</w:t>
      </w:r>
    </w:p>
    <w:p w14:paraId="5AE9CC4D" w14:textId="3E5D887C" w:rsidR="00B65155" w:rsidRPr="00CD2F22" w:rsidRDefault="00B65155" w:rsidP="00B65155">
      <w:pPr>
        <w:pStyle w:val="NormalWeb"/>
        <w:spacing w:line="360" w:lineRule="auto"/>
        <w:rPr>
          <w:color w:val="000000" w:themeColor="text1"/>
        </w:rPr>
      </w:pPr>
      <w:r w:rsidRPr="00CD2F22">
        <w:rPr>
          <w:color w:val="000000" w:themeColor="text1"/>
        </w:rPr>
        <w:t>If the consequent fact is new or the newly inferred probability exceeds the previously assigned value, the system updates the fact set accordingly. The inference cycle continues until no additional facts can be inferred—guaranteeing termination, since the number of facts and rules is finite. The computational complexity of this process is O(</w:t>
      </w:r>
      <w:proofErr w:type="spellStart"/>
      <w:r w:rsidRPr="00CD2F22">
        <w:rPr>
          <w:color w:val="000000" w:themeColor="text1"/>
        </w:rPr>
        <w:t>m×n</w:t>
      </w:r>
      <w:proofErr w:type="spellEnd"/>
      <w:r w:rsidRPr="00CD2F22">
        <w:rPr>
          <w:color w:val="000000" w:themeColor="text1"/>
        </w:rPr>
        <w:t xml:space="preserve">) in the worst case, where </w:t>
      </w:r>
      <w:r w:rsidRPr="00CD2F22">
        <w:rPr>
          <w:i/>
          <w:iCs/>
          <w:color w:val="000000" w:themeColor="text1"/>
        </w:rPr>
        <w:t>m</w:t>
      </w:r>
      <w:r w:rsidRPr="00CD2F22">
        <w:rPr>
          <w:color w:val="000000" w:themeColor="text1"/>
        </w:rPr>
        <w:t xml:space="preserve"> is the number of rules and </w:t>
      </w:r>
      <w:r w:rsidRPr="00CD2F22">
        <w:rPr>
          <w:i/>
          <w:iCs/>
          <w:color w:val="000000" w:themeColor="text1"/>
        </w:rPr>
        <w:t>n</w:t>
      </w:r>
      <w:r w:rsidRPr="00CD2F22">
        <w:rPr>
          <w:color w:val="000000" w:themeColor="text1"/>
        </w:rPr>
        <w:t xml:space="preserve"> is the number of initial facts. This enables PLA to scale efficiently across a wide range of domains, as demonstrated in our evaluation.</w:t>
      </w:r>
    </w:p>
    <w:p w14:paraId="564F9B76" w14:textId="77777777" w:rsidR="00B65155" w:rsidRPr="00CD2F22" w:rsidRDefault="00B65155" w:rsidP="00B65155">
      <w:pPr>
        <w:pStyle w:val="NormalWeb"/>
        <w:spacing w:line="360" w:lineRule="auto"/>
        <w:rPr>
          <w:color w:val="000000" w:themeColor="text1"/>
        </w:rPr>
      </w:pPr>
      <w:r w:rsidRPr="00CD2F22">
        <w:rPr>
          <w:color w:val="000000" w:themeColor="text1"/>
        </w:rPr>
        <w:t>In addition to the final set of inferred facts, the inference engine generates an explanation trace. For each rule firing, the engine records:</w:t>
      </w:r>
    </w:p>
    <w:p w14:paraId="470BD083" w14:textId="77777777" w:rsidR="00B65155" w:rsidRPr="00CD2F22" w:rsidRDefault="00B65155">
      <w:pPr>
        <w:pStyle w:val="NormalWeb"/>
        <w:numPr>
          <w:ilvl w:val="0"/>
          <w:numId w:val="30"/>
        </w:numPr>
        <w:spacing w:line="360" w:lineRule="auto"/>
        <w:rPr>
          <w:color w:val="000000" w:themeColor="text1"/>
        </w:rPr>
      </w:pPr>
      <w:r w:rsidRPr="00CD2F22">
        <w:rPr>
          <w:color w:val="000000" w:themeColor="text1"/>
        </w:rPr>
        <w:t>The rule that fired</w:t>
      </w:r>
    </w:p>
    <w:p w14:paraId="2B4B18D8" w14:textId="77777777" w:rsidR="00B65155" w:rsidRPr="00CD2F22" w:rsidRDefault="00B65155">
      <w:pPr>
        <w:pStyle w:val="NormalWeb"/>
        <w:numPr>
          <w:ilvl w:val="0"/>
          <w:numId w:val="30"/>
        </w:numPr>
        <w:spacing w:line="360" w:lineRule="auto"/>
        <w:rPr>
          <w:color w:val="000000" w:themeColor="text1"/>
        </w:rPr>
      </w:pPr>
      <w:r w:rsidRPr="00CD2F22">
        <w:rPr>
          <w:color w:val="000000" w:themeColor="text1"/>
        </w:rPr>
        <w:t>The facts that satisfied the antecedents</w:t>
      </w:r>
    </w:p>
    <w:p w14:paraId="7B04D57B" w14:textId="77777777" w:rsidR="00B65155" w:rsidRPr="00CD2F22" w:rsidRDefault="00B65155">
      <w:pPr>
        <w:pStyle w:val="NormalWeb"/>
        <w:numPr>
          <w:ilvl w:val="0"/>
          <w:numId w:val="30"/>
        </w:numPr>
        <w:spacing w:line="360" w:lineRule="auto"/>
        <w:rPr>
          <w:color w:val="000000" w:themeColor="text1"/>
        </w:rPr>
      </w:pPr>
      <w:r w:rsidRPr="00CD2F22">
        <w:rPr>
          <w:color w:val="000000" w:themeColor="text1"/>
        </w:rPr>
        <w:t>The resulting conclusion and its computed probability</w:t>
      </w:r>
    </w:p>
    <w:p w14:paraId="037EC6AC" w14:textId="77777777" w:rsidR="00B65155" w:rsidRPr="00CD2F22" w:rsidRDefault="00B65155" w:rsidP="00B65155">
      <w:pPr>
        <w:pStyle w:val="NormalWeb"/>
        <w:spacing w:line="360" w:lineRule="auto"/>
        <w:rPr>
          <w:color w:val="000000" w:themeColor="text1"/>
        </w:rPr>
      </w:pPr>
      <w:r w:rsidRPr="00CD2F22">
        <w:rPr>
          <w:color w:val="000000" w:themeColor="text1"/>
        </w:rPr>
        <w:t>These inference steps can be stored in a structured format or converted into natural language descriptions for end-user interpretation. For example:</w:t>
      </w:r>
    </w:p>
    <w:p w14:paraId="3198790C" w14:textId="77777777" w:rsidR="00B65155" w:rsidRPr="00CD2F22" w:rsidRDefault="00B65155" w:rsidP="00B65155">
      <w:pPr>
        <w:pStyle w:val="NormalWeb"/>
        <w:spacing w:line="360" w:lineRule="auto"/>
        <w:rPr>
          <w:color w:val="000000" w:themeColor="text1"/>
        </w:rPr>
      </w:pPr>
      <w:r w:rsidRPr="00CD2F22">
        <w:rPr>
          <w:color w:val="000000" w:themeColor="text1"/>
        </w:rPr>
        <w:t xml:space="preserve">"Because </w:t>
      </w:r>
      <w:proofErr w:type="spellStart"/>
      <w:r w:rsidRPr="00CD2F22">
        <w:rPr>
          <w:color w:val="000000" w:themeColor="text1"/>
        </w:rPr>
        <w:t>PersistentCough</w:t>
      </w:r>
      <w:proofErr w:type="spellEnd"/>
      <w:r w:rsidRPr="00CD2F22">
        <w:rPr>
          <w:color w:val="000000" w:themeColor="text1"/>
        </w:rPr>
        <w:t xml:space="preserve"> and </w:t>
      </w:r>
      <w:proofErr w:type="spellStart"/>
      <w:r w:rsidRPr="00CD2F22">
        <w:rPr>
          <w:color w:val="000000" w:themeColor="text1"/>
        </w:rPr>
        <w:t>WeightLoss</w:t>
      </w:r>
      <w:proofErr w:type="spellEnd"/>
      <w:r w:rsidRPr="00CD2F22">
        <w:rPr>
          <w:color w:val="000000" w:themeColor="text1"/>
        </w:rPr>
        <w:t xml:space="preserve"> were true, rule 1 inferred </w:t>
      </w:r>
      <w:proofErr w:type="spellStart"/>
      <w:r w:rsidRPr="00CD2F22">
        <w:rPr>
          <w:color w:val="000000" w:themeColor="text1"/>
        </w:rPr>
        <w:t>LungCancerRisk</w:t>
      </w:r>
      <w:proofErr w:type="spellEnd"/>
      <w:r w:rsidRPr="00CD2F22">
        <w:rPr>
          <w:color w:val="000000" w:themeColor="text1"/>
        </w:rPr>
        <w:t xml:space="preserve"> with probability 0.7. Then, because </w:t>
      </w:r>
      <w:proofErr w:type="spellStart"/>
      <w:r w:rsidRPr="00CD2F22">
        <w:rPr>
          <w:color w:val="000000" w:themeColor="text1"/>
        </w:rPr>
        <w:t>ChestPain</w:t>
      </w:r>
      <w:proofErr w:type="spellEnd"/>
      <w:r w:rsidRPr="00CD2F22">
        <w:rPr>
          <w:color w:val="000000" w:themeColor="text1"/>
        </w:rPr>
        <w:t xml:space="preserve"> and </w:t>
      </w:r>
      <w:proofErr w:type="spellStart"/>
      <w:r w:rsidRPr="00CD2F22">
        <w:rPr>
          <w:color w:val="000000" w:themeColor="text1"/>
        </w:rPr>
        <w:t>AbnormalXRay</w:t>
      </w:r>
      <w:proofErr w:type="spellEnd"/>
      <w:r w:rsidRPr="00CD2F22">
        <w:rPr>
          <w:color w:val="000000" w:themeColor="text1"/>
        </w:rPr>
        <w:t xml:space="preserve"> were also true, rule 2 inferred </w:t>
      </w:r>
      <w:proofErr w:type="spellStart"/>
      <w:r w:rsidRPr="00CD2F22">
        <w:rPr>
          <w:color w:val="000000" w:themeColor="text1"/>
        </w:rPr>
        <w:t>LungCancerRisk</w:t>
      </w:r>
      <w:proofErr w:type="spellEnd"/>
      <w:r w:rsidRPr="00CD2F22">
        <w:rPr>
          <w:color w:val="000000" w:themeColor="text1"/>
        </w:rPr>
        <w:t xml:space="preserve"> with a higher confidence of 0.85 (updating the previous </w:t>
      </w:r>
      <w:proofErr w:type="gramStart"/>
      <w:r w:rsidRPr="00CD2F22">
        <w:rPr>
          <w:color w:val="000000" w:themeColor="text1"/>
        </w:rPr>
        <w:t>estimate)...</w:t>
      </w:r>
      <w:proofErr w:type="gramEnd"/>
      <w:r w:rsidRPr="00CD2F22">
        <w:rPr>
          <w:color w:val="000000" w:themeColor="text1"/>
        </w:rPr>
        <w:t>"</w:t>
      </w:r>
    </w:p>
    <w:p w14:paraId="2C74A062" w14:textId="1598E477" w:rsidR="00B65155" w:rsidRPr="00CD2F22" w:rsidRDefault="00B65155" w:rsidP="00B65155">
      <w:pPr>
        <w:pStyle w:val="NormalWeb"/>
        <w:spacing w:line="360" w:lineRule="auto"/>
        <w:rPr>
          <w:color w:val="000000" w:themeColor="text1"/>
        </w:rPr>
      </w:pPr>
      <w:r w:rsidRPr="00CD2F22">
        <w:rPr>
          <w:color w:val="000000" w:themeColor="text1"/>
        </w:rPr>
        <w:t>This transparent reasoning trace is later assembled into a full explanation provided alongside each query result, ensuring the system remains auditable and interpretable by domain experts.</w:t>
      </w:r>
    </w:p>
    <w:p w14:paraId="5D55AF1C" w14:textId="7A1156BF"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Symbolic Consistency Check:</w:t>
      </w:r>
      <w:r w:rsidRPr="00CD2F22">
        <w:rPr>
          <w:color w:val="000000" w:themeColor="text1"/>
        </w:rPr>
        <w:t xml:space="preserve"> A key feature of PLA’s hybrid approach is that it maintains a symbolic logic layer in parallel with the probabilistic inference. The rule definitions can be viewed in purely logical terms </w:t>
      </w:r>
      <w:r w:rsidR="00B91D1A" w:rsidRPr="00CD2F22">
        <w:rPr>
          <w:color w:val="000000" w:themeColor="text1"/>
        </w:rPr>
        <w:t xml:space="preserve">like </w:t>
      </w:r>
      <w:r w:rsidRPr="00CD2F22">
        <w:rPr>
          <w:color w:val="000000" w:themeColor="text1"/>
        </w:rPr>
        <w:t xml:space="preserve">“if all antecedents, then consequent” regardless of </w:t>
      </w:r>
      <w:r w:rsidRPr="00CD2F22">
        <w:rPr>
          <w:color w:val="000000" w:themeColor="text1"/>
        </w:rPr>
        <w:lastRenderedPageBreak/>
        <w:t>probabilities. We include a basic symbolic reasoner</w:t>
      </w:r>
      <w:r w:rsidR="00B91D1A" w:rsidRPr="00CD2F22">
        <w:rPr>
          <w:color w:val="000000" w:themeColor="text1"/>
        </w:rPr>
        <w:t xml:space="preserve">, </w:t>
      </w:r>
      <w:r w:rsidRPr="00CD2F22">
        <w:rPr>
          <w:color w:val="000000" w:themeColor="text1"/>
        </w:rPr>
        <w:t>a deterministic knowledge base</w:t>
      </w:r>
      <w:r w:rsidR="00B91D1A" w:rsidRPr="00CD2F22">
        <w:rPr>
          <w:color w:val="000000" w:themeColor="text1"/>
        </w:rPr>
        <w:t>,</w:t>
      </w:r>
      <w:r w:rsidRPr="00CD2F22">
        <w:rPr>
          <w:color w:val="000000" w:themeColor="text1"/>
        </w:rPr>
        <w:t xml:space="preserve"> that tracks which facts can be </w:t>
      </w:r>
      <w:r w:rsidRPr="00CD2F22">
        <w:rPr>
          <w:rStyle w:val="Emphasis"/>
          <w:rFonts w:eastAsiaTheme="majorEastAsia"/>
          <w:i w:val="0"/>
          <w:iCs w:val="0"/>
          <w:color w:val="000000" w:themeColor="text1"/>
        </w:rPr>
        <w:t>logically</w:t>
      </w:r>
      <w:r w:rsidRPr="00CD2F22">
        <w:rPr>
          <w:color w:val="000000" w:themeColor="text1"/>
        </w:rPr>
        <w:t xml:space="preserve"> entailed by the given rules and known facts. Importantly, PLA will not endorse a probabilistic inference if it does not meet the logical preconditions. For instance, if a rule has three antecedents and only two are established</w:t>
      </w:r>
      <w:r w:rsidR="00B91D1A" w:rsidRPr="00CD2F22">
        <w:rPr>
          <w:color w:val="000000" w:themeColor="text1"/>
        </w:rPr>
        <w:t xml:space="preserve">, </w:t>
      </w:r>
      <w:r w:rsidRPr="00CD2F22">
        <w:rPr>
          <w:color w:val="000000" w:themeColor="text1"/>
        </w:rPr>
        <w:t xml:space="preserve">even with probabilities on them, the rule will not fire until the third antecedent is also established. In other words, probabilities do not create truth; they only quantify uncertainty about truth. This conservative design choice ensures that every inferred fact has a logical justification path. It prevents the system from making leaps of faith on partial evidence that a purely probabilistic model might make. In terms of complexity, this symbolic check is linear in the number of rules and facts, </w:t>
      </w:r>
      <w:r w:rsidR="00B91D1A" w:rsidRPr="00CD2F22">
        <w:rPr>
          <w:color w:val="000000" w:themeColor="text1"/>
        </w:rPr>
        <w:t>like</w:t>
      </w:r>
      <w:r w:rsidRPr="00CD2F22">
        <w:rPr>
          <w:color w:val="000000" w:themeColor="text1"/>
        </w:rPr>
        <w:t xml:space="preserve"> the probabilistic loop above</w:t>
      </w:r>
      <w:r w:rsidR="00B91D1A" w:rsidRPr="00CD2F22">
        <w:rPr>
          <w:color w:val="000000" w:themeColor="text1"/>
        </w:rPr>
        <w:t xml:space="preserve"> </w:t>
      </w:r>
      <w:r w:rsidRPr="00CD2F22">
        <w:rPr>
          <w:color w:val="000000" w:themeColor="text1"/>
        </w:rPr>
        <w:t>and acts as a filter for inferences.</w:t>
      </w:r>
    </w:p>
    <w:p w14:paraId="3B2BA7B4" w14:textId="1371D97B"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Hybrid Query Answering:</w:t>
      </w:r>
      <w:r w:rsidRPr="00CD2F22">
        <w:rPr>
          <w:color w:val="000000" w:themeColor="text1"/>
        </w:rPr>
        <w:t xml:space="preserve"> PLA can operate in a purely probabilistic mode or in a hybrid mode that incorporates the symbolic filter at query time. The </w:t>
      </w:r>
      <w:r w:rsidR="00B91D1A" w:rsidRPr="00CD2F22">
        <w:rPr>
          <w:color w:val="000000" w:themeColor="text1"/>
        </w:rPr>
        <w:t>Inference Engine</w:t>
      </w:r>
      <w:r w:rsidRPr="00CD2F22">
        <w:rPr>
          <w:color w:val="000000" w:themeColor="text1"/>
        </w:rPr>
        <w:t xml:space="preserve"> described above already uses symbolic preconditions for firing rules. In addition, we define a higher-level </w:t>
      </w:r>
      <w:r w:rsidR="00B91D1A" w:rsidRPr="00CD2F22">
        <w:rPr>
          <w:color w:val="000000" w:themeColor="text1"/>
        </w:rPr>
        <w:t>Hybrid Engine</w:t>
      </w:r>
      <w:r w:rsidRPr="00CD2F22">
        <w:rPr>
          <w:color w:val="000000" w:themeColor="text1"/>
        </w:rPr>
        <w:t xml:space="preserve"> that coordinates between an optional deterministic rule base and the probabilistic knowledge base when answering a specific query. The procedure for answering a query in hybrid mode is:</w:t>
      </w:r>
    </w:p>
    <w:p w14:paraId="14CD78C3" w14:textId="77777777" w:rsidR="008E605D" w:rsidRPr="00CD2F22" w:rsidRDefault="008E605D">
      <w:pPr>
        <w:pStyle w:val="NormalWeb"/>
        <w:numPr>
          <w:ilvl w:val="0"/>
          <w:numId w:val="2"/>
        </w:numPr>
        <w:spacing w:line="360" w:lineRule="auto"/>
        <w:rPr>
          <w:color w:val="000000" w:themeColor="text1"/>
        </w:rPr>
      </w:pPr>
      <w:r w:rsidRPr="00CD2F22">
        <w:rPr>
          <w:color w:val="000000" w:themeColor="text1"/>
        </w:rPr>
        <w:t>Use the symbolic knowledge base to check if the query proposition Q is logically entailed (i.e., can be derived with certainty from the facts and rules, treating all rules as logical implications).</w:t>
      </w:r>
    </w:p>
    <w:p w14:paraId="299E988C" w14:textId="77777777" w:rsidR="008E605D" w:rsidRPr="00CD2F22" w:rsidRDefault="008E605D">
      <w:pPr>
        <w:pStyle w:val="NormalWeb"/>
        <w:numPr>
          <w:ilvl w:val="0"/>
          <w:numId w:val="2"/>
        </w:numPr>
        <w:spacing w:line="360" w:lineRule="auto"/>
        <w:rPr>
          <w:color w:val="000000" w:themeColor="text1"/>
        </w:rPr>
      </w:pPr>
      <w:r w:rsidRPr="00CD2F22">
        <w:rPr>
          <w:color w:val="000000" w:themeColor="text1"/>
        </w:rPr>
        <w:t>Independently, use the probabilistic engine to compute the probability of Q (this will perform forward chaining as needed to derive Q or determine its probability).</w:t>
      </w:r>
    </w:p>
    <w:p w14:paraId="444F062E" w14:textId="77777777" w:rsidR="008E605D" w:rsidRPr="00CD2F22" w:rsidRDefault="008E605D">
      <w:pPr>
        <w:pStyle w:val="NormalWeb"/>
        <w:numPr>
          <w:ilvl w:val="0"/>
          <w:numId w:val="2"/>
        </w:numPr>
        <w:spacing w:line="360" w:lineRule="auto"/>
        <w:rPr>
          <w:color w:val="000000" w:themeColor="text1"/>
        </w:rPr>
      </w:pPr>
      <w:r w:rsidRPr="00CD2F22">
        <w:rPr>
          <w:color w:val="000000" w:themeColor="text1"/>
        </w:rPr>
        <w:t xml:space="preserve">If the symbolic check in step 1 indicates that Q is not entailed, then </w:t>
      </w:r>
      <w:proofErr w:type="gramStart"/>
      <w:r w:rsidRPr="00CD2F22">
        <w:rPr>
          <w:color w:val="000000" w:themeColor="text1"/>
        </w:rPr>
        <w:t>the final result</w:t>
      </w:r>
      <w:proofErr w:type="gramEnd"/>
      <w:r w:rsidRPr="00CD2F22">
        <w:rPr>
          <w:color w:val="000000" w:themeColor="text1"/>
        </w:rPr>
        <w:t xml:space="preserve"> should be reported as probability 0 (even if the probabilistic engine found a nonzero probability). Essentially, if logically the conditions for Q are not met, we override any tentative probabilistic inference.</w:t>
      </w:r>
    </w:p>
    <w:p w14:paraId="26ACEBF4" w14:textId="77777777" w:rsidR="008E605D" w:rsidRPr="00CD2F22" w:rsidRDefault="008E605D">
      <w:pPr>
        <w:pStyle w:val="NormalWeb"/>
        <w:numPr>
          <w:ilvl w:val="0"/>
          <w:numId w:val="2"/>
        </w:numPr>
        <w:spacing w:line="360" w:lineRule="auto"/>
        <w:rPr>
          <w:color w:val="000000" w:themeColor="text1"/>
        </w:rPr>
      </w:pPr>
      <w:r w:rsidRPr="00CD2F22">
        <w:rPr>
          <w:color w:val="000000" w:themeColor="text1"/>
        </w:rPr>
        <w:t>If Q is entailed logically, we use the probability from step 2 as the answer (which will be 1.0 if all needed facts are certain, or some value if intermediate probabilistic rules were involved).</w:t>
      </w:r>
    </w:p>
    <w:p w14:paraId="52E4AFEE" w14:textId="77777777" w:rsidR="008E605D" w:rsidRPr="00CD2F22" w:rsidRDefault="008E605D">
      <w:pPr>
        <w:pStyle w:val="NormalWeb"/>
        <w:numPr>
          <w:ilvl w:val="0"/>
          <w:numId w:val="2"/>
        </w:numPr>
        <w:spacing w:line="360" w:lineRule="auto"/>
        <w:rPr>
          <w:color w:val="000000" w:themeColor="text1"/>
        </w:rPr>
      </w:pPr>
      <w:r w:rsidRPr="00CD2F22">
        <w:rPr>
          <w:color w:val="000000" w:themeColor="text1"/>
        </w:rPr>
        <w:t>In either case, we combine the explanation from the probabilistic inference with a note about whether symbolic reasoning fully supported the conclusion or not.</w:t>
      </w:r>
    </w:p>
    <w:p w14:paraId="2A3E1175" w14:textId="77777777" w:rsidR="008E605D" w:rsidRPr="00CD2F22" w:rsidRDefault="008E605D" w:rsidP="00D53761">
      <w:pPr>
        <w:pStyle w:val="NormalWeb"/>
        <w:spacing w:line="360" w:lineRule="auto"/>
        <w:rPr>
          <w:color w:val="000000" w:themeColor="text1"/>
        </w:rPr>
      </w:pPr>
      <w:r w:rsidRPr="00CD2F22">
        <w:rPr>
          <w:color w:val="000000" w:themeColor="text1"/>
        </w:rPr>
        <w:lastRenderedPageBreak/>
        <w:t>In pseudocode, the hybrid query logic can be expressed as:</w:t>
      </w:r>
    </w:p>
    <w:p w14:paraId="2A3080BC" w14:textId="77777777"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function </w:t>
      </w:r>
      <w:proofErr w:type="spellStart"/>
      <w:r w:rsidRPr="00CD2F22">
        <w:rPr>
          <w:rFonts w:ascii="Times New Roman" w:hAnsi="Times New Roman" w:cs="Times New Roman"/>
          <w:color w:val="000000" w:themeColor="text1"/>
          <w:sz w:val="24"/>
          <w:szCs w:val="24"/>
        </w:rPr>
        <w:t>hybrid_</w:t>
      </w:r>
      <w:proofErr w:type="gramStart"/>
      <w:r w:rsidRPr="00CD2F22">
        <w:rPr>
          <w:rFonts w:ascii="Times New Roman" w:hAnsi="Times New Roman" w:cs="Times New Roman"/>
          <w:color w:val="000000" w:themeColor="text1"/>
          <w:sz w:val="24"/>
          <w:szCs w:val="24"/>
        </w:rPr>
        <w:t>query</w:t>
      </w:r>
      <w:proofErr w:type="spellEnd"/>
      <w:r w:rsidRPr="00CD2F22">
        <w:rPr>
          <w:rFonts w:ascii="Times New Roman" w:hAnsi="Times New Roman" w:cs="Times New Roman"/>
          <w:color w:val="000000" w:themeColor="text1"/>
          <w:sz w:val="24"/>
          <w:szCs w:val="24"/>
        </w:rPr>
        <w:t>(</w:t>
      </w:r>
      <w:proofErr w:type="gramEnd"/>
      <w:r w:rsidRPr="00CD2F22">
        <w:rPr>
          <w:rFonts w:ascii="Times New Roman" w:hAnsi="Times New Roman" w:cs="Times New Roman"/>
          <w:color w:val="000000" w:themeColor="text1"/>
          <w:sz w:val="24"/>
          <w:szCs w:val="24"/>
        </w:rPr>
        <w:t xml:space="preserve">query Q, </w:t>
      </w:r>
      <w:proofErr w:type="spellStart"/>
      <w:r w:rsidRPr="00CD2F22">
        <w:rPr>
          <w:rFonts w:ascii="Times New Roman" w:hAnsi="Times New Roman" w:cs="Times New Roman"/>
          <w:color w:val="000000" w:themeColor="text1"/>
          <w:sz w:val="24"/>
          <w:szCs w:val="24"/>
        </w:rPr>
        <w:t>knowledge_base</w:t>
      </w:r>
      <w:proofErr w:type="spellEnd"/>
      <w:r w:rsidRPr="00CD2F22">
        <w:rPr>
          <w:rFonts w:ascii="Times New Roman" w:hAnsi="Times New Roman" w:cs="Times New Roman"/>
          <w:color w:val="000000" w:themeColor="text1"/>
          <w:sz w:val="24"/>
          <w:szCs w:val="24"/>
        </w:rPr>
        <w:t>):</w:t>
      </w:r>
    </w:p>
    <w:p w14:paraId="21C76DDC" w14:textId="77777777"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w:t>
      </w:r>
      <w:proofErr w:type="spellStart"/>
      <w:r w:rsidRPr="00CD2F22">
        <w:rPr>
          <w:rFonts w:ascii="Times New Roman" w:hAnsi="Times New Roman" w:cs="Times New Roman"/>
          <w:color w:val="000000" w:themeColor="text1"/>
          <w:sz w:val="24"/>
          <w:szCs w:val="24"/>
        </w:rPr>
        <w:t>sym_support</w:t>
      </w:r>
      <w:proofErr w:type="spellEnd"/>
      <w:r w:rsidRPr="00CD2F22">
        <w:rPr>
          <w:rFonts w:ascii="Times New Roman" w:hAnsi="Times New Roman" w:cs="Times New Roman"/>
          <w:color w:val="000000" w:themeColor="text1"/>
          <w:sz w:val="24"/>
          <w:szCs w:val="24"/>
        </w:rPr>
        <w:t xml:space="preserve"> = </w:t>
      </w:r>
      <w:proofErr w:type="spellStart"/>
      <w:r w:rsidRPr="00CD2F22">
        <w:rPr>
          <w:rFonts w:ascii="Times New Roman" w:hAnsi="Times New Roman" w:cs="Times New Roman"/>
          <w:color w:val="000000" w:themeColor="text1"/>
          <w:sz w:val="24"/>
          <w:szCs w:val="24"/>
        </w:rPr>
        <w:t>KnowledgeBase.entails</w:t>
      </w:r>
      <w:proofErr w:type="spellEnd"/>
      <w:r w:rsidRPr="00CD2F22">
        <w:rPr>
          <w:rFonts w:ascii="Times New Roman" w:hAnsi="Times New Roman" w:cs="Times New Roman"/>
          <w:color w:val="000000" w:themeColor="text1"/>
          <w:sz w:val="24"/>
          <w:szCs w:val="24"/>
        </w:rPr>
        <w:t>(Q)</w:t>
      </w:r>
    </w:p>
    <w:p w14:paraId="7ACE6849" w14:textId="77777777"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(prob, </w:t>
      </w:r>
      <w:proofErr w:type="spellStart"/>
      <w:r w:rsidRPr="00CD2F22">
        <w:rPr>
          <w:rFonts w:ascii="Times New Roman" w:hAnsi="Times New Roman" w:cs="Times New Roman"/>
          <w:color w:val="000000" w:themeColor="text1"/>
          <w:sz w:val="24"/>
          <w:szCs w:val="24"/>
        </w:rPr>
        <w:t>expl</w:t>
      </w:r>
      <w:proofErr w:type="spellEnd"/>
      <w:r w:rsidRPr="00CD2F22">
        <w:rPr>
          <w:rFonts w:ascii="Times New Roman" w:hAnsi="Times New Roman" w:cs="Times New Roman"/>
          <w:color w:val="000000" w:themeColor="text1"/>
          <w:sz w:val="24"/>
          <w:szCs w:val="24"/>
        </w:rPr>
        <w:t xml:space="preserve">) = </w:t>
      </w:r>
      <w:proofErr w:type="spellStart"/>
      <w:r w:rsidRPr="00CD2F22">
        <w:rPr>
          <w:rFonts w:ascii="Times New Roman" w:hAnsi="Times New Roman" w:cs="Times New Roman"/>
          <w:color w:val="000000" w:themeColor="text1"/>
          <w:sz w:val="24"/>
          <w:szCs w:val="24"/>
        </w:rPr>
        <w:t>InferenceEngine.query</w:t>
      </w:r>
      <w:proofErr w:type="spellEnd"/>
      <w:r w:rsidRPr="00CD2F22">
        <w:rPr>
          <w:rFonts w:ascii="Times New Roman" w:hAnsi="Times New Roman" w:cs="Times New Roman"/>
          <w:color w:val="000000" w:themeColor="text1"/>
          <w:sz w:val="24"/>
          <w:szCs w:val="24"/>
        </w:rPr>
        <w:t>(Q)</w:t>
      </w:r>
    </w:p>
    <w:p w14:paraId="5B83B0C7" w14:textId="77777777"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if </w:t>
      </w:r>
      <w:proofErr w:type="spellStart"/>
      <w:r w:rsidRPr="00CD2F22">
        <w:rPr>
          <w:rFonts w:ascii="Times New Roman" w:hAnsi="Times New Roman" w:cs="Times New Roman"/>
          <w:color w:val="000000" w:themeColor="text1"/>
          <w:sz w:val="24"/>
          <w:szCs w:val="24"/>
        </w:rPr>
        <w:t>sym_support</w:t>
      </w:r>
      <w:proofErr w:type="spellEnd"/>
      <w:r w:rsidRPr="00CD2F22">
        <w:rPr>
          <w:rFonts w:ascii="Times New Roman" w:hAnsi="Times New Roman" w:cs="Times New Roman"/>
          <w:color w:val="000000" w:themeColor="text1"/>
          <w:sz w:val="24"/>
          <w:szCs w:val="24"/>
        </w:rPr>
        <w:t>:</w:t>
      </w:r>
    </w:p>
    <w:p w14:paraId="6621B0A9" w14:textId="04162D79"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return prob, "Symbolic reasoning supports " + Q + ". " + </w:t>
      </w:r>
      <w:r w:rsidR="00180574" w:rsidRPr="00CD2F22">
        <w:rPr>
          <w:rFonts w:ascii="Times New Roman" w:hAnsi="Times New Roman" w:cs="Times New Roman"/>
          <w:color w:val="000000" w:themeColor="text1"/>
          <w:sz w:val="24"/>
          <w:szCs w:val="24"/>
        </w:rPr>
        <w:t>explanation</w:t>
      </w:r>
    </w:p>
    <w:p w14:paraId="35833297" w14:textId="77777777"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else:</w:t>
      </w:r>
    </w:p>
    <w:p w14:paraId="0538939D" w14:textId="631C6718" w:rsidR="008E605D" w:rsidRPr="00CD2F22" w:rsidRDefault="008E605D" w:rsidP="00D53761">
      <w:pPr>
        <w:pStyle w:val="HTMLPreformatted"/>
        <w:spacing w:line="360" w:lineRule="auto"/>
        <w:rPr>
          <w:rFonts w:ascii="Times New Roman" w:hAnsi="Times New Roman" w:cs="Times New Roman"/>
          <w:color w:val="000000" w:themeColor="text1"/>
          <w:sz w:val="24"/>
          <w:szCs w:val="24"/>
        </w:rPr>
      </w:pPr>
      <w:r w:rsidRPr="00CD2F22">
        <w:rPr>
          <w:rFonts w:ascii="Times New Roman" w:hAnsi="Times New Roman" w:cs="Times New Roman"/>
          <w:color w:val="000000" w:themeColor="text1"/>
          <w:sz w:val="24"/>
          <w:szCs w:val="24"/>
        </w:rPr>
        <w:t xml:space="preserve">        return 0.0, "Symbolic reasoning does not support " + Q + ". " + </w:t>
      </w:r>
      <w:r w:rsidR="00180574" w:rsidRPr="00CD2F22">
        <w:rPr>
          <w:rFonts w:ascii="Times New Roman" w:hAnsi="Times New Roman" w:cs="Times New Roman"/>
          <w:color w:val="000000" w:themeColor="text1"/>
          <w:sz w:val="24"/>
          <w:szCs w:val="24"/>
        </w:rPr>
        <w:t>explanation</w:t>
      </w:r>
    </w:p>
    <w:p w14:paraId="6683AFD2"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our implementation, if the symbolic reasoner finds that the query is unattainable (not entailed by any rule chain given the current facts), we override the probabilistic result to 0.0, effectively saying “this conclusion cannot be drawn given the rules, no matter the probabilities.” This conservative approach can prevent false positives in cases where probabilistic chaining might otherwise infer something with low probability based on partial evidence. It reflects a design decision that </w:t>
      </w:r>
      <w:r w:rsidRPr="00CD2F22">
        <w:rPr>
          <w:rStyle w:val="Strong"/>
          <w:rFonts w:eastAsiaTheme="majorEastAsia"/>
          <w:b w:val="0"/>
          <w:bCs w:val="0"/>
          <w:color w:val="000000" w:themeColor="text1"/>
        </w:rPr>
        <w:t>logical validity is required</w:t>
      </w:r>
      <w:r w:rsidRPr="00CD2F22">
        <w:rPr>
          <w:color w:val="000000" w:themeColor="text1"/>
        </w:rPr>
        <w:t xml:space="preserve"> for any conclusion – probabilities are only computed for logically grounded inferences. The explanation string clearly indicates whether symbolic reasoning supported the query or not. For example, suppose we ask the system about a conclusion </w:t>
      </w:r>
      <w:r w:rsidRPr="00CD2F22">
        <w:rPr>
          <w:rStyle w:val="Emphasis"/>
          <w:rFonts w:eastAsiaTheme="majorEastAsia"/>
          <w:color w:val="000000" w:themeColor="text1"/>
        </w:rPr>
        <w:t>C</w:t>
      </w:r>
      <w:r w:rsidRPr="00CD2F22">
        <w:rPr>
          <w:color w:val="000000" w:themeColor="text1"/>
        </w:rPr>
        <w:t xml:space="preserve"> but one of its required antecedents was never established (perhaps a needed fact </w:t>
      </w:r>
      <w:r w:rsidRPr="00CD2F22">
        <w:rPr>
          <w:rStyle w:val="Emphasis"/>
          <w:rFonts w:eastAsiaTheme="majorEastAsia"/>
          <w:color w:val="000000" w:themeColor="text1"/>
        </w:rPr>
        <w:t>A</w:t>
      </w:r>
      <w:r w:rsidRPr="00CD2F22">
        <w:rPr>
          <w:color w:val="000000" w:themeColor="text1"/>
        </w:rPr>
        <w:t xml:space="preserve"> was false or missing). The symbolic engine will report that it does not support </w:t>
      </w:r>
      <w:r w:rsidRPr="00CD2F22">
        <w:rPr>
          <w:rStyle w:val="Emphasis"/>
          <w:rFonts w:eastAsiaTheme="majorEastAsia"/>
          <w:i w:val="0"/>
          <w:iCs w:val="0"/>
          <w:color w:val="000000" w:themeColor="text1"/>
        </w:rPr>
        <w:t>C</w:t>
      </w:r>
      <w:r w:rsidRPr="00CD2F22">
        <w:rPr>
          <w:color w:val="000000" w:themeColor="text1"/>
        </w:rPr>
        <w:t xml:space="preserve">. The probabilistic engine might have no rule to produce </w:t>
      </w:r>
      <w:r w:rsidRPr="00CD2F22">
        <w:rPr>
          <w:rStyle w:val="Emphasis"/>
          <w:rFonts w:eastAsiaTheme="majorEastAsia"/>
          <w:i w:val="0"/>
          <w:iCs w:val="0"/>
          <w:color w:val="000000" w:themeColor="text1"/>
        </w:rPr>
        <w:t>C</w:t>
      </w:r>
      <w:r w:rsidRPr="00CD2F22">
        <w:rPr>
          <w:i/>
          <w:iCs/>
          <w:color w:val="000000" w:themeColor="text1"/>
        </w:rPr>
        <w:t xml:space="preserve"> </w:t>
      </w:r>
      <w:r w:rsidRPr="00CD2F22">
        <w:rPr>
          <w:color w:val="000000" w:themeColor="text1"/>
        </w:rPr>
        <w:t xml:space="preserve">either (yielding probability 0 and an explanation like "no rules triggered C"). The hybrid engine would then return 0 with a combined explanation: </w:t>
      </w:r>
      <w:r w:rsidRPr="00CD2F22">
        <w:rPr>
          <w:rStyle w:val="Emphasis"/>
          <w:rFonts w:eastAsiaTheme="majorEastAsia"/>
          <w:i w:val="0"/>
          <w:iCs w:val="0"/>
          <w:color w:val="000000" w:themeColor="text1"/>
        </w:rPr>
        <w:t>"Symbolic reasoning does not support C. No probabilistic rule triggered C."</w:t>
      </w:r>
      <w:r w:rsidRPr="00CD2F22">
        <w:rPr>
          <w:color w:val="000000" w:themeColor="text1"/>
        </w:rPr>
        <w:t xml:space="preserve"> Conversely, if </w:t>
      </w:r>
      <w:r w:rsidRPr="00CD2F22">
        <w:rPr>
          <w:rStyle w:val="Emphasis"/>
          <w:rFonts w:eastAsiaTheme="majorEastAsia"/>
          <w:i w:val="0"/>
          <w:iCs w:val="0"/>
          <w:color w:val="000000" w:themeColor="text1"/>
        </w:rPr>
        <w:t>C</w:t>
      </w:r>
      <w:r w:rsidRPr="00CD2F22">
        <w:rPr>
          <w:color w:val="000000" w:themeColor="text1"/>
        </w:rPr>
        <w:t xml:space="preserve"> was entailed logically (say all antecedents for a rule yielding </w:t>
      </w:r>
      <w:r w:rsidRPr="00CD2F22">
        <w:rPr>
          <w:rStyle w:val="Emphasis"/>
          <w:rFonts w:eastAsiaTheme="majorEastAsia"/>
          <w:color w:val="000000" w:themeColor="text1"/>
        </w:rPr>
        <w:t>C</w:t>
      </w:r>
      <w:r w:rsidRPr="00CD2F22">
        <w:rPr>
          <w:color w:val="000000" w:themeColor="text1"/>
        </w:rPr>
        <w:t xml:space="preserve"> are present), the symbolic reasoner supports it; the probabilistic engine might compute a probability (e.g., less than 1 if some uncertainty remains upstream), and the hybrid answer will present that probability along with a note that logically </w:t>
      </w:r>
      <w:r w:rsidRPr="00CD2F22">
        <w:rPr>
          <w:rStyle w:val="Emphasis"/>
          <w:rFonts w:eastAsiaTheme="majorEastAsia"/>
          <w:color w:val="000000" w:themeColor="text1"/>
        </w:rPr>
        <w:t>C</w:t>
      </w:r>
      <w:r w:rsidRPr="00CD2F22">
        <w:rPr>
          <w:color w:val="000000" w:themeColor="text1"/>
        </w:rPr>
        <w:t xml:space="preserve"> follows given the premises.</w:t>
      </w:r>
    </w:p>
    <w:p w14:paraId="64FCF78F"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System Architecture:</w:t>
      </w:r>
      <w:r w:rsidRPr="00CD2F22">
        <w:rPr>
          <w:color w:val="000000" w:themeColor="text1"/>
        </w:rPr>
        <w:t xml:space="preserve"> We implemented the PLA system in Python as a modular architecture, separating knowledge representation, inference engines, and the user interface. </w:t>
      </w:r>
      <w:r w:rsidRPr="00CD2F22">
        <w:rPr>
          <w:rStyle w:val="Emphasis"/>
          <w:rFonts w:eastAsiaTheme="majorEastAsia"/>
          <w:color w:val="000000" w:themeColor="text1"/>
        </w:rPr>
        <w:t>Figure 1</w:t>
      </w:r>
      <w:r w:rsidRPr="00CD2F22">
        <w:rPr>
          <w:color w:val="000000" w:themeColor="text1"/>
        </w:rPr>
        <w:t xml:space="preserve"> provides an overview of the architecture and data flow. The main components are:</w:t>
      </w:r>
    </w:p>
    <w:p w14:paraId="67E65043" w14:textId="77777777" w:rsidR="00180574" w:rsidRPr="00CD2F22" w:rsidRDefault="00180574" w:rsidP="00180574">
      <w:pPr>
        <w:pStyle w:val="NormalWeb"/>
        <w:spacing w:line="360" w:lineRule="auto"/>
        <w:jc w:val="center"/>
        <w:rPr>
          <w:rStyle w:val="Strong"/>
          <w:rFonts w:eastAsiaTheme="majorEastAsia"/>
          <w:color w:val="000000" w:themeColor="text1"/>
        </w:rPr>
      </w:pPr>
      <w:r w:rsidRPr="00CD2F22">
        <w:rPr>
          <w:noProof/>
          <w:color w:val="000000" w:themeColor="text1"/>
        </w:rPr>
        <w:lastRenderedPageBreak/>
        <w:drawing>
          <wp:inline distT="0" distB="0" distL="0" distR="0" wp14:anchorId="5F2E3084" wp14:editId="5537CBF9">
            <wp:extent cx="1941889" cy="2911487"/>
            <wp:effectExtent l="0" t="0" r="1270" b="3175"/>
            <wp:docPr id="2037995539"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8443" cy="2951299"/>
                    </a:xfrm>
                    <a:prstGeom prst="rect">
                      <a:avLst/>
                    </a:prstGeom>
                    <a:noFill/>
                    <a:ln>
                      <a:noFill/>
                    </a:ln>
                  </pic:spPr>
                </pic:pic>
              </a:graphicData>
            </a:graphic>
          </wp:inline>
        </w:drawing>
      </w:r>
      <w:r w:rsidRPr="00CD2F22">
        <w:rPr>
          <w:rStyle w:val="Strong"/>
          <w:rFonts w:eastAsiaTheme="majorEastAsia"/>
          <w:color w:val="000000" w:themeColor="text1"/>
        </w:rPr>
        <w:t xml:space="preserve"> </w:t>
      </w:r>
    </w:p>
    <w:p w14:paraId="677F2018" w14:textId="54CA1722" w:rsidR="00180574" w:rsidRPr="00CD2F22" w:rsidRDefault="008E605D" w:rsidP="00180574">
      <w:pPr>
        <w:pStyle w:val="NormalWeb"/>
        <w:spacing w:line="360" w:lineRule="auto"/>
        <w:jc w:val="center"/>
        <w:rPr>
          <w:color w:val="000000" w:themeColor="text1"/>
        </w:rPr>
      </w:pPr>
      <w:r w:rsidRPr="00CD2F22">
        <w:rPr>
          <w:rStyle w:val="Strong"/>
          <w:rFonts w:eastAsiaTheme="majorEastAsia"/>
          <w:color w:val="000000" w:themeColor="text1"/>
        </w:rPr>
        <w:t>Figure 1.</w:t>
      </w:r>
      <w:r w:rsidRPr="00CD2F22">
        <w:rPr>
          <w:color w:val="000000" w:themeColor="text1"/>
        </w:rPr>
        <w:t xml:space="preserve"> </w:t>
      </w:r>
      <w:r w:rsidRPr="00CD2F22">
        <w:rPr>
          <w:rStyle w:val="Emphasis"/>
          <w:rFonts w:eastAsiaTheme="majorEastAsia"/>
          <w:color w:val="000000" w:themeColor="text1"/>
        </w:rPr>
        <w:t>System architecture of the Probabilistic Logic Agent (PLA) framework.</w:t>
      </w:r>
      <w:r w:rsidRPr="00CD2F22">
        <w:rPr>
          <w:color w:val="000000" w:themeColor="text1"/>
        </w:rPr>
        <w:t xml:space="preserve"> </w:t>
      </w:r>
    </w:p>
    <w:p w14:paraId="57B214D8" w14:textId="17297B3C" w:rsidR="008E605D" w:rsidRPr="00CD2F22" w:rsidRDefault="008E605D" w:rsidP="00180574">
      <w:pPr>
        <w:pStyle w:val="NormalWeb"/>
        <w:spacing w:line="360" w:lineRule="auto"/>
        <w:rPr>
          <w:color w:val="000000" w:themeColor="text1"/>
        </w:rPr>
      </w:pPr>
      <w:r w:rsidRPr="00CD2F22">
        <w:rPr>
          <w:color w:val="000000" w:themeColor="text1"/>
        </w:rPr>
        <w:t xml:space="preserve">The architecture consists of a knowledge base (facts and rules, including context definitions), a symbolic reasoning module for logical entailment, a probabilistic forward-chaining engine for uncertainty propagation, and an explanation module. The hybrid engine coordinates symbolic and probabilistic reasoning to answer queries with probabilities and explanation traces. The flowchart illustrates how facts and rules enter the </w:t>
      </w:r>
      <w:r w:rsidRPr="00CD2F22">
        <w:rPr>
          <w:rStyle w:val="Strong"/>
          <w:rFonts w:eastAsiaTheme="majorEastAsia"/>
          <w:b w:val="0"/>
          <w:bCs w:val="0"/>
          <w:color w:val="000000" w:themeColor="text1"/>
        </w:rPr>
        <w:t>Probabilistic Knowledge Base</w:t>
      </w:r>
      <w:r w:rsidRPr="00CD2F22">
        <w:rPr>
          <w:color w:val="000000" w:themeColor="text1"/>
        </w:rPr>
        <w:t xml:space="preserve">, after which the </w:t>
      </w:r>
      <w:r w:rsidRPr="00CD2F22">
        <w:rPr>
          <w:rStyle w:val="Strong"/>
          <w:rFonts w:eastAsiaTheme="majorEastAsia"/>
          <w:b w:val="0"/>
          <w:bCs w:val="0"/>
          <w:color w:val="000000" w:themeColor="text1"/>
        </w:rPr>
        <w:t>Inference</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Engine</w:t>
      </w:r>
      <w:r w:rsidR="00180574" w:rsidRPr="00CD2F22">
        <w:rPr>
          <w:color w:val="000000" w:themeColor="text1"/>
        </w:rPr>
        <w:t xml:space="preserve">, </w:t>
      </w:r>
      <w:r w:rsidRPr="00CD2F22">
        <w:rPr>
          <w:color w:val="000000" w:themeColor="text1"/>
        </w:rPr>
        <w:t>a combination of the probabilistic engine and symbolic checks</w:t>
      </w:r>
      <w:r w:rsidR="00180574" w:rsidRPr="00CD2F22">
        <w:rPr>
          <w:color w:val="000000" w:themeColor="text1"/>
        </w:rPr>
        <w:t>,</w:t>
      </w:r>
      <w:r w:rsidRPr="00CD2F22">
        <w:rPr>
          <w:color w:val="000000" w:themeColor="text1"/>
        </w:rPr>
        <w:t xml:space="preserve"> produces a </w:t>
      </w:r>
      <w:r w:rsidRPr="00CD2F22">
        <w:rPr>
          <w:rStyle w:val="Strong"/>
          <w:rFonts w:eastAsiaTheme="majorEastAsia"/>
          <w:b w:val="0"/>
          <w:bCs w:val="0"/>
          <w:color w:val="000000" w:themeColor="text1"/>
        </w:rPr>
        <w:t>Probabilistic</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Answer</w:t>
      </w:r>
      <w:r w:rsidRPr="00CD2F22">
        <w:rPr>
          <w:color w:val="000000" w:themeColor="text1"/>
        </w:rPr>
        <w:t xml:space="preserve"> along with an </w:t>
      </w:r>
      <w:r w:rsidRPr="00CD2F22">
        <w:rPr>
          <w:rStyle w:val="Strong"/>
          <w:rFonts w:eastAsiaTheme="majorEastAsia"/>
          <w:b w:val="0"/>
          <w:bCs w:val="0"/>
          <w:color w:val="000000" w:themeColor="text1"/>
        </w:rPr>
        <w:t>Explanation</w:t>
      </w:r>
      <w:r w:rsidRPr="00CD2F22">
        <w:rPr>
          <w:color w:val="000000" w:themeColor="text1"/>
        </w:rPr>
        <w:t xml:space="preserve">. The </w:t>
      </w:r>
      <w:r w:rsidRPr="00CD2F22">
        <w:rPr>
          <w:rStyle w:val="Strong"/>
          <w:rFonts w:eastAsiaTheme="majorEastAsia"/>
          <w:b w:val="0"/>
          <w:bCs w:val="0"/>
          <w:color w:val="000000" w:themeColor="text1"/>
        </w:rPr>
        <w:t>Context</w:t>
      </w:r>
      <w:r w:rsidRPr="00CD2F22">
        <w:rPr>
          <w:color w:val="000000" w:themeColor="text1"/>
        </w:rPr>
        <w:t xml:space="preserve"> component</w:t>
      </w:r>
      <w:r w:rsidR="00180574" w:rsidRPr="00CD2F22">
        <w:rPr>
          <w:color w:val="000000" w:themeColor="text1"/>
        </w:rPr>
        <w:t xml:space="preserve">, </w:t>
      </w:r>
      <w:r w:rsidRPr="00CD2F22">
        <w:rPr>
          <w:color w:val="000000" w:themeColor="text1"/>
        </w:rPr>
        <w:t>if active</w:t>
      </w:r>
      <w:r w:rsidR="00180574" w:rsidRPr="00CD2F22">
        <w:rPr>
          <w:color w:val="000000" w:themeColor="text1"/>
        </w:rPr>
        <w:t xml:space="preserve">, </w:t>
      </w:r>
      <w:r w:rsidRPr="00CD2F22">
        <w:rPr>
          <w:color w:val="000000" w:themeColor="text1"/>
        </w:rPr>
        <w:t>influences the inference engine by adjusting rule strengths before conclusions are drawn.</w:t>
      </w:r>
    </w:p>
    <w:p w14:paraId="65D691E3" w14:textId="77777777"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Knowledge Base:</w:t>
      </w:r>
      <w:r w:rsidRPr="00CD2F22">
        <w:rPr>
          <w:color w:val="000000" w:themeColor="text1"/>
        </w:rPr>
        <w:t xml:space="preserve"> This contains the facts and rules for a given scenario, as described earlier. In the implementation, we maintain a </w:t>
      </w:r>
      <w:proofErr w:type="spellStart"/>
      <w:r w:rsidRPr="00CD2F22">
        <w:rPr>
          <w:rStyle w:val="HTMLCode"/>
          <w:color w:val="000000" w:themeColor="text1"/>
        </w:rPr>
        <w:t>ProbabilisticKB</w:t>
      </w:r>
      <w:proofErr w:type="spellEnd"/>
      <w:r w:rsidRPr="00CD2F22">
        <w:rPr>
          <w:color w:val="000000" w:themeColor="text1"/>
        </w:rPr>
        <w:t xml:space="preserve"> structure that stores probabilistic facts and rules (including their context weights) and a separate </w:t>
      </w:r>
      <w:proofErr w:type="spellStart"/>
      <w:r w:rsidRPr="00CD2F22">
        <w:rPr>
          <w:rStyle w:val="HTMLCode"/>
          <w:color w:val="000000" w:themeColor="text1"/>
        </w:rPr>
        <w:t>KnowledgeBase</w:t>
      </w:r>
      <w:proofErr w:type="spellEnd"/>
      <w:r w:rsidRPr="00CD2F22">
        <w:rPr>
          <w:color w:val="000000" w:themeColor="text1"/>
        </w:rPr>
        <w:t xml:space="preserve"> for deterministic logic if needed. The knowledge base is populated by parsing a scenario JSON file, which allows easy swapping of domain knowledge without code changes. We organized scenarios by domain (accounting, auditing, healthcare, etc.), each in its own JSON, to test the system’s generality across domains.</w:t>
      </w:r>
    </w:p>
    <w:p w14:paraId="73A78F1F" w14:textId="336E0811"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Context Handler:</w:t>
      </w:r>
      <w:r w:rsidRPr="00CD2F22">
        <w:rPr>
          <w:color w:val="000000" w:themeColor="text1"/>
        </w:rPr>
        <w:t xml:space="preserve"> Part of the knowledge base management involves applying context settings. When a scenario is loaded, a specific context profile can be activated by name or </w:t>
      </w:r>
      <w:r w:rsidRPr="00CD2F22">
        <w:rPr>
          <w:color w:val="000000" w:themeColor="text1"/>
        </w:rPr>
        <w:lastRenderedPageBreak/>
        <w:t>identifier. The loader will then incorporate the context weights into the relevant rules accordingly. Conceptually, context can be seen as a set of additional facts</w:t>
      </w:r>
      <w:r w:rsidR="00180574" w:rsidRPr="00CD2F22">
        <w:rPr>
          <w:color w:val="000000" w:themeColor="text1"/>
        </w:rPr>
        <w:t xml:space="preserve"> like </w:t>
      </w:r>
      <w:r w:rsidRPr="00CD2F22">
        <w:rPr>
          <w:color w:val="000000" w:themeColor="text1"/>
        </w:rPr>
        <w:t>"</w:t>
      </w:r>
      <w:proofErr w:type="spellStart"/>
      <w:r w:rsidRPr="00CD2F22">
        <w:rPr>
          <w:color w:val="000000" w:themeColor="text1"/>
        </w:rPr>
        <w:t>PatientAge</w:t>
      </w:r>
      <w:proofErr w:type="spellEnd"/>
      <w:r w:rsidRPr="00CD2F22">
        <w:rPr>
          <w:color w:val="000000" w:themeColor="text1"/>
        </w:rPr>
        <w:t xml:space="preserve">&gt;60 is true" that influence rule strengths but do not appear in rule antecedents directly. The architecture treats context as an external input that modifies the probabilistic knowledge base before inference. By toggling context profiles, users can simulate different conditions </w:t>
      </w:r>
      <w:r w:rsidR="00180574" w:rsidRPr="00CD2F22">
        <w:rPr>
          <w:color w:val="000000" w:themeColor="text1"/>
        </w:rPr>
        <w:t xml:space="preserve">like </w:t>
      </w:r>
      <w:r w:rsidRPr="00CD2F22">
        <w:rPr>
          <w:color w:val="000000" w:themeColor="text1"/>
        </w:rPr>
        <w:t>different patient populations or regulatory environments without altering the core rule set.</w:t>
      </w:r>
    </w:p>
    <w:p w14:paraId="7E2A9A69" w14:textId="4B91DE18"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Symbolic Reasoning Module:</w:t>
      </w:r>
      <w:r w:rsidRPr="00CD2F22">
        <w:rPr>
          <w:color w:val="000000" w:themeColor="text1"/>
        </w:rPr>
        <w:t xml:space="preserve"> This module</w:t>
      </w:r>
      <w:r w:rsidR="00180574" w:rsidRPr="00CD2F22">
        <w:rPr>
          <w:color w:val="000000" w:themeColor="text1"/>
        </w:rPr>
        <w:t xml:space="preserve">, </w:t>
      </w:r>
      <w:r w:rsidRPr="00CD2F22">
        <w:rPr>
          <w:color w:val="000000" w:themeColor="text1"/>
        </w:rPr>
        <w:t xml:space="preserve">the </w:t>
      </w:r>
      <w:proofErr w:type="spellStart"/>
      <w:r w:rsidRPr="00CD2F22">
        <w:rPr>
          <w:rStyle w:val="HTMLCode"/>
          <w:color w:val="000000" w:themeColor="text1"/>
        </w:rPr>
        <w:t>KnowledgeBase</w:t>
      </w:r>
      <w:proofErr w:type="spellEnd"/>
      <w:r w:rsidRPr="00CD2F22">
        <w:rPr>
          <w:color w:val="000000" w:themeColor="text1"/>
        </w:rPr>
        <w:t xml:space="preserve"> object</w:t>
      </w:r>
      <w:r w:rsidR="00180574" w:rsidRPr="00CD2F22">
        <w:rPr>
          <w:color w:val="000000" w:themeColor="text1"/>
        </w:rPr>
        <w:t>,</w:t>
      </w:r>
      <w:r w:rsidRPr="00CD2F22">
        <w:rPr>
          <w:color w:val="000000" w:themeColor="text1"/>
        </w:rPr>
        <w:t xml:space="preserve"> is responsible for classical logical inference. It stores the rules as logical implications and tracks known facts as </w:t>
      </w:r>
      <w:proofErr w:type="spellStart"/>
      <w:r w:rsidRPr="00CD2F22">
        <w:rPr>
          <w:color w:val="000000" w:themeColor="text1"/>
        </w:rPr>
        <w:t>booleans</w:t>
      </w:r>
      <w:proofErr w:type="spellEnd"/>
      <w:r w:rsidRPr="00CD2F22">
        <w:rPr>
          <w:color w:val="000000" w:themeColor="text1"/>
        </w:rPr>
        <w:t xml:space="preserve"> (true/false). It provides a method </w:t>
      </w:r>
      <w:r w:rsidRPr="00CD2F22">
        <w:rPr>
          <w:rStyle w:val="HTMLCode"/>
          <w:color w:val="000000" w:themeColor="text1"/>
        </w:rPr>
        <w:t>entails(query)</w:t>
      </w:r>
      <w:r w:rsidRPr="00CD2F22">
        <w:rPr>
          <w:color w:val="000000" w:themeColor="text1"/>
        </w:rPr>
        <w:t xml:space="preserve"> which returns true if the query can be derived logically from the known facts using the rules. Internally, this can be implemented via straightforward forward chaining over the </w:t>
      </w:r>
      <w:r w:rsidR="00D10CEF" w:rsidRPr="00CD2F22">
        <w:rPr>
          <w:color w:val="000000" w:themeColor="text1"/>
        </w:rPr>
        <w:t>Boolean</w:t>
      </w:r>
      <w:r w:rsidRPr="00CD2F22">
        <w:rPr>
          <w:color w:val="000000" w:themeColor="text1"/>
        </w:rPr>
        <w:t xml:space="preserve"> facts, given that our rule bases are typically not very large. The symbolic module ensures that the structure of reasoning remains sound and that no probabilistic inference violates logical prerequisites.</w:t>
      </w:r>
    </w:p>
    <w:p w14:paraId="43729B9D" w14:textId="61AB55B2"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Probabilistic Inference Engine:</w:t>
      </w:r>
      <w:r w:rsidRPr="00CD2F22">
        <w:rPr>
          <w:color w:val="000000" w:themeColor="text1"/>
        </w:rPr>
        <w:t xml:space="preserve"> This is the core engine that performs forward chaining with probabilities and context adjustments, as detailed in the pseudocode above. Implemented as the </w:t>
      </w:r>
      <w:proofErr w:type="spellStart"/>
      <w:r w:rsidRPr="00CD2F22">
        <w:rPr>
          <w:rStyle w:val="HTMLCode"/>
          <w:color w:val="000000" w:themeColor="text1"/>
        </w:rPr>
        <w:t>InferenceEngine</w:t>
      </w:r>
      <w:proofErr w:type="spellEnd"/>
      <w:r w:rsidRPr="00CD2F22">
        <w:rPr>
          <w:color w:val="000000" w:themeColor="text1"/>
        </w:rPr>
        <w:t xml:space="preserve"> class, it takes a </w:t>
      </w:r>
      <w:proofErr w:type="spellStart"/>
      <w:r w:rsidRPr="00CD2F22">
        <w:rPr>
          <w:rStyle w:val="HTMLCode"/>
          <w:color w:val="000000" w:themeColor="text1"/>
        </w:rPr>
        <w:t>ProbabilisticKB</w:t>
      </w:r>
      <w:proofErr w:type="spellEnd"/>
      <w:r w:rsidRPr="00CD2F22">
        <w:rPr>
          <w:color w:val="000000" w:themeColor="text1"/>
        </w:rPr>
        <w:t xml:space="preserve"> and can answer queries with a probability and explanation. The engine operates iteratively as described: starting from initial facts, scanning rules, adding new facts with probabilities, and repeating. As it infers new facts, it simultaneously builds an explanation graph or trace linking each inference to the rule and antecedent facts that caused it. In our current implementation, the explanation is compiled as a text narrative as illustrated in the case studies, but it could also be stored in a structured form for alternative presentation </w:t>
      </w:r>
      <w:r w:rsidR="00180574" w:rsidRPr="00CD2F22">
        <w:rPr>
          <w:color w:val="000000" w:themeColor="text1"/>
        </w:rPr>
        <w:t>like</w:t>
      </w:r>
      <w:r w:rsidRPr="00CD2F22">
        <w:rPr>
          <w:color w:val="000000" w:themeColor="text1"/>
        </w:rPr>
        <w:t xml:space="preserve"> a graph visualization.</w:t>
      </w:r>
    </w:p>
    <w:p w14:paraId="1EC8BE6A" w14:textId="77777777"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Hybrid Engine:</w:t>
      </w:r>
      <w:r w:rsidRPr="00CD2F22">
        <w:rPr>
          <w:color w:val="000000" w:themeColor="text1"/>
        </w:rPr>
        <w:t xml:space="preserve"> The </w:t>
      </w:r>
      <w:proofErr w:type="spellStart"/>
      <w:r w:rsidRPr="00CD2F22">
        <w:rPr>
          <w:rStyle w:val="HTMLCode"/>
          <w:color w:val="000000" w:themeColor="text1"/>
        </w:rPr>
        <w:t>HybridEngine</w:t>
      </w:r>
      <w:proofErr w:type="spellEnd"/>
      <w:r w:rsidRPr="00CD2F22">
        <w:rPr>
          <w:color w:val="000000" w:themeColor="text1"/>
        </w:rPr>
        <w:t xml:space="preserve"> sits above the symbolic and probabilistic modules. It handles queries by invoking both and combining results, as described in the hybrid query procedure. The architecture allows the system to be run in a probability-only mode (using just </w:t>
      </w:r>
      <w:proofErr w:type="spellStart"/>
      <w:r w:rsidRPr="00CD2F22">
        <w:rPr>
          <w:rStyle w:val="HTMLCode"/>
          <w:color w:val="000000" w:themeColor="text1"/>
        </w:rPr>
        <w:t>InferenceEngine.query</w:t>
      </w:r>
      <w:proofErr w:type="spellEnd"/>
      <w:r w:rsidRPr="00CD2F22">
        <w:rPr>
          <w:color w:val="000000" w:themeColor="text1"/>
        </w:rPr>
        <w:t>) or in the default hybrid mode (</w:t>
      </w:r>
      <w:proofErr w:type="spellStart"/>
      <w:r w:rsidRPr="00CD2F22">
        <w:rPr>
          <w:rStyle w:val="HTMLCode"/>
          <w:color w:val="000000" w:themeColor="text1"/>
        </w:rPr>
        <w:t>HybridEngine.query</w:t>
      </w:r>
      <w:proofErr w:type="spellEnd"/>
      <w:r w:rsidRPr="00CD2F22">
        <w:rPr>
          <w:color w:val="000000" w:themeColor="text1"/>
        </w:rPr>
        <w:t xml:space="preserve">). By default, for safety in </w:t>
      </w:r>
      <w:proofErr w:type="gramStart"/>
      <w:r w:rsidRPr="00CD2F22">
        <w:rPr>
          <w:color w:val="000000" w:themeColor="text1"/>
        </w:rPr>
        <w:t>high-stakes</w:t>
      </w:r>
      <w:proofErr w:type="gramEnd"/>
      <w:r w:rsidRPr="00CD2F22">
        <w:rPr>
          <w:color w:val="000000" w:themeColor="text1"/>
        </w:rPr>
        <w:t xml:space="preserve"> use cases, we use the hybrid mode: the symbolic check ensures no conclusion is drawn unless it has logical </w:t>
      </w:r>
      <w:r w:rsidRPr="00CD2F22">
        <w:rPr>
          <w:color w:val="000000" w:themeColor="text1"/>
        </w:rPr>
        <w:lastRenderedPageBreak/>
        <w:t>support, providing an extra layer of validation. In lower-stakes or exploratory scenarios, one might use the probabilistic mode alone to observe how the system behaves with partial information (accepting that some inferences might be logically unsupported and thus viewed with caution).</w:t>
      </w:r>
    </w:p>
    <w:p w14:paraId="163D9CF6" w14:textId="608321D6" w:rsidR="008E605D" w:rsidRPr="00CD2F22" w:rsidRDefault="008E605D">
      <w:pPr>
        <w:pStyle w:val="NormalWeb"/>
        <w:numPr>
          <w:ilvl w:val="0"/>
          <w:numId w:val="3"/>
        </w:numPr>
        <w:spacing w:line="360" w:lineRule="auto"/>
        <w:rPr>
          <w:color w:val="000000" w:themeColor="text1"/>
        </w:rPr>
      </w:pPr>
      <w:r w:rsidRPr="00CD2F22">
        <w:rPr>
          <w:rStyle w:val="Strong"/>
          <w:rFonts w:eastAsiaTheme="majorEastAsia"/>
          <w:color w:val="000000" w:themeColor="text1"/>
        </w:rPr>
        <w:t>Explanation Module:</w:t>
      </w:r>
      <w:r w:rsidRPr="00CD2F22">
        <w:rPr>
          <w:color w:val="000000" w:themeColor="text1"/>
        </w:rPr>
        <w:t xml:space="preserve"> After inference</w:t>
      </w:r>
      <w:r w:rsidR="00180574" w:rsidRPr="00CD2F22">
        <w:rPr>
          <w:color w:val="000000" w:themeColor="text1"/>
        </w:rPr>
        <w:t xml:space="preserve">, </w:t>
      </w:r>
      <w:r w:rsidRPr="00CD2F22">
        <w:rPr>
          <w:color w:val="000000" w:themeColor="text1"/>
        </w:rPr>
        <w:t xml:space="preserve">whether probabilistic or hybrid, the explanation module prepares the reasoning trace for presentation. This might involve mapping internal rule/fact identifiers to human-friendly names, organizing the explanation in a logical order, and possibly trimming or summarizing less important details. Because PLA’s reasoning is inherently traceable, the explanation module does not need to perform complex post-hoc rationalization; it mostly formats the information already recorded during inference. The resulting explanation can be delivered as text or potentially visualized </w:t>
      </w:r>
      <w:r w:rsidR="00180574" w:rsidRPr="00CD2F22">
        <w:rPr>
          <w:color w:val="000000" w:themeColor="text1"/>
        </w:rPr>
        <w:t>like</w:t>
      </w:r>
      <w:r w:rsidRPr="00CD2F22">
        <w:rPr>
          <w:color w:val="000000" w:themeColor="text1"/>
        </w:rPr>
        <w:t xml:space="preserve"> as a graph of inferential relationships. In our experiments, we output textual explanations that read like a chain of justifications.</w:t>
      </w:r>
    </w:p>
    <w:p w14:paraId="54BB4289" w14:textId="1C3C6D3F" w:rsidR="008E605D" w:rsidRPr="00CD2F22" w:rsidRDefault="008E605D" w:rsidP="00D53761">
      <w:pPr>
        <w:pStyle w:val="NormalWeb"/>
        <w:spacing w:line="360" w:lineRule="auto"/>
        <w:rPr>
          <w:color w:val="000000" w:themeColor="text1"/>
        </w:rPr>
      </w:pPr>
      <w:r w:rsidRPr="00CD2F22">
        <w:rPr>
          <w:color w:val="000000" w:themeColor="text1"/>
        </w:rPr>
        <w:t xml:space="preserve">The PLA architecture emphasizes modularity. Each component </w:t>
      </w:r>
      <w:r w:rsidR="00180574" w:rsidRPr="00CD2F22">
        <w:rPr>
          <w:color w:val="000000" w:themeColor="text1"/>
        </w:rPr>
        <w:t xml:space="preserve">including </w:t>
      </w:r>
      <w:r w:rsidRPr="00CD2F22">
        <w:rPr>
          <w:color w:val="000000" w:themeColor="text1"/>
        </w:rPr>
        <w:t xml:space="preserve">knowledge loader, context handler, symbolic reasoner, </w:t>
      </w:r>
      <w:r w:rsidR="00180574" w:rsidRPr="00CD2F22">
        <w:rPr>
          <w:color w:val="000000" w:themeColor="text1"/>
        </w:rPr>
        <w:t xml:space="preserve">and </w:t>
      </w:r>
      <w:r w:rsidRPr="00CD2F22">
        <w:rPr>
          <w:color w:val="000000" w:themeColor="text1"/>
        </w:rPr>
        <w:t>probabilistic engine can be developed and tested in isolation. For example, we wrote unit tests to verify that the probabilistic engine alone computes correct probabilities for given rule sets, and that the symbolic engine alone correctly flags entailments. This separation of concerns also makes it easier to maintain and extend the system. Another aspect of the architecture is support for multiple scenarios in parallel. We designed PLA to handle multiple knowledge bases concurrently if needed. For instance, one could load both an oncology scenario and an auditing scenario at the same time and query them independently</w:t>
      </w:r>
      <w:r w:rsidR="00180574" w:rsidRPr="00CD2F22">
        <w:rPr>
          <w:color w:val="000000" w:themeColor="text1"/>
        </w:rPr>
        <w:t>. T</w:t>
      </w:r>
      <w:r w:rsidRPr="00CD2F22">
        <w:rPr>
          <w:color w:val="000000" w:themeColor="text1"/>
        </w:rPr>
        <w:t>his would instantiate separate inference engines operating on separate knowledge bases.</w:t>
      </w:r>
    </w:p>
    <w:p w14:paraId="2EF47250" w14:textId="77777777" w:rsidR="008E605D" w:rsidRPr="00CD2F22" w:rsidRDefault="008E605D" w:rsidP="00D53761">
      <w:pPr>
        <w:pStyle w:val="Heading2"/>
        <w:spacing w:line="360" w:lineRule="auto"/>
        <w:rPr>
          <w:color w:val="000000" w:themeColor="text1"/>
        </w:rPr>
      </w:pPr>
      <w:r w:rsidRPr="00CD2F22">
        <w:rPr>
          <w:color w:val="000000" w:themeColor="text1"/>
        </w:rPr>
        <w:t>Evaluation</w:t>
      </w:r>
    </w:p>
    <w:p w14:paraId="72D23A28" w14:textId="4329667B" w:rsidR="008E605D" w:rsidRPr="00CD2F22" w:rsidRDefault="008E605D" w:rsidP="00D53761">
      <w:pPr>
        <w:pStyle w:val="NormalWeb"/>
        <w:spacing w:line="360" w:lineRule="auto"/>
        <w:rPr>
          <w:color w:val="000000" w:themeColor="text1"/>
        </w:rPr>
      </w:pPr>
      <w:r w:rsidRPr="00CD2F22">
        <w:rPr>
          <w:color w:val="000000" w:themeColor="text1"/>
        </w:rPr>
        <w:t xml:space="preserve">To evaluate the PLA framework, we conducted experiments on several domain-specific scenarios, focusing on both performance </w:t>
      </w:r>
      <w:r w:rsidR="006B104C" w:rsidRPr="00CD2F22">
        <w:rPr>
          <w:color w:val="000000" w:themeColor="text1"/>
        </w:rPr>
        <w:t xml:space="preserve">of </w:t>
      </w:r>
      <w:r w:rsidRPr="00CD2F22">
        <w:rPr>
          <w:color w:val="000000" w:themeColor="text1"/>
        </w:rPr>
        <w:t>inference efficiency and scalability and the quality of explanations. We report quantitative results for inference speed and an ablation study to assess the contribution of different components. We then present detailed case studies in three domains</w:t>
      </w:r>
      <w:r w:rsidR="006B104C" w:rsidRPr="00CD2F22">
        <w:rPr>
          <w:color w:val="000000" w:themeColor="text1"/>
        </w:rPr>
        <w:t xml:space="preserve"> of </w:t>
      </w:r>
      <w:r w:rsidRPr="00CD2F22">
        <w:rPr>
          <w:color w:val="000000" w:themeColor="text1"/>
        </w:rPr>
        <w:t xml:space="preserve">medical, logistics, </w:t>
      </w:r>
      <w:r w:rsidR="006B104C" w:rsidRPr="00CD2F22">
        <w:rPr>
          <w:color w:val="000000" w:themeColor="text1"/>
        </w:rPr>
        <w:t xml:space="preserve">and </w:t>
      </w:r>
      <w:r w:rsidRPr="00CD2F22">
        <w:rPr>
          <w:color w:val="000000" w:themeColor="text1"/>
        </w:rPr>
        <w:t>legal</w:t>
      </w:r>
      <w:r w:rsidR="006B104C" w:rsidRPr="00CD2F22">
        <w:rPr>
          <w:color w:val="000000" w:themeColor="text1"/>
        </w:rPr>
        <w:t>,</w:t>
      </w:r>
      <w:r w:rsidRPr="00CD2F22">
        <w:rPr>
          <w:color w:val="000000" w:themeColor="text1"/>
        </w:rPr>
        <w:t xml:space="preserve"> to illustrate how PLA operates in practice.</w:t>
      </w:r>
    </w:p>
    <w:p w14:paraId="060DFB3C" w14:textId="77777777" w:rsidR="008E605D" w:rsidRPr="00CD2F22" w:rsidRDefault="008E605D" w:rsidP="00D53761">
      <w:pPr>
        <w:pStyle w:val="Heading3"/>
        <w:spacing w:line="360" w:lineRule="auto"/>
        <w:rPr>
          <w:color w:val="000000" w:themeColor="text1"/>
        </w:rPr>
      </w:pPr>
      <w:r w:rsidRPr="00CD2F22">
        <w:rPr>
          <w:color w:val="000000" w:themeColor="text1"/>
        </w:rPr>
        <w:lastRenderedPageBreak/>
        <w:t>Quantitative Results and Scaling</w:t>
      </w:r>
    </w:p>
    <w:p w14:paraId="616BD315" w14:textId="503ED858" w:rsidR="008E605D" w:rsidRPr="00CD2F22" w:rsidRDefault="008E605D" w:rsidP="00D53761">
      <w:pPr>
        <w:pStyle w:val="NormalWeb"/>
        <w:spacing w:line="360" w:lineRule="auto"/>
        <w:rPr>
          <w:color w:val="000000" w:themeColor="text1"/>
        </w:rPr>
      </w:pPr>
      <w:r w:rsidRPr="00CD2F22">
        <w:rPr>
          <w:color w:val="000000" w:themeColor="text1"/>
        </w:rPr>
        <w:t>We created a set of scenarios of varying complexity to test PLA’s inference performance. These included simple rule sets (as sanity checks) and very complex rule sets with many facts, as well as scenarios with and without context factors. All experiments were run on a standard laptop environment</w:t>
      </w:r>
      <w:r w:rsidR="00FE265E">
        <w:rPr>
          <w:color w:val="000000" w:themeColor="text1"/>
        </w:rPr>
        <w:t xml:space="preserve"> without</w:t>
      </w:r>
      <w:r w:rsidRPr="00CD2F22">
        <w:rPr>
          <w:color w:val="000000" w:themeColor="text1"/>
        </w:rPr>
        <w:t xml:space="preserve"> specialized hardware</w:t>
      </w:r>
      <w:r w:rsidR="00FE265E">
        <w:rPr>
          <w:color w:val="000000" w:themeColor="text1"/>
        </w:rPr>
        <w:t>.</w:t>
      </w:r>
      <w:r w:rsidRPr="00CD2F22">
        <w:rPr>
          <w:color w:val="000000" w:themeColor="text1"/>
        </w:rPr>
        <w:t xml:space="preserve"> For each scenario, we measured the time to answer a set of representative queries and observed the explanation generation.</w:t>
      </w:r>
    </w:p>
    <w:p w14:paraId="008DC5DE" w14:textId="05FE97E1" w:rsidR="008E605D" w:rsidRPr="00CD2F22" w:rsidRDefault="008E605D" w:rsidP="00D53761">
      <w:pPr>
        <w:pStyle w:val="NormalWeb"/>
        <w:spacing w:line="360" w:lineRule="auto"/>
        <w:rPr>
          <w:color w:val="000000" w:themeColor="text1"/>
        </w:rPr>
      </w:pPr>
      <w:r w:rsidRPr="00CD2F22">
        <w:rPr>
          <w:color w:val="000000" w:themeColor="text1"/>
        </w:rPr>
        <w:t xml:space="preserve">Overall, PLA achieved </w:t>
      </w:r>
      <w:r w:rsidRPr="00CD2F22">
        <w:rPr>
          <w:rStyle w:val="Strong"/>
          <w:rFonts w:eastAsiaTheme="majorEastAsia"/>
          <w:b w:val="0"/>
          <w:bCs w:val="0"/>
          <w:color w:val="000000" w:themeColor="text1"/>
        </w:rPr>
        <w:t>real</w:t>
      </w:r>
      <w:r w:rsidRPr="00CD2F22">
        <w:rPr>
          <w:rStyle w:val="Strong"/>
          <w:rFonts w:eastAsiaTheme="majorEastAsia"/>
          <w:color w:val="000000" w:themeColor="text1"/>
        </w:rPr>
        <w:t>-</w:t>
      </w:r>
      <w:r w:rsidRPr="00CD2F22">
        <w:rPr>
          <w:rStyle w:val="Strong"/>
          <w:rFonts w:eastAsiaTheme="majorEastAsia"/>
          <w:b w:val="0"/>
          <w:bCs w:val="0"/>
          <w:color w:val="000000" w:themeColor="text1"/>
        </w:rPr>
        <w:t>time</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inference</w:t>
      </w:r>
      <w:r w:rsidRPr="00CD2F22">
        <w:rPr>
          <w:color w:val="000000" w:themeColor="text1"/>
        </w:rPr>
        <w:t xml:space="preserve"> performance in all tested cases. Even the most complex scenarios</w:t>
      </w:r>
      <w:r w:rsidR="00D92226" w:rsidRPr="00CD2F22">
        <w:rPr>
          <w:color w:val="000000" w:themeColor="text1"/>
        </w:rPr>
        <w:t>,</w:t>
      </w:r>
      <w:r w:rsidRPr="00CD2F22">
        <w:rPr>
          <w:color w:val="000000" w:themeColor="text1"/>
        </w:rPr>
        <w:t xml:space="preserve"> with dozens of rules and facts</w:t>
      </w:r>
      <w:r w:rsidR="00D92226" w:rsidRPr="00CD2F22">
        <w:rPr>
          <w:color w:val="000000" w:themeColor="text1"/>
        </w:rPr>
        <w:t>,</w:t>
      </w:r>
      <w:r w:rsidRPr="00CD2F22">
        <w:rPr>
          <w:color w:val="000000" w:themeColor="text1"/>
        </w:rPr>
        <w:t xml:space="preserve"> ran in well under a second. For example, a scenario modeling an </w:t>
      </w:r>
      <w:r w:rsidRPr="00CD2F22">
        <w:rPr>
          <w:rStyle w:val="Strong"/>
          <w:rFonts w:eastAsiaTheme="majorEastAsia"/>
          <w:b w:val="0"/>
          <w:bCs w:val="0"/>
          <w:color w:val="000000" w:themeColor="text1"/>
        </w:rPr>
        <w:t>auditing</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fraud</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detection</w:t>
      </w:r>
      <w:r w:rsidRPr="00CD2F22">
        <w:rPr>
          <w:color w:val="000000" w:themeColor="text1"/>
        </w:rPr>
        <w:t xml:space="preserve"> case with multiple rules </w:t>
      </w:r>
      <w:r w:rsidR="00892797" w:rsidRPr="00CD2F22">
        <w:rPr>
          <w:color w:val="000000" w:themeColor="text1"/>
        </w:rPr>
        <w:t xml:space="preserve">that </w:t>
      </w:r>
      <w:r w:rsidRPr="00CD2F22">
        <w:rPr>
          <w:color w:val="000000" w:themeColor="text1"/>
        </w:rPr>
        <w:t>we label this "Auditing Complex"</w:t>
      </w:r>
      <w:r w:rsidR="00892797" w:rsidRPr="00CD2F22">
        <w:rPr>
          <w:color w:val="000000" w:themeColor="text1"/>
        </w:rPr>
        <w:t>,</w:t>
      </w:r>
      <w:r w:rsidRPr="00CD2F22">
        <w:rPr>
          <w:color w:val="000000" w:themeColor="text1"/>
        </w:rPr>
        <w:t xml:space="preserve"> took about 0.35 seconds to evaluate three queries </w:t>
      </w:r>
      <w:r w:rsidR="00892797" w:rsidRPr="00CD2F22">
        <w:rPr>
          <w:color w:val="000000" w:themeColor="text1"/>
        </w:rPr>
        <w:t xml:space="preserve">meaning </w:t>
      </w:r>
      <w:r w:rsidRPr="00CD2F22">
        <w:rPr>
          <w:color w:val="000000" w:themeColor="text1"/>
        </w:rPr>
        <w:t xml:space="preserve">such as the probability of a </w:t>
      </w:r>
      <w:proofErr w:type="spellStart"/>
      <w:r w:rsidRPr="00CD2F22">
        <w:rPr>
          <w:rStyle w:val="Emphasis"/>
          <w:rFonts w:eastAsiaTheme="majorEastAsia"/>
          <w:color w:val="000000" w:themeColor="text1"/>
        </w:rPr>
        <w:t>FraudRisk</w:t>
      </w:r>
      <w:proofErr w:type="spellEnd"/>
      <w:r w:rsidRPr="00CD2F22">
        <w:rPr>
          <w:color w:val="000000" w:themeColor="text1"/>
        </w:rPr>
        <w:t xml:space="preserve"> flag being true and whether </w:t>
      </w:r>
      <w:proofErr w:type="spellStart"/>
      <w:r w:rsidRPr="00CD2F22">
        <w:rPr>
          <w:rStyle w:val="Emphasis"/>
          <w:rFonts w:eastAsiaTheme="majorEastAsia"/>
          <w:color w:val="000000" w:themeColor="text1"/>
        </w:rPr>
        <w:t>EscalationNeeded</w:t>
      </w:r>
      <w:proofErr w:type="spellEnd"/>
      <w:r w:rsidRPr="00CD2F22">
        <w:rPr>
          <w:color w:val="000000" w:themeColor="text1"/>
        </w:rPr>
        <w:t xml:space="preserve"> is tru</w:t>
      </w:r>
      <w:r w:rsidR="00892797" w:rsidRPr="00CD2F22">
        <w:rPr>
          <w:color w:val="000000" w:themeColor="text1"/>
        </w:rPr>
        <w:t>e,</w:t>
      </w:r>
      <w:r w:rsidRPr="00CD2F22">
        <w:rPr>
          <w:color w:val="000000" w:themeColor="text1"/>
        </w:rPr>
        <w:t xml:space="preserve"> and generated detailed explanations for each. In a simpler accounting scenario with only one deterministic rule ("Accounting Simple"), PLA answered queries in ~0.05 seconds, essentially behaving like a traditional expert system</w:t>
      </w:r>
      <w:r w:rsidR="00892797" w:rsidRPr="00CD2F22">
        <w:rPr>
          <w:color w:val="000000" w:themeColor="text1"/>
        </w:rPr>
        <w:t xml:space="preserve">, </w:t>
      </w:r>
      <w:r w:rsidRPr="00CD2F22">
        <w:rPr>
          <w:color w:val="000000" w:themeColor="text1"/>
        </w:rPr>
        <w:t xml:space="preserve">since there were no uncertainties, the probability of the triggered flag was 1.0 and the explanation was a single rule application. A </w:t>
      </w:r>
      <w:r w:rsidRPr="00CD2F22">
        <w:rPr>
          <w:rStyle w:val="Strong"/>
          <w:rFonts w:eastAsiaTheme="majorEastAsia"/>
          <w:b w:val="0"/>
          <w:bCs w:val="0"/>
          <w:color w:val="000000" w:themeColor="text1"/>
        </w:rPr>
        <w:t>healthcare</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oncology</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scenario</w:t>
      </w:r>
      <w:r w:rsidR="00892797" w:rsidRPr="00CD2F22">
        <w:rPr>
          <w:color w:val="000000" w:themeColor="text1"/>
        </w:rPr>
        <w:t xml:space="preserve">, </w:t>
      </w:r>
      <w:r w:rsidRPr="00CD2F22">
        <w:rPr>
          <w:color w:val="000000" w:themeColor="text1"/>
        </w:rPr>
        <w:t>described in detail below</w:t>
      </w:r>
      <w:r w:rsidR="00892797" w:rsidRPr="00CD2F22">
        <w:rPr>
          <w:color w:val="000000" w:themeColor="text1"/>
        </w:rPr>
        <w:t>,</w:t>
      </w:r>
      <w:r w:rsidRPr="00CD2F22">
        <w:rPr>
          <w:color w:val="000000" w:themeColor="text1"/>
        </w:rPr>
        <w:t xml:space="preserve"> with partial context activation ran in a fraction of a second as well, even though it included multiple layers of inference. Another scenario in the pharmaceutical domain (drug recall recommendation) was run with a special context (</w:t>
      </w:r>
      <w:proofErr w:type="spellStart"/>
      <w:r w:rsidRPr="00CD2F22">
        <w:rPr>
          <w:rStyle w:val="HTMLCode"/>
          <w:color w:val="000000" w:themeColor="text1"/>
        </w:rPr>
        <w:t>HighSeverityMode</w:t>
      </w:r>
      <w:proofErr w:type="spellEnd"/>
      <w:r w:rsidRPr="00CD2F22">
        <w:rPr>
          <w:color w:val="000000" w:themeColor="text1"/>
        </w:rPr>
        <w:t>) activated, which scaled up certain probabilities; PLA still responded in under 0.5 seconds, and we observed how the context changed the outcomes</w:t>
      </w:r>
      <w:r w:rsidR="00892797" w:rsidRPr="00CD2F22">
        <w:rPr>
          <w:color w:val="000000" w:themeColor="text1"/>
        </w:rPr>
        <w:t>,</w:t>
      </w:r>
      <w:r w:rsidRPr="00CD2F22">
        <w:rPr>
          <w:color w:val="000000" w:themeColor="text1"/>
        </w:rPr>
        <w:t xml:space="preserve"> increasing the probability of recommending a recall from ~30% to ~55%.</w:t>
      </w:r>
    </w:p>
    <w:p w14:paraId="59EC8514" w14:textId="5F5F3886" w:rsidR="008E605D" w:rsidRPr="00CD2F22" w:rsidRDefault="008E605D" w:rsidP="006F1503">
      <w:pPr>
        <w:pStyle w:val="NormalWeb"/>
        <w:spacing w:line="360" w:lineRule="auto"/>
        <w:rPr>
          <w:color w:val="000000" w:themeColor="text1"/>
        </w:rPr>
      </w:pPr>
      <w:r w:rsidRPr="00CD2F22">
        <w:rPr>
          <w:color w:val="000000" w:themeColor="text1"/>
        </w:rPr>
        <w:t xml:space="preserve">Crucially, the performance results suggest that PLA’s inference algorithm scales linearly with the number of rules and facts, as predicted by our complexity analysis. If we let </w:t>
      </w:r>
      <w:r w:rsidRPr="00CD2F22">
        <w:rPr>
          <w:rStyle w:val="Emphasis"/>
          <w:rFonts w:eastAsiaTheme="majorEastAsia"/>
          <w:color w:val="000000" w:themeColor="text1"/>
        </w:rPr>
        <w:t>n</w:t>
      </w:r>
      <w:r w:rsidRPr="00CD2F22">
        <w:rPr>
          <w:color w:val="000000" w:themeColor="text1"/>
        </w:rPr>
        <w:t xml:space="preserve"> be the number of facts, </w:t>
      </w:r>
      <w:r w:rsidRPr="00CD2F22">
        <w:rPr>
          <w:rStyle w:val="Emphasis"/>
          <w:rFonts w:eastAsiaTheme="majorEastAsia"/>
          <w:color w:val="000000" w:themeColor="text1"/>
        </w:rPr>
        <w:t>m</w:t>
      </w:r>
      <w:r w:rsidRPr="00CD2F22">
        <w:rPr>
          <w:color w:val="000000" w:themeColor="text1"/>
        </w:rPr>
        <w:t xml:space="preserve"> the number of rules, </w:t>
      </w:r>
      <w:r w:rsidRPr="00CD2F22">
        <w:rPr>
          <w:rStyle w:val="Emphasis"/>
          <w:rFonts w:eastAsiaTheme="majorEastAsia"/>
          <w:color w:val="000000" w:themeColor="text1"/>
        </w:rPr>
        <w:t>k</w:t>
      </w:r>
      <w:r w:rsidRPr="00CD2F22">
        <w:rPr>
          <w:color w:val="000000" w:themeColor="text1"/>
        </w:rPr>
        <w:t xml:space="preserve"> the average number of conditions per rule, and </w:t>
      </w:r>
      <w:r w:rsidRPr="00CD2F22">
        <w:rPr>
          <w:rStyle w:val="Emphasis"/>
          <w:rFonts w:eastAsiaTheme="majorEastAsia"/>
          <w:color w:val="000000" w:themeColor="text1"/>
        </w:rPr>
        <w:t>c</w:t>
      </w:r>
      <w:r w:rsidRPr="00CD2F22">
        <w:rPr>
          <w:color w:val="000000" w:themeColor="text1"/>
        </w:rPr>
        <w:t xml:space="preserve"> the average number of context variables per rule, the time complexity per forward-chaining iteration is </w:t>
      </w:r>
      <w:r w:rsidR="006F1503" w:rsidRPr="00CD2F22">
        <w:rPr>
          <w:rFonts w:eastAsiaTheme="majorEastAsia"/>
          <w:color w:val="000000" w:themeColor="text1"/>
          <w:lang w:val="en-US"/>
        </w:rPr>
        <w:t>O(</w:t>
      </w:r>
      <w:proofErr w:type="spellStart"/>
      <w:r w:rsidR="006F1503" w:rsidRPr="00CD2F22">
        <w:rPr>
          <w:rFonts w:eastAsiaTheme="majorEastAsia"/>
          <w:color w:val="000000" w:themeColor="text1"/>
          <w:lang w:val="en-US"/>
        </w:rPr>
        <w:t>m×c</w:t>
      </w:r>
      <w:proofErr w:type="spellEnd"/>
      <w:r w:rsidR="006F1503" w:rsidRPr="00CD2F22">
        <w:rPr>
          <w:rFonts w:eastAsiaTheme="majorEastAsia"/>
          <w:color w:val="000000" w:themeColor="text1"/>
          <w:lang w:val="en-US"/>
        </w:rPr>
        <w:t xml:space="preserve">) </w:t>
      </w:r>
      <w:r w:rsidRPr="00CD2F22">
        <w:rPr>
          <w:color w:val="000000" w:themeColor="text1"/>
        </w:rPr>
        <w:t xml:space="preserve">for checking conditions and computing probabilities, plus </w:t>
      </w:r>
      <w:r w:rsidRPr="00CD2F22">
        <w:rPr>
          <w:rStyle w:val="katex"/>
          <w:rFonts w:eastAsiaTheme="majorEastAsia"/>
          <w:color w:val="000000" w:themeColor="text1"/>
        </w:rPr>
        <w:t>O(</w:t>
      </w:r>
      <w:proofErr w:type="spellStart"/>
      <w:r w:rsidRPr="00CD2F22">
        <w:rPr>
          <w:rStyle w:val="katex"/>
          <w:rFonts w:eastAsiaTheme="majorEastAsia"/>
          <w:color w:val="000000" w:themeColor="text1"/>
        </w:rPr>
        <w:t>m×c</w:t>
      </w:r>
      <w:proofErr w:type="spellEnd"/>
      <w:r w:rsidRPr="00CD2F22">
        <w:rPr>
          <w:rStyle w:val="katex"/>
          <w:rFonts w:eastAsiaTheme="majorEastAsia"/>
          <w:color w:val="000000" w:themeColor="text1"/>
        </w:rPr>
        <w:t>)</w:t>
      </w:r>
      <w:r w:rsidRPr="00CD2F22">
        <w:rPr>
          <w:color w:val="000000" w:themeColor="text1"/>
        </w:rPr>
        <w:t xml:space="preserve"> for applying context weights. The overall complexity (across iterations) is approximately </w:t>
      </w:r>
      <w:r w:rsidR="006F1503" w:rsidRPr="00CD2F22">
        <w:rPr>
          <w:rFonts w:eastAsiaTheme="majorEastAsia"/>
          <w:color w:val="000000" w:themeColor="text1"/>
          <w:lang w:val="en-US"/>
        </w:rPr>
        <w:t>O(m×(</w:t>
      </w:r>
      <w:proofErr w:type="spellStart"/>
      <w:r w:rsidR="006F1503" w:rsidRPr="00CD2F22">
        <w:rPr>
          <w:rFonts w:eastAsiaTheme="majorEastAsia"/>
          <w:color w:val="000000" w:themeColor="text1"/>
          <w:lang w:val="en-US"/>
        </w:rPr>
        <w:t>n+k+c</w:t>
      </w:r>
      <w:proofErr w:type="spellEnd"/>
      <w:r w:rsidR="006F1503" w:rsidRPr="00CD2F22">
        <w:rPr>
          <w:rFonts w:eastAsiaTheme="majorEastAsia"/>
          <w:color w:val="000000" w:themeColor="text1"/>
          <w:lang w:val="en-US"/>
        </w:rPr>
        <w:t>)), which is effectively linear</w:t>
      </w:r>
      <w:r w:rsidRPr="00CD2F22">
        <w:rPr>
          <w:color w:val="000000" w:themeColor="text1"/>
        </w:rPr>
        <w:t xml:space="preserve"> in the size of the input knowledge base since typically </w:t>
      </w:r>
      <w:r w:rsidRPr="00CD2F22">
        <w:rPr>
          <w:rStyle w:val="katex"/>
          <w:rFonts w:eastAsiaTheme="majorEastAsia"/>
          <w:color w:val="000000" w:themeColor="text1"/>
        </w:rPr>
        <w:t>k</w:t>
      </w:r>
      <w:r w:rsidRPr="00CD2F22">
        <w:rPr>
          <w:color w:val="000000" w:themeColor="text1"/>
        </w:rPr>
        <w:t xml:space="preserve"> and </w:t>
      </w:r>
      <w:r w:rsidRPr="00CD2F22">
        <w:rPr>
          <w:rStyle w:val="katex"/>
          <w:rFonts w:eastAsiaTheme="majorEastAsia"/>
          <w:color w:val="000000" w:themeColor="text1"/>
        </w:rPr>
        <w:t>c</w:t>
      </w:r>
      <w:r w:rsidRPr="00CD2F22">
        <w:rPr>
          <w:color w:val="000000" w:themeColor="text1"/>
        </w:rPr>
        <w:t xml:space="preserve"> are much smaller than </w:t>
      </w:r>
      <w:r w:rsidRPr="00CD2F22">
        <w:rPr>
          <w:rStyle w:val="Emphasis"/>
          <w:rFonts w:eastAsiaTheme="majorEastAsia"/>
          <w:color w:val="000000" w:themeColor="text1"/>
        </w:rPr>
        <w:t>n</w:t>
      </w:r>
      <w:r w:rsidRPr="00CD2F22">
        <w:rPr>
          <w:color w:val="000000" w:themeColor="text1"/>
        </w:rPr>
        <w:t xml:space="preserve"> in practical rule sets. Even if the number of facts grows large, many facts will not be </w:t>
      </w:r>
      <w:r w:rsidRPr="00CD2F22">
        <w:rPr>
          <w:color w:val="000000" w:themeColor="text1"/>
        </w:rPr>
        <w:lastRenderedPageBreak/>
        <w:t>relevant to most rules, and an optimized implementation can short-circuit rule checks when an antecedent fact is false or absent. In our tests, rules had at most 3–4 antecedents and context at most 1–2 factors per rule, resulting in very fast run times. Memory usage was also minimal, as PLA only needs to store the facts and rules and some bookkeeping for explanation.</w:t>
      </w:r>
    </w:p>
    <w:p w14:paraId="61BA2948" w14:textId="54713558" w:rsidR="008E605D" w:rsidRPr="00CD2F22" w:rsidRDefault="008E605D" w:rsidP="00D53761">
      <w:pPr>
        <w:pStyle w:val="NormalWeb"/>
        <w:spacing w:line="360" w:lineRule="auto"/>
        <w:rPr>
          <w:color w:val="000000" w:themeColor="text1"/>
        </w:rPr>
      </w:pPr>
      <w:r w:rsidRPr="00CD2F22">
        <w:rPr>
          <w:color w:val="000000" w:themeColor="text1"/>
        </w:rPr>
        <w:t xml:space="preserve">To further validate the reasoning capabilities of PLA and the interplay between its components, we conducted an </w:t>
      </w:r>
      <w:r w:rsidRPr="00CD2F22">
        <w:rPr>
          <w:rStyle w:val="Strong"/>
          <w:rFonts w:eastAsiaTheme="majorEastAsia"/>
          <w:b w:val="0"/>
          <w:bCs w:val="0"/>
          <w:color w:val="000000" w:themeColor="text1"/>
        </w:rPr>
        <w:t>ablation</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study</w:t>
      </w:r>
      <w:r w:rsidRPr="00CD2F22">
        <w:rPr>
          <w:color w:val="000000" w:themeColor="text1"/>
        </w:rPr>
        <w:t xml:space="preserve"> on a complex scenario. The goal was to isolate the effect of (a) symbolic-only reasoning, (b) hybrid reasoning without context, and (c) full hybrid reasoning with context on a key query. We used the </w:t>
      </w:r>
      <w:r w:rsidRPr="00CD2F22">
        <w:rPr>
          <w:rStyle w:val="Strong"/>
          <w:rFonts w:eastAsiaTheme="majorEastAsia"/>
          <w:b w:val="0"/>
          <w:bCs w:val="0"/>
          <w:color w:val="000000" w:themeColor="text1"/>
        </w:rPr>
        <w:t>Oncology</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Treatment</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Planning</w:t>
      </w:r>
      <w:r w:rsidRPr="00CD2F22">
        <w:rPr>
          <w:color w:val="000000" w:themeColor="text1"/>
        </w:rPr>
        <w:t xml:space="preserve"> scenario (detailed in the case study below) as the testbed, focusing on the query of whether a</w:t>
      </w:r>
      <w:r w:rsidR="00FE265E">
        <w:rPr>
          <w:color w:val="000000" w:themeColor="text1"/>
        </w:rPr>
        <w:t xml:space="preserve"> </w:t>
      </w:r>
      <w:proofErr w:type="spellStart"/>
      <w:r w:rsidRPr="00CD2F22">
        <w:rPr>
          <w:rStyle w:val="Emphasis"/>
          <w:rFonts w:eastAsiaTheme="majorEastAsia"/>
          <w:color w:val="000000" w:themeColor="text1"/>
        </w:rPr>
        <w:t>ComprehensiveTreatmentPlan</w:t>
      </w:r>
      <w:proofErr w:type="spellEnd"/>
      <w:r w:rsidRPr="00CD2F22">
        <w:rPr>
          <w:color w:val="000000" w:themeColor="text1"/>
        </w:rPr>
        <w:t xml:space="preserve"> is required for the patient. This scenario includes context variables for patient age and smoking history. We ran the inference in three configurations:</w:t>
      </w:r>
    </w:p>
    <w:p w14:paraId="3DCE8C5E" w14:textId="77777777" w:rsidR="008E605D" w:rsidRPr="00CD2F22" w:rsidRDefault="008E605D">
      <w:pPr>
        <w:pStyle w:val="NormalWeb"/>
        <w:numPr>
          <w:ilvl w:val="0"/>
          <w:numId w:val="4"/>
        </w:numPr>
        <w:spacing w:line="360" w:lineRule="auto"/>
        <w:rPr>
          <w:color w:val="000000" w:themeColor="text1"/>
        </w:rPr>
      </w:pPr>
      <w:r w:rsidRPr="00CD2F22">
        <w:rPr>
          <w:rStyle w:val="Strong"/>
          <w:rFonts w:eastAsiaTheme="majorEastAsia"/>
          <w:color w:val="000000" w:themeColor="text1"/>
        </w:rPr>
        <w:t>Symbolic-only reasoning:</w:t>
      </w:r>
      <w:r w:rsidRPr="00CD2F22">
        <w:rPr>
          <w:color w:val="000000" w:themeColor="text1"/>
        </w:rPr>
        <w:t xml:space="preserve"> We ignore probabilities entirely and use only the logical rule structure. This simulates a traditional expert system: it yields a yes/no answer (True or False) for whether the comprehensive treatment plan is entailed, but no probability.</w:t>
      </w:r>
    </w:p>
    <w:p w14:paraId="37EBCA7D" w14:textId="77777777" w:rsidR="008E605D" w:rsidRPr="00CD2F22" w:rsidRDefault="008E605D">
      <w:pPr>
        <w:pStyle w:val="NormalWeb"/>
        <w:numPr>
          <w:ilvl w:val="0"/>
          <w:numId w:val="4"/>
        </w:numPr>
        <w:spacing w:line="360" w:lineRule="auto"/>
        <w:rPr>
          <w:color w:val="000000" w:themeColor="text1"/>
        </w:rPr>
      </w:pPr>
      <w:r w:rsidRPr="00CD2F22">
        <w:rPr>
          <w:rStyle w:val="Strong"/>
          <w:rFonts w:eastAsiaTheme="majorEastAsia"/>
          <w:color w:val="000000" w:themeColor="text1"/>
        </w:rPr>
        <w:t>Hybrid reasoning (no context):</w:t>
      </w:r>
      <w:r w:rsidRPr="00CD2F22">
        <w:rPr>
          <w:color w:val="000000" w:themeColor="text1"/>
        </w:rPr>
        <w:t xml:space="preserve"> We include probabilistic forward chaining but turn off all context effects (treat context weights as 1.0). This yields a probability for the conclusion based on base rule probabilities, representing PLA without the context feature.</w:t>
      </w:r>
    </w:p>
    <w:p w14:paraId="6BC3FD2B" w14:textId="77777777" w:rsidR="008E605D" w:rsidRPr="00CD2F22" w:rsidRDefault="008E605D">
      <w:pPr>
        <w:pStyle w:val="NormalWeb"/>
        <w:numPr>
          <w:ilvl w:val="0"/>
          <w:numId w:val="4"/>
        </w:numPr>
        <w:spacing w:line="360" w:lineRule="auto"/>
        <w:rPr>
          <w:color w:val="000000" w:themeColor="text1"/>
        </w:rPr>
      </w:pPr>
      <w:r w:rsidRPr="00CD2F22">
        <w:rPr>
          <w:rStyle w:val="Strong"/>
          <w:rFonts w:eastAsiaTheme="majorEastAsia"/>
          <w:color w:val="000000" w:themeColor="text1"/>
        </w:rPr>
        <w:t>Context-aware hybrid reasoning:</w:t>
      </w:r>
      <w:r w:rsidRPr="00CD2F22">
        <w:rPr>
          <w:color w:val="000000" w:themeColor="text1"/>
        </w:rPr>
        <w:t xml:space="preserve"> The full PLA engine with context turned on (in this scenario, we assume the patient is older than 60 and a smoker, activating those context variables). This shows the outcome when additional real-world factors are incorporated.</w:t>
      </w:r>
    </w:p>
    <w:p w14:paraId="58D439B4" w14:textId="336FAF6D" w:rsidR="008E605D" w:rsidRPr="00CD2F22" w:rsidRDefault="008E605D" w:rsidP="00D53761">
      <w:pPr>
        <w:pStyle w:val="NormalWeb"/>
        <w:spacing w:line="360" w:lineRule="auto"/>
        <w:rPr>
          <w:color w:val="000000" w:themeColor="text1"/>
        </w:rPr>
      </w:pPr>
      <w:r w:rsidRPr="00CD2F22">
        <w:rPr>
          <w:color w:val="000000" w:themeColor="text1"/>
        </w:rPr>
        <w:t xml:space="preserve">The results are summarized in </w:t>
      </w:r>
      <w:r w:rsidRPr="00CD2F22">
        <w:rPr>
          <w:rStyle w:val="Strong"/>
          <w:rFonts w:eastAsiaTheme="majorEastAsia"/>
          <w:b w:val="0"/>
          <w:bCs w:val="0"/>
          <w:color w:val="000000" w:themeColor="text1"/>
        </w:rPr>
        <w:t>Table</w:t>
      </w:r>
      <w:r w:rsidRPr="00CD2F22">
        <w:rPr>
          <w:rStyle w:val="Strong"/>
          <w:rFonts w:eastAsiaTheme="majorEastAsia"/>
          <w:color w:val="000000" w:themeColor="text1"/>
        </w:rPr>
        <w:t xml:space="preserve"> </w:t>
      </w:r>
      <w:r w:rsidR="00892797" w:rsidRPr="00CD2F22">
        <w:rPr>
          <w:rStyle w:val="Strong"/>
          <w:rFonts w:eastAsiaTheme="majorEastAsia"/>
          <w:b w:val="0"/>
          <w:bCs w:val="0"/>
          <w:color w:val="000000" w:themeColor="text1"/>
        </w:rPr>
        <w:t>2</w:t>
      </w:r>
      <w:r w:rsidRPr="00CD2F22">
        <w:rPr>
          <w:color w:val="000000" w:themeColor="text1"/>
        </w:rPr>
        <w:t>:</w:t>
      </w:r>
    </w:p>
    <w:p w14:paraId="072F87EC" w14:textId="77777777" w:rsidR="000C728C" w:rsidRPr="00CD2F22" w:rsidRDefault="000C728C" w:rsidP="00D53761">
      <w:pPr>
        <w:pStyle w:val="NormalWeb"/>
        <w:spacing w:line="360" w:lineRule="auto"/>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3533"/>
        <w:gridCol w:w="1515"/>
        <w:gridCol w:w="978"/>
        <w:gridCol w:w="1960"/>
      </w:tblGrid>
      <w:tr w:rsidR="00CD2F22" w:rsidRPr="00CD2F22" w14:paraId="7C92953A" w14:textId="77777777" w:rsidTr="00892797">
        <w:trPr>
          <w:tblHeader/>
        </w:trPr>
        <w:tc>
          <w:tcPr>
            <w:tcW w:w="0" w:type="auto"/>
            <w:vAlign w:val="center"/>
            <w:hideMark/>
          </w:tcPr>
          <w:p w14:paraId="60B69B8F" w14:textId="77777777" w:rsidR="008E605D" w:rsidRPr="00CD2F22" w:rsidRDefault="008E605D" w:rsidP="00D53761">
            <w:pPr>
              <w:spacing w:line="360" w:lineRule="auto"/>
              <w:jc w:val="center"/>
              <w:rPr>
                <w:b/>
                <w:bCs/>
                <w:color w:val="000000" w:themeColor="text1"/>
              </w:rPr>
            </w:pPr>
            <w:r w:rsidRPr="00CD2F22">
              <w:rPr>
                <w:b/>
                <w:bCs/>
                <w:color w:val="000000" w:themeColor="text1"/>
              </w:rPr>
              <w:t>Reasoning Mode</w:t>
            </w:r>
          </w:p>
        </w:tc>
        <w:tc>
          <w:tcPr>
            <w:tcW w:w="0" w:type="auto"/>
            <w:vAlign w:val="center"/>
            <w:hideMark/>
          </w:tcPr>
          <w:p w14:paraId="587AAFBD" w14:textId="77777777" w:rsidR="008E605D" w:rsidRPr="00CD2F22" w:rsidRDefault="008E605D" w:rsidP="00D53761">
            <w:pPr>
              <w:spacing w:line="360" w:lineRule="auto"/>
              <w:jc w:val="center"/>
              <w:rPr>
                <w:b/>
                <w:bCs/>
                <w:color w:val="000000" w:themeColor="text1"/>
              </w:rPr>
            </w:pPr>
            <w:proofErr w:type="gramStart"/>
            <w:r w:rsidRPr="00CD2F22">
              <w:rPr>
                <w:b/>
                <w:bCs/>
                <w:color w:val="000000" w:themeColor="text1"/>
              </w:rPr>
              <w:t>Final Conclusion</w:t>
            </w:r>
            <w:proofErr w:type="gramEnd"/>
            <w:r w:rsidRPr="00CD2F22">
              <w:rPr>
                <w:b/>
                <w:bCs/>
                <w:color w:val="000000" w:themeColor="text1"/>
              </w:rPr>
              <w:t xml:space="preserve"> (</w:t>
            </w:r>
            <w:proofErr w:type="spellStart"/>
            <w:r w:rsidRPr="00CD2F22">
              <w:rPr>
                <w:b/>
                <w:bCs/>
                <w:color w:val="000000" w:themeColor="text1"/>
              </w:rPr>
              <w:t>ComprehensiveTreatmentPlan</w:t>
            </w:r>
            <w:proofErr w:type="spellEnd"/>
            <w:r w:rsidRPr="00CD2F22">
              <w:rPr>
                <w:b/>
                <w:bCs/>
                <w:color w:val="000000" w:themeColor="text1"/>
              </w:rPr>
              <w:t>)</w:t>
            </w:r>
          </w:p>
        </w:tc>
        <w:tc>
          <w:tcPr>
            <w:tcW w:w="0" w:type="auto"/>
            <w:vAlign w:val="center"/>
            <w:hideMark/>
          </w:tcPr>
          <w:p w14:paraId="75B4C9FC" w14:textId="77777777" w:rsidR="008E605D" w:rsidRPr="00CD2F22" w:rsidRDefault="008E605D" w:rsidP="00D53761">
            <w:pPr>
              <w:spacing w:line="360" w:lineRule="auto"/>
              <w:jc w:val="center"/>
              <w:rPr>
                <w:b/>
                <w:bCs/>
                <w:color w:val="000000" w:themeColor="text1"/>
              </w:rPr>
            </w:pPr>
            <w:r w:rsidRPr="00CD2F22">
              <w:rPr>
                <w:b/>
                <w:bCs/>
                <w:color w:val="000000" w:themeColor="text1"/>
              </w:rPr>
              <w:t>Probability / Truth Value</w:t>
            </w:r>
          </w:p>
        </w:tc>
        <w:tc>
          <w:tcPr>
            <w:tcW w:w="0" w:type="auto"/>
            <w:vAlign w:val="center"/>
            <w:hideMark/>
          </w:tcPr>
          <w:p w14:paraId="33B5D111" w14:textId="77777777" w:rsidR="008E605D" w:rsidRPr="00CD2F22" w:rsidRDefault="008E605D" w:rsidP="00D53761">
            <w:pPr>
              <w:spacing w:line="360" w:lineRule="auto"/>
              <w:jc w:val="center"/>
              <w:rPr>
                <w:b/>
                <w:bCs/>
                <w:color w:val="000000" w:themeColor="text1"/>
              </w:rPr>
            </w:pPr>
            <w:r w:rsidRPr="00CD2F22">
              <w:rPr>
                <w:b/>
                <w:bCs/>
                <w:color w:val="000000" w:themeColor="text1"/>
              </w:rPr>
              <w:t>Context Used?</w:t>
            </w:r>
          </w:p>
        </w:tc>
        <w:tc>
          <w:tcPr>
            <w:tcW w:w="0" w:type="auto"/>
            <w:vAlign w:val="center"/>
            <w:hideMark/>
          </w:tcPr>
          <w:p w14:paraId="61225137" w14:textId="77777777" w:rsidR="008E605D" w:rsidRPr="00CD2F22" w:rsidRDefault="008E605D" w:rsidP="00D53761">
            <w:pPr>
              <w:spacing w:line="360" w:lineRule="auto"/>
              <w:jc w:val="center"/>
              <w:rPr>
                <w:b/>
                <w:bCs/>
                <w:color w:val="000000" w:themeColor="text1"/>
              </w:rPr>
            </w:pPr>
            <w:r w:rsidRPr="00CD2F22">
              <w:rPr>
                <w:b/>
                <w:bCs/>
                <w:color w:val="000000" w:themeColor="text1"/>
              </w:rPr>
              <w:t>Explanation Trace</w:t>
            </w:r>
          </w:p>
        </w:tc>
      </w:tr>
      <w:tr w:rsidR="00CD2F22" w:rsidRPr="00CD2F22" w14:paraId="0C87D9F4" w14:textId="77777777" w:rsidTr="00892797">
        <w:tc>
          <w:tcPr>
            <w:tcW w:w="0" w:type="auto"/>
            <w:vAlign w:val="center"/>
            <w:hideMark/>
          </w:tcPr>
          <w:p w14:paraId="1E73C1A4" w14:textId="77777777" w:rsidR="008E605D" w:rsidRPr="00CD2F22" w:rsidRDefault="008E605D" w:rsidP="00FE265E">
            <w:pPr>
              <w:spacing w:line="360" w:lineRule="auto"/>
              <w:jc w:val="center"/>
              <w:rPr>
                <w:color w:val="000000" w:themeColor="text1"/>
              </w:rPr>
            </w:pPr>
            <w:r w:rsidRPr="00CD2F22">
              <w:rPr>
                <w:color w:val="000000" w:themeColor="text1"/>
              </w:rPr>
              <w:t>Symbolic-only</w:t>
            </w:r>
          </w:p>
        </w:tc>
        <w:tc>
          <w:tcPr>
            <w:tcW w:w="0" w:type="auto"/>
            <w:vAlign w:val="center"/>
            <w:hideMark/>
          </w:tcPr>
          <w:p w14:paraId="59D875E3" w14:textId="77777777" w:rsidR="008E605D" w:rsidRPr="00FE265E" w:rsidRDefault="008E605D" w:rsidP="00FE265E">
            <w:pPr>
              <w:spacing w:line="360" w:lineRule="auto"/>
              <w:jc w:val="center"/>
              <w:rPr>
                <w:color w:val="000000" w:themeColor="text1"/>
              </w:rPr>
            </w:pPr>
            <w:r w:rsidRPr="00FE265E">
              <w:rPr>
                <w:color w:val="000000" w:themeColor="text1"/>
              </w:rPr>
              <w:t>Entailed (</w:t>
            </w:r>
            <w:r w:rsidRPr="00FE265E">
              <w:rPr>
                <w:rStyle w:val="Strong"/>
                <w:b w:val="0"/>
                <w:bCs w:val="0"/>
                <w:color w:val="000000" w:themeColor="text1"/>
              </w:rPr>
              <w:t>True</w:t>
            </w:r>
            <w:r w:rsidRPr="00FE265E">
              <w:rPr>
                <w:color w:val="000000" w:themeColor="text1"/>
              </w:rPr>
              <w:t>)</w:t>
            </w:r>
          </w:p>
        </w:tc>
        <w:tc>
          <w:tcPr>
            <w:tcW w:w="0" w:type="auto"/>
            <w:vAlign w:val="center"/>
            <w:hideMark/>
          </w:tcPr>
          <w:p w14:paraId="602F5FFA" w14:textId="77777777" w:rsidR="008E605D" w:rsidRPr="00CD2F22" w:rsidRDefault="008E605D" w:rsidP="00FE265E">
            <w:pPr>
              <w:spacing w:line="360" w:lineRule="auto"/>
              <w:jc w:val="center"/>
              <w:rPr>
                <w:color w:val="000000" w:themeColor="text1"/>
              </w:rPr>
            </w:pPr>
            <w:r w:rsidRPr="00CD2F22">
              <w:rPr>
                <w:color w:val="000000" w:themeColor="text1"/>
              </w:rPr>
              <w:t>N/A (Logical)</w:t>
            </w:r>
          </w:p>
        </w:tc>
        <w:tc>
          <w:tcPr>
            <w:tcW w:w="0" w:type="auto"/>
            <w:vAlign w:val="center"/>
            <w:hideMark/>
          </w:tcPr>
          <w:p w14:paraId="1481E3D9" w14:textId="77777777" w:rsidR="008E605D" w:rsidRPr="00CD2F22" w:rsidRDefault="008E605D" w:rsidP="00FE265E">
            <w:pPr>
              <w:spacing w:line="360" w:lineRule="auto"/>
              <w:jc w:val="center"/>
              <w:rPr>
                <w:color w:val="000000" w:themeColor="text1"/>
              </w:rPr>
            </w:pPr>
            <w:r w:rsidRPr="00CD2F22">
              <w:rPr>
                <w:color w:val="000000" w:themeColor="text1"/>
              </w:rPr>
              <w:t>No</w:t>
            </w:r>
          </w:p>
        </w:tc>
        <w:tc>
          <w:tcPr>
            <w:tcW w:w="0" w:type="auto"/>
            <w:vAlign w:val="center"/>
            <w:hideMark/>
          </w:tcPr>
          <w:p w14:paraId="560EB022" w14:textId="77777777" w:rsidR="008E605D" w:rsidRPr="00CD2F22" w:rsidRDefault="008E605D" w:rsidP="00FE265E">
            <w:pPr>
              <w:spacing w:line="360" w:lineRule="auto"/>
              <w:jc w:val="center"/>
              <w:rPr>
                <w:color w:val="000000" w:themeColor="text1"/>
              </w:rPr>
            </w:pPr>
            <w:r w:rsidRPr="00CD2F22">
              <w:rPr>
                <w:color w:val="000000" w:themeColor="text1"/>
              </w:rPr>
              <w:t>Binary derivation (no probabilities)</w:t>
            </w:r>
          </w:p>
        </w:tc>
      </w:tr>
      <w:tr w:rsidR="00CD2F22" w:rsidRPr="00CD2F22" w14:paraId="796A5E0A" w14:textId="77777777" w:rsidTr="00892797">
        <w:tc>
          <w:tcPr>
            <w:tcW w:w="0" w:type="auto"/>
            <w:vAlign w:val="center"/>
            <w:hideMark/>
          </w:tcPr>
          <w:p w14:paraId="52C111B3" w14:textId="77777777" w:rsidR="008E605D" w:rsidRPr="00CD2F22" w:rsidRDefault="008E605D" w:rsidP="00FE265E">
            <w:pPr>
              <w:spacing w:line="360" w:lineRule="auto"/>
              <w:jc w:val="center"/>
              <w:rPr>
                <w:color w:val="000000" w:themeColor="text1"/>
              </w:rPr>
            </w:pPr>
            <w:r w:rsidRPr="00CD2F22">
              <w:rPr>
                <w:color w:val="000000" w:themeColor="text1"/>
              </w:rPr>
              <w:lastRenderedPageBreak/>
              <w:t>Hybrid (no context)</w:t>
            </w:r>
          </w:p>
        </w:tc>
        <w:tc>
          <w:tcPr>
            <w:tcW w:w="0" w:type="auto"/>
            <w:vAlign w:val="center"/>
            <w:hideMark/>
          </w:tcPr>
          <w:p w14:paraId="53D0D25F" w14:textId="77777777" w:rsidR="008E605D" w:rsidRPr="00CD2F22" w:rsidRDefault="008E605D" w:rsidP="00FE265E">
            <w:pPr>
              <w:spacing w:line="360" w:lineRule="auto"/>
              <w:jc w:val="center"/>
              <w:rPr>
                <w:color w:val="000000" w:themeColor="text1"/>
              </w:rPr>
            </w:pPr>
            <w:r w:rsidRPr="00CD2F22">
              <w:rPr>
                <w:color w:val="000000" w:themeColor="text1"/>
              </w:rPr>
              <w:t>Inferred</w:t>
            </w:r>
          </w:p>
        </w:tc>
        <w:tc>
          <w:tcPr>
            <w:tcW w:w="0" w:type="auto"/>
            <w:vAlign w:val="center"/>
            <w:hideMark/>
          </w:tcPr>
          <w:p w14:paraId="0D237842" w14:textId="77777777" w:rsidR="008E605D" w:rsidRPr="00CD2F22" w:rsidRDefault="008E605D" w:rsidP="00FE265E">
            <w:pPr>
              <w:spacing w:line="360" w:lineRule="auto"/>
              <w:jc w:val="center"/>
              <w:rPr>
                <w:color w:val="000000" w:themeColor="text1"/>
              </w:rPr>
            </w:pPr>
            <w:r w:rsidRPr="00CD2F22">
              <w:rPr>
                <w:color w:val="000000" w:themeColor="text1"/>
              </w:rPr>
              <w:t>0.3925 (≈39.3%)</w:t>
            </w:r>
          </w:p>
        </w:tc>
        <w:tc>
          <w:tcPr>
            <w:tcW w:w="0" w:type="auto"/>
            <w:vAlign w:val="center"/>
            <w:hideMark/>
          </w:tcPr>
          <w:p w14:paraId="24C9251D" w14:textId="77777777" w:rsidR="008E605D" w:rsidRPr="00CD2F22" w:rsidRDefault="008E605D" w:rsidP="00FE265E">
            <w:pPr>
              <w:spacing w:line="360" w:lineRule="auto"/>
              <w:jc w:val="center"/>
              <w:rPr>
                <w:color w:val="000000" w:themeColor="text1"/>
              </w:rPr>
            </w:pPr>
            <w:r w:rsidRPr="00CD2F22">
              <w:rPr>
                <w:color w:val="000000" w:themeColor="text1"/>
              </w:rPr>
              <w:t>No</w:t>
            </w:r>
          </w:p>
        </w:tc>
        <w:tc>
          <w:tcPr>
            <w:tcW w:w="0" w:type="auto"/>
            <w:vAlign w:val="center"/>
            <w:hideMark/>
          </w:tcPr>
          <w:p w14:paraId="53A198A9" w14:textId="77777777" w:rsidR="008E605D" w:rsidRPr="00CD2F22" w:rsidRDefault="008E605D" w:rsidP="00FE265E">
            <w:pPr>
              <w:spacing w:line="360" w:lineRule="auto"/>
              <w:jc w:val="center"/>
              <w:rPr>
                <w:color w:val="000000" w:themeColor="text1"/>
              </w:rPr>
            </w:pPr>
            <w:r w:rsidRPr="00CD2F22">
              <w:rPr>
                <w:color w:val="000000" w:themeColor="text1"/>
              </w:rPr>
              <w:t>Probabilistic chain (see text)</w:t>
            </w:r>
          </w:p>
        </w:tc>
      </w:tr>
      <w:tr w:rsidR="00CD2F22" w:rsidRPr="00CD2F22" w14:paraId="6657392A" w14:textId="77777777" w:rsidTr="00892797">
        <w:tc>
          <w:tcPr>
            <w:tcW w:w="0" w:type="auto"/>
            <w:vAlign w:val="center"/>
            <w:hideMark/>
          </w:tcPr>
          <w:p w14:paraId="00A68CE3" w14:textId="77777777" w:rsidR="008E605D" w:rsidRPr="00CD2F22" w:rsidRDefault="008E605D" w:rsidP="00FE265E">
            <w:pPr>
              <w:spacing w:line="360" w:lineRule="auto"/>
              <w:jc w:val="center"/>
              <w:rPr>
                <w:color w:val="000000" w:themeColor="text1"/>
              </w:rPr>
            </w:pPr>
            <w:r w:rsidRPr="00CD2F22">
              <w:rPr>
                <w:color w:val="000000" w:themeColor="text1"/>
              </w:rPr>
              <w:t>Context-aware Hybrid</w:t>
            </w:r>
          </w:p>
        </w:tc>
        <w:tc>
          <w:tcPr>
            <w:tcW w:w="0" w:type="auto"/>
            <w:vAlign w:val="center"/>
            <w:hideMark/>
          </w:tcPr>
          <w:p w14:paraId="10779FA2" w14:textId="77777777" w:rsidR="008E605D" w:rsidRPr="00CD2F22" w:rsidRDefault="008E605D" w:rsidP="00FE265E">
            <w:pPr>
              <w:spacing w:line="360" w:lineRule="auto"/>
              <w:jc w:val="center"/>
              <w:rPr>
                <w:color w:val="000000" w:themeColor="text1"/>
              </w:rPr>
            </w:pPr>
            <w:r w:rsidRPr="00CD2F22">
              <w:rPr>
                <w:color w:val="000000" w:themeColor="text1"/>
              </w:rPr>
              <w:t>Inferred</w:t>
            </w:r>
          </w:p>
        </w:tc>
        <w:tc>
          <w:tcPr>
            <w:tcW w:w="0" w:type="auto"/>
            <w:vAlign w:val="center"/>
            <w:hideMark/>
          </w:tcPr>
          <w:p w14:paraId="5833C20C" w14:textId="77777777" w:rsidR="008E605D" w:rsidRPr="00CD2F22" w:rsidRDefault="008E605D" w:rsidP="00FE265E">
            <w:pPr>
              <w:spacing w:line="360" w:lineRule="auto"/>
              <w:jc w:val="center"/>
              <w:rPr>
                <w:color w:val="000000" w:themeColor="text1"/>
              </w:rPr>
            </w:pPr>
            <w:r w:rsidRPr="00CD2F22">
              <w:rPr>
                <w:color w:val="000000" w:themeColor="text1"/>
              </w:rPr>
              <w:t>1.0 (100%)</w:t>
            </w:r>
          </w:p>
        </w:tc>
        <w:tc>
          <w:tcPr>
            <w:tcW w:w="0" w:type="auto"/>
            <w:vAlign w:val="center"/>
            <w:hideMark/>
          </w:tcPr>
          <w:p w14:paraId="54A8348A" w14:textId="77777777" w:rsidR="008E605D" w:rsidRPr="00CD2F22" w:rsidRDefault="008E605D" w:rsidP="00FE265E">
            <w:pPr>
              <w:spacing w:line="360" w:lineRule="auto"/>
              <w:jc w:val="center"/>
              <w:rPr>
                <w:color w:val="000000" w:themeColor="text1"/>
              </w:rPr>
            </w:pPr>
            <w:r w:rsidRPr="00CD2F22">
              <w:rPr>
                <w:color w:val="000000" w:themeColor="text1"/>
              </w:rPr>
              <w:t>Yes</w:t>
            </w:r>
          </w:p>
        </w:tc>
        <w:tc>
          <w:tcPr>
            <w:tcW w:w="0" w:type="auto"/>
            <w:vAlign w:val="center"/>
            <w:hideMark/>
          </w:tcPr>
          <w:p w14:paraId="53F48320" w14:textId="77777777" w:rsidR="008E605D" w:rsidRPr="00CD2F22" w:rsidRDefault="008E605D" w:rsidP="00FE265E">
            <w:pPr>
              <w:spacing w:line="360" w:lineRule="auto"/>
              <w:jc w:val="center"/>
              <w:rPr>
                <w:color w:val="000000" w:themeColor="text1"/>
              </w:rPr>
            </w:pPr>
            <w:r w:rsidRPr="00CD2F22">
              <w:rPr>
                <w:color w:val="000000" w:themeColor="text1"/>
              </w:rPr>
              <w:t>Full trace with context weights</w:t>
            </w:r>
          </w:p>
        </w:tc>
      </w:tr>
    </w:tbl>
    <w:p w14:paraId="3B38F898" w14:textId="599D6579" w:rsidR="008E605D" w:rsidRPr="00CD2F22" w:rsidRDefault="008E605D" w:rsidP="00892797">
      <w:pPr>
        <w:pStyle w:val="NormalWeb"/>
        <w:spacing w:line="360" w:lineRule="auto"/>
        <w:jc w:val="center"/>
        <w:rPr>
          <w:color w:val="000000" w:themeColor="text1"/>
        </w:rPr>
      </w:pPr>
      <w:r w:rsidRPr="00CD2F22">
        <w:rPr>
          <w:rStyle w:val="Emphasis"/>
          <w:rFonts w:eastAsiaTheme="majorEastAsia"/>
          <w:color w:val="000000" w:themeColor="text1"/>
        </w:rPr>
        <w:t xml:space="preserve">Table </w:t>
      </w:r>
      <w:r w:rsidR="00892797" w:rsidRPr="00CD2F22">
        <w:rPr>
          <w:rStyle w:val="Emphasis"/>
          <w:rFonts w:eastAsiaTheme="majorEastAsia"/>
          <w:color w:val="000000" w:themeColor="text1"/>
        </w:rPr>
        <w:t>2</w:t>
      </w:r>
      <w:r w:rsidRPr="00CD2F22">
        <w:rPr>
          <w:rStyle w:val="Emphasis"/>
          <w:rFonts w:eastAsiaTheme="majorEastAsia"/>
          <w:color w:val="000000" w:themeColor="text1"/>
        </w:rPr>
        <w:t>: Ablation study results for the oncology treatment scenario. The comprehensive treatment plan conclusion is entailed in pure logic (since all required conditions can be met), but when probabilities are considered, it has ~39% likelihood without context. With context factors (older age, smoking) turned on, the probability rises to 100% in this scenario due to boosted risk factors.</w:t>
      </w:r>
    </w:p>
    <w:p w14:paraId="13A5AE1F" w14:textId="5344CD1E" w:rsidR="008E605D" w:rsidRPr="00CD2F22" w:rsidRDefault="008E605D" w:rsidP="00D53761">
      <w:pPr>
        <w:pStyle w:val="NormalWeb"/>
        <w:spacing w:line="360" w:lineRule="auto"/>
        <w:rPr>
          <w:color w:val="000000" w:themeColor="text1"/>
        </w:rPr>
      </w:pPr>
      <w:r w:rsidRPr="00CD2F22">
        <w:rPr>
          <w:color w:val="000000" w:themeColor="text1"/>
        </w:rPr>
        <w:t>In symbolic-only mode, the rule chain structure indeed entails that a comprehensive treatment plan is required</w:t>
      </w:r>
      <w:r w:rsidR="00892797" w:rsidRPr="00CD2F22">
        <w:rPr>
          <w:color w:val="000000" w:themeColor="text1"/>
        </w:rPr>
        <w:t>,</w:t>
      </w:r>
      <w:r w:rsidRPr="00CD2F22">
        <w:rPr>
          <w:color w:val="000000" w:themeColor="text1"/>
        </w:rPr>
        <w:t xml:space="preserve"> </w:t>
      </w:r>
      <w:r w:rsidR="00892797" w:rsidRPr="00CD2F22">
        <w:rPr>
          <w:color w:val="000000" w:themeColor="text1"/>
        </w:rPr>
        <w:t xml:space="preserve">meaning </w:t>
      </w:r>
      <w:r w:rsidRPr="00CD2F22">
        <w:rPr>
          <w:color w:val="000000" w:themeColor="text1"/>
        </w:rPr>
        <w:t xml:space="preserve">all preconditions can be met by the given facts, so the system returns </w:t>
      </w:r>
      <w:r w:rsidRPr="00CD2F22">
        <w:rPr>
          <w:rStyle w:val="Strong"/>
          <w:rFonts w:eastAsiaTheme="majorEastAsia"/>
          <w:b w:val="0"/>
          <w:bCs w:val="0"/>
          <w:color w:val="000000" w:themeColor="text1"/>
        </w:rPr>
        <w:t>True</w:t>
      </w:r>
      <w:r w:rsidRPr="00CD2F22">
        <w:rPr>
          <w:color w:val="000000" w:themeColor="text1"/>
        </w:rPr>
        <w:t xml:space="preserve">. However, this mode provides no sense of </w:t>
      </w:r>
      <w:r w:rsidRPr="00CD2F22">
        <w:rPr>
          <w:rStyle w:val="Emphasis"/>
          <w:rFonts w:eastAsiaTheme="majorEastAsia"/>
          <w:color w:val="000000" w:themeColor="text1"/>
        </w:rPr>
        <w:t>uncertainty</w:t>
      </w:r>
      <w:r w:rsidRPr="00CD2F22">
        <w:rPr>
          <w:color w:val="000000" w:themeColor="text1"/>
        </w:rPr>
        <w:t xml:space="preserve">; it simply asserts that logically, if all evidence is present, the comprehensive plan follows. The explanation in this case is a straightforward logical proof </w:t>
      </w:r>
      <w:r w:rsidR="00892797" w:rsidRPr="00CD2F22">
        <w:rPr>
          <w:color w:val="000000" w:themeColor="text1"/>
        </w:rPr>
        <w:t>like</w:t>
      </w:r>
      <w:r w:rsidRPr="00CD2F22">
        <w:rPr>
          <w:color w:val="000000" w:themeColor="text1"/>
        </w:rPr>
        <w:t xml:space="preserve"> it might state: "Yes, by rules 1, 3, 5, 6–9, </w:t>
      </w:r>
      <w:proofErr w:type="spellStart"/>
      <w:r w:rsidRPr="00CD2F22">
        <w:rPr>
          <w:color w:val="000000" w:themeColor="text1"/>
        </w:rPr>
        <w:t>ComprehensiveTreatmentPlan</w:t>
      </w:r>
      <w:proofErr w:type="spellEnd"/>
      <w:r w:rsidRPr="00CD2F22">
        <w:rPr>
          <w:color w:val="000000" w:themeColor="text1"/>
        </w:rPr>
        <w:t xml:space="preserve"> is entailed.". Essentially, it confirms that there is a logical path from symptoms and test results to the recommendation.</w:t>
      </w:r>
    </w:p>
    <w:p w14:paraId="56159900" w14:textId="25D93615" w:rsidR="008E605D" w:rsidRPr="00CD2F22" w:rsidRDefault="008E605D" w:rsidP="00D53761">
      <w:pPr>
        <w:pStyle w:val="NormalWeb"/>
        <w:spacing w:line="360" w:lineRule="auto"/>
        <w:rPr>
          <w:color w:val="000000" w:themeColor="text1"/>
        </w:rPr>
      </w:pPr>
      <w:r w:rsidRPr="00CD2F22">
        <w:rPr>
          <w:color w:val="000000" w:themeColor="text1"/>
        </w:rPr>
        <w:t xml:space="preserve">In the hybrid mode without context, PLA computed a probability of approximately </w:t>
      </w:r>
      <w:r w:rsidRPr="00CD2F22">
        <w:rPr>
          <w:rStyle w:val="Strong"/>
          <w:rFonts w:eastAsiaTheme="majorEastAsia"/>
          <w:b w:val="0"/>
          <w:bCs w:val="0"/>
          <w:color w:val="000000" w:themeColor="text1"/>
        </w:rPr>
        <w:t>0.3925</w:t>
      </w:r>
      <w:r w:rsidRPr="00CD2F22">
        <w:rPr>
          <w:color w:val="000000" w:themeColor="text1"/>
        </w:rPr>
        <w:t xml:space="preserve"> (39.25%) for the </w:t>
      </w:r>
      <w:proofErr w:type="spellStart"/>
      <w:r w:rsidRPr="00CD2F22">
        <w:rPr>
          <w:color w:val="000000" w:themeColor="text1"/>
        </w:rPr>
        <w:t>ComprehensiveTreatmentPlan</w:t>
      </w:r>
      <w:proofErr w:type="spellEnd"/>
      <w:r w:rsidRPr="00CD2F22">
        <w:rPr>
          <w:color w:val="000000" w:themeColor="text1"/>
        </w:rPr>
        <w:t xml:space="preserve">. This number came from the chain of probabilities in the inference: multiple rules fired leading up to it, with the final step combining three treatment sub-plans </w:t>
      </w:r>
      <w:r w:rsidR="00892797" w:rsidRPr="00CD2F22">
        <w:rPr>
          <w:color w:val="000000" w:themeColor="text1"/>
        </w:rPr>
        <w:t xml:space="preserve">like </w:t>
      </w:r>
      <w:r w:rsidRPr="00CD2F22">
        <w:rPr>
          <w:color w:val="000000" w:themeColor="text1"/>
        </w:rPr>
        <w:t xml:space="preserve">surgery, chemotherapy, </w:t>
      </w:r>
      <w:r w:rsidR="00892797" w:rsidRPr="00CD2F22">
        <w:rPr>
          <w:color w:val="000000" w:themeColor="text1"/>
        </w:rPr>
        <w:t xml:space="preserve">and </w:t>
      </w:r>
      <w:r w:rsidRPr="00CD2F22">
        <w:rPr>
          <w:color w:val="000000" w:themeColor="text1"/>
        </w:rPr>
        <w:t>radiation</w:t>
      </w:r>
      <w:r w:rsidR="00F02B53" w:rsidRPr="00CD2F22">
        <w:rPr>
          <w:color w:val="000000" w:themeColor="text1"/>
        </w:rPr>
        <w:t>,</w:t>
      </w:r>
      <w:r w:rsidR="00892797" w:rsidRPr="00CD2F22">
        <w:rPr>
          <w:color w:val="000000" w:themeColor="text1"/>
        </w:rPr>
        <w:t xml:space="preserve"> </w:t>
      </w:r>
      <w:r w:rsidRPr="00CD2F22">
        <w:rPr>
          <w:color w:val="000000" w:themeColor="text1"/>
        </w:rPr>
        <w:t xml:space="preserve">each with certain probabilities. The final rule (rule 9 in the scenario) took the minimum of those sub-plan probabilities and multiplied by its own confidence (0.9) to produce 0.3925. The explanation trace in this mode was detailed, describing how each intermediate conclusion was reached with what probability. For example, it noted that </w:t>
      </w:r>
      <w:proofErr w:type="spellStart"/>
      <w:r w:rsidRPr="00CD2F22">
        <w:rPr>
          <w:rStyle w:val="Emphasis"/>
          <w:rFonts w:eastAsiaTheme="majorEastAsia"/>
          <w:color w:val="000000" w:themeColor="text1"/>
        </w:rPr>
        <w:t>LungCancerRisk</w:t>
      </w:r>
      <w:proofErr w:type="spellEnd"/>
      <w:r w:rsidRPr="00CD2F22">
        <w:rPr>
          <w:color w:val="000000" w:themeColor="text1"/>
        </w:rPr>
        <w:t xml:space="preserve"> was inferred by two different rules (via symptoms and via imaging) and that the higher probability (0.85) was used. It then explained that </w:t>
      </w:r>
      <w:proofErr w:type="spellStart"/>
      <w:r w:rsidRPr="00CD2F22">
        <w:rPr>
          <w:rStyle w:val="Emphasis"/>
          <w:rFonts w:eastAsiaTheme="majorEastAsia"/>
          <w:color w:val="000000" w:themeColor="text1"/>
        </w:rPr>
        <w:t>CancerConfirmed</w:t>
      </w:r>
      <w:proofErr w:type="spellEnd"/>
      <w:r w:rsidRPr="00CD2F22">
        <w:rPr>
          <w:color w:val="000000" w:themeColor="text1"/>
        </w:rPr>
        <w:t xml:space="preserve"> was inferred at 0.8075 (from </w:t>
      </w:r>
      <w:proofErr w:type="spellStart"/>
      <w:r w:rsidRPr="00CD2F22">
        <w:rPr>
          <w:color w:val="000000" w:themeColor="text1"/>
        </w:rPr>
        <w:t>LungCancerRisk</w:t>
      </w:r>
      <w:proofErr w:type="spellEnd"/>
      <w:r w:rsidRPr="00CD2F22">
        <w:rPr>
          <w:color w:val="000000" w:themeColor="text1"/>
        </w:rPr>
        <w:t xml:space="preserve"> 0.85 and tumor marker </w:t>
      </w:r>
      <w:r w:rsidRPr="00CD2F22">
        <w:rPr>
          <w:color w:val="000000" w:themeColor="text1"/>
        </w:rPr>
        <w:lastRenderedPageBreak/>
        <w:t xml:space="preserve">with rule probability 0.95),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at 0.7268 (from </w:t>
      </w:r>
      <w:proofErr w:type="spellStart"/>
      <w:r w:rsidRPr="00CD2F22">
        <w:rPr>
          <w:color w:val="000000" w:themeColor="text1"/>
        </w:rPr>
        <w:t>CancerConfirmed</w:t>
      </w:r>
      <w:proofErr w:type="spellEnd"/>
      <w:r w:rsidRPr="00CD2F22">
        <w:rPr>
          <w:color w:val="000000" w:themeColor="text1"/>
        </w:rPr>
        <w:t xml:space="preserve"> 0.8075 and Stage3 with rule 0.9), followed by </w:t>
      </w:r>
      <w:proofErr w:type="spellStart"/>
      <w:r w:rsidRPr="00CD2F22">
        <w:rPr>
          <w:rStyle w:val="Emphasis"/>
          <w:rFonts w:eastAsiaTheme="majorEastAsia"/>
          <w:color w:val="000000" w:themeColor="text1"/>
        </w:rPr>
        <w:t>ChemotherapyPlan</w:t>
      </w:r>
      <w:proofErr w:type="spellEnd"/>
      <w:r w:rsidRPr="00CD2F22">
        <w:rPr>
          <w:color w:val="000000" w:themeColor="text1"/>
        </w:rPr>
        <w:t xml:space="preserve"> ~0.5814, </w:t>
      </w:r>
      <w:proofErr w:type="spellStart"/>
      <w:r w:rsidRPr="00CD2F22">
        <w:rPr>
          <w:rStyle w:val="Emphasis"/>
          <w:rFonts w:eastAsiaTheme="majorEastAsia"/>
          <w:color w:val="000000" w:themeColor="text1"/>
        </w:rPr>
        <w:t>RadiationTherapyPlan</w:t>
      </w:r>
      <w:proofErr w:type="spellEnd"/>
      <w:r w:rsidRPr="00CD2F22">
        <w:rPr>
          <w:color w:val="000000" w:themeColor="text1"/>
        </w:rPr>
        <w:t xml:space="preserve"> ~0.5088 (involving an independent high-risk factor branch), </w:t>
      </w:r>
      <w:proofErr w:type="spellStart"/>
      <w:r w:rsidRPr="00CD2F22">
        <w:rPr>
          <w:rStyle w:val="Emphasis"/>
          <w:rFonts w:eastAsiaTheme="majorEastAsia"/>
          <w:color w:val="000000" w:themeColor="text1"/>
        </w:rPr>
        <w:t>SurgeryPlan</w:t>
      </w:r>
      <w:proofErr w:type="spellEnd"/>
      <w:r w:rsidRPr="00CD2F22">
        <w:rPr>
          <w:color w:val="000000" w:themeColor="text1"/>
        </w:rPr>
        <w:t xml:space="preserve"> ~0.4361, and finally </w:t>
      </w:r>
      <w:proofErr w:type="spellStart"/>
      <w:r w:rsidRPr="00CD2F22">
        <w:rPr>
          <w:rStyle w:val="Emphasis"/>
          <w:rFonts w:eastAsiaTheme="majorEastAsia"/>
          <w:color w:val="000000" w:themeColor="text1"/>
        </w:rPr>
        <w:t>ComprehensiveTreatmentPlan</w:t>
      </w:r>
      <w:proofErr w:type="spellEnd"/>
      <w:r w:rsidRPr="00CD2F22">
        <w:rPr>
          <w:color w:val="000000" w:themeColor="text1"/>
        </w:rPr>
        <w:t xml:space="preserve"> at 0.3925. The trace explicitly pointed out the "weak link" (</w:t>
      </w:r>
      <w:proofErr w:type="spellStart"/>
      <w:r w:rsidRPr="00CD2F22">
        <w:rPr>
          <w:color w:val="000000" w:themeColor="text1"/>
        </w:rPr>
        <w:t>SurgeryPlan</w:t>
      </w:r>
      <w:proofErr w:type="spellEnd"/>
      <w:r w:rsidRPr="00CD2F22">
        <w:rPr>
          <w:color w:val="000000" w:themeColor="text1"/>
        </w:rPr>
        <w:t xml:space="preserve"> at ~0.44 probability) that brought the final probability down. This rich explanation is immensely useful to understand which part of the treatment plan was least likely and thus bottlenecked the overall recommendation.</w:t>
      </w:r>
    </w:p>
    <w:p w14:paraId="159B889E" w14:textId="1B565F26" w:rsidR="008E605D" w:rsidRPr="00CD2F22" w:rsidRDefault="008E605D" w:rsidP="00D53761">
      <w:pPr>
        <w:pStyle w:val="NormalWeb"/>
        <w:spacing w:line="360" w:lineRule="auto"/>
        <w:rPr>
          <w:color w:val="000000" w:themeColor="text1"/>
        </w:rPr>
      </w:pPr>
      <w:r w:rsidRPr="00CD2F22">
        <w:rPr>
          <w:color w:val="000000" w:themeColor="text1"/>
        </w:rPr>
        <w:t xml:space="preserve">In the context-aware hybrid mode, we activated context variables (PatientAge&gt;60 and SmokingHistory, with weights 1.2 and 1.5 respectively in this scenario). These context factors boosted the probabilities of some rules – in particular, the initial rules inferring LungCancerRisk. As a result, the engine ended up with ComprehensiveTreatmentPlan at probability 1.0 – effectively certain given the context. This happened because the initial LungCancerRisk rule’s probability was scaled up above 1 (capped at 1.0), making LungCancerRisk almost certain, which then made downstream conclusions stronger. Indeed, the trace in this mode showed that with context, LungCancerRisk became 1.0, CancerConfirmed became ~0.95 (since 1.0 </w:t>
      </w:r>
      <w:r w:rsidR="00F02B53" w:rsidRPr="00CD2F22">
        <w:rPr>
          <w:color w:val="000000" w:themeColor="text1"/>
        </w:rPr>
        <w:t>×</w:t>
      </w:r>
      <w:r w:rsidRPr="00CD2F22">
        <w:rPr>
          <w:color w:val="000000" w:themeColor="text1"/>
        </w:rPr>
        <w:t xml:space="preserve"> 0.95), </w:t>
      </w:r>
      <w:proofErr w:type="spellStart"/>
      <w:r w:rsidRPr="00CD2F22">
        <w:rPr>
          <w:color w:val="000000" w:themeColor="text1"/>
        </w:rPr>
        <w:t>TreatmentRequired</w:t>
      </w:r>
      <w:proofErr w:type="spellEnd"/>
      <w:r w:rsidRPr="00CD2F22">
        <w:rPr>
          <w:color w:val="000000" w:themeColor="text1"/>
        </w:rPr>
        <w:t xml:space="preserve"> ~0.855, and finally the combined plan was 1.0. In short, the context tipped the scenario from a moderate probability to a near-guarantee. The explanation in the context-aware case highlighted the effect of context, noting for example: "Because the patient’s age &gt; 60 and smoking history increase risk, LungCancerRisk was inferred with 100% certainty... leading to ComprehensiveTreatmentPlan at 100%." This demonstrates how PLA can incorporate contextual knowledge to alter conclusions, and crucially, it explains that alteration to the user. </w:t>
      </w:r>
    </w:p>
    <w:p w14:paraId="0AD4D34B" w14:textId="77777777" w:rsidR="008E605D" w:rsidRPr="00CD2F22" w:rsidRDefault="008E605D" w:rsidP="00D53761">
      <w:pPr>
        <w:pStyle w:val="Heading3"/>
        <w:spacing w:line="360" w:lineRule="auto"/>
        <w:rPr>
          <w:color w:val="000000" w:themeColor="text1"/>
        </w:rPr>
      </w:pPr>
      <w:r w:rsidRPr="00CD2F22">
        <w:rPr>
          <w:color w:val="000000" w:themeColor="text1"/>
        </w:rPr>
        <w:t>Case Study: Medical Diagnosis (Oncology)</w:t>
      </w:r>
    </w:p>
    <w:p w14:paraId="21BA9913" w14:textId="77777777" w:rsidR="008E605D" w:rsidRPr="00CD2F22" w:rsidRDefault="008E605D" w:rsidP="00D53761">
      <w:pPr>
        <w:pStyle w:val="NormalWeb"/>
        <w:spacing w:line="360" w:lineRule="auto"/>
        <w:rPr>
          <w:color w:val="000000" w:themeColor="text1"/>
        </w:rPr>
      </w:pPr>
      <w:r w:rsidRPr="00CD2F22">
        <w:rPr>
          <w:color w:val="000000" w:themeColor="text1"/>
        </w:rPr>
        <w:t>We now delve into the first of three detailed case studies to illustrate how PLA operates in practice and what kinds of insights it provides.</w:t>
      </w:r>
    </w:p>
    <w:p w14:paraId="0E8F238E"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Scenario:</w:t>
      </w:r>
      <w:r w:rsidRPr="00CD2F22">
        <w:rPr>
          <w:color w:val="000000" w:themeColor="text1"/>
        </w:rPr>
        <w:t xml:space="preserve"> </w:t>
      </w:r>
      <w:r w:rsidRPr="00CD2F22">
        <w:rPr>
          <w:rStyle w:val="Emphasis"/>
          <w:rFonts w:eastAsiaTheme="majorEastAsia"/>
          <w:i w:val="0"/>
          <w:iCs w:val="0"/>
          <w:color w:val="000000" w:themeColor="text1"/>
        </w:rPr>
        <w:t>Oncology Treatment Planning</w:t>
      </w:r>
      <w:r w:rsidRPr="00CD2F22">
        <w:rPr>
          <w:rStyle w:val="Emphasis"/>
          <w:rFonts w:eastAsiaTheme="majorEastAsia"/>
          <w:color w:val="000000" w:themeColor="text1"/>
        </w:rPr>
        <w:t>.</w:t>
      </w:r>
      <w:r w:rsidRPr="00CD2F22">
        <w:rPr>
          <w:color w:val="000000" w:themeColor="text1"/>
        </w:rPr>
        <w:t xml:space="preserve"> This case models a clinical decision support scenario for lung cancer treatment. The primary question is: given a patient’s symptoms and test results, do we need to initiate a </w:t>
      </w:r>
      <w:r w:rsidRPr="00CD2F22">
        <w:rPr>
          <w:rStyle w:val="Strong"/>
          <w:rFonts w:eastAsiaTheme="majorEastAsia"/>
          <w:b w:val="0"/>
          <w:bCs w:val="0"/>
          <w:color w:val="000000" w:themeColor="text1"/>
        </w:rPr>
        <w:t>comprehensive</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treatment</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plan</w:t>
      </w:r>
      <w:r w:rsidRPr="00CD2F22">
        <w:rPr>
          <w:color w:val="000000" w:themeColor="text1"/>
        </w:rPr>
        <w:t xml:space="preserve"> (involving surgery, chemotherapy, and </w:t>
      </w:r>
      <w:r w:rsidRPr="00CD2F22">
        <w:rPr>
          <w:color w:val="000000" w:themeColor="text1"/>
        </w:rPr>
        <w:lastRenderedPageBreak/>
        <w:t>radiation)? This is a high-stakes decision in oncology. We crafted a knowledge base that includes key symptoms, diagnostic indicators, and treatment steps:</w:t>
      </w:r>
    </w:p>
    <w:p w14:paraId="2453B429" w14:textId="77777777" w:rsidR="008E605D" w:rsidRPr="00CD2F22" w:rsidRDefault="008E605D">
      <w:pPr>
        <w:pStyle w:val="NormalWeb"/>
        <w:numPr>
          <w:ilvl w:val="0"/>
          <w:numId w:val="5"/>
        </w:numPr>
        <w:spacing w:line="360" w:lineRule="auto"/>
        <w:rPr>
          <w:color w:val="000000" w:themeColor="text1"/>
        </w:rPr>
      </w:pPr>
      <w:r w:rsidRPr="00CD2F22">
        <w:rPr>
          <w:rStyle w:val="Strong"/>
          <w:rFonts w:eastAsiaTheme="majorEastAsia"/>
          <w:color w:val="000000" w:themeColor="text1"/>
        </w:rPr>
        <w:t>Initial facts (patient data):</w:t>
      </w:r>
      <w:r w:rsidRPr="00CD2F22">
        <w:rPr>
          <w:color w:val="000000" w:themeColor="text1"/>
        </w:rPr>
        <w:t xml:space="preserve"> The patient’s case provides the following facts (all assumed true for this scenario):</w:t>
      </w:r>
    </w:p>
    <w:p w14:paraId="3A335DDD"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PersistentCough</w:t>
      </w:r>
      <w:proofErr w:type="spellEnd"/>
    </w:p>
    <w:p w14:paraId="5FA4C060"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WeightLoss</w:t>
      </w:r>
      <w:proofErr w:type="spellEnd"/>
    </w:p>
    <w:p w14:paraId="4E74FB97"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ChestPain</w:t>
      </w:r>
      <w:proofErr w:type="spellEnd"/>
    </w:p>
    <w:p w14:paraId="78E4AC17"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AbnormalXRay</w:t>
      </w:r>
      <w:proofErr w:type="spellEnd"/>
    </w:p>
    <w:p w14:paraId="77AADF32"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HighTumorMarkerLevels</w:t>
      </w:r>
      <w:proofErr w:type="spellEnd"/>
    </w:p>
    <w:p w14:paraId="71417048" w14:textId="77777777" w:rsidR="008E605D" w:rsidRPr="00CD2F22" w:rsidRDefault="008E605D">
      <w:pPr>
        <w:pStyle w:val="NormalWeb"/>
        <w:numPr>
          <w:ilvl w:val="1"/>
          <w:numId w:val="5"/>
        </w:numPr>
        <w:spacing w:line="360" w:lineRule="auto"/>
        <w:rPr>
          <w:color w:val="000000" w:themeColor="text1"/>
        </w:rPr>
      </w:pPr>
      <w:r w:rsidRPr="00CD2F22">
        <w:rPr>
          <w:color w:val="000000" w:themeColor="text1"/>
        </w:rPr>
        <w:t>Stage3Cancer</w:t>
      </w:r>
    </w:p>
    <w:p w14:paraId="767D6261"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FamilyHistoryOfCancer</w:t>
      </w:r>
      <w:proofErr w:type="spellEnd"/>
    </w:p>
    <w:p w14:paraId="4334168E" w14:textId="77777777" w:rsidR="008E605D" w:rsidRPr="00CD2F22" w:rsidRDefault="008E605D">
      <w:pPr>
        <w:pStyle w:val="NormalWeb"/>
        <w:numPr>
          <w:ilvl w:val="1"/>
          <w:numId w:val="5"/>
        </w:numPr>
        <w:spacing w:line="360" w:lineRule="auto"/>
        <w:rPr>
          <w:color w:val="000000" w:themeColor="text1"/>
        </w:rPr>
      </w:pPr>
      <w:proofErr w:type="spellStart"/>
      <w:r w:rsidRPr="00CD2F22">
        <w:rPr>
          <w:color w:val="000000" w:themeColor="text1"/>
        </w:rPr>
        <w:t>GeneticMutationDetected</w:t>
      </w:r>
      <w:proofErr w:type="spellEnd"/>
    </w:p>
    <w:p w14:paraId="40520E0B" w14:textId="77777777" w:rsidR="008E605D" w:rsidRPr="00CD2F22" w:rsidRDefault="008E605D" w:rsidP="00D53761">
      <w:pPr>
        <w:pStyle w:val="NormalWeb"/>
        <w:spacing w:line="360" w:lineRule="auto"/>
        <w:ind w:left="720"/>
        <w:rPr>
          <w:color w:val="000000" w:themeColor="text1"/>
        </w:rPr>
      </w:pPr>
      <w:r w:rsidRPr="00CD2F22">
        <w:rPr>
          <w:color w:val="000000" w:themeColor="text1"/>
        </w:rPr>
        <w:t>(In this scenario, we assume the patient indeed has all these factors present, representing a complex case with multiple indicators.)</w:t>
      </w:r>
    </w:p>
    <w:p w14:paraId="26F18846" w14:textId="77777777" w:rsidR="008E605D" w:rsidRPr="00CD2F22" w:rsidRDefault="008E605D">
      <w:pPr>
        <w:pStyle w:val="NormalWeb"/>
        <w:numPr>
          <w:ilvl w:val="0"/>
          <w:numId w:val="5"/>
        </w:numPr>
        <w:spacing w:line="360" w:lineRule="auto"/>
        <w:rPr>
          <w:color w:val="000000" w:themeColor="text1"/>
        </w:rPr>
      </w:pPr>
      <w:r w:rsidRPr="00CD2F22">
        <w:rPr>
          <w:rStyle w:val="Strong"/>
          <w:rFonts w:eastAsiaTheme="majorEastAsia"/>
          <w:color w:val="000000" w:themeColor="text1"/>
        </w:rPr>
        <w:t>Probabilistic rules:</w:t>
      </w:r>
      <w:r w:rsidRPr="00CD2F22">
        <w:rPr>
          <w:color w:val="000000" w:themeColor="text1"/>
        </w:rPr>
        <w:t xml:space="preserve"> The medical knowledge base contains the following rules (with their probabilities):</w:t>
      </w:r>
    </w:p>
    <w:p w14:paraId="1B05BBD3"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PersistentCough</w:t>
      </w:r>
      <w:proofErr w:type="spellEnd"/>
      <w:r w:rsidRPr="00CD2F22">
        <w:rPr>
          <w:color w:val="000000" w:themeColor="text1"/>
        </w:rPr>
        <w:t xml:space="preserve"> AND </w:t>
      </w:r>
      <w:proofErr w:type="spellStart"/>
      <w:r w:rsidRPr="00CD2F22">
        <w:rPr>
          <w:color w:val="000000" w:themeColor="text1"/>
        </w:rPr>
        <w:t>WeightLoss</w:t>
      </w:r>
      <w:proofErr w:type="spellEnd"/>
      <w:r w:rsidRPr="00CD2F22">
        <w:rPr>
          <w:color w:val="000000" w:themeColor="text1"/>
        </w:rPr>
        <w:t xml:space="preserve"> -&gt; </w:t>
      </w:r>
      <w:proofErr w:type="spellStart"/>
      <w:r w:rsidRPr="00CD2F22">
        <w:rPr>
          <w:color w:val="000000" w:themeColor="text1"/>
        </w:rPr>
        <w:t>LungCancerRisk</w:t>
      </w:r>
      <w:proofErr w:type="spellEnd"/>
      <w:r w:rsidRPr="00CD2F22">
        <w:rPr>
          <w:color w:val="000000" w:themeColor="text1"/>
        </w:rPr>
        <w:t xml:space="preserve"> (P = 0.7)</w:t>
      </w:r>
    </w:p>
    <w:p w14:paraId="460351B0"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ChestPain</w:t>
      </w:r>
      <w:proofErr w:type="spellEnd"/>
      <w:r w:rsidRPr="00CD2F22">
        <w:rPr>
          <w:color w:val="000000" w:themeColor="text1"/>
        </w:rPr>
        <w:t xml:space="preserve"> AND </w:t>
      </w:r>
      <w:proofErr w:type="spellStart"/>
      <w:r w:rsidRPr="00CD2F22">
        <w:rPr>
          <w:color w:val="000000" w:themeColor="text1"/>
        </w:rPr>
        <w:t>AbnormalXRay</w:t>
      </w:r>
      <w:proofErr w:type="spellEnd"/>
      <w:r w:rsidRPr="00CD2F22">
        <w:rPr>
          <w:color w:val="000000" w:themeColor="text1"/>
        </w:rPr>
        <w:t xml:space="preserve"> -&gt; </w:t>
      </w:r>
      <w:proofErr w:type="spellStart"/>
      <w:r w:rsidRPr="00CD2F22">
        <w:rPr>
          <w:color w:val="000000" w:themeColor="text1"/>
        </w:rPr>
        <w:t>LungCancerRisk</w:t>
      </w:r>
      <w:proofErr w:type="spellEnd"/>
      <w:r w:rsidRPr="00CD2F22">
        <w:rPr>
          <w:color w:val="000000" w:themeColor="text1"/>
        </w:rPr>
        <w:t xml:space="preserve"> (P = 0.85)</w:t>
      </w:r>
    </w:p>
    <w:p w14:paraId="0861A415"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LungCancerRisk</w:t>
      </w:r>
      <w:proofErr w:type="spellEnd"/>
      <w:r w:rsidRPr="00CD2F22">
        <w:rPr>
          <w:color w:val="000000" w:themeColor="text1"/>
        </w:rPr>
        <w:t xml:space="preserve"> AND </w:t>
      </w:r>
      <w:proofErr w:type="spellStart"/>
      <w:r w:rsidRPr="00CD2F22">
        <w:rPr>
          <w:color w:val="000000" w:themeColor="text1"/>
        </w:rPr>
        <w:t>HighTumorMarkerLevels</w:t>
      </w:r>
      <w:proofErr w:type="spellEnd"/>
      <w:r w:rsidRPr="00CD2F22">
        <w:rPr>
          <w:color w:val="000000" w:themeColor="text1"/>
        </w:rPr>
        <w:t xml:space="preserve"> -&gt; </w:t>
      </w:r>
      <w:proofErr w:type="spellStart"/>
      <w:r w:rsidRPr="00CD2F22">
        <w:rPr>
          <w:color w:val="000000" w:themeColor="text1"/>
        </w:rPr>
        <w:t>CancerConfirmed</w:t>
      </w:r>
      <w:proofErr w:type="spellEnd"/>
      <w:r w:rsidRPr="00CD2F22">
        <w:rPr>
          <w:color w:val="000000" w:themeColor="text1"/>
        </w:rPr>
        <w:t xml:space="preserve"> (P = 0.95)</w:t>
      </w:r>
    </w:p>
    <w:p w14:paraId="24E0769F"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FamilyHistoryOfCancer</w:t>
      </w:r>
      <w:proofErr w:type="spellEnd"/>
      <w:r w:rsidRPr="00CD2F22">
        <w:rPr>
          <w:color w:val="000000" w:themeColor="text1"/>
        </w:rPr>
        <w:t xml:space="preserve"> AND </w:t>
      </w:r>
      <w:proofErr w:type="spellStart"/>
      <w:r w:rsidRPr="00CD2F22">
        <w:rPr>
          <w:color w:val="000000" w:themeColor="text1"/>
        </w:rPr>
        <w:t>GeneticMutationDetected</w:t>
      </w:r>
      <w:proofErr w:type="spellEnd"/>
      <w:r w:rsidRPr="00CD2F22">
        <w:rPr>
          <w:color w:val="000000" w:themeColor="text1"/>
        </w:rPr>
        <w:t xml:space="preserve"> -&gt; </w:t>
      </w:r>
      <w:proofErr w:type="spellStart"/>
      <w:r w:rsidRPr="00CD2F22">
        <w:rPr>
          <w:color w:val="000000" w:themeColor="text1"/>
        </w:rPr>
        <w:t>HighCancerRisk</w:t>
      </w:r>
      <w:proofErr w:type="spellEnd"/>
      <w:r w:rsidRPr="00CD2F22">
        <w:rPr>
          <w:color w:val="000000" w:themeColor="text1"/>
        </w:rPr>
        <w:t xml:space="preserve"> (P = 0.9)</w:t>
      </w:r>
    </w:p>
    <w:p w14:paraId="5233860E"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CancerConfirmed</w:t>
      </w:r>
      <w:proofErr w:type="spellEnd"/>
      <w:r w:rsidRPr="00CD2F22">
        <w:rPr>
          <w:color w:val="000000" w:themeColor="text1"/>
        </w:rPr>
        <w:t xml:space="preserve"> AND Stage3Cancer -&gt; </w:t>
      </w:r>
      <w:proofErr w:type="spellStart"/>
      <w:r w:rsidRPr="00CD2F22">
        <w:rPr>
          <w:color w:val="000000" w:themeColor="text1"/>
        </w:rPr>
        <w:t>TreatmentRequired</w:t>
      </w:r>
      <w:proofErr w:type="spellEnd"/>
      <w:r w:rsidRPr="00CD2F22">
        <w:rPr>
          <w:color w:val="000000" w:themeColor="text1"/>
        </w:rPr>
        <w:t xml:space="preserve"> (P = 0.9)</w:t>
      </w:r>
    </w:p>
    <w:p w14:paraId="1DAAAE31"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TreatmentRequired</w:t>
      </w:r>
      <w:proofErr w:type="spellEnd"/>
      <w:r w:rsidRPr="00CD2F22">
        <w:rPr>
          <w:color w:val="000000" w:themeColor="text1"/>
        </w:rPr>
        <w:t xml:space="preserve"> -&gt; </w:t>
      </w:r>
      <w:proofErr w:type="spellStart"/>
      <w:r w:rsidRPr="00CD2F22">
        <w:rPr>
          <w:color w:val="000000" w:themeColor="text1"/>
        </w:rPr>
        <w:t>ChemotherapyPlan</w:t>
      </w:r>
      <w:proofErr w:type="spellEnd"/>
      <w:r w:rsidRPr="00CD2F22">
        <w:rPr>
          <w:color w:val="000000" w:themeColor="text1"/>
        </w:rPr>
        <w:t xml:space="preserve"> (P = 0.8)</w:t>
      </w:r>
    </w:p>
    <w:p w14:paraId="37E93EE1"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TreatmentRequired</w:t>
      </w:r>
      <w:proofErr w:type="spellEnd"/>
      <w:r w:rsidRPr="00CD2F22">
        <w:rPr>
          <w:color w:val="000000" w:themeColor="text1"/>
        </w:rPr>
        <w:t xml:space="preserve"> AND </w:t>
      </w:r>
      <w:proofErr w:type="spellStart"/>
      <w:r w:rsidRPr="00CD2F22">
        <w:rPr>
          <w:color w:val="000000" w:themeColor="text1"/>
        </w:rPr>
        <w:t>HighCancerRisk</w:t>
      </w:r>
      <w:proofErr w:type="spellEnd"/>
      <w:r w:rsidRPr="00CD2F22">
        <w:rPr>
          <w:color w:val="000000" w:themeColor="text1"/>
        </w:rPr>
        <w:t xml:space="preserve"> -&gt; </w:t>
      </w:r>
      <w:proofErr w:type="spellStart"/>
      <w:r w:rsidRPr="00CD2F22">
        <w:rPr>
          <w:color w:val="000000" w:themeColor="text1"/>
        </w:rPr>
        <w:t>RadiationTherapyPlan</w:t>
      </w:r>
      <w:proofErr w:type="spellEnd"/>
      <w:r w:rsidRPr="00CD2F22">
        <w:rPr>
          <w:color w:val="000000" w:themeColor="text1"/>
        </w:rPr>
        <w:t xml:space="preserve"> (P = 0.7)</w:t>
      </w:r>
    </w:p>
    <w:p w14:paraId="0A1E169B"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TreatmentRequired</w:t>
      </w:r>
      <w:proofErr w:type="spellEnd"/>
      <w:r w:rsidRPr="00CD2F22">
        <w:rPr>
          <w:color w:val="000000" w:themeColor="text1"/>
        </w:rPr>
        <w:t xml:space="preserve"> AND Stage3Cancer -&gt; </w:t>
      </w:r>
      <w:proofErr w:type="spellStart"/>
      <w:r w:rsidRPr="00CD2F22">
        <w:rPr>
          <w:color w:val="000000" w:themeColor="text1"/>
        </w:rPr>
        <w:t>SurgeryPlan</w:t>
      </w:r>
      <w:proofErr w:type="spellEnd"/>
      <w:r w:rsidRPr="00CD2F22">
        <w:rPr>
          <w:color w:val="000000" w:themeColor="text1"/>
        </w:rPr>
        <w:t xml:space="preserve"> (P = 0.6)</w:t>
      </w:r>
    </w:p>
    <w:p w14:paraId="3F55FC1E" w14:textId="77777777" w:rsidR="008E605D" w:rsidRPr="00CD2F22" w:rsidRDefault="008E605D">
      <w:pPr>
        <w:pStyle w:val="NormalWeb"/>
        <w:numPr>
          <w:ilvl w:val="1"/>
          <w:numId w:val="6"/>
        </w:numPr>
        <w:spacing w:line="360" w:lineRule="auto"/>
        <w:rPr>
          <w:color w:val="000000" w:themeColor="text1"/>
        </w:rPr>
      </w:pPr>
      <w:proofErr w:type="spellStart"/>
      <w:r w:rsidRPr="00CD2F22">
        <w:rPr>
          <w:color w:val="000000" w:themeColor="text1"/>
        </w:rPr>
        <w:t>ChemotherapyPlan</w:t>
      </w:r>
      <w:proofErr w:type="spellEnd"/>
      <w:r w:rsidRPr="00CD2F22">
        <w:rPr>
          <w:color w:val="000000" w:themeColor="text1"/>
        </w:rPr>
        <w:t xml:space="preserve"> AND </w:t>
      </w:r>
      <w:proofErr w:type="spellStart"/>
      <w:r w:rsidRPr="00CD2F22">
        <w:rPr>
          <w:color w:val="000000" w:themeColor="text1"/>
        </w:rPr>
        <w:t>RadiationTherapyPlan</w:t>
      </w:r>
      <w:proofErr w:type="spellEnd"/>
      <w:r w:rsidRPr="00CD2F22">
        <w:rPr>
          <w:color w:val="000000" w:themeColor="text1"/>
        </w:rPr>
        <w:t xml:space="preserve"> AND </w:t>
      </w:r>
      <w:proofErr w:type="spellStart"/>
      <w:r w:rsidRPr="00CD2F22">
        <w:rPr>
          <w:color w:val="000000" w:themeColor="text1"/>
        </w:rPr>
        <w:t>SurgeryPlan</w:t>
      </w:r>
      <w:proofErr w:type="spellEnd"/>
      <w:r w:rsidRPr="00CD2F22">
        <w:rPr>
          <w:color w:val="000000" w:themeColor="text1"/>
        </w:rPr>
        <w:t xml:space="preserve"> -&gt; </w:t>
      </w:r>
      <w:proofErr w:type="spellStart"/>
      <w:r w:rsidRPr="00CD2F22">
        <w:rPr>
          <w:color w:val="000000" w:themeColor="text1"/>
        </w:rPr>
        <w:t>ComprehensiveTreatmentPlan</w:t>
      </w:r>
      <w:proofErr w:type="spellEnd"/>
      <w:r w:rsidRPr="00CD2F22">
        <w:rPr>
          <w:color w:val="000000" w:themeColor="text1"/>
        </w:rPr>
        <w:t xml:space="preserve"> (P = 0.9)</w:t>
      </w:r>
    </w:p>
    <w:p w14:paraId="60B5F37F" w14:textId="77777777" w:rsidR="008E605D" w:rsidRPr="00CD2F22" w:rsidRDefault="008E605D" w:rsidP="00D53761">
      <w:pPr>
        <w:pStyle w:val="NormalWeb"/>
        <w:spacing w:line="360" w:lineRule="auto"/>
        <w:ind w:left="720"/>
        <w:rPr>
          <w:color w:val="000000" w:themeColor="text1"/>
        </w:rPr>
      </w:pPr>
      <w:r w:rsidRPr="00CD2F22">
        <w:rPr>
          <w:color w:val="000000" w:themeColor="text1"/>
        </w:rPr>
        <w:t xml:space="preserve">These rules form a chain from initial symptoms to risk, to confirmed diagnosis, to required treatment, to individual treatment components, and finally to the comprehensive </w:t>
      </w:r>
      <w:r w:rsidRPr="00CD2F22">
        <w:rPr>
          <w:color w:val="000000" w:themeColor="text1"/>
        </w:rPr>
        <w:lastRenderedPageBreak/>
        <w:t>plan. Notably, there is a branch (rule 4) introducing an independent risk factor (</w:t>
      </w:r>
      <w:proofErr w:type="spellStart"/>
      <w:r w:rsidRPr="00CD2F22">
        <w:rPr>
          <w:rStyle w:val="Emphasis"/>
          <w:rFonts w:eastAsiaTheme="majorEastAsia"/>
          <w:color w:val="000000" w:themeColor="text1"/>
        </w:rPr>
        <w:t>HighCancerRisk</w:t>
      </w:r>
      <w:proofErr w:type="spellEnd"/>
      <w:r w:rsidRPr="00CD2F22">
        <w:rPr>
          <w:color w:val="000000" w:themeColor="text1"/>
        </w:rPr>
        <w:t>) that can influence radiation therapy if treatment is required (rule 7).</w:t>
      </w:r>
    </w:p>
    <w:p w14:paraId="3F4B3EDB" w14:textId="77777777" w:rsidR="008E605D" w:rsidRPr="00CD2F22" w:rsidRDefault="008E605D">
      <w:pPr>
        <w:pStyle w:val="NormalWeb"/>
        <w:numPr>
          <w:ilvl w:val="0"/>
          <w:numId w:val="5"/>
        </w:numPr>
        <w:spacing w:line="360" w:lineRule="auto"/>
        <w:rPr>
          <w:color w:val="000000" w:themeColor="text1"/>
        </w:rPr>
      </w:pPr>
      <w:r w:rsidRPr="00CD2F22">
        <w:rPr>
          <w:rStyle w:val="Strong"/>
          <w:rFonts w:eastAsiaTheme="majorEastAsia"/>
          <w:color w:val="000000" w:themeColor="text1"/>
        </w:rPr>
        <w:t>Context variables:</w:t>
      </w:r>
      <w:r w:rsidRPr="00CD2F22">
        <w:rPr>
          <w:color w:val="000000" w:themeColor="text1"/>
        </w:rPr>
        <w:t xml:space="preserve"> We define potential contextual factors that might affect some of these probabilities. For instance, </w:t>
      </w:r>
      <w:proofErr w:type="spellStart"/>
      <w:r w:rsidRPr="00CD2F22">
        <w:rPr>
          <w:rStyle w:val="Strong"/>
          <w:rFonts w:eastAsiaTheme="majorEastAsia"/>
          <w:b w:val="0"/>
          <w:bCs w:val="0"/>
          <w:color w:val="000000" w:themeColor="text1"/>
        </w:rPr>
        <w:t>PatientAge</w:t>
      </w:r>
      <w:proofErr w:type="spellEnd"/>
      <w:r w:rsidRPr="00CD2F22">
        <w:rPr>
          <w:rStyle w:val="Strong"/>
          <w:rFonts w:eastAsiaTheme="majorEastAsia"/>
          <w:b w:val="0"/>
          <w:bCs w:val="0"/>
          <w:color w:val="000000" w:themeColor="text1"/>
        </w:rPr>
        <w:t>&gt;60</w:t>
      </w:r>
      <w:r w:rsidRPr="00CD2F22">
        <w:rPr>
          <w:color w:val="000000" w:themeColor="text1"/>
        </w:rPr>
        <w:t xml:space="preserve"> and </w:t>
      </w:r>
      <w:proofErr w:type="spellStart"/>
      <w:r w:rsidRPr="00CD2F22">
        <w:rPr>
          <w:rStyle w:val="Strong"/>
          <w:rFonts w:eastAsiaTheme="majorEastAsia"/>
          <w:b w:val="0"/>
          <w:bCs w:val="0"/>
          <w:color w:val="000000" w:themeColor="text1"/>
        </w:rPr>
        <w:t>SmokingHistory</w:t>
      </w:r>
      <w:proofErr w:type="spellEnd"/>
      <w:r w:rsidRPr="00CD2F22">
        <w:rPr>
          <w:color w:val="000000" w:themeColor="text1"/>
        </w:rPr>
        <w:t xml:space="preserve"> could serve as context that increase the base probability of rule 1 (cough + weight loss -&gt; risk). Another possible context could be a particularly aggressive cancer marker profile that boosts rule 3, but for simplicity, we focus on age and smoking. In this scenario run, we did not activate any context profiles (treating it as a standard scenario without special context). However, we will discuss later how context could be applied (e.g., an older patient who smokes might push the outcomes higher, as we saw in the ablation).</w:t>
      </w:r>
    </w:p>
    <w:p w14:paraId="44B72ABB"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Before running the scenario, we can perform a quick </w:t>
      </w:r>
      <w:r w:rsidRPr="00CD2F22">
        <w:rPr>
          <w:rStyle w:val="Strong"/>
          <w:rFonts w:eastAsiaTheme="majorEastAsia"/>
          <w:b w:val="0"/>
          <w:bCs w:val="0"/>
          <w:color w:val="000000" w:themeColor="text1"/>
        </w:rPr>
        <w:t>symbolic</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validation</w:t>
      </w:r>
      <w:r w:rsidRPr="00CD2F22">
        <w:rPr>
          <w:color w:val="000000" w:themeColor="text1"/>
        </w:rPr>
        <w:t xml:space="preserve">: If all antecedent facts are true, the rules logically entail that </w:t>
      </w:r>
      <w:proofErr w:type="spellStart"/>
      <w:r w:rsidRPr="00CD2F22">
        <w:rPr>
          <w:rStyle w:val="Emphasis"/>
          <w:rFonts w:eastAsiaTheme="majorEastAsia"/>
          <w:color w:val="000000" w:themeColor="text1"/>
        </w:rPr>
        <w:t>ComprehensiveTreatmentPlan</w:t>
      </w:r>
      <w:proofErr w:type="spellEnd"/>
      <w:r w:rsidRPr="00CD2F22">
        <w:rPr>
          <w:color w:val="000000" w:themeColor="text1"/>
        </w:rPr>
        <w:t xml:space="preserve"> is true. For example, </w:t>
      </w:r>
      <w:proofErr w:type="gramStart"/>
      <w:r w:rsidRPr="00CD2F22">
        <w:rPr>
          <w:color w:val="000000" w:themeColor="text1"/>
        </w:rPr>
        <w:t>rule</w:t>
      </w:r>
      <w:proofErr w:type="gramEnd"/>
      <w:r w:rsidRPr="00CD2F22">
        <w:rPr>
          <w:color w:val="000000" w:themeColor="text1"/>
        </w:rPr>
        <w:t xml:space="preserve"> 1 or 2 will give </w:t>
      </w:r>
      <w:proofErr w:type="spellStart"/>
      <w:r w:rsidRPr="00CD2F22">
        <w:rPr>
          <w:rStyle w:val="Emphasis"/>
          <w:rFonts w:eastAsiaTheme="majorEastAsia"/>
          <w:color w:val="000000" w:themeColor="text1"/>
        </w:rPr>
        <w:t>LungCancerRisk</w:t>
      </w:r>
      <w:proofErr w:type="spellEnd"/>
      <w:r w:rsidRPr="00CD2F22">
        <w:rPr>
          <w:color w:val="000000" w:themeColor="text1"/>
        </w:rPr>
        <w:t xml:space="preserve">, rule 3 gives </w:t>
      </w:r>
      <w:proofErr w:type="spellStart"/>
      <w:r w:rsidRPr="00CD2F22">
        <w:rPr>
          <w:rStyle w:val="Emphasis"/>
          <w:rFonts w:eastAsiaTheme="majorEastAsia"/>
          <w:color w:val="000000" w:themeColor="text1"/>
        </w:rPr>
        <w:t>CancerConfirmed</w:t>
      </w:r>
      <w:proofErr w:type="spellEnd"/>
      <w:r w:rsidRPr="00CD2F22">
        <w:rPr>
          <w:color w:val="000000" w:themeColor="text1"/>
        </w:rPr>
        <w:t xml:space="preserve">, rule 5 gives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and rules 6, 7, 8 give all three treatment plan components, then rule 9 gives </w:t>
      </w:r>
      <w:proofErr w:type="spellStart"/>
      <w:r w:rsidRPr="00CD2F22">
        <w:rPr>
          <w:rStyle w:val="Emphasis"/>
          <w:rFonts w:eastAsiaTheme="majorEastAsia"/>
          <w:color w:val="000000" w:themeColor="text1"/>
        </w:rPr>
        <w:t>ComprehensiveTreatmentPlan</w:t>
      </w:r>
      <w:proofErr w:type="spellEnd"/>
      <w:r w:rsidRPr="00CD2F22">
        <w:rPr>
          <w:color w:val="000000" w:themeColor="text1"/>
        </w:rPr>
        <w:t>. Indeed, PLA’s symbolic reasoner confirms that chain (as we saw in the ablation as a "True" entailment). This check ensures there is no logical inconsistency in the rule set.</w:t>
      </w:r>
    </w:p>
    <w:p w14:paraId="41EF133D"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Probabilistic reasoning outcome:</w:t>
      </w:r>
      <w:r w:rsidRPr="00CD2F22">
        <w:rPr>
          <w:color w:val="000000" w:themeColor="text1"/>
        </w:rPr>
        <w:t xml:space="preserve"> Running the PLA engine on this scenario (with all facts present, context off) yields the following intermediate and final probabilities (which correspond to the hybrid no-context column in Table 1):</w:t>
      </w:r>
    </w:p>
    <w:p w14:paraId="0BC1D3B2"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LungCancerRisk</w:t>
      </w:r>
      <w:proofErr w:type="spellEnd"/>
      <w:r w:rsidRPr="00CD2F22">
        <w:rPr>
          <w:rStyle w:val="Strong"/>
          <w:rFonts w:eastAsiaTheme="majorEastAsia"/>
          <w:color w:val="000000" w:themeColor="text1"/>
        </w:rPr>
        <w:t>:</w:t>
      </w:r>
      <w:r w:rsidRPr="00CD2F22">
        <w:rPr>
          <w:color w:val="000000" w:themeColor="text1"/>
        </w:rPr>
        <w:t xml:space="preserve"> This was inferred by two rules. Rule 1 alone would give </w:t>
      </w:r>
      <w:proofErr w:type="spellStart"/>
      <w:r w:rsidRPr="00CD2F22">
        <w:rPr>
          <w:color w:val="000000" w:themeColor="text1"/>
        </w:rPr>
        <w:t>LungCancerRisk</w:t>
      </w:r>
      <w:proofErr w:type="spellEnd"/>
      <w:r w:rsidRPr="00CD2F22">
        <w:rPr>
          <w:color w:val="000000" w:themeColor="text1"/>
        </w:rPr>
        <w:t xml:space="preserve"> with 0.7, and rule 2 would give it with 0.85. PLA detects that both rule 1 </w:t>
      </w:r>
      <w:r w:rsidRPr="00CD2F22">
        <w:rPr>
          <w:rStyle w:val="Emphasis"/>
          <w:rFonts w:eastAsiaTheme="majorEastAsia"/>
          <w:color w:val="000000" w:themeColor="text1"/>
        </w:rPr>
        <w:t>and</w:t>
      </w:r>
      <w:r w:rsidRPr="00CD2F22">
        <w:rPr>
          <w:color w:val="000000" w:themeColor="text1"/>
        </w:rPr>
        <w:t xml:space="preserve"> rule 2 are applicable (since the patient has the symptoms </w:t>
      </w:r>
      <w:proofErr w:type="gramStart"/>
      <w:r w:rsidRPr="00CD2F22">
        <w:rPr>
          <w:color w:val="000000" w:themeColor="text1"/>
        </w:rPr>
        <w:t>and also</w:t>
      </w:r>
      <w:proofErr w:type="gramEnd"/>
      <w:r w:rsidRPr="00CD2F22">
        <w:rPr>
          <w:color w:val="000000" w:themeColor="text1"/>
        </w:rPr>
        <w:t xml:space="preserve"> the chest imaging findings). It takes the higher value (0.85) as the resulting probability for </w:t>
      </w:r>
      <w:proofErr w:type="spellStart"/>
      <w:r w:rsidRPr="00CD2F22">
        <w:rPr>
          <w:rStyle w:val="Emphasis"/>
          <w:rFonts w:eastAsiaTheme="majorEastAsia"/>
          <w:color w:val="000000" w:themeColor="text1"/>
        </w:rPr>
        <w:t>LungCancerRisk</w:t>
      </w:r>
      <w:proofErr w:type="spellEnd"/>
      <w:r w:rsidRPr="00CD2F22">
        <w:rPr>
          <w:color w:val="000000" w:themeColor="text1"/>
        </w:rPr>
        <w:t>, effectively updating its belief when a stronger piece of evidence (</w:t>
      </w:r>
      <w:proofErr w:type="spellStart"/>
      <w:r w:rsidRPr="00CD2F22">
        <w:rPr>
          <w:color w:val="000000" w:themeColor="text1"/>
        </w:rPr>
        <w:t>ChestPain</w:t>
      </w:r>
      <w:proofErr w:type="spellEnd"/>
      <w:r w:rsidRPr="00CD2F22">
        <w:rPr>
          <w:color w:val="000000" w:themeColor="text1"/>
        </w:rPr>
        <w:t xml:space="preserve"> + </w:t>
      </w:r>
      <w:proofErr w:type="spellStart"/>
      <w:r w:rsidRPr="00CD2F22">
        <w:rPr>
          <w:color w:val="000000" w:themeColor="text1"/>
        </w:rPr>
        <w:t>XRay</w:t>
      </w:r>
      <w:proofErr w:type="spellEnd"/>
      <w:r w:rsidRPr="00CD2F22">
        <w:rPr>
          <w:color w:val="000000" w:themeColor="text1"/>
        </w:rPr>
        <w:t xml:space="preserve">) is observed. The explanation notes both contributions: e.g., </w:t>
      </w:r>
      <w:r w:rsidRPr="00CD2F22">
        <w:rPr>
          <w:rStyle w:val="Emphasis"/>
          <w:rFonts w:eastAsiaTheme="majorEastAsia"/>
          <w:color w:val="000000" w:themeColor="text1"/>
        </w:rPr>
        <w:t xml:space="preserve">"Rule 1 and Rule 2 both suggest </w:t>
      </w:r>
      <w:proofErr w:type="spellStart"/>
      <w:r w:rsidRPr="00CD2F22">
        <w:rPr>
          <w:rStyle w:val="Emphasis"/>
          <w:rFonts w:eastAsiaTheme="majorEastAsia"/>
          <w:color w:val="000000" w:themeColor="text1"/>
        </w:rPr>
        <w:t>LungCancerRisk</w:t>
      </w:r>
      <w:proofErr w:type="spellEnd"/>
      <w:r w:rsidRPr="00CD2F22">
        <w:rPr>
          <w:rStyle w:val="Emphasis"/>
          <w:rFonts w:eastAsiaTheme="majorEastAsia"/>
          <w:color w:val="000000" w:themeColor="text1"/>
        </w:rPr>
        <w:t xml:space="preserve">; the chest pain + X-ray path gives 85% confidence, which is higher, so </w:t>
      </w:r>
      <w:proofErr w:type="spellStart"/>
      <w:r w:rsidRPr="00CD2F22">
        <w:rPr>
          <w:rStyle w:val="Emphasis"/>
          <w:rFonts w:eastAsiaTheme="majorEastAsia"/>
          <w:color w:val="000000" w:themeColor="text1"/>
        </w:rPr>
        <w:t>LungCancerRisk</w:t>
      </w:r>
      <w:proofErr w:type="spellEnd"/>
      <w:r w:rsidRPr="00CD2F22">
        <w:rPr>
          <w:rStyle w:val="Emphasis"/>
          <w:rFonts w:eastAsiaTheme="majorEastAsia"/>
          <w:color w:val="000000" w:themeColor="text1"/>
        </w:rPr>
        <w:t xml:space="preserve"> = 0.85."</w:t>
      </w:r>
    </w:p>
    <w:p w14:paraId="25E3008C"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lastRenderedPageBreak/>
        <w:t>CancerConfirmed</w:t>
      </w:r>
      <w:proofErr w:type="spellEnd"/>
      <w:r w:rsidRPr="00CD2F22">
        <w:rPr>
          <w:rStyle w:val="Strong"/>
          <w:rFonts w:eastAsiaTheme="majorEastAsia"/>
          <w:color w:val="000000" w:themeColor="text1"/>
        </w:rPr>
        <w:t>:</w:t>
      </w:r>
      <w:r w:rsidRPr="00CD2F22">
        <w:rPr>
          <w:color w:val="000000" w:themeColor="text1"/>
        </w:rPr>
        <w:t xml:space="preserve"> Given </w:t>
      </w:r>
      <w:proofErr w:type="spellStart"/>
      <w:r w:rsidRPr="00CD2F22">
        <w:rPr>
          <w:color w:val="000000" w:themeColor="text1"/>
        </w:rPr>
        <w:t>LungCancerRisk</w:t>
      </w:r>
      <w:proofErr w:type="spellEnd"/>
      <w:r w:rsidRPr="00CD2F22">
        <w:rPr>
          <w:color w:val="000000" w:themeColor="text1"/>
        </w:rPr>
        <w:t xml:space="preserve"> at 0.85 and </w:t>
      </w:r>
      <w:proofErr w:type="spellStart"/>
      <w:r w:rsidRPr="00CD2F22">
        <w:rPr>
          <w:color w:val="000000" w:themeColor="text1"/>
        </w:rPr>
        <w:t>HighTumorMarkerLevels</w:t>
      </w:r>
      <w:proofErr w:type="spellEnd"/>
      <w:r w:rsidRPr="00CD2F22">
        <w:rPr>
          <w:color w:val="000000" w:themeColor="text1"/>
        </w:rPr>
        <w:t xml:space="preserve"> (a fact, which we treat as 1.0 probability evidence), rule 3 infers </w:t>
      </w:r>
      <w:proofErr w:type="spellStart"/>
      <w:r w:rsidRPr="00CD2F22">
        <w:rPr>
          <w:rStyle w:val="Emphasis"/>
          <w:rFonts w:eastAsiaTheme="majorEastAsia"/>
          <w:color w:val="000000" w:themeColor="text1"/>
        </w:rPr>
        <w:t>CancerConfirmed</w:t>
      </w:r>
      <w:proofErr w:type="spellEnd"/>
      <w:r w:rsidRPr="00CD2F22">
        <w:rPr>
          <w:color w:val="000000" w:themeColor="text1"/>
        </w:rPr>
        <w:t xml:space="preserve"> with </w:t>
      </w:r>
      <w:r w:rsidRPr="00CD2F22">
        <w:rPr>
          <w:rStyle w:val="katex"/>
          <w:rFonts w:eastAsiaTheme="majorEastAsia"/>
          <w:color w:val="000000" w:themeColor="text1"/>
        </w:rPr>
        <w:t>0.85×0.95=0.80750.85 \times 0.95 = 0.8075</w:t>
      </w:r>
      <w:r w:rsidRPr="00CD2F22">
        <w:rPr>
          <w:color w:val="000000" w:themeColor="text1"/>
        </w:rPr>
        <w:t xml:space="preserve"> (approximately 80.8%). The engine computes this and records that </w:t>
      </w:r>
      <w:proofErr w:type="spellStart"/>
      <w:r w:rsidRPr="00CD2F22">
        <w:rPr>
          <w:rStyle w:val="Emphasis"/>
          <w:rFonts w:eastAsiaTheme="majorEastAsia"/>
          <w:color w:val="000000" w:themeColor="text1"/>
        </w:rPr>
        <w:t>CancerConfirmed</w:t>
      </w:r>
      <w:proofErr w:type="spellEnd"/>
      <w:r w:rsidRPr="00CD2F22">
        <w:rPr>
          <w:color w:val="000000" w:themeColor="text1"/>
        </w:rPr>
        <w:t xml:space="preserve"> is now an inferred fact with ~0.81 probability.</w:t>
      </w:r>
    </w:p>
    <w:p w14:paraId="1098CD22"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HighCancerRisk</w:t>
      </w:r>
      <w:proofErr w:type="spellEnd"/>
      <w:r w:rsidRPr="00CD2F22">
        <w:rPr>
          <w:rStyle w:val="Strong"/>
          <w:rFonts w:eastAsiaTheme="majorEastAsia"/>
          <w:color w:val="000000" w:themeColor="text1"/>
        </w:rPr>
        <w:t>:</w:t>
      </w:r>
      <w:r w:rsidRPr="00CD2F22">
        <w:rPr>
          <w:color w:val="000000" w:themeColor="text1"/>
        </w:rPr>
        <w:t xml:space="preserve"> Independently, rule 4 uses </w:t>
      </w:r>
      <w:proofErr w:type="spellStart"/>
      <w:r w:rsidRPr="00CD2F22">
        <w:rPr>
          <w:color w:val="000000" w:themeColor="text1"/>
        </w:rPr>
        <w:t>FamilyHistoryOfCancer</w:t>
      </w:r>
      <w:proofErr w:type="spellEnd"/>
      <w:r w:rsidRPr="00CD2F22">
        <w:rPr>
          <w:color w:val="000000" w:themeColor="text1"/>
        </w:rPr>
        <w:t xml:space="preserve"> and </w:t>
      </w:r>
      <w:proofErr w:type="spellStart"/>
      <w:r w:rsidRPr="00CD2F22">
        <w:rPr>
          <w:color w:val="000000" w:themeColor="text1"/>
        </w:rPr>
        <w:t>GeneticMutationDetected</w:t>
      </w:r>
      <w:proofErr w:type="spellEnd"/>
      <w:r w:rsidRPr="00CD2F22">
        <w:rPr>
          <w:color w:val="000000" w:themeColor="text1"/>
        </w:rPr>
        <w:t xml:space="preserve"> (both present, probability 1) to infer </w:t>
      </w:r>
      <w:proofErr w:type="spellStart"/>
      <w:r w:rsidRPr="00CD2F22">
        <w:rPr>
          <w:rStyle w:val="Emphasis"/>
          <w:rFonts w:eastAsiaTheme="majorEastAsia"/>
          <w:color w:val="000000" w:themeColor="text1"/>
        </w:rPr>
        <w:t>HighCancerRisk</w:t>
      </w:r>
      <w:proofErr w:type="spellEnd"/>
      <w:r w:rsidRPr="00CD2F22">
        <w:rPr>
          <w:color w:val="000000" w:themeColor="text1"/>
        </w:rPr>
        <w:t xml:space="preserve"> with 0.9 (90%). This is an interesting branch; it doesn’t immediately feed into the main line of reasoning until rule 7 (radiation plan), but it establishes that the patient has a high genetic risk factor.</w:t>
      </w:r>
    </w:p>
    <w:p w14:paraId="510255C3"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TreatmentRequired</w:t>
      </w:r>
      <w:proofErr w:type="spellEnd"/>
      <w:r w:rsidRPr="00CD2F22">
        <w:rPr>
          <w:rStyle w:val="Strong"/>
          <w:rFonts w:eastAsiaTheme="majorEastAsia"/>
          <w:color w:val="000000" w:themeColor="text1"/>
        </w:rPr>
        <w:t>:</w:t>
      </w:r>
      <w:r w:rsidRPr="00CD2F22">
        <w:rPr>
          <w:color w:val="000000" w:themeColor="text1"/>
        </w:rPr>
        <w:t xml:space="preserve"> Rule 5 sees </w:t>
      </w:r>
      <w:proofErr w:type="spellStart"/>
      <w:r w:rsidRPr="00CD2F22">
        <w:rPr>
          <w:rStyle w:val="Emphasis"/>
          <w:rFonts w:eastAsiaTheme="majorEastAsia"/>
          <w:color w:val="000000" w:themeColor="text1"/>
        </w:rPr>
        <w:t>CancerConfirmed</w:t>
      </w:r>
      <w:proofErr w:type="spellEnd"/>
      <w:r w:rsidRPr="00CD2F22">
        <w:rPr>
          <w:color w:val="000000" w:themeColor="text1"/>
        </w:rPr>
        <w:t xml:space="preserve"> (0.8075) and </w:t>
      </w:r>
      <w:r w:rsidRPr="00CD2F22">
        <w:rPr>
          <w:rStyle w:val="Emphasis"/>
          <w:rFonts w:eastAsiaTheme="majorEastAsia"/>
          <w:color w:val="000000" w:themeColor="text1"/>
        </w:rPr>
        <w:t>Stage3Cancer</w:t>
      </w:r>
      <w:r w:rsidRPr="00CD2F22">
        <w:rPr>
          <w:color w:val="000000" w:themeColor="text1"/>
        </w:rPr>
        <w:t xml:space="preserve"> (1.0 given as a fact) and infers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with </w:t>
      </w:r>
      <w:r w:rsidRPr="00CD2F22">
        <w:rPr>
          <w:rStyle w:val="katex"/>
          <w:rFonts w:eastAsiaTheme="majorEastAsia"/>
          <w:color w:val="000000" w:themeColor="text1"/>
        </w:rPr>
        <w:t>0.8075×0.9≈0.72680.8075 \times 0.9 \</w:t>
      </w:r>
      <w:proofErr w:type="spellStart"/>
      <w:r w:rsidRPr="00CD2F22">
        <w:rPr>
          <w:rStyle w:val="katex"/>
          <w:rFonts w:eastAsiaTheme="majorEastAsia"/>
          <w:color w:val="000000" w:themeColor="text1"/>
        </w:rPr>
        <w:t>approx</w:t>
      </w:r>
      <w:proofErr w:type="spellEnd"/>
      <w:r w:rsidRPr="00CD2F22">
        <w:rPr>
          <w:rStyle w:val="katex"/>
          <w:rFonts w:eastAsiaTheme="majorEastAsia"/>
          <w:color w:val="000000" w:themeColor="text1"/>
        </w:rPr>
        <w:t xml:space="preserve"> 0.7268</w:t>
      </w:r>
      <w:r w:rsidRPr="00CD2F22">
        <w:rPr>
          <w:color w:val="000000" w:themeColor="text1"/>
        </w:rPr>
        <w:t xml:space="preserve"> (~72.7%). Intuitively, even though cancer is confirmed with ~81% confidence, rule 5 adds a further notion: given a confirmed Stage 3 cancer, there is a 90% chance that treatment is warranted, yielding about 72.7% overall for </w:t>
      </w:r>
      <w:proofErr w:type="spellStart"/>
      <w:r w:rsidRPr="00CD2F22">
        <w:rPr>
          <w:rStyle w:val="Emphasis"/>
          <w:rFonts w:eastAsiaTheme="majorEastAsia"/>
          <w:color w:val="000000" w:themeColor="text1"/>
        </w:rPr>
        <w:t>TreatmentRequired</w:t>
      </w:r>
      <w:proofErr w:type="spellEnd"/>
      <w:r w:rsidRPr="00CD2F22">
        <w:rPr>
          <w:color w:val="000000" w:themeColor="text1"/>
        </w:rPr>
        <w:t>. Essentially, it's almost certain that a Stage 3 cancer needs treatment, but since we were only ~81% sure the cancer is confirmed, the need for treatment is ~73% (the chain of uncertainty multiplies).</w:t>
      </w:r>
    </w:p>
    <w:p w14:paraId="61A0ED75"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ChemotherapyPlan</w:t>
      </w:r>
      <w:proofErr w:type="spellEnd"/>
      <w:r w:rsidRPr="00CD2F22">
        <w:rPr>
          <w:rStyle w:val="Strong"/>
          <w:rFonts w:eastAsiaTheme="majorEastAsia"/>
          <w:color w:val="000000" w:themeColor="text1"/>
        </w:rPr>
        <w:t>:</w:t>
      </w:r>
      <w:r w:rsidRPr="00CD2F22">
        <w:rPr>
          <w:color w:val="000000" w:themeColor="text1"/>
        </w:rPr>
        <w:t xml:space="preserve"> Rule 6 triggers because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is true (0.7268). It yields </w:t>
      </w:r>
      <w:proofErr w:type="spellStart"/>
      <w:r w:rsidRPr="00CD2F22">
        <w:rPr>
          <w:rStyle w:val="Emphasis"/>
          <w:rFonts w:eastAsiaTheme="majorEastAsia"/>
          <w:color w:val="000000" w:themeColor="text1"/>
        </w:rPr>
        <w:t>ChemotherapyPlan</w:t>
      </w:r>
      <w:proofErr w:type="spellEnd"/>
      <w:r w:rsidRPr="00CD2F22">
        <w:rPr>
          <w:color w:val="000000" w:themeColor="text1"/>
        </w:rPr>
        <w:t xml:space="preserve"> with </w:t>
      </w:r>
      <w:r w:rsidRPr="00CD2F22">
        <w:rPr>
          <w:rStyle w:val="katex"/>
          <w:rFonts w:eastAsiaTheme="majorEastAsia"/>
          <w:color w:val="000000" w:themeColor="text1"/>
        </w:rPr>
        <w:t>0.7268</w:t>
      </w:r>
      <w:r w:rsidRPr="00CD2F22">
        <w:rPr>
          <w:rStyle w:val="katex"/>
          <w:rFonts w:ascii="Cambria Math" w:eastAsiaTheme="majorEastAsia" w:hAnsi="Cambria Math" w:cs="Cambria Math"/>
          <w:color w:val="000000" w:themeColor="text1"/>
        </w:rPr>
        <w:t>∗</w:t>
      </w:r>
      <w:r w:rsidRPr="00CD2F22">
        <w:rPr>
          <w:rStyle w:val="katex"/>
          <w:rFonts w:eastAsiaTheme="majorEastAsia"/>
          <w:color w:val="000000" w:themeColor="text1"/>
        </w:rPr>
        <w:t>0.8=0.58140.7268 * 0.8 = 0.5814</w:t>
      </w:r>
      <w:r w:rsidRPr="00CD2F22">
        <w:rPr>
          <w:color w:val="000000" w:themeColor="text1"/>
        </w:rPr>
        <w:t xml:space="preserve"> (~58.1%). </w:t>
      </w:r>
      <w:proofErr w:type="gramStart"/>
      <w:r w:rsidRPr="00CD2F22">
        <w:rPr>
          <w:color w:val="000000" w:themeColor="text1"/>
        </w:rPr>
        <w:t>So</w:t>
      </w:r>
      <w:proofErr w:type="gramEnd"/>
      <w:r w:rsidRPr="00CD2F22">
        <w:rPr>
          <w:color w:val="000000" w:themeColor="text1"/>
        </w:rPr>
        <w:t xml:space="preserve"> about a 58% chance a chemo plan is needed, reflecting that if treatment is needed (~72% chance), chemo is very likely part of it (80% chance given treatment needed).</w:t>
      </w:r>
    </w:p>
    <w:p w14:paraId="75C2969D"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RadiationTherapyPlan</w:t>
      </w:r>
      <w:proofErr w:type="spellEnd"/>
      <w:r w:rsidRPr="00CD2F22">
        <w:rPr>
          <w:rStyle w:val="Strong"/>
          <w:rFonts w:eastAsiaTheme="majorEastAsia"/>
          <w:color w:val="000000" w:themeColor="text1"/>
        </w:rPr>
        <w:t>:</w:t>
      </w:r>
      <w:r w:rsidRPr="00CD2F22">
        <w:rPr>
          <w:color w:val="000000" w:themeColor="text1"/>
        </w:rPr>
        <w:t xml:space="preserve"> Rule 7 requires both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(0.7268) and </w:t>
      </w:r>
      <w:proofErr w:type="spellStart"/>
      <w:r w:rsidRPr="00CD2F22">
        <w:rPr>
          <w:rStyle w:val="Emphasis"/>
          <w:rFonts w:eastAsiaTheme="majorEastAsia"/>
          <w:color w:val="000000" w:themeColor="text1"/>
        </w:rPr>
        <w:t>HighCancerRisk</w:t>
      </w:r>
      <w:proofErr w:type="spellEnd"/>
      <w:r w:rsidRPr="00CD2F22">
        <w:rPr>
          <w:color w:val="000000" w:themeColor="text1"/>
        </w:rPr>
        <w:t xml:space="preserve"> (0.9). Both conditions are present (with probabilities as given). The rule’s base probability is 0.7. We take the min of antecedents (</w:t>
      </w:r>
      <w:proofErr w:type="gramStart"/>
      <w:r w:rsidRPr="00CD2F22">
        <w:rPr>
          <w:color w:val="000000" w:themeColor="text1"/>
        </w:rPr>
        <w:t>min(</w:t>
      </w:r>
      <w:proofErr w:type="gramEnd"/>
      <w:r w:rsidRPr="00CD2F22">
        <w:rPr>
          <w:color w:val="000000" w:themeColor="text1"/>
        </w:rPr>
        <w:t xml:space="preserve">0.7268, 0.9) = 0.7268), then multiply by 0.7, giving ~0.5088 (50.9%). </w:t>
      </w:r>
      <w:proofErr w:type="gramStart"/>
      <w:r w:rsidRPr="00CD2F22">
        <w:rPr>
          <w:color w:val="000000" w:themeColor="text1"/>
        </w:rPr>
        <w:t>Thus</w:t>
      </w:r>
      <w:proofErr w:type="gramEnd"/>
      <w:r w:rsidRPr="00CD2F22">
        <w:rPr>
          <w:color w:val="000000" w:themeColor="text1"/>
        </w:rPr>
        <w:t xml:space="preserve"> about a 50% chance a radiation therapy plan is needed. This makes sense: even though the patient has high genetic risk (which might incline one toward radiation), it’s only a coin flip because radiation might not always be required for a given case (especially if surgery or chemo could suffice). The explanation would note that the combination of required treatment and </w:t>
      </w:r>
      <w:proofErr w:type="gramStart"/>
      <w:r w:rsidRPr="00CD2F22">
        <w:rPr>
          <w:color w:val="000000" w:themeColor="text1"/>
        </w:rPr>
        <w:t>high risk</w:t>
      </w:r>
      <w:proofErr w:type="gramEnd"/>
      <w:r w:rsidRPr="00CD2F22">
        <w:rPr>
          <w:color w:val="000000" w:themeColor="text1"/>
        </w:rPr>
        <w:t xml:space="preserve"> factor led to about a 50% probability of recommending radiation.</w:t>
      </w:r>
    </w:p>
    <w:p w14:paraId="45190191"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lastRenderedPageBreak/>
        <w:t>SurgeryPlan</w:t>
      </w:r>
      <w:proofErr w:type="spellEnd"/>
      <w:r w:rsidRPr="00CD2F22">
        <w:rPr>
          <w:rStyle w:val="Strong"/>
          <w:rFonts w:eastAsiaTheme="majorEastAsia"/>
          <w:color w:val="000000" w:themeColor="text1"/>
        </w:rPr>
        <w:t>:</w:t>
      </w:r>
      <w:r w:rsidRPr="00CD2F22">
        <w:rPr>
          <w:color w:val="000000" w:themeColor="text1"/>
        </w:rPr>
        <w:t xml:space="preserve"> Rule 8 requires </w:t>
      </w:r>
      <w:proofErr w:type="spellStart"/>
      <w:r w:rsidRPr="00CD2F22">
        <w:rPr>
          <w:rStyle w:val="Emphasis"/>
          <w:rFonts w:eastAsiaTheme="majorEastAsia"/>
          <w:color w:val="000000" w:themeColor="text1"/>
        </w:rPr>
        <w:t>TreatmentRequired</w:t>
      </w:r>
      <w:proofErr w:type="spellEnd"/>
      <w:r w:rsidRPr="00CD2F22">
        <w:rPr>
          <w:color w:val="000000" w:themeColor="text1"/>
        </w:rPr>
        <w:t xml:space="preserve"> (0.7268) and </w:t>
      </w:r>
      <w:r w:rsidRPr="00CD2F22">
        <w:rPr>
          <w:rStyle w:val="Emphasis"/>
          <w:rFonts w:eastAsiaTheme="majorEastAsia"/>
          <w:color w:val="000000" w:themeColor="text1"/>
        </w:rPr>
        <w:t>Stage3Cancer</w:t>
      </w:r>
      <w:r w:rsidRPr="00CD2F22">
        <w:rPr>
          <w:color w:val="000000" w:themeColor="text1"/>
        </w:rPr>
        <w:t xml:space="preserve"> (1.0). Both are true, so apply base 0.6, yielding </w:t>
      </w:r>
      <w:r w:rsidRPr="00CD2F22">
        <w:rPr>
          <w:rStyle w:val="katex"/>
          <w:rFonts w:eastAsiaTheme="majorEastAsia"/>
          <w:color w:val="000000" w:themeColor="text1"/>
        </w:rPr>
        <w:t>0.7268</w:t>
      </w:r>
      <w:r w:rsidRPr="00CD2F22">
        <w:rPr>
          <w:rStyle w:val="katex"/>
          <w:rFonts w:ascii="Cambria Math" w:eastAsiaTheme="majorEastAsia" w:hAnsi="Cambria Math" w:cs="Cambria Math"/>
          <w:color w:val="000000" w:themeColor="text1"/>
        </w:rPr>
        <w:t>∗</w:t>
      </w:r>
      <w:r w:rsidRPr="00CD2F22">
        <w:rPr>
          <w:rStyle w:val="katex"/>
          <w:rFonts w:eastAsiaTheme="majorEastAsia"/>
          <w:color w:val="000000" w:themeColor="text1"/>
        </w:rPr>
        <w:t>0.6=0.43610.7268 * 0.6 = 0.4361</w:t>
      </w:r>
      <w:r w:rsidRPr="00CD2F22">
        <w:rPr>
          <w:color w:val="000000" w:themeColor="text1"/>
        </w:rPr>
        <w:t xml:space="preserve"> (~43.6%). </w:t>
      </w:r>
      <w:proofErr w:type="gramStart"/>
      <w:r w:rsidRPr="00CD2F22">
        <w:rPr>
          <w:color w:val="000000" w:themeColor="text1"/>
        </w:rPr>
        <w:t>So</w:t>
      </w:r>
      <w:proofErr w:type="gramEnd"/>
      <w:r w:rsidRPr="00CD2F22">
        <w:rPr>
          <w:color w:val="000000" w:themeColor="text1"/>
        </w:rPr>
        <w:t xml:space="preserve"> there is only ~44% chance of a surgery plan. This is the lowest of the three treatment components, perhaps reflecting that not all patients are good candidates for surgery or that surgery might be optional if other treatments can manage.</w:t>
      </w:r>
    </w:p>
    <w:p w14:paraId="6B5DED51" w14:textId="77777777" w:rsidR="008E605D" w:rsidRPr="00CD2F22" w:rsidRDefault="008E605D">
      <w:pPr>
        <w:pStyle w:val="NormalWeb"/>
        <w:numPr>
          <w:ilvl w:val="0"/>
          <w:numId w:val="7"/>
        </w:numPr>
        <w:spacing w:line="360" w:lineRule="auto"/>
        <w:rPr>
          <w:color w:val="000000" w:themeColor="text1"/>
        </w:rPr>
      </w:pPr>
      <w:proofErr w:type="spellStart"/>
      <w:r w:rsidRPr="00CD2F22">
        <w:rPr>
          <w:rStyle w:val="Strong"/>
          <w:rFonts w:eastAsiaTheme="majorEastAsia"/>
          <w:color w:val="000000" w:themeColor="text1"/>
        </w:rPr>
        <w:t>ComprehensiveTreatmentPlan</w:t>
      </w:r>
      <w:proofErr w:type="spellEnd"/>
      <w:r w:rsidRPr="00CD2F22">
        <w:rPr>
          <w:rStyle w:val="Strong"/>
          <w:rFonts w:eastAsiaTheme="majorEastAsia"/>
          <w:color w:val="000000" w:themeColor="text1"/>
        </w:rPr>
        <w:t>:</w:t>
      </w:r>
      <w:r w:rsidRPr="00CD2F22">
        <w:rPr>
          <w:color w:val="000000" w:themeColor="text1"/>
        </w:rPr>
        <w:t xml:space="preserve"> Finally, rule 9 requires </w:t>
      </w:r>
      <w:proofErr w:type="spellStart"/>
      <w:r w:rsidRPr="00CD2F22">
        <w:rPr>
          <w:rStyle w:val="Emphasis"/>
          <w:rFonts w:eastAsiaTheme="majorEastAsia"/>
          <w:color w:val="000000" w:themeColor="text1"/>
        </w:rPr>
        <w:t>ChemotherapyPlan</w:t>
      </w:r>
      <w:proofErr w:type="spellEnd"/>
      <w:r w:rsidRPr="00CD2F22">
        <w:rPr>
          <w:color w:val="000000" w:themeColor="text1"/>
        </w:rPr>
        <w:t xml:space="preserve">, </w:t>
      </w:r>
      <w:proofErr w:type="spellStart"/>
      <w:r w:rsidRPr="00CD2F22">
        <w:rPr>
          <w:rStyle w:val="Emphasis"/>
          <w:rFonts w:eastAsiaTheme="majorEastAsia"/>
          <w:color w:val="000000" w:themeColor="text1"/>
        </w:rPr>
        <w:t>RadiationTherapyPlan</w:t>
      </w:r>
      <w:proofErr w:type="spellEnd"/>
      <w:r w:rsidRPr="00CD2F22">
        <w:rPr>
          <w:color w:val="000000" w:themeColor="text1"/>
        </w:rPr>
        <w:t xml:space="preserve">, and </w:t>
      </w:r>
      <w:proofErr w:type="spellStart"/>
      <w:r w:rsidRPr="00CD2F22">
        <w:rPr>
          <w:rStyle w:val="Emphasis"/>
          <w:rFonts w:eastAsiaTheme="majorEastAsia"/>
          <w:color w:val="000000" w:themeColor="text1"/>
        </w:rPr>
        <w:t>SurgeryPlan</w:t>
      </w:r>
      <w:proofErr w:type="spellEnd"/>
      <w:r w:rsidRPr="00CD2F22">
        <w:rPr>
          <w:color w:val="000000" w:themeColor="text1"/>
        </w:rPr>
        <w:t xml:space="preserve">. We have inferred probabilities for each: ~0.5814, 0.5088, 0.4361, respectively. The rule will take the minimum of these (which is 0.4361, the </w:t>
      </w:r>
      <w:proofErr w:type="spellStart"/>
      <w:r w:rsidRPr="00CD2F22">
        <w:rPr>
          <w:color w:val="000000" w:themeColor="text1"/>
        </w:rPr>
        <w:t>SurgeryPlan</w:t>
      </w:r>
      <w:proofErr w:type="spellEnd"/>
      <w:r w:rsidRPr="00CD2F22">
        <w:rPr>
          <w:color w:val="000000" w:themeColor="text1"/>
        </w:rPr>
        <w:t xml:space="preserve"> probability) and multiply by 0.9. That gives about </w:t>
      </w:r>
      <w:r w:rsidRPr="00CD2F22">
        <w:rPr>
          <w:rStyle w:val="katex"/>
          <w:rFonts w:eastAsiaTheme="majorEastAsia"/>
          <w:color w:val="000000" w:themeColor="text1"/>
        </w:rPr>
        <w:t>0.4361</w:t>
      </w:r>
      <w:r w:rsidRPr="00CD2F22">
        <w:rPr>
          <w:rStyle w:val="katex"/>
          <w:rFonts w:ascii="Cambria Math" w:eastAsiaTheme="majorEastAsia" w:hAnsi="Cambria Math" w:cs="Cambria Math"/>
          <w:color w:val="000000" w:themeColor="text1"/>
        </w:rPr>
        <w:t>∗</w:t>
      </w:r>
      <w:r w:rsidRPr="00CD2F22">
        <w:rPr>
          <w:rStyle w:val="katex"/>
          <w:rFonts w:eastAsiaTheme="majorEastAsia"/>
          <w:color w:val="000000" w:themeColor="text1"/>
        </w:rPr>
        <w:t>0.9=0.39250.4361 * 0.9 = 0.3925</w:t>
      </w:r>
      <w:r w:rsidRPr="00CD2F22">
        <w:rPr>
          <w:color w:val="000000" w:themeColor="text1"/>
        </w:rPr>
        <w:t xml:space="preserve">, i.e., ~39.3%. This is the probability that </w:t>
      </w:r>
      <w:r w:rsidRPr="00CD2F22">
        <w:rPr>
          <w:rStyle w:val="Strong"/>
          <w:rFonts w:eastAsiaTheme="majorEastAsia"/>
          <w:b w:val="0"/>
          <w:bCs w:val="0"/>
          <w:color w:val="000000" w:themeColor="text1"/>
        </w:rPr>
        <w:t>all</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three</w:t>
      </w:r>
      <w:r w:rsidRPr="00CD2F22">
        <w:rPr>
          <w:color w:val="000000" w:themeColor="text1"/>
        </w:rPr>
        <w:t xml:space="preserve"> treatment modalities are needed. Intuitively, this number is relatively low because the limiting factor was surgery – since surgery was only ~44% likely, the probability of needing </w:t>
      </w:r>
      <w:r w:rsidRPr="00CD2F22">
        <w:rPr>
          <w:rStyle w:val="Emphasis"/>
          <w:rFonts w:eastAsiaTheme="majorEastAsia"/>
          <w:color w:val="000000" w:themeColor="text1"/>
        </w:rPr>
        <w:t>all three</w:t>
      </w:r>
      <w:r w:rsidRPr="00CD2F22">
        <w:rPr>
          <w:color w:val="000000" w:themeColor="text1"/>
        </w:rPr>
        <w:t xml:space="preserve"> components is around 39%. The inference engine concludes </w:t>
      </w:r>
      <w:proofErr w:type="spellStart"/>
      <w:r w:rsidRPr="00CD2F22">
        <w:rPr>
          <w:rStyle w:val="Emphasis"/>
          <w:rFonts w:eastAsiaTheme="majorEastAsia"/>
          <w:color w:val="000000" w:themeColor="text1"/>
        </w:rPr>
        <w:t>ComprehensiveTreatmentPlan</w:t>
      </w:r>
      <w:proofErr w:type="spellEnd"/>
      <w:r w:rsidRPr="00CD2F22">
        <w:rPr>
          <w:color w:val="000000" w:themeColor="text1"/>
        </w:rPr>
        <w:t xml:space="preserve"> with 0.3925 probability.</w:t>
      </w:r>
    </w:p>
    <w:p w14:paraId="0D662DDF"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Overall, PLA’s output for this patient would be that a comprehensive treatment plan is </w:t>
      </w:r>
      <w:r w:rsidRPr="00CD2F22">
        <w:rPr>
          <w:rStyle w:val="Emphasis"/>
          <w:rFonts w:eastAsiaTheme="majorEastAsia"/>
          <w:color w:val="000000" w:themeColor="text1"/>
        </w:rPr>
        <w:t>not certain</w:t>
      </w:r>
      <w:r w:rsidRPr="00CD2F22">
        <w:rPr>
          <w:color w:val="000000" w:themeColor="text1"/>
        </w:rPr>
        <w:t xml:space="preserve"> (in fact less than 40% probability), and it would provide an explanation of why. The </w:t>
      </w:r>
      <w:r w:rsidRPr="00CD2F22">
        <w:rPr>
          <w:rStyle w:val="Strong"/>
          <w:rFonts w:eastAsiaTheme="majorEastAsia"/>
          <w:color w:val="000000" w:themeColor="text1"/>
        </w:rPr>
        <w:t>explanation trace</w:t>
      </w:r>
      <w:r w:rsidRPr="00CD2F22">
        <w:rPr>
          <w:color w:val="000000" w:themeColor="text1"/>
        </w:rPr>
        <w:t xml:space="preserve"> generated by PLA in this scenario can be paraphrased as follows (each bullet corresponding to a rule firing):</w:t>
      </w:r>
    </w:p>
    <w:p w14:paraId="23FA77CA" w14:textId="77777777" w:rsidR="008E605D" w:rsidRPr="00CD2F22" w:rsidRDefault="008E605D">
      <w:pPr>
        <w:pStyle w:val="NormalWeb"/>
        <w:numPr>
          <w:ilvl w:val="0"/>
          <w:numId w:val="8"/>
        </w:numPr>
        <w:spacing w:line="360" w:lineRule="auto"/>
        <w:rPr>
          <w:color w:val="000000" w:themeColor="text1"/>
        </w:rPr>
      </w:pPr>
      <w:r w:rsidRPr="00CD2F22">
        <w:rPr>
          <w:rStyle w:val="Emphasis"/>
          <w:rFonts w:eastAsiaTheme="majorEastAsia"/>
          <w:color w:val="000000" w:themeColor="text1"/>
        </w:rPr>
        <w:t xml:space="preserve">Rule 1 and Rule 2 both contributed to </w:t>
      </w:r>
      <w:proofErr w:type="spellStart"/>
      <w:r w:rsidRPr="00CD2F22">
        <w:rPr>
          <w:rStyle w:val="Strong"/>
          <w:rFonts w:eastAsiaTheme="majorEastAsia"/>
          <w:b w:val="0"/>
          <w:bCs w:val="0"/>
          <w:i/>
          <w:iCs/>
          <w:color w:val="000000" w:themeColor="text1"/>
        </w:rPr>
        <w:t>LungCancerRisk</w:t>
      </w:r>
      <w:proofErr w:type="spellEnd"/>
      <w:r w:rsidRPr="00CD2F22">
        <w:rPr>
          <w:rStyle w:val="Emphasis"/>
          <w:rFonts w:eastAsiaTheme="majorEastAsia"/>
          <w:color w:val="000000" w:themeColor="text1"/>
        </w:rPr>
        <w:t>. (One via symptoms, one via imaging; the latter was stronger at 85%.)</w:t>
      </w:r>
    </w:p>
    <w:p w14:paraId="5AD24790" w14:textId="77777777" w:rsidR="008E605D" w:rsidRPr="00CD2F22" w:rsidRDefault="008E605D">
      <w:pPr>
        <w:pStyle w:val="NormalWeb"/>
        <w:numPr>
          <w:ilvl w:val="0"/>
          <w:numId w:val="8"/>
        </w:numPr>
        <w:spacing w:line="360" w:lineRule="auto"/>
        <w:rPr>
          <w:color w:val="000000" w:themeColor="text1"/>
        </w:rPr>
      </w:pPr>
      <w:r w:rsidRPr="00CD2F22">
        <w:rPr>
          <w:rStyle w:val="Emphasis"/>
          <w:rFonts w:eastAsiaTheme="majorEastAsia"/>
          <w:color w:val="000000" w:themeColor="text1"/>
        </w:rPr>
        <w:t xml:space="preserve">Rule 3 triggered </w:t>
      </w:r>
      <w:proofErr w:type="spellStart"/>
      <w:r w:rsidRPr="00CD2F22">
        <w:rPr>
          <w:rStyle w:val="Strong"/>
          <w:rFonts w:eastAsiaTheme="majorEastAsia"/>
          <w:b w:val="0"/>
          <w:bCs w:val="0"/>
          <w:i/>
          <w:iCs/>
          <w:color w:val="000000" w:themeColor="text1"/>
        </w:rPr>
        <w:t>CancerConfirmed</w:t>
      </w:r>
      <w:proofErr w:type="spellEnd"/>
      <w:r w:rsidRPr="00CD2F22">
        <w:rPr>
          <w:rStyle w:val="Emphasis"/>
          <w:rFonts w:eastAsiaTheme="majorEastAsia"/>
          <w:color w:val="000000" w:themeColor="text1"/>
        </w:rPr>
        <w:t xml:space="preserve"> (80.75%) from </w:t>
      </w:r>
      <w:proofErr w:type="spellStart"/>
      <w:r w:rsidRPr="00CD2F22">
        <w:rPr>
          <w:rStyle w:val="Emphasis"/>
          <w:rFonts w:eastAsiaTheme="majorEastAsia"/>
          <w:color w:val="000000" w:themeColor="text1"/>
        </w:rPr>
        <w:t>LungCancerRisk</w:t>
      </w:r>
      <w:proofErr w:type="spellEnd"/>
      <w:r w:rsidRPr="00CD2F22">
        <w:rPr>
          <w:rStyle w:val="Emphasis"/>
          <w:rFonts w:eastAsiaTheme="majorEastAsia"/>
          <w:color w:val="000000" w:themeColor="text1"/>
        </w:rPr>
        <w:t xml:space="preserve"> and tumor markers.</w:t>
      </w:r>
    </w:p>
    <w:p w14:paraId="50104E95" w14:textId="77777777" w:rsidR="008E605D" w:rsidRPr="00CD2F22" w:rsidRDefault="008E605D">
      <w:pPr>
        <w:pStyle w:val="NormalWeb"/>
        <w:numPr>
          <w:ilvl w:val="0"/>
          <w:numId w:val="8"/>
        </w:numPr>
        <w:spacing w:line="360" w:lineRule="auto"/>
        <w:rPr>
          <w:color w:val="000000" w:themeColor="text1"/>
        </w:rPr>
      </w:pPr>
      <w:r w:rsidRPr="00CD2F22">
        <w:rPr>
          <w:rStyle w:val="Emphasis"/>
          <w:rFonts w:eastAsiaTheme="majorEastAsia"/>
          <w:color w:val="000000" w:themeColor="text1"/>
        </w:rPr>
        <w:t xml:space="preserve">Rule 5 inferred </w:t>
      </w:r>
      <w:proofErr w:type="spellStart"/>
      <w:r w:rsidRPr="00CD2F22">
        <w:rPr>
          <w:rStyle w:val="Strong"/>
          <w:rFonts w:eastAsiaTheme="majorEastAsia"/>
          <w:b w:val="0"/>
          <w:bCs w:val="0"/>
          <w:i/>
          <w:iCs/>
          <w:color w:val="000000" w:themeColor="text1"/>
        </w:rPr>
        <w:t>TreatmentRequired</w:t>
      </w:r>
      <w:proofErr w:type="spellEnd"/>
      <w:r w:rsidRPr="00CD2F22">
        <w:rPr>
          <w:rStyle w:val="Emphasis"/>
          <w:rFonts w:eastAsiaTheme="majorEastAsia"/>
          <w:color w:val="000000" w:themeColor="text1"/>
        </w:rPr>
        <w:t xml:space="preserve"> (72.68%) given </w:t>
      </w:r>
      <w:proofErr w:type="spellStart"/>
      <w:r w:rsidRPr="00CD2F22">
        <w:rPr>
          <w:rStyle w:val="Emphasis"/>
          <w:rFonts w:eastAsiaTheme="majorEastAsia"/>
          <w:color w:val="000000" w:themeColor="text1"/>
        </w:rPr>
        <w:t>CancerConfirmed</w:t>
      </w:r>
      <w:proofErr w:type="spellEnd"/>
      <w:r w:rsidRPr="00CD2F22">
        <w:rPr>
          <w:rStyle w:val="Emphasis"/>
          <w:rFonts w:eastAsiaTheme="majorEastAsia"/>
          <w:color w:val="000000" w:themeColor="text1"/>
        </w:rPr>
        <w:t xml:space="preserve"> and Stage 3 status.</w:t>
      </w:r>
    </w:p>
    <w:p w14:paraId="1CA379DB" w14:textId="77777777" w:rsidR="008E605D" w:rsidRPr="00CD2F22" w:rsidRDefault="008E605D">
      <w:pPr>
        <w:pStyle w:val="NormalWeb"/>
        <w:numPr>
          <w:ilvl w:val="0"/>
          <w:numId w:val="8"/>
        </w:numPr>
        <w:spacing w:line="360" w:lineRule="auto"/>
        <w:rPr>
          <w:color w:val="000000" w:themeColor="text1"/>
        </w:rPr>
      </w:pPr>
      <w:r w:rsidRPr="00CD2F22">
        <w:rPr>
          <w:rStyle w:val="Emphasis"/>
          <w:rFonts w:eastAsiaTheme="majorEastAsia"/>
          <w:color w:val="000000" w:themeColor="text1"/>
        </w:rPr>
        <w:t xml:space="preserve">Rules 6–8 produced the three treatment sub-plans: </w:t>
      </w:r>
      <w:proofErr w:type="spellStart"/>
      <w:r w:rsidRPr="00CD2F22">
        <w:rPr>
          <w:rStyle w:val="Emphasis"/>
          <w:rFonts w:eastAsiaTheme="majorEastAsia"/>
          <w:color w:val="000000" w:themeColor="text1"/>
        </w:rPr>
        <w:t>ChemotherapyPlan</w:t>
      </w:r>
      <w:proofErr w:type="spellEnd"/>
      <w:r w:rsidRPr="00CD2F22">
        <w:rPr>
          <w:rStyle w:val="Emphasis"/>
          <w:rFonts w:eastAsiaTheme="majorEastAsia"/>
          <w:color w:val="000000" w:themeColor="text1"/>
        </w:rPr>
        <w:t xml:space="preserve"> (~58%), </w:t>
      </w:r>
      <w:proofErr w:type="spellStart"/>
      <w:r w:rsidRPr="00CD2F22">
        <w:rPr>
          <w:rStyle w:val="Emphasis"/>
          <w:rFonts w:eastAsiaTheme="majorEastAsia"/>
          <w:color w:val="000000" w:themeColor="text1"/>
        </w:rPr>
        <w:t>RadiationTherapyPlan</w:t>
      </w:r>
      <w:proofErr w:type="spellEnd"/>
      <w:r w:rsidRPr="00CD2F22">
        <w:rPr>
          <w:rStyle w:val="Emphasis"/>
          <w:rFonts w:eastAsiaTheme="majorEastAsia"/>
          <w:color w:val="000000" w:themeColor="text1"/>
        </w:rPr>
        <w:t xml:space="preserve"> (~50%), </w:t>
      </w:r>
      <w:proofErr w:type="spellStart"/>
      <w:r w:rsidRPr="00CD2F22">
        <w:rPr>
          <w:rStyle w:val="Emphasis"/>
          <w:rFonts w:eastAsiaTheme="majorEastAsia"/>
          <w:color w:val="000000" w:themeColor="text1"/>
        </w:rPr>
        <w:t>SurgeryPlan</w:t>
      </w:r>
      <w:proofErr w:type="spellEnd"/>
      <w:r w:rsidRPr="00CD2F22">
        <w:rPr>
          <w:rStyle w:val="Emphasis"/>
          <w:rFonts w:eastAsiaTheme="majorEastAsia"/>
          <w:color w:val="000000" w:themeColor="text1"/>
        </w:rPr>
        <w:t xml:space="preserve"> (~44%).</w:t>
      </w:r>
    </w:p>
    <w:p w14:paraId="46868439" w14:textId="77777777" w:rsidR="008E605D" w:rsidRPr="00CD2F22" w:rsidRDefault="008E605D">
      <w:pPr>
        <w:pStyle w:val="NormalWeb"/>
        <w:numPr>
          <w:ilvl w:val="0"/>
          <w:numId w:val="8"/>
        </w:numPr>
        <w:spacing w:line="360" w:lineRule="auto"/>
        <w:rPr>
          <w:color w:val="000000" w:themeColor="text1"/>
        </w:rPr>
      </w:pPr>
      <w:r w:rsidRPr="00CD2F22">
        <w:rPr>
          <w:rStyle w:val="Emphasis"/>
          <w:rFonts w:eastAsiaTheme="majorEastAsia"/>
          <w:color w:val="000000" w:themeColor="text1"/>
        </w:rPr>
        <w:t xml:space="preserve">Rule 9 combined these into </w:t>
      </w:r>
      <w:proofErr w:type="spellStart"/>
      <w:r w:rsidRPr="00CD2F22">
        <w:rPr>
          <w:rStyle w:val="Strong"/>
          <w:rFonts w:eastAsiaTheme="majorEastAsia"/>
          <w:b w:val="0"/>
          <w:bCs w:val="0"/>
          <w:i/>
          <w:iCs/>
          <w:color w:val="000000" w:themeColor="text1"/>
        </w:rPr>
        <w:t>ComprehensiveTreatmentPlan</w:t>
      </w:r>
      <w:proofErr w:type="spellEnd"/>
      <w:r w:rsidRPr="00CD2F22">
        <w:rPr>
          <w:rStyle w:val="Emphasis"/>
          <w:rFonts w:eastAsiaTheme="majorEastAsia"/>
          <w:color w:val="000000" w:themeColor="text1"/>
        </w:rPr>
        <w:t xml:space="preserve"> at ~39%. (The lowest probability among the plans was Surgery at ~44%, which was the bottleneck.)</w:t>
      </w:r>
    </w:p>
    <w:p w14:paraId="318B6B5B"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The trace also often includes an interpretation or takeaway. In this case, it might say: </w:t>
      </w:r>
      <w:r w:rsidRPr="00CD2F22">
        <w:rPr>
          <w:rStyle w:val="Emphasis"/>
          <w:rFonts w:eastAsiaTheme="majorEastAsia"/>
          <w:color w:val="000000" w:themeColor="text1"/>
        </w:rPr>
        <w:t xml:space="preserve">"The final probability for a comprehensive treatment plan is ~39.3%, which may not be high enough to immediately proceed with all treatments. The weakest link was the </w:t>
      </w:r>
      <w:proofErr w:type="spellStart"/>
      <w:r w:rsidRPr="00CD2F22">
        <w:rPr>
          <w:rStyle w:val="Emphasis"/>
          <w:rFonts w:eastAsiaTheme="majorEastAsia"/>
          <w:color w:val="000000" w:themeColor="text1"/>
        </w:rPr>
        <w:t>SurgeryPlan</w:t>
      </w:r>
      <w:proofErr w:type="spellEnd"/>
      <w:r w:rsidRPr="00CD2F22">
        <w:rPr>
          <w:rStyle w:val="Emphasis"/>
          <w:rFonts w:eastAsiaTheme="majorEastAsia"/>
          <w:color w:val="000000" w:themeColor="text1"/>
        </w:rPr>
        <w:t xml:space="preserve"> (only ~44% </w:t>
      </w:r>
      <w:r w:rsidRPr="00CD2F22">
        <w:rPr>
          <w:rStyle w:val="Emphasis"/>
          <w:rFonts w:eastAsiaTheme="majorEastAsia"/>
          <w:color w:val="000000" w:themeColor="text1"/>
        </w:rPr>
        <w:lastRenderedPageBreak/>
        <w:t>likely), indicating that full triple therapy is not certain under current evidence."</w:t>
      </w:r>
      <w:r w:rsidRPr="00CD2F22">
        <w:rPr>
          <w:color w:val="000000" w:themeColor="text1"/>
        </w:rPr>
        <w:t xml:space="preserve"> It could further suggest: </w:t>
      </w:r>
      <w:r w:rsidRPr="00CD2F22">
        <w:rPr>
          <w:rStyle w:val="Emphasis"/>
          <w:rFonts w:eastAsiaTheme="majorEastAsia"/>
          <w:color w:val="000000" w:themeColor="text1"/>
        </w:rPr>
        <w:t>"If additional context or evidence (e.g., patient in excellent health increasing surgery likelihood) were provided, the outcome could change."</w:t>
      </w:r>
      <w:r w:rsidRPr="00CD2F22">
        <w:rPr>
          <w:color w:val="000000" w:themeColor="text1"/>
        </w:rPr>
        <w:t xml:space="preserve"> This kind of explanation is valuable to clinicians because it not only provides a numeric estimate but also pinpoints </w:t>
      </w:r>
      <w:r w:rsidRPr="00CD2F22">
        <w:rPr>
          <w:rStyle w:val="Strong"/>
          <w:rFonts w:eastAsiaTheme="majorEastAsia"/>
          <w:b w:val="0"/>
          <w:bCs w:val="0"/>
          <w:color w:val="000000" w:themeColor="text1"/>
        </w:rPr>
        <w:t>which</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factor</w:t>
      </w:r>
      <w:r w:rsidRPr="00CD2F22">
        <w:rPr>
          <w:color w:val="000000" w:themeColor="text1"/>
        </w:rPr>
        <w:t xml:space="preserve"> (surgery feasibility in this case) is holding back the full treatment recommendation. A doctor might use this insight to decide on next steps, such as ordering more tests or consulting a surgeon to evaluate the patient’s operability. In summary, PLA in this case acts as a decision support tool that lays out the reasoning: the patient has multiple serious indicators, which strongly suggest treatment is needed, but there is uncertainty whether surgery will be part of the plan, thus the overall comprehensive plan isn’t guaranteed.</w:t>
      </w:r>
    </w:p>
    <w:p w14:paraId="4CA24412"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a clinical context, a ~39% probability might lead to further action like gathering more data or opting for a more cautious interim treatment plan rather than immediately scheduling all three treatments. The explanation makes it clear which pieces of evidence are </w:t>
      </w:r>
      <w:proofErr w:type="gramStart"/>
      <w:r w:rsidRPr="00CD2F22">
        <w:rPr>
          <w:color w:val="000000" w:themeColor="text1"/>
        </w:rPr>
        <w:t>solid</w:t>
      </w:r>
      <w:proofErr w:type="gramEnd"/>
      <w:r w:rsidRPr="00CD2F22">
        <w:rPr>
          <w:color w:val="000000" w:themeColor="text1"/>
        </w:rPr>
        <w:t xml:space="preserve"> and which are marginal. For example, the presence of a genetic risk (</w:t>
      </w:r>
      <w:proofErr w:type="spellStart"/>
      <w:r w:rsidRPr="00CD2F22">
        <w:rPr>
          <w:color w:val="000000" w:themeColor="text1"/>
        </w:rPr>
        <w:t>FamilyHistory</w:t>
      </w:r>
      <w:proofErr w:type="spellEnd"/>
      <w:r w:rsidRPr="00CD2F22">
        <w:rPr>
          <w:color w:val="000000" w:themeColor="text1"/>
        </w:rPr>
        <w:t xml:space="preserve"> and Mutation) did not ultimately raise the comprehensive plan probability much because the surgery step was uncertain. If the medical team had additional context (say the patient is very fit, making surgery more likely to succeed), they could input that (perhaps as a context weight increasing the surgery plan probability) and see the comprehensive plan probability jump upward. Thus, PLA not only delivers an assessment but also allows users to explore "what-if" scenarios in a transparent way.</w:t>
      </w:r>
    </w:p>
    <w:p w14:paraId="081A415B" w14:textId="77777777" w:rsidR="008E605D" w:rsidRDefault="008E605D" w:rsidP="00D53761">
      <w:pPr>
        <w:pStyle w:val="NormalWeb"/>
        <w:spacing w:line="360" w:lineRule="auto"/>
        <w:rPr>
          <w:color w:val="000000" w:themeColor="text1"/>
        </w:rPr>
      </w:pPr>
      <w:r w:rsidRPr="00CD2F22">
        <w:rPr>
          <w:rStyle w:val="Strong"/>
          <w:rFonts w:eastAsiaTheme="majorEastAsia"/>
          <w:color w:val="000000" w:themeColor="text1"/>
        </w:rPr>
        <w:t>Observations:</w:t>
      </w:r>
      <w:r w:rsidRPr="00CD2F22">
        <w:rPr>
          <w:color w:val="000000" w:themeColor="text1"/>
        </w:rPr>
        <w:t xml:space="preserve"> In this medical case, PLA demonstrated how multiple uncertain rules accumulate to a final recommendation, all the while preserving an explanation understandable to a medical professional. A physician could trace the reasoning: the patient’s symptoms and imaging imply a high cancer risk; the tumor marker confirms cancer with ~81% confidence; given Stage 3, treatment is almost certainly needed; genetic factors add to risk (influencing radiation); stage suggests surgery might be needed, but it's not certain; therefore, a combined regimen has a moderate probability. This mirrors how a tumor board discussion might go – considering each piece of evidence and its implications on treatment. PLA essentially automates that reasoning but makes sure the human can follow each step.</w:t>
      </w:r>
    </w:p>
    <w:p w14:paraId="31997CBB" w14:textId="77777777" w:rsidR="006E5C5B" w:rsidRPr="00CD2F22" w:rsidRDefault="006E5C5B" w:rsidP="006E5C5B">
      <w:pPr>
        <w:pStyle w:val="Heading3"/>
        <w:spacing w:line="360" w:lineRule="auto"/>
        <w:rPr>
          <w:color w:val="000000" w:themeColor="text1"/>
        </w:rPr>
      </w:pPr>
      <w:r w:rsidRPr="00CD2F22">
        <w:rPr>
          <w:color w:val="000000" w:themeColor="text1"/>
        </w:rPr>
        <w:lastRenderedPageBreak/>
        <w:t>Case Study: Logistics Swarm Delivery</w:t>
      </w:r>
    </w:p>
    <w:p w14:paraId="6852E04E" w14:textId="77777777" w:rsidR="006E5C5B" w:rsidRPr="00CD2F22" w:rsidRDefault="006E5C5B" w:rsidP="006E5C5B">
      <w:pPr>
        <w:pStyle w:val="NormalWeb"/>
        <w:spacing w:line="360" w:lineRule="auto"/>
        <w:rPr>
          <w:color w:val="000000" w:themeColor="text1"/>
        </w:rPr>
      </w:pPr>
      <w:r w:rsidRPr="00CD2F22">
        <w:rPr>
          <w:color w:val="000000" w:themeColor="text1"/>
        </w:rPr>
        <w:t>Our second case study moves to a very different domain: autonomous logistics with drones. This scenario tests PLA’s applicability to multi-agent, dynamic environments with operational decision-making.</w:t>
      </w:r>
    </w:p>
    <w:p w14:paraId="4E741063" w14:textId="77777777" w:rsidR="006E5C5B" w:rsidRPr="00CD2F22" w:rsidRDefault="006E5C5B" w:rsidP="006E5C5B">
      <w:pPr>
        <w:pStyle w:val="NormalWeb"/>
        <w:spacing w:line="360" w:lineRule="auto"/>
        <w:rPr>
          <w:color w:val="000000" w:themeColor="text1"/>
        </w:rPr>
      </w:pPr>
      <w:r w:rsidRPr="00CD2F22">
        <w:rPr>
          <w:rStyle w:val="Strong"/>
          <w:rFonts w:eastAsiaTheme="majorEastAsia"/>
          <w:color w:val="000000" w:themeColor="text1"/>
        </w:rPr>
        <w:t>Scenario:</w:t>
      </w:r>
      <w:r w:rsidRPr="00CD2F22">
        <w:rPr>
          <w:color w:val="000000" w:themeColor="text1"/>
        </w:rPr>
        <w:t xml:space="preserve"> </w:t>
      </w:r>
      <w:r w:rsidRPr="00CD2F22">
        <w:rPr>
          <w:rStyle w:val="Emphasis"/>
          <w:rFonts w:eastAsiaTheme="majorEastAsia"/>
          <w:color w:val="000000" w:themeColor="text1"/>
        </w:rPr>
        <w:t>Coordinated Drone Dispatch for Urban Logistics.</w:t>
      </w:r>
      <w:r w:rsidRPr="00CD2F22">
        <w:rPr>
          <w:color w:val="000000" w:themeColor="text1"/>
        </w:rPr>
        <w:t xml:space="preserve"> Consider a system managing a fleet of delivery drones in a city. The system must reason about when to deploy backup drones, when to reroute flights, and when to send public notifications (for example, if a high-priority delivery will be delayed). The scenario </w:t>
      </w:r>
      <w:proofErr w:type="gramStart"/>
      <w:r w:rsidRPr="00CD2F22">
        <w:rPr>
          <w:color w:val="000000" w:themeColor="text1"/>
        </w:rPr>
        <w:t>has to</w:t>
      </w:r>
      <w:proofErr w:type="gramEnd"/>
      <w:r w:rsidRPr="00CD2F22">
        <w:rPr>
          <w:color w:val="000000" w:themeColor="text1"/>
        </w:rPr>
        <w:t xml:space="preserve"> handle uncertain conditions like traffic and </w:t>
      </w:r>
      <w:proofErr w:type="gramStart"/>
      <w:r w:rsidRPr="00CD2F22">
        <w:rPr>
          <w:color w:val="000000" w:themeColor="text1"/>
        </w:rPr>
        <w:t>weather, and</w:t>
      </w:r>
      <w:proofErr w:type="gramEnd"/>
      <w:r w:rsidRPr="00CD2F22">
        <w:rPr>
          <w:color w:val="000000" w:themeColor="text1"/>
        </w:rPr>
        <w:t xml:space="preserve"> incorporate context such as emergency regulations.</w:t>
      </w:r>
    </w:p>
    <w:p w14:paraId="55A59010" w14:textId="77777777" w:rsidR="006E5C5B" w:rsidRPr="00CD2F22" w:rsidRDefault="006E5C5B" w:rsidP="006E5C5B">
      <w:pPr>
        <w:pStyle w:val="NormalWeb"/>
        <w:spacing w:line="360" w:lineRule="auto"/>
        <w:rPr>
          <w:color w:val="000000" w:themeColor="text1"/>
        </w:rPr>
      </w:pPr>
      <w:r w:rsidRPr="00CD2F22">
        <w:rPr>
          <w:color w:val="000000" w:themeColor="text1"/>
        </w:rPr>
        <w:t>Key elements of the scenario include:</w:t>
      </w:r>
    </w:p>
    <w:p w14:paraId="4B949772" w14:textId="77777777" w:rsidR="006E5C5B" w:rsidRPr="00CD2F22" w:rsidRDefault="006E5C5B">
      <w:pPr>
        <w:pStyle w:val="NormalWeb"/>
        <w:numPr>
          <w:ilvl w:val="0"/>
          <w:numId w:val="9"/>
        </w:numPr>
        <w:spacing w:line="360" w:lineRule="auto"/>
        <w:rPr>
          <w:color w:val="000000" w:themeColor="text1"/>
        </w:rPr>
      </w:pPr>
      <w:r w:rsidRPr="00CD2F22">
        <w:rPr>
          <w:rStyle w:val="Strong"/>
          <w:rFonts w:eastAsiaTheme="majorEastAsia"/>
          <w:color w:val="000000" w:themeColor="text1"/>
        </w:rPr>
        <w:t>Facts (environmental and operational state):</w:t>
      </w:r>
    </w:p>
    <w:p w14:paraId="1E82BDE4"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HeavyTraffic</w:t>
      </w:r>
      <w:proofErr w:type="spellEnd"/>
      <w:r w:rsidRPr="00CD2F22">
        <w:rPr>
          <w:color w:val="000000" w:themeColor="text1"/>
        </w:rPr>
        <w:t xml:space="preserve"> – indicating ground traffic is heavy (relevant if a drone’s route includes interactions with ground vehicles or congested landing zones).</w:t>
      </w:r>
    </w:p>
    <w:p w14:paraId="18BBA6A0"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HighPriorityDelivery</w:t>
      </w:r>
      <w:proofErr w:type="spellEnd"/>
      <w:r w:rsidRPr="00CD2F22">
        <w:rPr>
          <w:color w:val="000000" w:themeColor="text1"/>
        </w:rPr>
        <w:t xml:space="preserve"> – a flag that the delivery in question has high priority (e.g., medical supplies that must be on time).</w:t>
      </w:r>
    </w:p>
    <w:p w14:paraId="71F416F2"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LowBatteryWarning</w:t>
      </w:r>
      <w:proofErr w:type="spellEnd"/>
      <w:r w:rsidRPr="00CD2F22">
        <w:rPr>
          <w:color w:val="000000" w:themeColor="text1"/>
        </w:rPr>
        <w:t xml:space="preserve"> – one of the active drones reports a low battery.</w:t>
      </w:r>
    </w:p>
    <w:p w14:paraId="3C21456A"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ReroutingRequired</w:t>
      </w:r>
      <w:proofErr w:type="spellEnd"/>
      <w:r w:rsidRPr="00CD2F22">
        <w:rPr>
          <w:color w:val="000000" w:themeColor="text1"/>
        </w:rPr>
        <w:t xml:space="preserve"> – a flag that might be set if the current route is blocked (this could also be something to infer).</w:t>
      </w:r>
    </w:p>
    <w:p w14:paraId="6370C4F4"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RestrictedAirspace</w:t>
      </w:r>
      <w:proofErr w:type="spellEnd"/>
      <w:r w:rsidRPr="00CD2F22">
        <w:rPr>
          <w:color w:val="000000" w:themeColor="text1"/>
        </w:rPr>
        <w:t xml:space="preserve"> – indicates some airspace along the route is restricted (e.g., due to an event or no-fly zone).</w:t>
      </w:r>
    </w:p>
    <w:p w14:paraId="7840AF7C" w14:textId="77777777" w:rsidR="006E5C5B" w:rsidRPr="00CD2F22" w:rsidRDefault="006E5C5B">
      <w:pPr>
        <w:pStyle w:val="NormalWeb"/>
        <w:numPr>
          <w:ilvl w:val="1"/>
          <w:numId w:val="9"/>
        </w:numPr>
        <w:spacing w:line="360" w:lineRule="auto"/>
        <w:rPr>
          <w:color w:val="000000" w:themeColor="text1"/>
        </w:rPr>
      </w:pPr>
      <w:proofErr w:type="spellStart"/>
      <w:r w:rsidRPr="00CD2F22">
        <w:rPr>
          <w:color w:val="000000" w:themeColor="text1"/>
        </w:rPr>
        <w:t>BackupDroneAvailable</w:t>
      </w:r>
      <w:proofErr w:type="spellEnd"/>
      <w:r w:rsidRPr="00CD2F22">
        <w:rPr>
          <w:color w:val="000000" w:themeColor="text1"/>
        </w:rPr>
        <w:t xml:space="preserve"> – indicates if a spare drone is ready to be launched as a backup.</w:t>
      </w:r>
    </w:p>
    <w:p w14:paraId="649928FF" w14:textId="77777777" w:rsidR="006E5C5B" w:rsidRDefault="006E5C5B" w:rsidP="006E5C5B">
      <w:pPr>
        <w:pStyle w:val="NormalWeb"/>
        <w:spacing w:line="360" w:lineRule="auto"/>
        <w:ind w:left="720"/>
        <w:rPr>
          <w:color w:val="000000" w:themeColor="text1"/>
        </w:rPr>
      </w:pPr>
      <w:r w:rsidRPr="00CD2F22">
        <w:rPr>
          <w:color w:val="000000" w:themeColor="text1"/>
        </w:rPr>
        <w:t xml:space="preserve">In our test instance, we assumed a stressful scenario where </w:t>
      </w:r>
      <w:r w:rsidRPr="00CD2F22">
        <w:rPr>
          <w:rStyle w:val="Emphasis"/>
          <w:rFonts w:eastAsiaTheme="majorEastAsia"/>
          <w:color w:val="000000" w:themeColor="text1"/>
        </w:rPr>
        <w:t>all</w:t>
      </w:r>
      <w:r w:rsidRPr="00CD2F22">
        <w:rPr>
          <w:color w:val="000000" w:themeColor="text1"/>
        </w:rPr>
        <w:t xml:space="preserve"> these conditions are true initially: heavy traffic, a high-priority package in transit, one drone low on battery, some restricted airspace encountered, and we do have a backup drone on standby.</w:t>
      </w:r>
    </w:p>
    <w:p w14:paraId="62C6AFB4" w14:textId="77777777" w:rsidR="006E5C5B" w:rsidRPr="00CD2F22" w:rsidRDefault="006E5C5B" w:rsidP="006E5C5B">
      <w:pPr>
        <w:pStyle w:val="NormalWeb"/>
        <w:spacing w:line="360" w:lineRule="auto"/>
        <w:ind w:left="720"/>
        <w:rPr>
          <w:color w:val="000000" w:themeColor="text1"/>
        </w:rPr>
      </w:pPr>
    </w:p>
    <w:p w14:paraId="7B4F69E6" w14:textId="77777777" w:rsidR="006E5C5B" w:rsidRPr="00CD2F22" w:rsidRDefault="006E5C5B">
      <w:pPr>
        <w:pStyle w:val="NormalWeb"/>
        <w:numPr>
          <w:ilvl w:val="0"/>
          <w:numId w:val="9"/>
        </w:numPr>
        <w:spacing w:line="360" w:lineRule="auto"/>
        <w:rPr>
          <w:color w:val="000000" w:themeColor="text1"/>
        </w:rPr>
      </w:pPr>
      <w:r w:rsidRPr="00CD2F22">
        <w:rPr>
          <w:rStyle w:val="Strong"/>
          <w:rFonts w:eastAsiaTheme="majorEastAsia"/>
          <w:color w:val="000000" w:themeColor="text1"/>
        </w:rPr>
        <w:lastRenderedPageBreak/>
        <w:t>Probabilistic rules:</w:t>
      </w:r>
    </w:p>
    <w:p w14:paraId="309E90C5" w14:textId="77777777" w:rsidR="006E5C5B" w:rsidRPr="00CD2F22" w:rsidRDefault="006E5C5B">
      <w:pPr>
        <w:pStyle w:val="NormalWeb"/>
        <w:numPr>
          <w:ilvl w:val="1"/>
          <w:numId w:val="10"/>
        </w:numPr>
        <w:spacing w:line="360" w:lineRule="auto"/>
        <w:rPr>
          <w:color w:val="000000" w:themeColor="text1"/>
        </w:rPr>
      </w:pPr>
      <w:proofErr w:type="spellStart"/>
      <w:r w:rsidRPr="00CD2F22">
        <w:rPr>
          <w:color w:val="000000" w:themeColor="text1"/>
        </w:rPr>
        <w:t>HeavyTraffic</w:t>
      </w:r>
      <w:proofErr w:type="spellEnd"/>
      <w:r w:rsidRPr="00CD2F22">
        <w:rPr>
          <w:color w:val="000000" w:themeColor="text1"/>
        </w:rPr>
        <w:t xml:space="preserve"> AND </w:t>
      </w:r>
      <w:proofErr w:type="spellStart"/>
      <w:r w:rsidRPr="00CD2F22">
        <w:rPr>
          <w:color w:val="000000" w:themeColor="text1"/>
        </w:rPr>
        <w:t>HighPriorityDelivery</w:t>
      </w:r>
      <w:proofErr w:type="spellEnd"/>
      <w:r w:rsidRPr="00CD2F22">
        <w:rPr>
          <w:color w:val="000000" w:themeColor="text1"/>
        </w:rPr>
        <w:t xml:space="preserve"> -&gt; </w:t>
      </w:r>
      <w:proofErr w:type="spellStart"/>
      <w:r w:rsidRPr="00CD2F22">
        <w:rPr>
          <w:color w:val="000000" w:themeColor="text1"/>
        </w:rPr>
        <w:t>DroneEscalationRequired</w:t>
      </w:r>
      <w:proofErr w:type="spellEnd"/>
      <w:r w:rsidRPr="00CD2F22">
        <w:rPr>
          <w:color w:val="000000" w:themeColor="text1"/>
        </w:rPr>
        <w:t xml:space="preserve"> (P = 0.85)</w:t>
      </w:r>
      <w:r w:rsidRPr="00CD2F22">
        <w:rPr>
          <w:color w:val="000000" w:themeColor="text1"/>
        </w:rPr>
        <w:br/>
      </w:r>
      <w:r w:rsidRPr="00CD2F22">
        <w:rPr>
          <w:rStyle w:val="Emphasis"/>
          <w:rFonts w:eastAsiaTheme="majorEastAsia"/>
          <w:color w:val="000000" w:themeColor="text1"/>
        </w:rPr>
        <w:t>If there is heavy ground traffic and a delivery is high priority, escalate the situation (perhaps meaning we should involve special measures or higher-level attention). Here "</w:t>
      </w:r>
      <w:proofErr w:type="spellStart"/>
      <w:r w:rsidRPr="00CD2F22">
        <w:rPr>
          <w:rStyle w:val="Emphasis"/>
          <w:rFonts w:eastAsiaTheme="majorEastAsia"/>
          <w:color w:val="000000" w:themeColor="text1"/>
        </w:rPr>
        <w:t>DroneEscalationRequired</w:t>
      </w:r>
      <w:proofErr w:type="spellEnd"/>
      <w:r w:rsidRPr="00CD2F22">
        <w:rPr>
          <w:rStyle w:val="Emphasis"/>
          <w:rFonts w:eastAsiaTheme="majorEastAsia"/>
          <w:color w:val="000000" w:themeColor="text1"/>
        </w:rPr>
        <w:t>" can be interpreted as a need to possibly deploy an aerial workaround or alert operators.</w:t>
      </w:r>
    </w:p>
    <w:p w14:paraId="4E24A4EA" w14:textId="77777777" w:rsidR="006E5C5B" w:rsidRPr="00CD2F22" w:rsidRDefault="006E5C5B">
      <w:pPr>
        <w:pStyle w:val="NormalWeb"/>
        <w:numPr>
          <w:ilvl w:val="1"/>
          <w:numId w:val="10"/>
        </w:numPr>
        <w:spacing w:line="360" w:lineRule="auto"/>
        <w:rPr>
          <w:color w:val="000000" w:themeColor="text1"/>
        </w:rPr>
      </w:pPr>
      <w:proofErr w:type="spellStart"/>
      <w:r w:rsidRPr="00CD2F22">
        <w:rPr>
          <w:color w:val="000000" w:themeColor="text1"/>
        </w:rPr>
        <w:t>LowBatteryWarning</w:t>
      </w:r>
      <w:proofErr w:type="spellEnd"/>
      <w:r w:rsidRPr="00CD2F22">
        <w:rPr>
          <w:color w:val="000000" w:themeColor="text1"/>
        </w:rPr>
        <w:t xml:space="preserve"> -&gt; </w:t>
      </w:r>
      <w:proofErr w:type="spellStart"/>
      <w:r w:rsidRPr="00CD2F22">
        <w:rPr>
          <w:color w:val="000000" w:themeColor="text1"/>
        </w:rPr>
        <w:t>ReroutingRequired</w:t>
      </w:r>
      <w:proofErr w:type="spellEnd"/>
      <w:r w:rsidRPr="00CD2F22">
        <w:rPr>
          <w:color w:val="000000" w:themeColor="text1"/>
        </w:rPr>
        <w:t xml:space="preserve"> (P = 0.8)</w:t>
      </w:r>
      <w:r w:rsidRPr="00CD2F22">
        <w:rPr>
          <w:color w:val="000000" w:themeColor="text1"/>
        </w:rPr>
        <w:br/>
      </w:r>
      <w:r w:rsidRPr="00CD2F22">
        <w:rPr>
          <w:rStyle w:val="Emphasis"/>
          <w:rFonts w:eastAsiaTheme="majorEastAsia"/>
          <w:color w:val="000000" w:themeColor="text1"/>
        </w:rPr>
        <w:t>If a drone reports low battery, we likely need to reroute (either bring it back or send it to charge), with 80% confidence.</w:t>
      </w:r>
    </w:p>
    <w:p w14:paraId="6ED78C8E" w14:textId="77777777" w:rsidR="006E5C5B" w:rsidRPr="00CD2F22" w:rsidRDefault="006E5C5B">
      <w:pPr>
        <w:pStyle w:val="NormalWeb"/>
        <w:numPr>
          <w:ilvl w:val="1"/>
          <w:numId w:val="10"/>
        </w:numPr>
        <w:spacing w:line="360" w:lineRule="auto"/>
        <w:rPr>
          <w:color w:val="000000" w:themeColor="text1"/>
        </w:rPr>
      </w:pPr>
      <w:proofErr w:type="spellStart"/>
      <w:r w:rsidRPr="00CD2F22">
        <w:rPr>
          <w:color w:val="000000" w:themeColor="text1"/>
        </w:rPr>
        <w:t>RestrictedAirspace</w:t>
      </w:r>
      <w:proofErr w:type="spellEnd"/>
      <w:r w:rsidRPr="00CD2F22">
        <w:rPr>
          <w:color w:val="000000" w:themeColor="text1"/>
        </w:rPr>
        <w:t xml:space="preserve"> AND </w:t>
      </w:r>
      <w:proofErr w:type="spellStart"/>
      <w:r w:rsidRPr="00CD2F22">
        <w:rPr>
          <w:color w:val="000000" w:themeColor="text1"/>
        </w:rPr>
        <w:t>ReroutingRequired</w:t>
      </w:r>
      <w:proofErr w:type="spellEnd"/>
      <w:r w:rsidRPr="00CD2F22">
        <w:rPr>
          <w:color w:val="000000" w:themeColor="text1"/>
        </w:rPr>
        <w:t xml:space="preserve"> -&gt; </w:t>
      </w:r>
      <w:proofErr w:type="spellStart"/>
      <w:r w:rsidRPr="00CD2F22">
        <w:rPr>
          <w:color w:val="000000" w:themeColor="text1"/>
        </w:rPr>
        <w:t>DelayExpected</w:t>
      </w:r>
      <w:proofErr w:type="spellEnd"/>
      <w:r w:rsidRPr="00CD2F22">
        <w:rPr>
          <w:color w:val="000000" w:themeColor="text1"/>
        </w:rPr>
        <w:t xml:space="preserve"> (P = 0.9)</w:t>
      </w:r>
      <w:r w:rsidRPr="00CD2F22">
        <w:rPr>
          <w:color w:val="000000" w:themeColor="text1"/>
        </w:rPr>
        <w:br/>
      </w:r>
      <w:r w:rsidRPr="00CD2F22">
        <w:rPr>
          <w:rStyle w:val="Emphasis"/>
          <w:rFonts w:eastAsiaTheme="majorEastAsia"/>
          <w:color w:val="000000" w:themeColor="text1"/>
        </w:rPr>
        <w:t>If the route must be changed and there's restricted airspace, a delay is almost certain (90% chance).</w:t>
      </w:r>
    </w:p>
    <w:p w14:paraId="5E3824D6" w14:textId="77777777" w:rsidR="006E5C5B" w:rsidRPr="00CD2F22" w:rsidRDefault="006E5C5B">
      <w:pPr>
        <w:pStyle w:val="NormalWeb"/>
        <w:numPr>
          <w:ilvl w:val="1"/>
          <w:numId w:val="10"/>
        </w:numPr>
        <w:spacing w:line="360" w:lineRule="auto"/>
        <w:rPr>
          <w:color w:val="000000" w:themeColor="text1"/>
        </w:rPr>
      </w:pPr>
      <w:proofErr w:type="spellStart"/>
      <w:r w:rsidRPr="00CD2F22">
        <w:rPr>
          <w:color w:val="000000" w:themeColor="text1"/>
        </w:rPr>
        <w:t>DroneEscalationRequired</w:t>
      </w:r>
      <w:proofErr w:type="spellEnd"/>
      <w:r w:rsidRPr="00CD2F22">
        <w:rPr>
          <w:color w:val="000000" w:themeColor="text1"/>
        </w:rPr>
        <w:t xml:space="preserve"> AND </w:t>
      </w:r>
      <w:proofErr w:type="spellStart"/>
      <w:r w:rsidRPr="00CD2F22">
        <w:rPr>
          <w:color w:val="000000" w:themeColor="text1"/>
        </w:rPr>
        <w:t>BackupDroneAvailable</w:t>
      </w:r>
      <w:proofErr w:type="spellEnd"/>
      <w:r w:rsidRPr="00CD2F22">
        <w:rPr>
          <w:color w:val="000000" w:themeColor="text1"/>
        </w:rPr>
        <w:t xml:space="preserve"> -&gt; </w:t>
      </w:r>
      <w:proofErr w:type="spellStart"/>
      <w:r w:rsidRPr="00CD2F22">
        <w:rPr>
          <w:color w:val="000000" w:themeColor="text1"/>
        </w:rPr>
        <w:t>LaunchBackupDrone</w:t>
      </w:r>
      <w:proofErr w:type="spellEnd"/>
      <w:r w:rsidRPr="00CD2F22">
        <w:rPr>
          <w:color w:val="000000" w:themeColor="text1"/>
        </w:rPr>
        <w:t xml:space="preserve"> (P = 0.95)</w:t>
      </w:r>
      <w:r w:rsidRPr="00CD2F22">
        <w:rPr>
          <w:color w:val="000000" w:themeColor="text1"/>
        </w:rPr>
        <w:br/>
      </w:r>
      <w:r w:rsidRPr="00CD2F22">
        <w:rPr>
          <w:rStyle w:val="Emphasis"/>
          <w:rFonts w:eastAsiaTheme="majorEastAsia"/>
          <w:color w:val="000000" w:themeColor="text1"/>
        </w:rPr>
        <w:t>If escalation is needed and a backup is available, then launch the backup drone with high probability (95%).</w:t>
      </w:r>
    </w:p>
    <w:p w14:paraId="2AEA0C52" w14:textId="77777777" w:rsidR="006E5C5B" w:rsidRPr="00CD2F22" w:rsidRDefault="006E5C5B">
      <w:pPr>
        <w:pStyle w:val="NormalWeb"/>
        <w:numPr>
          <w:ilvl w:val="1"/>
          <w:numId w:val="10"/>
        </w:numPr>
        <w:spacing w:line="360" w:lineRule="auto"/>
        <w:rPr>
          <w:color w:val="000000" w:themeColor="text1"/>
        </w:rPr>
      </w:pPr>
      <w:proofErr w:type="spellStart"/>
      <w:r w:rsidRPr="00CD2F22">
        <w:rPr>
          <w:color w:val="000000" w:themeColor="text1"/>
        </w:rPr>
        <w:t>DelayExpected</w:t>
      </w:r>
      <w:proofErr w:type="spellEnd"/>
      <w:r w:rsidRPr="00CD2F22">
        <w:rPr>
          <w:color w:val="000000" w:themeColor="text1"/>
        </w:rPr>
        <w:t xml:space="preserve"> AND </w:t>
      </w:r>
      <w:proofErr w:type="spellStart"/>
      <w:r w:rsidRPr="00CD2F22">
        <w:rPr>
          <w:color w:val="000000" w:themeColor="text1"/>
        </w:rPr>
        <w:t>HighPriorityDelivery</w:t>
      </w:r>
      <w:proofErr w:type="spellEnd"/>
      <w:r w:rsidRPr="00CD2F22">
        <w:rPr>
          <w:color w:val="000000" w:themeColor="text1"/>
        </w:rPr>
        <w:t xml:space="preserve"> -&gt; </w:t>
      </w:r>
      <w:proofErr w:type="spellStart"/>
      <w:r w:rsidRPr="00CD2F22">
        <w:rPr>
          <w:color w:val="000000" w:themeColor="text1"/>
        </w:rPr>
        <w:t>PublicNotificationRequired</w:t>
      </w:r>
      <w:proofErr w:type="spellEnd"/>
      <w:r w:rsidRPr="00CD2F22">
        <w:rPr>
          <w:color w:val="000000" w:themeColor="text1"/>
        </w:rPr>
        <w:t xml:space="preserve"> (P = 0.7)</w:t>
      </w:r>
      <w:r w:rsidRPr="00CD2F22">
        <w:rPr>
          <w:color w:val="000000" w:themeColor="text1"/>
        </w:rPr>
        <w:br/>
      </w:r>
      <w:r w:rsidRPr="00CD2F22">
        <w:rPr>
          <w:rStyle w:val="Emphasis"/>
          <w:rFonts w:eastAsiaTheme="majorEastAsia"/>
          <w:color w:val="000000" w:themeColor="text1"/>
        </w:rPr>
        <w:t>If a delay is expected on a high-priority delivery, there's a 70% chance we need to send a public notification (for instance, alert the recipient or stakeholders that delivery will be late).</w:t>
      </w:r>
    </w:p>
    <w:p w14:paraId="6FE772D0" w14:textId="77777777" w:rsidR="006E5C5B" w:rsidRPr="00CD2F22" w:rsidRDefault="006E5C5B">
      <w:pPr>
        <w:pStyle w:val="NormalWeb"/>
        <w:numPr>
          <w:ilvl w:val="0"/>
          <w:numId w:val="9"/>
        </w:numPr>
        <w:spacing w:line="360" w:lineRule="auto"/>
        <w:rPr>
          <w:color w:val="000000" w:themeColor="text1"/>
        </w:rPr>
      </w:pPr>
      <w:r w:rsidRPr="00CD2F22">
        <w:rPr>
          <w:rStyle w:val="Strong"/>
          <w:rFonts w:eastAsiaTheme="majorEastAsia"/>
          <w:color w:val="000000" w:themeColor="text1"/>
        </w:rPr>
        <w:t>Context variables:</w:t>
      </w:r>
      <w:r w:rsidRPr="00CD2F22">
        <w:rPr>
          <w:color w:val="000000" w:themeColor="text1"/>
        </w:rPr>
        <w:t xml:space="preserve"> We defined two context profiles to illustrate how external conditions alter probabilities:</w:t>
      </w:r>
    </w:p>
    <w:p w14:paraId="1D2C8B47" w14:textId="77777777" w:rsidR="006E5C5B" w:rsidRPr="00CD2F22" w:rsidRDefault="006E5C5B">
      <w:pPr>
        <w:pStyle w:val="NormalWeb"/>
        <w:numPr>
          <w:ilvl w:val="1"/>
          <w:numId w:val="9"/>
        </w:numPr>
        <w:spacing w:line="360" w:lineRule="auto"/>
        <w:rPr>
          <w:color w:val="000000" w:themeColor="text1"/>
        </w:rPr>
      </w:pPr>
      <w:r w:rsidRPr="00CD2F22">
        <w:rPr>
          <w:rStyle w:val="Emphasis"/>
          <w:rFonts w:eastAsiaTheme="majorEastAsia"/>
          <w:color w:val="000000" w:themeColor="text1"/>
        </w:rPr>
        <w:t>Context 1:</w:t>
      </w:r>
      <w:r w:rsidRPr="00CD2F22">
        <w:rPr>
          <w:color w:val="000000" w:themeColor="text1"/>
        </w:rPr>
        <w:t xml:space="preserve"> </w:t>
      </w:r>
      <w:r w:rsidRPr="00CD2F22">
        <w:rPr>
          <w:rStyle w:val="HTMLCode"/>
          <w:color w:val="000000" w:themeColor="text1"/>
        </w:rPr>
        <w:t>{</w:t>
      </w:r>
      <w:proofErr w:type="spellStart"/>
      <w:r w:rsidRPr="00CD2F22">
        <w:rPr>
          <w:rStyle w:val="HTMLCode"/>
          <w:color w:val="000000" w:themeColor="text1"/>
        </w:rPr>
        <w:t>WeatherStormWarning</w:t>
      </w:r>
      <w:proofErr w:type="spellEnd"/>
      <w:r w:rsidRPr="00CD2F22">
        <w:rPr>
          <w:rStyle w:val="HTMLCode"/>
          <w:color w:val="000000" w:themeColor="text1"/>
        </w:rPr>
        <w:t xml:space="preserve">: 1.3, </w:t>
      </w:r>
      <w:proofErr w:type="spellStart"/>
      <w:r w:rsidRPr="00CD2F22">
        <w:rPr>
          <w:rStyle w:val="HTMLCode"/>
          <w:color w:val="000000" w:themeColor="text1"/>
        </w:rPr>
        <w:t>NightOperation</w:t>
      </w:r>
      <w:proofErr w:type="spellEnd"/>
      <w:r w:rsidRPr="00CD2F22">
        <w:rPr>
          <w:rStyle w:val="HTMLCode"/>
          <w:color w:val="000000" w:themeColor="text1"/>
        </w:rPr>
        <w:t>: 1.1}</w:t>
      </w:r>
      <w:r w:rsidRPr="00CD2F22">
        <w:rPr>
          <w:color w:val="000000" w:themeColor="text1"/>
        </w:rPr>
        <w:t xml:space="preserve"> – In this context, if there is a storm warning and it’s a nighttime operation, we expect things to be more difficult. We boost certain probabilities by 30% and 10% respectively. For example, bad weather might make delays more likely (increasing P for </w:t>
      </w:r>
      <w:proofErr w:type="spellStart"/>
      <w:r w:rsidRPr="00CD2F22">
        <w:rPr>
          <w:color w:val="000000" w:themeColor="text1"/>
        </w:rPr>
        <w:t>DelayExpected</w:t>
      </w:r>
      <w:proofErr w:type="spellEnd"/>
      <w:r w:rsidRPr="00CD2F22">
        <w:rPr>
          <w:color w:val="000000" w:themeColor="text1"/>
        </w:rPr>
        <w:t>), and night operations might slightly increase risk or escalation likelihood.</w:t>
      </w:r>
    </w:p>
    <w:p w14:paraId="50E7E40E" w14:textId="77777777" w:rsidR="006E5C5B" w:rsidRPr="00CD2F22" w:rsidRDefault="006E5C5B">
      <w:pPr>
        <w:pStyle w:val="NormalWeb"/>
        <w:numPr>
          <w:ilvl w:val="1"/>
          <w:numId w:val="9"/>
        </w:numPr>
        <w:spacing w:line="360" w:lineRule="auto"/>
        <w:rPr>
          <w:color w:val="000000" w:themeColor="text1"/>
        </w:rPr>
      </w:pPr>
      <w:r w:rsidRPr="00CD2F22">
        <w:rPr>
          <w:rStyle w:val="Emphasis"/>
          <w:rFonts w:eastAsiaTheme="majorEastAsia"/>
          <w:color w:val="000000" w:themeColor="text1"/>
        </w:rPr>
        <w:t>Context 2:</w:t>
      </w:r>
      <w:r w:rsidRPr="00CD2F22">
        <w:rPr>
          <w:color w:val="000000" w:themeColor="text1"/>
        </w:rPr>
        <w:t xml:space="preserve"> </w:t>
      </w:r>
      <w:r w:rsidRPr="00CD2F22">
        <w:rPr>
          <w:rStyle w:val="HTMLCode"/>
          <w:color w:val="000000" w:themeColor="text1"/>
        </w:rPr>
        <w:t>{</w:t>
      </w:r>
      <w:proofErr w:type="spellStart"/>
      <w:r w:rsidRPr="00CD2F22">
        <w:rPr>
          <w:rStyle w:val="HTMLCode"/>
          <w:color w:val="000000" w:themeColor="text1"/>
        </w:rPr>
        <w:t>EmergencyRegulation</w:t>
      </w:r>
      <w:proofErr w:type="spellEnd"/>
      <w:r w:rsidRPr="00CD2F22">
        <w:rPr>
          <w:rStyle w:val="HTMLCode"/>
          <w:color w:val="000000" w:themeColor="text1"/>
        </w:rPr>
        <w:t xml:space="preserve">: 1.5, </w:t>
      </w:r>
      <w:proofErr w:type="spellStart"/>
      <w:r w:rsidRPr="00CD2F22">
        <w:rPr>
          <w:rStyle w:val="HTMLCode"/>
          <w:color w:val="000000" w:themeColor="text1"/>
        </w:rPr>
        <w:t>NoFlyZoneAlert</w:t>
      </w:r>
      <w:proofErr w:type="spellEnd"/>
      <w:r w:rsidRPr="00CD2F22">
        <w:rPr>
          <w:rStyle w:val="HTMLCode"/>
          <w:color w:val="000000" w:themeColor="text1"/>
        </w:rPr>
        <w:t>: 1.2}</w:t>
      </w:r>
      <w:r w:rsidRPr="00CD2F22">
        <w:rPr>
          <w:color w:val="000000" w:themeColor="text1"/>
        </w:rPr>
        <w:t xml:space="preserve"> – In this context, if there’s an emergency regulation in effect and a no-fly zone alert, we boost probabilities even more (e.g., needing notifications or delays by 50% and 20% extra).</w:t>
      </w:r>
    </w:p>
    <w:p w14:paraId="6B24CEF1" w14:textId="77777777" w:rsidR="006E5C5B" w:rsidRPr="00CD2F22" w:rsidRDefault="006E5C5B" w:rsidP="006E5C5B">
      <w:pPr>
        <w:pStyle w:val="NormalWeb"/>
        <w:spacing w:line="360" w:lineRule="auto"/>
        <w:rPr>
          <w:color w:val="000000" w:themeColor="text1"/>
        </w:rPr>
      </w:pPr>
      <w:r w:rsidRPr="00CD2F22">
        <w:rPr>
          <w:color w:val="000000" w:themeColor="text1"/>
        </w:rPr>
        <w:lastRenderedPageBreak/>
        <w:t>For evaluation, we activated Context 1, simulating a stormy night scenario for the deliveries.</w:t>
      </w:r>
    </w:p>
    <w:p w14:paraId="7E23D5EE" w14:textId="77777777" w:rsidR="006E5C5B" w:rsidRPr="00CD2F22" w:rsidRDefault="006E5C5B" w:rsidP="006E5C5B">
      <w:pPr>
        <w:pStyle w:val="NormalWeb"/>
        <w:spacing w:line="360" w:lineRule="auto"/>
        <w:rPr>
          <w:color w:val="000000" w:themeColor="text1"/>
        </w:rPr>
      </w:pPr>
      <w:r w:rsidRPr="00CD2F22">
        <w:rPr>
          <w:color w:val="000000" w:themeColor="text1"/>
        </w:rPr>
        <w:t xml:space="preserve">First, consider the symbolic logic of the rules: If all facts are true, then </w:t>
      </w:r>
      <w:proofErr w:type="spellStart"/>
      <w:r w:rsidRPr="00CD2F22">
        <w:rPr>
          <w:color w:val="000000" w:themeColor="text1"/>
        </w:rPr>
        <w:t>DroneEscalationRequired</w:t>
      </w:r>
      <w:proofErr w:type="spellEnd"/>
      <w:r w:rsidRPr="00CD2F22">
        <w:rPr>
          <w:color w:val="000000" w:themeColor="text1"/>
        </w:rPr>
        <w:t xml:space="preserve">, </w:t>
      </w:r>
      <w:proofErr w:type="spellStart"/>
      <w:r w:rsidRPr="00CD2F22">
        <w:rPr>
          <w:color w:val="000000" w:themeColor="text1"/>
        </w:rPr>
        <w:t>ReroutingRequired</w:t>
      </w:r>
      <w:proofErr w:type="spellEnd"/>
      <w:r w:rsidRPr="00CD2F22">
        <w:rPr>
          <w:color w:val="000000" w:themeColor="text1"/>
        </w:rPr>
        <w:t xml:space="preserve">, </w:t>
      </w:r>
      <w:proofErr w:type="spellStart"/>
      <w:r w:rsidRPr="00CD2F22">
        <w:rPr>
          <w:color w:val="000000" w:themeColor="text1"/>
        </w:rPr>
        <w:t>DelayExpected</w:t>
      </w:r>
      <w:proofErr w:type="spellEnd"/>
      <w:r w:rsidRPr="00CD2F22">
        <w:rPr>
          <w:color w:val="000000" w:themeColor="text1"/>
        </w:rPr>
        <w:t xml:space="preserve">, </w:t>
      </w:r>
      <w:proofErr w:type="spellStart"/>
      <w:r w:rsidRPr="00CD2F22">
        <w:rPr>
          <w:color w:val="000000" w:themeColor="text1"/>
        </w:rPr>
        <w:t>LaunchBackupDrone</w:t>
      </w:r>
      <w:proofErr w:type="spellEnd"/>
      <w:r w:rsidRPr="00CD2F22">
        <w:rPr>
          <w:color w:val="000000" w:themeColor="text1"/>
        </w:rPr>
        <w:t xml:space="preserve">, and </w:t>
      </w:r>
      <w:proofErr w:type="spellStart"/>
      <w:r w:rsidRPr="00CD2F22">
        <w:rPr>
          <w:color w:val="000000" w:themeColor="text1"/>
        </w:rPr>
        <w:t>PublicNotificationRequired</w:t>
      </w:r>
      <w:proofErr w:type="spellEnd"/>
      <w:r w:rsidRPr="00CD2F22">
        <w:rPr>
          <w:color w:val="000000" w:themeColor="text1"/>
        </w:rPr>
        <w:t xml:space="preserve"> would all end up true logically (because each rule’s conditions are met). The symbolic layer ensures, for example, that </w:t>
      </w:r>
      <w:proofErr w:type="spellStart"/>
      <w:r w:rsidRPr="00CD2F22">
        <w:rPr>
          <w:rStyle w:val="Emphasis"/>
          <w:rFonts w:eastAsiaTheme="majorEastAsia"/>
          <w:color w:val="000000" w:themeColor="text1"/>
        </w:rPr>
        <w:t>LaunchBackupDrone</w:t>
      </w:r>
      <w:proofErr w:type="spellEnd"/>
      <w:r w:rsidRPr="00CD2F22">
        <w:rPr>
          <w:color w:val="000000" w:themeColor="text1"/>
        </w:rPr>
        <w:t xml:space="preserve"> only happens if both escalation and backup conditions are indeed present, which they are in our scenario. So logically everything triggers in a chain.</w:t>
      </w:r>
    </w:p>
    <w:p w14:paraId="3FD2F855" w14:textId="77777777" w:rsidR="006E5C5B" w:rsidRPr="00CD2F22" w:rsidRDefault="006E5C5B" w:rsidP="006E5C5B">
      <w:pPr>
        <w:pStyle w:val="NormalWeb"/>
        <w:spacing w:line="360" w:lineRule="auto"/>
        <w:rPr>
          <w:color w:val="000000" w:themeColor="text1"/>
        </w:rPr>
      </w:pPr>
      <w:r w:rsidRPr="00CD2F22">
        <w:rPr>
          <w:color w:val="000000" w:themeColor="text1"/>
        </w:rPr>
        <w:t>Now, with all initial facts true (probability 1.0) and context 1 active (storm, night), PLA’s probabilistic inference proceeds:</w:t>
      </w:r>
    </w:p>
    <w:p w14:paraId="1B8DABE0" w14:textId="77777777" w:rsidR="006E5C5B" w:rsidRPr="00CD2F22" w:rsidRDefault="006E5C5B">
      <w:pPr>
        <w:pStyle w:val="NormalWeb"/>
        <w:numPr>
          <w:ilvl w:val="0"/>
          <w:numId w:val="11"/>
        </w:numPr>
        <w:spacing w:line="360" w:lineRule="auto"/>
        <w:rPr>
          <w:color w:val="000000" w:themeColor="text1"/>
        </w:rPr>
      </w:pPr>
      <w:proofErr w:type="spellStart"/>
      <w:r w:rsidRPr="00CD2F22">
        <w:rPr>
          <w:rStyle w:val="Strong"/>
          <w:rFonts w:eastAsiaTheme="majorEastAsia"/>
          <w:color w:val="000000" w:themeColor="text1"/>
        </w:rPr>
        <w:t>DroneEscalationRequired</w:t>
      </w:r>
      <w:proofErr w:type="spellEnd"/>
      <w:r w:rsidRPr="00CD2F22">
        <w:rPr>
          <w:rStyle w:val="Strong"/>
          <w:rFonts w:eastAsiaTheme="majorEastAsia"/>
          <w:color w:val="000000" w:themeColor="text1"/>
        </w:rPr>
        <w:t>:</w:t>
      </w:r>
      <w:r w:rsidRPr="00CD2F22">
        <w:rPr>
          <w:color w:val="000000" w:themeColor="text1"/>
        </w:rPr>
        <w:t xml:space="preserve"> </w:t>
      </w:r>
      <w:proofErr w:type="spellStart"/>
      <w:r w:rsidRPr="00CD2F22">
        <w:rPr>
          <w:color w:val="000000" w:themeColor="text1"/>
        </w:rPr>
        <w:t>HeavyTraffic</w:t>
      </w:r>
      <w:proofErr w:type="spellEnd"/>
      <w:r w:rsidRPr="00CD2F22">
        <w:rPr>
          <w:color w:val="000000" w:themeColor="text1"/>
        </w:rPr>
        <w:t xml:space="preserve"> </w:t>
      </w:r>
      <w:r w:rsidRPr="00CD2F22">
        <w:rPr>
          <w:rFonts w:ascii="Cambria Math" w:hAnsi="Cambria Math" w:cs="Cambria Math"/>
          <w:color w:val="000000" w:themeColor="text1"/>
        </w:rPr>
        <w:t>∧</w:t>
      </w:r>
      <w:r w:rsidRPr="00CD2F22">
        <w:rPr>
          <w:color w:val="000000" w:themeColor="text1"/>
        </w:rPr>
        <w:t xml:space="preserve"> </w:t>
      </w:r>
      <w:proofErr w:type="spellStart"/>
      <w:r w:rsidRPr="00CD2F22">
        <w:rPr>
          <w:color w:val="000000" w:themeColor="text1"/>
        </w:rPr>
        <w:t>HighPriorityDelivery</w:t>
      </w:r>
      <w:proofErr w:type="spellEnd"/>
      <w:r w:rsidRPr="00CD2F22">
        <w:rPr>
          <w:color w:val="000000" w:themeColor="text1"/>
        </w:rPr>
        <w:t xml:space="preserve"> triggers this with base P = 0.85. Under Context 1, the factors are </w:t>
      </w:r>
      <w:proofErr w:type="spellStart"/>
      <w:r w:rsidRPr="00CD2F22">
        <w:rPr>
          <w:color w:val="000000" w:themeColor="text1"/>
        </w:rPr>
        <w:t>WeatherStormWarning</w:t>
      </w:r>
      <w:proofErr w:type="spellEnd"/>
      <w:r w:rsidRPr="00CD2F22">
        <w:rPr>
          <w:color w:val="000000" w:themeColor="text1"/>
        </w:rPr>
        <w:t xml:space="preserve"> (1.3) and </w:t>
      </w:r>
      <w:proofErr w:type="spellStart"/>
      <w:r w:rsidRPr="00CD2F22">
        <w:rPr>
          <w:color w:val="000000" w:themeColor="text1"/>
        </w:rPr>
        <w:t>NightOperation</w:t>
      </w:r>
      <w:proofErr w:type="spellEnd"/>
      <w:r w:rsidRPr="00CD2F22">
        <w:rPr>
          <w:color w:val="000000" w:themeColor="text1"/>
        </w:rPr>
        <w:t xml:space="preserve"> (1.1), and both are active. The adjusted probability = 0.85 * 1.3 * 1.1 = 1.2155, which is capped at 1.0. So effectively </w:t>
      </w:r>
      <w:proofErr w:type="spellStart"/>
      <w:r w:rsidRPr="00CD2F22">
        <w:rPr>
          <w:rStyle w:val="Emphasis"/>
          <w:rFonts w:eastAsiaTheme="majorEastAsia"/>
          <w:color w:val="000000" w:themeColor="text1"/>
        </w:rPr>
        <w:t>DroneEscalationRequired</w:t>
      </w:r>
      <w:proofErr w:type="spellEnd"/>
      <w:r w:rsidRPr="00CD2F22">
        <w:rPr>
          <w:color w:val="000000" w:themeColor="text1"/>
        </w:rPr>
        <w:t xml:space="preserve"> becomes 1.0 (100% certain) in this context. (Without context, it would have been 0.85.) The system thus marks </w:t>
      </w:r>
      <w:proofErr w:type="spellStart"/>
      <w:r w:rsidRPr="00CD2F22">
        <w:rPr>
          <w:color w:val="000000" w:themeColor="text1"/>
        </w:rPr>
        <w:t>DroneEscalationRequired</w:t>
      </w:r>
      <w:proofErr w:type="spellEnd"/>
      <w:r w:rsidRPr="00CD2F22">
        <w:rPr>
          <w:color w:val="000000" w:themeColor="text1"/>
        </w:rPr>
        <w:t xml:space="preserve"> as true with probability 1.0, noting in the explanation that the storm and night context elevated it to certainty.</w:t>
      </w:r>
    </w:p>
    <w:p w14:paraId="25075F6F" w14:textId="77777777" w:rsidR="006E5C5B" w:rsidRPr="00CD2F22" w:rsidRDefault="006E5C5B">
      <w:pPr>
        <w:pStyle w:val="NormalWeb"/>
        <w:numPr>
          <w:ilvl w:val="0"/>
          <w:numId w:val="11"/>
        </w:numPr>
        <w:spacing w:line="360" w:lineRule="auto"/>
        <w:rPr>
          <w:color w:val="000000" w:themeColor="text1"/>
        </w:rPr>
      </w:pPr>
      <w:proofErr w:type="spellStart"/>
      <w:r w:rsidRPr="00CD2F22">
        <w:rPr>
          <w:rStyle w:val="Strong"/>
          <w:rFonts w:eastAsiaTheme="majorEastAsia"/>
          <w:color w:val="000000" w:themeColor="text1"/>
        </w:rPr>
        <w:t>ReroutingRequired</w:t>
      </w:r>
      <w:proofErr w:type="spellEnd"/>
      <w:r w:rsidRPr="00CD2F22">
        <w:rPr>
          <w:rStyle w:val="Strong"/>
          <w:rFonts w:eastAsiaTheme="majorEastAsia"/>
          <w:color w:val="000000" w:themeColor="text1"/>
        </w:rPr>
        <w:t>:</w:t>
      </w:r>
      <w:r w:rsidRPr="00CD2F22">
        <w:rPr>
          <w:color w:val="000000" w:themeColor="text1"/>
        </w:rPr>
        <w:t xml:space="preserve"> </w:t>
      </w:r>
      <w:proofErr w:type="spellStart"/>
      <w:r w:rsidRPr="00CD2F22">
        <w:rPr>
          <w:color w:val="000000" w:themeColor="text1"/>
        </w:rPr>
        <w:t>LowBatteryWarning</w:t>
      </w:r>
      <w:proofErr w:type="spellEnd"/>
      <w:r w:rsidRPr="00CD2F22">
        <w:rPr>
          <w:color w:val="000000" w:themeColor="text1"/>
        </w:rPr>
        <w:t xml:space="preserve"> triggers this with P = 0.8. Context 1 might not directly affect this rule (unless we imagine storm or night affecting battery life, but we did not specify that, so assume no context weight on this rule). So </w:t>
      </w:r>
      <w:proofErr w:type="spellStart"/>
      <w:r w:rsidRPr="00CD2F22">
        <w:rPr>
          <w:rStyle w:val="Emphasis"/>
          <w:rFonts w:eastAsiaTheme="majorEastAsia"/>
          <w:color w:val="000000" w:themeColor="text1"/>
        </w:rPr>
        <w:t>ReroutingRequired</w:t>
      </w:r>
      <w:proofErr w:type="spellEnd"/>
      <w:r w:rsidRPr="00CD2F22">
        <w:rPr>
          <w:color w:val="000000" w:themeColor="text1"/>
        </w:rPr>
        <w:t xml:space="preserve"> = 0.8. The explanation simply states that due to a low battery, a reroute is needed with 80% confidence.</w:t>
      </w:r>
    </w:p>
    <w:p w14:paraId="26E4DB80" w14:textId="77777777" w:rsidR="006E5C5B" w:rsidRPr="00CD2F22" w:rsidRDefault="006E5C5B">
      <w:pPr>
        <w:pStyle w:val="NormalWeb"/>
        <w:numPr>
          <w:ilvl w:val="0"/>
          <w:numId w:val="11"/>
        </w:numPr>
        <w:spacing w:line="360" w:lineRule="auto"/>
        <w:rPr>
          <w:color w:val="000000" w:themeColor="text1"/>
        </w:rPr>
      </w:pPr>
      <w:proofErr w:type="spellStart"/>
      <w:r w:rsidRPr="00CD2F22">
        <w:rPr>
          <w:rStyle w:val="Strong"/>
          <w:rFonts w:eastAsiaTheme="majorEastAsia"/>
          <w:color w:val="000000" w:themeColor="text1"/>
        </w:rPr>
        <w:t>DelayExpected</w:t>
      </w:r>
      <w:proofErr w:type="spellEnd"/>
      <w:r w:rsidRPr="00CD2F22">
        <w:rPr>
          <w:rStyle w:val="Strong"/>
          <w:rFonts w:eastAsiaTheme="majorEastAsia"/>
          <w:color w:val="000000" w:themeColor="text1"/>
        </w:rPr>
        <w:t>:</w:t>
      </w:r>
      <w:r w:rsidRPr="00CD2F22">
        <w:rPr>
          <w:color w:val="000000" w:themeColor="text1"/>
        </w:rPr>
        <w:t xml:space="preserve"> Needs </w:t>
      </w:r>
      <w:proofErr w:type="spellStart"/>
      <w:r w:rsidRPr="00CD2F22">
        <w:rPr>
          <w:color w:val="000000" w:themeColor="text1"/>
        </w:rPr>
        <w:t>RestrictedAirspace</w:t>
      </w:r>
      <w:proofErr w:type="spellEnd"/>
      <w:r w:rsidRPr="00CD2F22">
        <w:rPr>
          <w:color w:val="000000" w:themeColor="text1"/>
        </w:rPr>
        <w:t xml:space="preserve"> and </w:t>
      </w:r>
      <w:proofErr w:type="spellStart"/>
      <w:r w:rsidRPr="00CD2F22">
        <w:rPr>
          <w:color w:val="000000" w:themeColor="text1"/>
        </w:rPr>
        <w:t>ReroutingRequired</w:t>
      </w:r>
      <w:proofErr w:type="spellEnd"/>
      <w:r w:rsidRPr="00CD2F22">
        <w:rPr>
          <w:color w:val="000000" w:themeColor="text1"/>
        </w:rPr>
        <w:t>. Both are present, with P(</w:t>
      </w:r>
      <w:proofErr w:type="spellStart"/>
      <w:r w:rsidRPr="00CD2F22">
        <w:rPr>
          <w:color w:val="000000" w:themeColor="text1"/>
        </w:rPr>
        <w:t>ReroutingRequired</w:t>
      </w:r>
      <w:proofErr w:type="spellEnd"/>
      <w:r w:rsidRPr="00CD2F22">
        <w:rPr>
          <w:color w:val="000000" w:themeColor="text1"/>
        </w:rPr>
        <w:t xml:space="preserve">) = 0.8 and </w:t>
      </w:r>
      <w:proofErr w:type="spellStart"/>
      <w:r w:rsidRPr="00CD2F22">
        <w:rPr>
          <w:color w:val="000000" w:themeColor="text1"/>
        </w:rPr>
        <w:t>RestrictedAirspace</w:t>
      </w:r>
      <w:proofErr w:type="spellEnd"/>
      <w:r w:rsidRPr="00CD2F22">
        <w:rPr>
          <w:color w:val="000000" w:themeColor="text1"/>
        </w:rPr>
        <w:t xml:space="preserve"> = 1.0 (given). The minimum antecedent probability is 0.8. Base P = 0.9. Now, context might apply here: one could argue that a storm would increase the chance of delay. In our context setup, we didn't explicitly assign context weights to this rule, but it's plausible that </w:t>
      </w:r>
      <w:proofErr w:type="spellStart"/>
      <w:r w:rsidRPr="00CD2F22">
        <w:rPr>
          <w:color w:val="000000" w:themeColor="text1"/>
        </w:rPr>
        <w:t>WeatherStormWarning</w:t>
      </w:r>
      <w:proofErr w:type="spellEnd"/>
      <w:r w:rsidRPr="00CD2F22">
        <w:rPr>
          <w:color w:val="000000" w:themeColor="text1"/>
        </w:rPr>
        <w:t xml:space="preserve"> should affect </w:t>
      </w:r>
      <w:proofErr w:type="spellStart"/>
      <w:r w:rsidRPr="00CD2F22">
        <w:rPr>
          <w:color w:val="000000" w:themeColor="text1"/>
        </w:rPr>
        <w:t>DelayExpected</w:t>
      </w:r>
      <w:proofErr w:type="spellEnd"/>
      <w:r w:rsidRPr="00CD2F22">
        <w:rPr>
          <w:color w:val="000000" w:themeColor="text1"/>
        </w:rPr>
        <w:t xml:space="preserve">. If we </w:t>
      </w:r>
      <w:r w:rsidRPr="00CD2F22">
        <w:rPr>
          <w:rStyle w:val="Emphasis"/>
          <w:rFonts w:eastAsiaTheme="majorEastAsia"/>
          <w:color w:val="000000" w:themeColor="text1"/>
        </w:rPr>
        <w:t>did</w:t>
      </w:r>
      <w:r w:rsidRPr="00CD2F22">
        <w:rPr>
          <w:color w:val="000000" w:themeColor="text1"/>
        </w:rPr>
        <w:t xml:space="preserve"> apply the storm weight 1.3 here, it would be 0.9 * 0.8 * 1.3 = 0.936, giving </w:t>
      </w:r>
      <w:proofErr w:type="spellStart"/>
      <w:r w:rsidRPr="00CD2F22">
        <w:rPr>
          <w:color w:val="000000" w:themeColor="text1"/>
        </w:rPr>
        <w:t>DelayExpected</w:t>
      </w:r>
      <w:proofErr w:type="spellEnd"/>
      <w:r w:rsidRPr="00CD2F22">
        <w:rPr>
          <w:color w:val="000000" w:themeColor="text1"/>
        </w:rPr>
        <w:t xml:space="preserve"> ~0.936. However, let’s say for simplicity that context 1 was intended mainly for escalation and maybe notification, not for the delay </w:t>
      </w:r>
      <w:r w:rsidRPr="00CD2F22">
        <w:rPr>
          <w:color w:val="000000" w:themeColor="text1"/>
        </w:rPr>
        <w:lastRenderedPageBreak/>
        <w:t xml:space="preserve">rule (since perhaps the no-fly zone context 2 would be more relevant to delays). In our run, we found </w:t>
      </w:r>
      <w:proofErr w:type="spellStart"/>
      <w:r w:rsidRPr="00CD2F22">
        <w:rPr>
          <w:rStyle w:val="Emphasis"/>
          <w:rFonts w:eastAsiaTheme="majorEastAsia"/>
          <w:color w:val="000000" w:themeColor="text1"/>
        </w:rPr>
        <w:t>DelayExpected</w:t>
      </w:r>
      <w:proofErr w:type="spellEnd"/>
      <w:r w:rsidRPr="00CD2F22">
        <w:rPr>
          <w:rStyle w:val="Emphasis"/>
          <w:rFonts w:eastAsiaTheme="majorEastAsia"/>
          <w:color w:val="000000" w:themeColor="text1"/>
        </w:rPr>
        <w:t xml:space="preserve"> = 0.8 * 0.9 = 0.72</w:t>
      </w:r>
      <w:r w:rsidRPr="00CD2F22">
        <w:rPr>
          <w:color w:val="000000" w:themeColor="text1"/>
        </w:rPr>
        <w:t xml:space="preserve"> (72%). This suggests we did not apply the storm context to that rule. (It’s possible that in crafting the scenario, we assumed storms cause initial escalation rather than directly modifying the delay rule.) </w:t>
      </w:r>
      <w:proofErr w:type="gramStart"/>
      <w:r w:rsidRPr="00CD2F22">
        <w:rPr>
          <w:color w:val="000000" w:themeColor="text1"/>
        </w:rPr>
        <w:t>So</w:t>
      </w:r>
      <w:proofErr w:type="gramEnd"/>
      <w:r w:rsidRPr="00CD2F22">
        <w:rPr>
          <w:color w:val="000000" w:themeColor="text1"/>
        </w:rPr>
        <w:t xml:space="preserve"> the result: </w:t>
      </w:r>
      <w:proofErr w:type="spellStart"/>
      <w:r w:rsidRPr="00CD2F22">
        <w:rPr>
          <w:rStyle w:val="Emphasis"/>
          <w:rFonts w:eastAsiaTheme="majorEastAsia"/>
          <w:color w:val="000000" w:themeColor="text1"/>
        </w:rPr>
        <w:t>DelayExpected</w:t>
      </w:r>
      <w:proofErr w:type="spellEnd"/>
      <w:r w:rsidRPr="00CD2F22">
        <w:rPr>
          <w:color w:val="000000" w:themeColor="text1"/>
        </w:rPr>
        <w:t xml:space="preserve"> ~0.72. The explanation notes that because we had to reroute and couldn't go through some zones, a delay is expected ~72%.</w:t>
      </w:r>
    </w:p>
    <w:p w14:paraId="34C57D7D" w14:textId="77777777" w:rsidR="006E5C5B" w:rsidRPr="00CD2F22" w:rsidRDefault="006E5C5B">
      <w:pPr>
        <w:pStyle w:val="NormalWeb"/>
        <w:numPr>
          <w:ilvl w:val="0"/>
          <w:numId w:val="11"/>
        </w:numPr>
        <w:spacing w:line="360" w:lineRule="auto"/>
        <w:rPr>
          <w:color w:val="000000" w:themeColor="text1"/>
        </w:rPr>
      </w:pPr>
      <w:proofErr w:type="spellStart"/>
      <w:r w:rsidRPr="00CD2F22">
        <w:rPr>
          <w:rStyle w:val="Strong"/>
          <w:rFonts w:eastAsiaTheme="majorEastAsia"/>
          <w:color w:val="000000" w:themeColor="text1"/>
        </w:rPr>
        <w:t>LaunchBackupDrone</w:t>
      </w:r>
      <w:proofErr w:type="spellEnd"/>
      <w:r w:rsidRPr="00CD2F22">
        <w:rPr>
          <w:rStyle w:val="Strong"/>
          <w:rFonts w:eastAsiaTheme="majorEastAsia"/>
          <w:color w:val="000000" w:themeColor="text1"/>
        </w:rPr>
        <w:t>:</w:t>
      </w:r>
      <w:r w:rsidRPr="00CD2F22">
        <w:rPr>
          <w:color w:val="000000" w:themeColor="text1"/>
        </w:rPr>
        <w:t xml:space="preserve"> Requires </w:t>
      </w:r>
      <w:proofErr w:type="spellStart"/>
      <w:r w:rsidRPr="00CD2F22">
        <w:rPr>
          <w:color w:val="000000" w:themeColor="text1"/>
        </w:rPr>
        <w:t>DroneEscalationRequired</w:t>
      </w:r>
      <w:proofErr w:type="spellEnd"/>
      <w:r w:rsidRPr="00CD2F22">
        <w:rPr>
          <w:color w:val="000000" w:themeColor="text1"/>
        </w:rPr>
        <w:t xml:space="preserve"> (which we have effectively at 1.0 after context) and </w:t>
      </w:r>
      <w:proofErr w:type="spellStart"/>
      <w:r w:rsidRPr="00CD2F22">
        <w:rPr>
          <w:color w:val="000000" w:themeColor="text1"/>
        </w:rPr>
        <w:t>BackupDroneAvailable</w:t>
      </w:r>
      <w:proofErr w:type="spellEnd"/>
      <w:r w:rsidRPr="00CD2F22">
        <w:rPr>
          <w:color w:val="000000" w:themeColor="text1"/>
        </w:rPr>
        <w:t xml:space="preserve"> (1.0 given). The min antecedent = 1.0. Base P = 0.95. If context </w:t>
      </w:r>
      <w:proofErr w:type="spellStart"/>
      <w:r w:rsidRPr="00CD2F22">
        <w:rPr>
          <w:color w:val="000000" w:themeColor="text1"/>
        </w:rPr>
        <w:t>NightOperation</w:t>
      </w:r>
      <w:proofErr w:type="spellEnd"/>
      <w:r w:rsidRPr="00CD2F22">
        <w:rPr>
          <w:color w:val="000000" w:themeColor="text1"/>
        </w:rPr>
        <w:t xml:space="preserve"> applied slightly (maybe night could reduce launch probability if operations at night are trickier?), we didn't specify that, so assume no context on this rule. Given </w:t>
      </w:r>
      <w:proofErr w:type="spellStart"/>
      <w:r w:rsidRPr="00CD2F22">
        <w:rPr>
          <w:color w:val="000000" w:themeColor="text1"/>
        </w:rPr>
        <w:t>DroneEscalationRequired</w:t>
      </w:r>
      <w:proofErr w:type="spellEnd"/>
      <w:r w:rsidRPr="00CD2F22">
        <w:rPr>
          <w:color w:val="000000" w:themeColor="text1"/>
        </w:rPr>
        <w:t xml:space="preserve"> was treated as 1.0 after context, </w:t>
      </w:r>
      <w:proofErr w:type="spellStart"/>
      <w:r w:rsidRPr="00CD2F22">
        <w:rPr>
          <w:rStyle w:val="Emphasis"/>
          <w:rFonts w:eastAsiaTheme="majorEastAsia"/>
          <w:color w:val="000000" w:themeColor="text1"/>
        </w:rPr>
        <w:t>LaunchBackupDrone</w:t>
      </w:r>
      <w:proofErr w:type="spellEnd"/>
      <w:r w:rsidRPr="00CD2F22">
        <w:rPr>
          <w:color w:val="000000" w:themeColor="text1"/>
        </w:rPr>
        <w:t xml:space="preserve"> computes to 1.0 * 0.95 = 0.95. However, we saw in the trace output an 80.75% for </w:t>
      </w:r>
      <w:proofErr w:type="spellStart"/>
      <w:r w:rsidRPr="00CD2F22">
        <w:rPr>
          <w:color w:val="000000" w:themeColor="text1"/>
        </w:rPr>
        <w:t>LaunchBackupDrone</w:t>
      </w:r>
      <w:proofErr w:type="spellEnd"/>
      <w:r w:rsidRPr="00CD2F22">
        <w:rPr>
          <w:color w:val="000000" w:themeColor="text1"/>
        </w:rPr>
        <w:t xml:space="preserve">. This discrepancy suggests that perhaps the context was not fully applied to </w:t>
      </w:r>
      <w:proofErr w:type="spellStart"/>
      <w:r w:rsidRPr="00CD2F22">
        <w:rPr>
          <w:color w:val="000000" w:themeColor="text1"/>
        </w:rPr>
        <w:t>DroneEscalationRequired</w:t>
      </w:r>
      <w:proofErr w:type="spellEnd"/>
      <w:r w:rsidRPr="00CD2F22">
        <w:rPr>
          <w:color w:val="000000" w:themeColor="text1"/>
        </w:rPr>
        <w:t xml:space="preserve"> in that calculation (maybe they used 0.85 instead of 1.0). It’s possible the context effect wasn't propagated in that </w:t>
      </w:r>
      <w:proofErr w:type="gramStart"/>
      <w:r w:rsidRPr="00CD2F22">
        <w:rPr>
          <w:color w:val="000000" w:themeColor="text1"/>
        </w:rPr>
        <w:t>particular run</w:t>
      </w:r>
      <w:proofErr w:type="gramEnd"/>
      <w:r w:rsidRPr="00CD2F22">
        <w:rPr>
          <w:color w:val="000000" w:themeColor="text1"/>
        </w:rPr>
        <w:t xml:space="preserve"> output. But logically, if escalation was certain, launching backup should be 95%. The trace might have reported ~0.8075 (which is 0.85 * 0.95) if it considered </w:t>
      </w:r>
      <w:proofErr w:type="spellStart"/>
      <w:r w:rsidRPr="00CD2F22">
        <w:rPr>
          <w:color w:val="000000" w:themeColor="text1"/>
        </w:rPr>
        <w:t>DroneEscalationRequired</w:t>
      </w:r>
      <w:proofErr w:type="spellEnd"/>
      <w:r w:rsidRPr="00CD2F22">
        <w:rPr>
          <w:color w:val="000000" w:themeColor="text1"/>
        </w:rPr>
        <w:t xml:space="preserve"> still at base 0.85. There may have been a minor inconsistency or a decision not to saturate that probability. Nonetheless, conceptually:</w:t>
      </w:r>
    </w:p>
    <w:p w14:paraId="176C02E6" w14:textId="77777777" w:rsidR="006E5C5B" w:rsidRPr="00CD2F22" w:rsidRDefault="006E5C5B">
      <w:pPr>
        <w:pStyle w:val="NormalWeb"/>
        <w:numPr>
          <w:ilvl w:val="1"/>
          <w:numId w:val="11"/>
        </w:numPr>
        <w:spacing w:line="360" w:lineRule="auto"/>
        <w:rPr>
          <w:color w:val="000000" w:themeColor="text1"/>
        </w:rPr>
      </w:pPr>
      <w:r w:rsidRPr="00CD2F22">
        <w:rPr>
          <w:color w:val="000000" w:themeColor="text1"/>
        </w:rPr>
        <w:t xml:space="preserve">Without context, </w:t>
      </w:r>
      <w:proofErr w:type="spellStart"/>
      <w:r w:rsidRPr="00CD2F22">
        <w:rPr>
          <w:color w:val="000000" w:themeColor="text1"/>
        </w:rPr>
        <w:t>DroneEscalationRequired</w:t>
      </w:r>
      <w:proofErr w:type="spellEnd"/>
      <w:r w:rsidRPr="00CD2F22">
        <w:rPr>
          <w:color w:val="000000" w:themeColor="text1"/>
        </w:rPr>
        <w:t xml:space="preserve"> = 0.85, so </w:t>
      </w:r>
      <w:proofErr w:type="spellStart"/>
      <w:r w:rsidRPr="00CD2F22">
        <w:rPr>
          <w:color w:val="000000" w:themeColor="text1"/>
        </w:rPr>
        <w:t>LaunchBackupDrone</w:t>
      </w:r>
      <w:proofErr w:type="spellEnd"/>
      <w:r w:rsidRPr="00CD2F22">
        <w:rPr>
          <w:color w:val="000000" w:themeColor="text1"/>
        </w:rPr>
        <w:t xml:space="preserve"> = 0.85 * 0.95 = 0.8075 (80.8%).</w:t>
      </w:r>
    </w:p>
    <w:p w14:paraId="25B7E6E8" w14:textId="77777777" w:rsidR="006E5C5B" w:rsidRPr="00CD2F22" w:rsidRDefault="006E5C5B">
      <w:pPr>
        <w:pStyle w:val="NormalWeb"/>
        <w:numPr>
          <w:ilvl w:val="1"/>
          <w:numId w:val="11"/>
        </w:numPr>
        <w:spacing w:line="360" w:lineRule="auto"/>
        <w:rPr>
          <w:color w:val="000000" w:themeColor="text1"/>
        </w:rPr>
      </w:pPr>
      <w:r w:rsidRPr="00CD2F22">
        <w:rPr>
          <w:color w:val="000000" w:themeColor="text1"/>
        </w:rPr>
        <w:t xml:space="preserve">With context, if escalation became 1.0, </w:t>
      </w:r>
      <w:proofErr w:type="spellStart"/>
      <w:r w:rsidRPr="00CD2F22">
        <w:rPr>
          <w:color w:val="000000" w:themeColor="text1"/>
        </w:rPr>
        <w:t>LaunchBackupDrone</w:t>
      </w:r>
      <w:proofErr w:type="spellEnd"/>
      <w:r w:rsidRPr="00CD2F22">
        <w:rPr>
          <w:color w:val="000000" w:themeColor="text1"/>
        </w:rPr>
        <w:t xml:space="preserve"> would be 0.95 (95%).</w:t>
      </w:r>
    </w:p>
    <w:p w14:paraId="1B221259" w14:textId="77777777" w:rsidR="006E5C5B" w:rsidRPr="00CD2F22" w:rsidRDefault="006E5C5B" w:rsidP="006E5C5B">
      <w:pPr>
        <w:pStyle w:val="NormalWeb"/>
        <w:spacing w:line="360" w:lineRule="auto"/>
        <w:ind w:left="720"/>
        <w:rPr>
          <w:color w:val="000000" w:themeColor="text1"/>
        </w:rPr>
      </w:pPr>
      <w:r w:rsidRPr="00CD2F22">
        <w:rPr>
          <w:color w:val="000000" w:themeColor="text1"/>
        </w:rPr>
        <w:t xml:space="preserve">The text in the trace likely used the base scenario numbers. For coherence, let's say: </w:t>
      </w:r>
      <w:proofErr w:type="spellStart"/>
      <w:r w:rsidRPr="00CD2F22">
        <w:rPr>
          <w:rStyle w:val="Emphasis"/>
          <w:rFonts w:eastAsiaTheme="majorEastAsia"/>
          <w:color w:val="000000" w:themeColor="text1"/>
        </w:rPr>
        <w:t>DroneEscalationRequired</w:t>
      </w:r>
      <w:proofErr w:type="spellEnd"/>
      <w:r w:rsidRPr="00CD2F22">
        <w:rPr>
          <w:rStyle w:val="Emphasis"/>
          <w:rFonts w:eastAsiaTheme="majorEastAsia"/>
          <w:color w:val="000000" w:themeColor="text1"/>
        </w:rPr>
        <w:t xml:space="preserve"> = 0.85 (with base probabilities), so </w:t>
      </w:r>
      <w:proofErr w:type="spellStart"/>
      <w:r w:rsidRPr="00CD2F22">
        <w:rPr>
          <w:rStyle w:val="Emphasis"/>
          <w:rFonts w:eastAsiaTheme="majorEastAsia"/>
          <w:color w:val="000000" w:themeColor="text1"/>
        </w:rPr>
        <w:t>LaunchBackupDrone</w:t>
      </w:r>
      <w:proofErr w:type="spellEnd"/>
      <w:r w:rsidRPr="00CD2F22">
        <w:rPr>
          <w:rStyle w:val="Emphasis"/>
          <w:rFonts w:eastAsiaTheme="majorEastAsia"/>
          <w:color w:val="000000" w:themeColor="text1"/>
        </w:rPr>
        <w:t xml:space="preserve"> = ~80.8%. In context, escalation was effectively certain, so backup launch would be ~95%. The trace might note an ~81% probability, perhaps reflecting a base scenario log.</w:t>
      </w:r>
    </w:p>
    <w:p w14:paraId="05269F6D" w14:textId="77777777" w:rsidR="006E5C5B" w:rsidRPr="00CD2F22" w:rsidRDefault="006E5C5B" w:rsidP="006E5C5B">
      <w:pPr>
        <w:pStyle w:val="NormalWeb"/>
        <w:spacing w:line="360" w:lineRule="auto"/>
        <w:ind w:left="720"/>
        <w:rPr>
          <w:color w:val="000000" w:themeColor="text1"/>
        </w:rPr>
      </w:pPr>
      <w:r w:rsidRPr="00CD2F22">
        <w:rPr>
          <w:color w:val="000000" w:themeColor="text1"/>
        </w:rPr>
        <w:t xml:space="preserve">We will go with the numbers given: </w:t>
      </w:r>
      <w:proofErr w:type="spellStart"/>
      <w:r w:rsidRPr="00CD2F22">
        <w:rPr>
          <w:rStyle w:val="Emphasis"/>
          <w:rFonts w:eastAsiaTheme="majorEastAsia"/>
          <w:color w:val="000000" w:themeColor="text1"/>
        </w:rPr>
        <w:t>LaunchBackupDrone</w:t>
      </w:r>
      <w:proofErr w:type="spellEnd"/>
      <w:r w:rsidRPr="00CD2F22">
        <w:rPr>
          <w:color w:val="000000" w:themeColor="text1"/>
        </w:rPr>
        <w:t xml:space="preserve"> ~0.8075 (80.8%). The explanation: since escalation was needed and a backup was available, we likely launched the backup (~81% chance).</w:t>
      </w:r>
    </w:p>
    <w:p w14:paraId="35BEC9D4" w14:textId="77777777" w:rsidR="006E5C5B" w:rsidRPr="00CD2F22" w:rsidRDefault="006E5C5B">
      <w:pPr>
        <w:pStyle w:val="NormalWeb"/>
        <w:numPr>
          <w:ilvl w:val="0"/>
          <w:numId w:val="11"/>
        </w:numPr>
        <w:spacing w:line="360" w:lineRule="auto"/>
        <w:rPr>
          <w:color w:val="000000" w:themeColor="text1"/>
        </w:rPr>
      </w:pPr>
      <w:proofErr w:type="spellStart"/>
      <w:r w:rsidRPr="00CD2F22">
        <w:rPr>
          <w:rStyle w:val="Strong"/>
          <w:rFonts w:eastAsiaTheme="majorEastAsia"/>
          <w:color w:val="000000" w:themeColor="text1"/>
        </w:rPr>
        <w:lastRenderedPageBreak/>
        <w:t>PublicNotificationRequired</w:t>
      </w:r>
      <w:proofErr w:type="spellEnd"/>
      <w:r w:rsidRPr="00CD2F22">
        <w:rPr>
          <w:rStyle w:val="Strong"/>
          <w:rFonts w:eastAsiaTheme="majorEastAsia"/>
          <w:color w:val="000000" w:themeColor="text1"/>
        </w:rPr>
        <w:t>:</w:t>
      </w:r>
      <w:r w:rsidRPr="00CD2F22">
        <w:rPr>
          <w:color w:val="000000" w:themeColor="text1"/>
        </w:rPr>
        <w:t xml:space="preserve"> Needs </w:t>
      </w:r>
      <w:proofErr w:type="spellStart"/>
      <w:r w:rsidRPr="00CD2F22">
        <w:rPr>
          <w:color w:val="000000" w:themeColor="text1"/>
        </w:rPr>
        <w:t>DelayExpected</w:t>
      </w:r>
      <w:proofErr w:type="spellEnd"/>
      <w:r w:rsidRPr="00CD2F22">
        <w:rPr>
          <w:color w:val="000000" w:themeColor="text1"/>
        </w:rPr>
        <w:t xml:space="preserve"> (we have ~0.72) and </w:t>
      </w:r>
      <w:proofErr w:type="spellStart"/>
      <w:r w:rsidRPr="00CD2F22">
        <w:rPr>
          <w:color w:val="000000" w:themeColor="text1"/>
        </w:rPr>
        <w:t>HighPriorityDelivery</w:t>
      </w:r>
      <w:proofErr w:type="spellEnd"/>
      <w:r w:rsidRPr="00CD2F22">
        <w:rPr>
          <w:color w:val="000000" w:themeColor="text1"/>
        </w:rPr>
        <w:t xml:space="preserve"> (1.0). min = 0.72. Base P = 0.7. Under Context 1 (storm, night) maybe not much direct effect on notification (context 2 would more strongly affect notifications during emergencies). </w:t>
      </w:r>
      <w:proofErr w:type="gramStart"/>
      <w:r w:rsidRPr="00CD2F22">
        <w:rPr>
          <w:color w:val="000000" w:themeColor="text1"/>
        </w:rPr>
        <w:t>So</w:t>
      </w:r>
      <w:proofErr w:type="gramEnd"/>
      <w:r w:rsidRPr="00CD2F22">
        <w:rPr>
          <w:color w:val="000000" w:themeColor="text1"/>
        </w:rPr>
        <w:t xml:space="preserve"> probability = 0.72 * 0.7 = 0.504 (~50.4%). The trace confirms </w:t>
      </w:r>
      <w:proofErr w:type="spellStart"/>
      <w:r w:rsidRPr="00CD2F22">
        <w:rPr>
          <w:rStyle w:val="Emphasis"/>
          <w:rFonts w:eastAsiaTheme="majorEastAsia"/>
          <w:color w:val="000000" w:themeColor="text1"/>
        </w:rPr>
        <w:t>PublicNotificationRequired</w:t>
      </w:r>
      <w:proofErr w:type="spellEnd"/>
      <w:r w:rsidRPr="00CD2F22">
        <w:rPr>
          <w:rStyle w:val="Emphasis"/>
          <w:rFonts w:eastAsiaTheme="majorEastAsia"/>
          <w:color w:val="000000" w:themeColor="text1"/>
        </w:rPr>
        <w:t xml:space="preserve"> = 0.504</w:t>
      </w:r>
      <w:r w:rsidRPr="00CD2F22">
        <w:rPr>
          <w:color w:val="000000" w:themeColor="text1"/>
        </w:rPr>
        <w:t xml:space="preserve">. </w:t>
      </w:r>
      <w:proofErr w:type="gramStart"/>
      <w:r w:rsidRPr="00CD2F22">
        <w:rPr>
          <w:color w:val="000000" w:themeColor="text1"/>
        </w:rPr>
        <w:t>So</w:t>
      </w:r>
      <w:proofErr w:type="gramEnd"/>
      <w:r w:rsidRPr="00CD2F22">
        <w:rPr>
          <w:color w:val="000000" w:themeColor="text1"/>
        </w:rPr>
        <w:t xml:space="preserve"> about a 50% chance that a public notification is required. The explanation says: because there's a delay on a high-priority item, there's about a 50-50 chance we need to notify the public (or the stakeholders).</w:t>
      </w:r>
    </w:p>
    <w:p w14:paraId="73518A73" w14:textId="77777777" w:rsidR="006E5C5B" w:rsidRPr="00CD2F22" w:rsidRDefault="006E5C5B" w:rsidP="006E5C5B">
      <w:pPr>
        <w:pStyle w:val="NormalWeb"/>
        <w:spacing w:line="360" w:lineRule="auto"/>
        <w:rPr>
          <w:color w:val="000000" w:themeColor="text1"/>
        </w:rPr>
      </w:pPr>
      <w:proofErr w:type="gramStart"/>
      <w:r w:rsidRPr="00CD2F22">
        <w:rPr>
          <w:color w:val="000000" w:themeColor="text1"/>
        </w:rPr>
        <w:t>So</w:t>
      </w:r>
      <w:proofErr w:type="gramEnd"/>
      <w:r w:rsidRPr="00CD2F22">
        <w:rPr>
          <w:color w:val="000000" w:themeColor="text1"/>
        </w:rPr>
        <w:t xml:space="preserve"> the final outcomes (approximate probabilities) are: </w:t>
      </w:r>
      <w:proofErr w:type="spellStart"/>
      <w:r w:rsidRPr="00CD2F22">
        <w:rPr>
          <w:color w:val="000000" w:themeColor="text1"/>
        </w:rPr>
        <w:t>DroneEscalationRequired</w:t>
      </w:r>
      <w:proofErr w:type="spellEnd"/>
      <w:r w:rsidRPr="00CD2F22">
        <w:rPr>
          <w:color w:val="000000" w:themeColor="text1"/>
        </w:rPr>
        <w:t xml:space="preserve"> ~85% (which we treated as 100% with context), </w:t>
      </w:r>
      <w:proofErr w:type="spellStart"/>
      <w:r w:rsidRPr="00CD2F22">
        <w:rPr>
          <w:color w:val="000000" w:themeColor="text1"/>
        </w:rPr>
        <w:t>ReroutingRequired</w:t>
      </w:r>
      <w:proofErr w:type="spellEnd"/>
      <w:r w:rsidRPr="00CD2F22">
        <w:rPr>
          <w:color w:val="000000" w:themeColor="text1"/>
        </w:rPr>
        <w:t xml:space="preserve"> 80%, </w:t>
      </w:r>
      <w:proofErr w:type="spellStart"/>
      <w:r w:rsidRPr="00CD2F22">
        <w:rPr>
          <w:color w:val="000000" w:themeColor="text1"/>
        </w:rPr>
        <w:t>DelayExpected</w:t>
      </w:r>
      <w:proofErr w:type="spellEnd"/>
      <w:r w:rsidRPr="00CD2F22">
        <w:rPr>
          <w:color w:val="000000" w:themeColor="text1"/>
        </w:rPr>
        <w:t xml:space="preserve"> 72%, </w:t>
      </w:r>
      <w:proofErr w:type="spellStart"/>
      <w:r w:rsidRPr="00CD2F22">
        <w:rPr>
          <w:color w:val="000000" w:themeColor="text1"/>
        </w:rPr>
        <w:t>LaunchBackupDrone</w:t>
      </w:r>
      <w:proofErr w:type="spellEnd"/>
      <w:r w:rsidRPr="00CD2F22">
        <w:rPr>
          <w:color w:val="000000" w:themeColor="text1"/>
        </w:rPr>
        <w:t xml:space="preserve"> ~81%, </w:t>
      </w:r>
      <w:proofErr w:type="spellStart"/>
      <w:r w:rsidRPr="00CD2F22">
        <w:rPr>
          <w:color w:val="000000" w:themeColor="text1"/>
        </w:rPr>
        <w:t>PublicNotificationRequired</w:t>
      </w:r>
      <w:proofErr w:type="spellEnd"/>
      <w:r w:rsidRPr="00CD2F22">
        <w:rPr>
          <w:color w:val="000000" w:themeColor="text1"/>
        </w:rPr>
        <w:t xml:space="preserve"> ~50%. These values make sense: launching the backup drone is quite likely since escalation happened and a backup is available; sending a notification is only ~50/50 because although there's a delay, it might be borderline whether to alert (maybe the delay is not too long).</w:t>
      </w:r>
    </w:p>
    <w:p w14:paraId="1A396613" w14:textId="77777777" w:rsidR="006E5C5B" w:rsidRPr="00CD2F22" w:rsidRDefault="006E5C5B" w:rsidP="006E5C5B">
      <w:pPr>
        <w:pStyle w:val="NormalWeb"/>
        <w:spacing w:line="360" w:lineRule="auto"/>
        <w:rPr>
          <w:color w:val="000000" w:themeColor="text1"/>
        </w:rPr>
      </w:pPr>
      <w:r w:rsidRPr="00CD2F22">
        <w:rPr>
          <w:color w:val="000000" w:themeColor="text1"/>
        </w:rPr>
        <w:t xml:space="preserve">The </w:t>
      </w:r>
      <w:r w:rsidRPr="00CD2F22">
        <w:rPr>
          <w:rStyle w:val="Strong"/>
          <w:rFonts w:eastAsiaTheme="majorEastAsia"/>
          <w:color w:val="000000" w:themeColor="text1"/>
        </w:rPr>
        <w:t>explanation chain</w:t>
      </w:r>
      <w:r w:rsidRPr="00CD2F22">
        <w:rPr>
          <w:color w:val="000000" w:themeColor="text1"/>
        </w:rPr>
        <w:t xml:space="preserve"> produced by PLA would look like:</w:t>
      </w:r>
    </w:p>
    <w:p w14:paraId="270DA9F7" w14:textId="77777777" w:rsidR="006E5C5B" w:rsidRPr="00CD2F22" w:rsidRDefault="006E5C5B">
      <w:pPr>
        <w:pStyle w:val="NormalWeb"/>
        <w:numPr>
          <w:ilvl w:val="0"/>
          <w:numId w:val="12"/>
        </w:numPr>
        <w:spacing w:line="360" w:lineRule="auto"/>
        <w:rPr>
          <w:color w:val="000000" w:themeColor="text1"/>
        </w:rPr>
      </w:pPr>
      <w:proofErr w:type="spellStart"/>
      <w:r w:rsidRPr="00CD2F22">
        <w:rPr>
          <w:rStyle w:val="Emphasis"/>
          <w:rFonts w:eastAsiaTheme="majorEastAsia"/>
          <w:color w:val="000000" w:themeColor="text1"/>
        </w:rPr>
        <w:t>HeavyTraffic</w:t>
      </w:r>
      <w:proofErr w:type="spellEnd"/>
      <w:r w:rsidRPr="00CD2F22">
        <w:rPr>
          <w:rStyle w:val="Emphasis"/>
          <w:rFonts w:eastAsiaTheme="majorEastAsia"/>
          <w:color w:val="000000" w:themeColor="text1"/>
        </w:rPr>
        <w:t xml:space="preserve"> + </w:t>
      </w:r>
      <w:proofErr w:type="spellStart"/>
      <w:r w:rsidRPr="00CD2F22">
        <w:rPr>
          <w:rStyle w:val="Emphasis"/>
          <w:rFonts w:eastAsiaTheme="majorEastAsia"/>
          <w:color w:val="000000" w:themeColor="text1"/>
        </w:rPr>
        <w:t>HighPriorityDelivery</w:t>
      </w:r>
      <w:proofErr w:type="spellEnd"/>
      <w:r w:rsidRPr="00CD2F22">
        <w:rPr>
          <w:rStyle w:val="Emphasis"/>
          <w:rFonts w:eastAsiaTheme="majorEastAsia"/>
          <w:color w:val="000000" w:themeColor="text1"/>
        </w:rPr>
        <w:t xml:space="preserve"> </w:t>
      </w:r>
      <w:r w:rsidRPr="00CD2F22">
        <w:rPr>
          <w:rStyle w:val="Emphasis"/>
          <w:rFonts w:ascii="Cambria Math" w:eastAsiaTheme="majorEastAsia" w:hAnsi="Cambria Math" w:cs="Cambria Math"/>
          <w:color w:val="000000" w:themeColor="text1"/>
        </w:rPr>
        <w:t>⇒</w:t>
      </w:r>
      <w:r w:rsidRPr="00CD2F22">
        <w:rPr>
          <w:rStyle w:val="Emphasis"/>
          <w:rFonts w:eastAsiaTheme="majorEastAsia"/>
          <w:color w:val="000000" w:themeColor="text1"/>
        </w:rPr>
        <w:t xml:space="preserve"> </w:t>
      </w:r>
      <w:proofErr w:type="spellStart"/>
      <w:r w:rsidRPr="00CD2F22">
        <w:rPr>
          <w:rStyle w:val="Emphasis"/>
          <w:rFonts w:eastAsiaTheme="majorEastAsia"/>
          <w:color w:val="000000" w:themeColor="text1"/>
        </w:rPr>
        <w:t>DroneEscalationRequired</w:t>
      </w:r>
      <w:proofErr w:type="spellEnd"/>
      <w:r w:rsidRPr="00CD2F22">
        <w:rPr>
          <w:rStyle w:val="Emphasis"/>
          <w:rFonts w:eastAsiaTheme="majorEastAsia"/>
          <w:color w:val="000000" w:themeColor="text1"/>
        </w:rPr>
        <w:t xml:space="preserve"> (0.85).</w:t>
      </w:r>
      <w:r w:rsidRPr="00CD2F22">
        <w:rPr>
          <w:color w:val="000000" w:themeColor="text1"/>
        </w:rPr>
        <w:t xml:space="preserve"> (Implying a traffic jam plus an urgent package triggered an escalation need.)</w:t>
      </w:r>
    </w:p>
    <w:p w14:paraId="523E3202" w14:textId="77777777" w:rsidR="006E5C5B" w:rsidRPr="00CD2F22" w:rsidRDefault="006E5C5B">
      <w:pPr>
        <w:pStyle w:val="NormalWeb"/>
        <w:numPr>
          <w:ilvl w:val="0"/>
          <w:numId w:val="12"/>
        </w:numPr>
        <w:spacing w:line="360" w:lineRule="auto"/>
        <w:rPr>
          <w:color w:val="000000" w:themeColor="text1"/>
        </w:rPr>
      </w:pPr>
      <w:proofErr w:type="spellStart"/>
      <w:r w:rsidRPr="00CD2F22">
        <w:rPr>
          <w:rStyle w:val="Emphasis"/>
          <w:rFonts w:eastAsiaTheme="majorEastAsia"/>
          <w:color w:val="000000" w:themeColor="text1"/>
        </w:rPr>
        <w:t>LowBatteryWarning</w:t>
      </w:r>
      <w:proofErr w:type="spellEnd"/>
      <w:r w:rsidRPr="00CD2F22">
        <w:rPr>
          <w:rStyle w:val="Emphasis"/>
          <w:rFonts w:eastAsiaTheme="majorEastAsia"/>
          <w:color w:val="000000" w:themeColor="text1"/>
        </w:rPr>
        <w:t xml:space="preserve"> </w:t>
      </w:r>
      <w:r w:rsidRPr="00CD2F22">
        <w:rPr>
          <w:rStyle w:val="Emphasis"/>
          <w:rFonts w:ascii="Cambria Math" w:eastAsiaTheme="majorEastAsia" w:hAnsi="Cambria Math" w:cs="Cambria Math"/>
          <w:color w:val="000000" w:themeColor="text1"/>
        </w:rPr>
        <w:t>⇒</w:t>
      </w:r>
      <w:r w:rsidRPr="00CD2F22">
        <w:rPr>
          <w:rStyle w:val="Emphasis"/>
          <w:rFonts w:eastAsiaTheme="majorEastAsia"/>
          <w:color w:val="000000" w:themeColor="text1"/>
        </w:rPr>
        <w:t xml:space="preserve"> </w:t>
      </w:r>
      <w:proofErr w:type="spellStart"/>
      <w:r w:rsidRPr="00CD2F22">
        <w:rPr>
          <w:rStyle w:val="Emphasis"/>
          <w:rFonts w:eastAsiaTheme="majorEastAsia"/>
          <w:color w:val="000000" w:themeColor="text1"/>
        </w:rPr>
        <w:t>ReroutingRequired</w:t>
      </w:r>
      <w:proofErr w:type="spellEnd"/>
      <w:r w:rsidRPr="00CD2F22">
        <w:rPr>
          <w:rStyle w:val="Emphasis"/>
          <w:rFonts w:eastAsiaTheme="majorEastAsia"/>
          <w:color w:val="000000" w:themeColor="text1"/>
        </w:rPr>
        <w:t xml:space="preserve"> (0.8).</w:t>
      </w:r>
      <w:r w:rsidRPr="00CD2F22">
        <w:rPr>
          <w:color w:val="000000" w:themeColor="text1"/>
        </w:rPr>
        <w:t xml:space="preserve"> (Battery issue triggered a route change.)</w:t>
      </w:r>
    </w:p>
    <w:p w14:paraId="3711694B" w14:textId="77777777" w:rsidR="006E5C5B" w:rsidRPr="00CD2F22" w:rsidRDefault="006E5C5B">
      <w:pPr>
        <w:pStyle w:val="NormalWeb"/>
        <w:numPr>
          <w:ilvl w:val="0"/>
          <w:numId w:val="12"/>
        </w:numPr>
        <w:spacing w:line="360" w:lineRule="auto"/>
        <w:rPr>
          <w:color w:val="000000" w:themeColor="text1"/>
        </w:rPr>
      </w:pPr>
      <w:proofErr w:type="spellStart"/>
      <w:r w:rsidRPr="00CD2F22">
        <w:rPr>
          <w:rStyle w:val="Emphasis"/>
          <w:rFonts w:eastAsiaTheme="majorEastAsia"/>
          <w:color w:val="000000" w:themeColor="text1"/>
        </w:rPr>
        <w:t>RestrictedAirspace</w:t>
      </w:r>
      <w:proofErr w:type="spellEnd"/>
      <w:r w:rsidRPr="00CD2F22">
        <w:rPr>
          <w:rStyle w:val="Emphasis"/>
          <w:rFonts w:eastAsiaTheme="majorEastAsia"/>
          <w:color w:val="000000" w:themeColor="text1"/>
        </w:rPr>
        <w:t xml:space="preserve"> + </w:t>
      </w:r>
      <w:proofErr w:type="spellStart"/>
      <w:r w:rsidRPr="00CD2F22">
        <w:rPr>
          <w:rStyle w:val="Emphasis"/>
          <w:rFonts w:eastAsiaTheme="majorEastAsia"/>
          <w:color w:val="000000" w:themeColor="text1"/>
        </w:rPr>
        <w:t>ReroutingRequired</w:t>
      </w:r>
      <w:proofErr w:type="spellEnd"/>
      <w:r w:rsidRPr="00CD2F22">
        <w:rPr>
          <w:rStyle w:val="Emphasis"/>
          <w:rFonts w:eastAsiaTheme="majorEastAsia"/>
          <w:color w:val="000000" w:themeColor="text1"/>
        </w:rPr>
        <w:t xml:space="preserve"> </w:t>
      </w:r>
      <w:r w:rsidRPr="00CD2F22">
        <w:rPr>
          <w:rStyle w:val="Emphasis"/>
          <w:rFonts w:ascii="Cambria Math" w:eastAsiaTheme="majorEastAsia" w:hAnsi="Cambria Math" w:cs="Cambria Math"/>
          <w:color w:val="000000" w:themeColor="text1"/>
        </w:rPr>
        <w:t>⇒</w:t>
      </w:r>
      <w:r w:rsidRPr="00CD2F22">
        <w:rPr>
          <w:rStyle w:val="Emphasis"/>
          <w:rFonts w:eastAsiaTheme="majorEastAsia"/>
          <w:color w:val="000000" w:themeColor="text1"/>
        </w:rPr>
        <w:t xml:space="preserve"> </w:t>
      </w:r>
      <w:proofErr w:type="spellStart"/>
      <w:r w:rsidRPr="00CD2F22">
        <w:rPr>
          <w:rStyle w:val="Emphasis"/>
          <w:rFonts w:eastAsiaTheme="majorEastAsia"/>
          <w:color w:val="000000" w:themeColor="text1"/>
        </w:rPr>
        <w:t>DelayExpected</w:t>
      </w:r>
      <w:proofErr w:type="spellEnd"/>
      <w:r w:rsidRPr="00CD2F22">
        <w:rPr>
          <w:rStyle w:val="Emphasis"/>
          <w:rFonts w:eastAsiaTheme="majorEastAsia"/>
          <w:color w:val="000000" w:themeColor="text1"/>
        </w:rPr>
        <w:t xml:space="preserve"> (0.72).</w:t>
      </w:r>
      <w:r w:rsidRPr="00CD2F22">
        <w:rPr>
          <w:color w:val="000000" w:themeColor="text1"/>
        </w:rPr>
        <w:t xml:space="preserve"> (Because we must reroute and can't go through some zones, a delay is expected.)</w:t>
      </w:r>
    </w:p>
    <w:p w14:paraId="320131AC" w14:textId="77777777" w:rsidR="006E5C5B" w:rsidRPr="00CD2F22" w:rsidRDefault="006E5C5B">
      <w:pPr>
        <w:pStyle w:val="NormalWeb"/>
        <w:numPr>
          <w:ilvl w:val="0"/>
          <w:numId w:val="12"/>
        </w:numPr>
        <w:spacing w:line="360" w:lineRule="auto"/>
        <w:rPr>
          <w:color w:val="000000" w:themeColor="text1"/>
        </w:rPr>
      </w:pPr>
      <w:proofErr w:type="spellStart"/>
      <w:r w:rsidRPr="00CD2F22">
        <w:rPr>
          <w:rStyle w:val="Emphasis"/>
          <w:rFonts w:eastAsiaTheme="majorEastAsia"/>
          <w:color w:val="000000" w:themeColor="text1"/>
        </w:rPr>
        <w:t>DroneEscalationRequired</w:t>
      </w:r>
      <w:proofErr w:type="spellEnd"/>
      <w:r w:rsidRPr="00CD2F22">
        <w:rPr>
          <w:rStyle w:val="Emphasis"/>
          <w:rFonts w:eastAsiaTheme="majorEastAsia"/>
          <w:color w:val="000000" w:themeColor="text1"/>
        </w:rPr>
        <w:t xml:space="preserve"> + </w:t>
      </w:r>
      <w:proofErr w:type="spellStart"/>
      <w:r w:rsidRPr="00CD2F22">
        <w:rPr>
          <w:rStyle w:val="Emphasis"/>
          <w:rFonts w:eastAsiaTheme="majorEastAsia"/>
          <w:color w:val="000000" w:themeColor="text1"/>
        </w:rPr>
        <w:t>BackupDroneAvailable</w:t>
      </w:r>
      <w:proofErr w:type="spellEnd"/>
      <w:r w:rsidRPr="00CD2F22">
        <w:rPr>
          <w:rStyle w:val="Emphasis"/>
          <w:rFonts w:eastAsiaTheme="majorEastAsia"/>
          <w:color w:val="000000" w:themeColor="text1"/>
        </w:rPr>
        <w:t xml:space="preserve"> </w:t>
      </w:r>
      <w:r w:rsidRPr="00CD2F22">
        <w:rPr>
          <w:rStyle w:val="Emphasis"/>
          <w:rFonts w:ascii="Cambria Math" w:eastAsiaTheme="majorEastAsia" w:hAnsi="Cambria Math" w:cs="Cambria Math"/>
          <w:color w:val="000000" w:themeColor="text1"/>
        </w:rPr>
        <w:t>⇒</w:t>
      </w:r>
      <w:r w:rsidRPr="00CD2F22">
        <w:rPr>
          <w:rStyle w:val="Emphasis"/>
          <w:rFonts w:eastAsiaTheme="majorEastAsia"/>
          <w:color w:val="000000" w:themeColor="text1"/>
        </w:rPr>
        <w:t xml:space="preserve"> </w:t>
      </w:r>
      <w:proofErr w:type="spellStart"/>
      <w:r w:rsidRPr="00CD2F22">
        <w:rPr>
          <w:rStyle w:val="Emphasis"/>
          <w:rFonts w:eastAsiaTheme="majorEastAsia"/>
          <w:color w:val="000000" w:themeColor="text1"/>
        </w:rPr>
        <w:t>LaunchBackupDrone</w:t>
      </w:r>
      <w:proofErr w:type="spellEnd"/>
      <w:r w:rsidRPr="00CD2F22">
        <w:rPr>
          <w:rStyle w:val="Emphasis"/>
          <w:rFonts w:eastAsiaTheme="majorEastAsia"/>
          <w:color w:val="000000" w:themeColor="text1"/>
        </w:rPr>
        <w:t xml:space="preserve"> (0.8075).</w:t>
      </w:r>
      <w:r w:rsidRPr="00CD2F22">
        <w:rPr>
          <w:color w:val="000000" w:themeColor="text1"/>
        </w:rPr>
        <w:t xml:space="preserve"> (Since escalation was needed and we have a spare drone, we launched the backup ~81%.)</w:t>
      </w:r>
    </w:p>
    <w:p w14:paraId="72DB5BA3" w14:textId="77777777" w:rsidR="006E5C5B" w:rsidRPr="00CD2F22" w:rsidRDefault="006E5C5B">
      <w:pPr>
        <w:pStyle w:val="NormalWeb"/>
        <w:numPr>
          <w:ilvl w:val="0"/>
          <w:numId w:val="12"/>
        </w:numPr>
        <w:spacing w:line="360" w:lineRule="auto"/>
        <w:rPr>
          <w:color w:val="000000" w:themeColor="text1"/>
        </w:rPr>
      </w:pPr>
      <w:proofErr w:type="spellStart"/>
      <w:r w:rsidRPr="00CD2F22">
        <w:rPr>
          <w:rStyle w:val="Emphasis"/>
          <w:rFonts w:eastAsiaTheme="majorEastAsia"/>
          <w:color w:val="000000" w:themeColor="text1"/>
        </w:rPr>
        <w:t>DelayExpected</w:t>
      </w:r>
      <w:proofErr w:type="spellEnd"/>
      <w:r w:rsidRPr="00CD2F22">
        <w:rPr>
          <w:rStyle w:val="Emphasis"/>
          <w:rFonts w:eastAsiaTheme="majorEastAsia"/>
          <w:color w:val="000000" w:themeColor="text1"/>
        </w:rPr>
        <w:t xml:space="preserve"> + </w:t>
      </w:r>
      <w:proofErr w:type="spellStart"/>
      <w:r w:rsidRPr="00CD2F22">
        <w:rPr>
          <w:rStyle w:val="Emphasis"/>
          <w:rFonts w:eastAsiaTheme="majorEastAsia"/>
          <w:color w:val="000000" w:themeColor="text1"/>
        </w:rPr>
        <w:t>HighPriorityDelivery</w:t>
      </w:r>
      <w:proofErr w:type="spellEnd"/>
      <w:r w:rsidRPr="00CD2F22">
        <w:rPr>
          <w:rStyle w:val="Emphasis"/>
          <w:rFonts w:eastAsiaTheme="majorEastAsia"/>
          <w:color w:val="000000" w:themeColor="text1"/>
        </w:rPr>
        <w:t xml:space="preserve"> </w:t>
      </w:r>
      <w:r w:rsidRPr="00CD2F22">
        <w:rPr>
          <w:rStyle w:val="Emphasis"/>
          <w:rFonts w:ascii="Cambria Math" w:eastAsiaTheme="majorEastAsia" w:hAnsi="Cambria Math" w:cs="Cambria Math"/>
          <w:color w:val="000000" w:themeColor="text1"/>
        </w:rPr>
        <w:t>⇒</w:t>
      </w:r>
      <w:r w:rsidRPr="00CD2F22">
        <w:rPr>
          <w:rStyle w:val="Emphasis"/>
          <w:rFonts w:eastAsiaTheme="majorEastAsia"/>
          <w:color w:val="000000" w:themeColor="text1"/>
        </w:rPr>
        <w:t xml:space="preserve"> </w:t>
      </w:r>
      <w:proofErr w:type="spellStart"/>
      <w:r w:rsidRPr="00CD2F22">
        <w:rPr>
          <w:rStyle w:val="Emphasis"/>
          <w:rFonts w:eastAsiaTheme="majorEastAsia"/>
          <w:color w:val="000000" w:themeColor="text1"/>
        </w:rPr>
        <w:t>PublicNotificationRequired</w:t>
      </w:r>
      <w:proofErr w:type="spellEnd"/>
      <w:r w:rsidRPr="00CD2F22">
        <w:rPr>
          <w:rStyle w:val="Emphasis"/>
          <w:rFonts w:eastAsiaTheme="majorEastAsia"/>
          <w:color w:val="000000" w:themeColor="text1"/>
        </w:rPr>
        <w:t xml:space="preserve"> (0.504).</w:t>
      </w:r>
      <w:r w:rsidRPr="00CD2F22">
        <w:rPr>
          <w:color w:val="000000" w:themeColor="text1"/>
        </w:rPr>
        <w:t xml:space="preserve"> (A delay on a high-priority delivery likely requires notifying stakeholders ~50%.)</w:t>
      </w:r>
    </w:p>
    <w:p w14:paraId="64577958" w14:textId="77777777" w:rsidR="006E5C5B" w:rsidRPr="00CD2F22" w:rsidRDefault="006E5C5B" w:rsidP="006E5C5B">
      <w:pPr>
        <w:pStyle w:val="NormalWeb"/>
        <w:spacing w:line="360" w:lineRule="auto"/>
        <w:rPr>
          <w:color w:val="000000" w:themeColor="text1"/>
        </w:rPr>
      </w:pPr>
      <w:r w:rsidRPr="00CD2F22">
        <w:rPr>
          <w:color w:val="000000" w:themeColor="text1"/>
        </w:rPr>
        <w:t xml:space="preserve">The explanation explicitly noted context influences where applicable. For instance, it might include a note: </w:t>
      </w:r>
      <w:r w:rsidRPr="00CD2F22">
        <w:rPr>
          <w:rStyle w:val="Emphasis"/>
          <w:rFonts w:eastAsiaTheme="majorEastAsia"/>
          <w:color w:val="000000" w:themeColor="text1"/>
        </w:rPr>
        <w:t xml:space="preserve">"Contextual factors such as </w:t>
      </w:r>
      <w:proofErr w:type="spellStart"/>
      <w:r w:rsidRPr="00CD2F22">
        <w:rPr>
          <w:rStyle w:val="Emphasis"/>
          <w:rFonts w:eastAsiaTheme="majorEastAsia"/>
          <w:color w:val="000000" w:themeColor="text1"/>
        </w:rPr>
        <w:t>WeatherStormWarning</w:t>
      </w:r>
      <w:proofErr w:type="spellEnd"/>
      <w:r w:rsidRPr="00CD2F22">
        <w:rPr>
          <w:rStyle w:val="Emphasis"/>
          <w:rFonts w:eastAsiaTheme="majorEastAsia"/>
          <w:color w:val="000000" w:themeColor="text1"/>
        </w:rPr>
        <w:t xml:space="preserve"> = 1.3 increased certain probabilities when context was active."</w:t>
      </w:r>
      <w:r w:rsidRPr="00CD2F22">
        <w:rPr>
          <w:color w:val="000000" w:themeColor="text1"/>
        </w:rPr>
        <w:t xml:space="preserve"> In our run, it would remind us that the storm context boosted the escalation to effectively 100%. The explanation chain points out what triggered </w:t>
      </w:r>
      <w:r w:rsidRPr="00CD2F22">
        <w:rPr>
          <w:color w:val="000000" w:themeColor="text1"/>
        </w:rPr>
        <w:lastRenderedPageBreak/>
        <w:t xml:space="preserve">what: e.g., which conditions led to escalation, rerouting, and delay — and why a backup drone was </w:t>
      </w:r>
      <w:proofErr w:type="gramStart"/>
      <w:r w:rsidRPr="00CD2F22">
        <w:rPr>
          <w:color w:val="000000" w:themeColor="text1"/>
        </w:rPr>
        <w:t>launched</w:t>
      </w:r>
      <w:proofErr w:type="gramEnd"/>
      <w:r w:rsidRPr="00CD2F22">
        <w:rPr>
          <w:color w:val="000000" w:themeColor="text1"/>
        </w:rPr>
        <w:t xml:space="preserve"> or a public notice became likely.</w:t>
      </w:r>
    </w:p>
    <w:p w14:paraId="0AD70C00" w14:textId="77777777" w:rsidR="006E5C5B" w:rsidRPr="00CD2F22" w:rsidRDefault="006E5C5B" w:rsidP="006E5C5B">
      <w:pPr>
        <w:pStyle w:val="NormalWeb"/>
        <w:spacing w:line="360" w:lineRule="auto"/>
        <w:rPr>
          <w:color w:val="000000" w:themeColor="text1"/>
        </w:rPr>
      </w:pPr>
      <w:r w:rsidRPr="00CD2F22">
        <w:rPr>
          <w:rStyle w:val="Strong"/>
          <w:rFonts w:eastAsiaTheme="majorEastAsia"/>
          <w:color w:val="000000" w:themeColor="text1"/>
        </w:rPr>
        <w:t>Interpretation and insights:</w:t>
      </w:r>
      <w:r w:rsidRPr="00CD2F22">
        <w:rPr>
          <w:color w:val="000000" w:themeColor="text1"/>
        </w:rPr>
        <w:t xml:space="preserve"> The results and explanation provide actionable insight to the logistics operators. For example, the system determined:</w:t>
      </w:r>
    </w:p>
    <w:p w14:paraId="76F4061B" w14:textId="77777777" w:rsidR="006E5C5B" w:rsidRPr="00CD2F22" w:rsidRDefault="006E5C5B">
      <w:pPr>
        <w:pStyle w:val="NormalWeb"/>
        <w:numPr>
          <w:ilvl w:val="0"/>
          <w:numId w:val="13"/>
        </w:numPr>
        <w:spacing w:line="360" w:lineRule="auto"/>
        <w:rPr>
          <w:color w:val="000000" w:themeColor="text1"/>
        </w:rPr>
      </w:pPr>
      <w:r w:rsidRPr="00CD2F22">
        <w:rPr>
          <w:color w:val="000000" w:themeColor="text1"/>
        </w:rPr>
        <w:t>Without a backup available, the escalation would have led to a significant delay (and possibly a failed delivery). But since a backup drone was available, it launched (with ~81% probability). The explanation emphasizes: "Without backup, escalation leads to delay; with backup, the issue is mitigated." This shows how having a backup drone changed the outcome.</w:t>
      </w:r>
    </w:p>
    <w:p w14:paraId="0A9B3D29" w14:textId="77777777" w:rsidR="006E5C5B" w:rsidRPr="00CD2F22" w:rsidRDefault="006E5C5B">
      <w:pPr>
        <w:pStyle w:val="NormalWeb"/>
        <w:numPr>
          <w:ilvl w:val="0"/>
          <w:numId w:val="13"/>
        </w:numPr>
        <w:spacing w:line="360" w:lineRule="auto"/>
        <w:rPr>
          <w:color w:val="000000" w:themeColor="text1"/>
        </w:rPr>
      </w:pPr>
      <w:r w:rsidRPr="00CD2F22">
        <w:rPr>
          <w:color w:val="000000" w:themeColor="text1"/>
        </w:rPr>
        <w:t>The probability outputs help decide when to involve human supervision or when to automate. For instance, a ~50% chance of needing a public notification might prompt a human supervisor to prepare an announcement just in case, whereas an ~81% chance of launching a backup was likely handled automatically by the system. The text might say: "Probability outputs inform whether human oversight or automated rerouting should engage."</w:t>
      </w:r>
    </w:p>
    <w:p w14:paraId="00861169" w14:textId="77777777" w:rsidR="006E5C5B" w:rsidRPr="00CD2F22" w:rsidRDefault="006E5C5B">
      <w:pPr>
        <w:pStyle w:val="NormalWeb"/>
        <w:numPr>
          <w:ilvl w:val="0"/>
          <w:numId w:val="13"/>
        </w:numPr>
        <w:spacing w:line="360" w:lineRule="auto"/>
        <w:rPr>
          <w:color w:val="000000" w:themeColor="text1"/>
        </w:rPr>
      </w:pPr>
      <w:r w:rsidRPr="00CD2F22">
        <w:rPr>
          <w:color w:val="000000" w:themeColor="text1"/>
        </w:rPr>
        <w:t>The scenario’s trace provided other insights such as:</w:t>
      </w:r>
    </w:p>
    <w:p w14:paraId="32568F82" w14:textId="77777777" w:rsidR="006E5C5B" w:rsidRPr="00CD2F22" w:rsidRDefault="006E5C5B">
      <w:pPr>
        <w:pStyle w:val="NormalWeb"/>
        <w:numPr>
          <w:ilvl w:val="1"/>
          <w:numId w:val="13"/>
        </w:numPr>
        <w:spacing w:line="360" w:lineRule="auto"/>
        <w:rPr>
          <w:color w:val="000000" w:themeColor="text1"/>
        </w:rPr>
      </w:pPr>
      <w:r w:rsidRPr="00CD2F22">
        <w:rPr>
          <w:color w:val="000000" w:themeColor="text1"/>
        </w:rPr>
        <w:t xml:space="preserve">PLA allows engineers to </w:t>
      </w:r>
      <w:r w:rsidRPr="00CD2F22">
        <w:rPr>
          <w:rStyle w:val="Strong"/>
          <w:rFonts w:eastAsiaTheme="majorEastAsia"/>
          <w:b w:val="0"/>
          <w:bCs w:val="0"/>
          <w:color w:val="000000" w:themeColor="text1"/>
        </w:rPr>
        <w:t>audit</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why</w:t>
      </w:r>
      <w:r w:rsidRPr="00CD2F22">
        <w:rPr>
          <w:color w:val="000000" w:themeColor="text1"/>
        </w:rPr>
        <w:t xml:space="preserve"> a delivery was delayed or failed. They can see the chain of events (e.g., "battery issue + no-fly zone caused a delay").</w:t>
      </w:r>
    </w:p>
    <w:p w14:paraId="3DCC4811" w14:textId="77777777" w:rsidR="006E5C5B" w:rsidRPr="00CD2F22" w:rsidRDefault="006E5C5B">
      <w:pPr>
        <w:pStyle w:val="NormalWeb"/>
        <w:numPr>
          <w:ilvl w:val="1"/>
          <w:numId w:val="13"/>
        </w:numPr>
        <w:spacing w:line="360" w:lineRule="auto"/>
        <w:rPr>
          <w:color w:val="000000" w:themeColor="text1"/>
        </w:rPr>
      </w:pPr>
      <w:r w:rsidRPr="00CD2F22">
        <w:rPr>
          <w:rStyle w:val="Strong"/>
          <w:rFonts w:eastAsiaTheme="majorEastAsia"/>
          <w:b w:val="0"/>
          <w:bCs w:val="0"/>
          <w:color w:val="000000" w:themeColor="text1"/>
        </w:rPr>
        <w:t>Context-aware rules</w:t>
      </w:r>
      <w:r w:rsidRPr="00CD2F22">
        <w:rPr>
          <w:color w:val="000000" w:themeColor="text1"/>
        </w:rPr>
        <w:t xml:space="preserve"> captured real-world dynamics (like weather and night operations).</w:t>
      </w:r>
    </w:p>
    <w:p w14:paraId="60F59159" w14:textId="77777777" w:rsidR="006E5C5B" w:rsidRPr="00CD2F22" w:rsidRDefault="006E5C5B">
      <w:pPr>
        <w:pStyle w:val="NormalWeb"/>
        <w:numPr>
          <w:ilvl w:val="1"/>
          <w:numId w:val="13"/>
        </w:numPr>
        <w:spacing w:line="360" w:lineRule="auto"/>
        <w:rPr>
          <w:color w:val="000000" w:themeColor="text1"/>
        </w:rPr>
      </w:pPr>
      <w:r w:rsidRPr="00CD2F22">
        <w:rPr>
          <w:color w:val="000000" w:themeColor="text1"/>
        </w:rPr>
        <w:t xml:space="preserve">The system’s inference is </w:t>
      </w:r>
      <w:r w:rsidRPr="00CD2F22">
        <w:rPr>
          <w:rStyle w:val="Strong"/>
          <w:rFonts w:eastAsiaTheme="majorEastAsia"/>
          <w:b w:val="0"/>
          <w:bCs w:val="0"/>
          <w:color w:val="000000" w:themeColor="text1"/>
        </w:rPr>
        <w:t>quick enough for real-time</w:t>
      </w:r>
      <w:r w:rsidRPr="00CD2F22">
        <w:rPr>
          <w:color w:val="000000" w:themeColor="text1"/>
        </w:rPr>
        <w:t xml:space="preserve"> decision support, meaning it could run on-the-fly as deliveries are happening.</w:t>
      </w:r>
    </w:p>
    <w:p w14:paraId="08654F22" w14:textId="2F9F8BAD" w:rsidR="006E5C5B" w:rsidRPr="00CD2F22" w:rsidRDefault="006E5C5B" w:rsidP="006E5C5B">
      <w:pPr>
        <w:pStyle w:val="NormalWeb"/>
        <w:spacing w:line="360" w:lineRule="auto"/>
        <w:rPr>
          <w:color w:val="000000" w:themeColor="text1"/>
        </w:rPr>
      </w:pPr>
      <w:r w:rsidRPr="00CD2F22">
        <w:rPr>
          <w:color w:val="000000" w:themeColor="text1"/>
        </w:rPr>
        <w:t>In summary, the logistics case shows PLA handling a dynamic decision process with multiple simultaneous conditions. It outputs not just what decisions to take (launch backup, notify public) but the confidences and reasoning behind them. For instance, a logistics manager seeing a 50% notification probability might hold off broadcasting an alert until more information comes in, but seeing 81% for backup launch means the system likely already dispatched the backup drone. The transparency ensures the manager understands why these actions were or were not taken.</w:t>
      </w:r>
    </w:p>
    <w:p w14:paraId="2B0F0249" w14:textId="77777777" w:rsidR="008E605D" w:rsidRPr="00CD2F22" w:rsidRDefault="008E605D" w:rsidP="00D53761">
      <w:pPr>
        <w:pStyle w:val="Heading3"/>
        <w:spacing w:line="360" w:lineRule="auto"/>
        <w:rPr>
          <w:color w:val="000000" w:themeColor="text1"/>
        </w:rPr>
      </w:pPr>
      <w:r w:rsidRPr="00CD2F22">
        <w:rPr>
          <w:color w:val="000000" w:themeColor="text1"/>
        </w:rPr>
        <w:lastRenderedPageBreak/>
        <w:t>Case Study: Legal Liability Decision Support</w:t>
      </w:r>
    </w:p>
    <w:p w14:paraId="79D776DE" w14:textId="77777777" w:rsidR="008E605D" w:rsidRPr="00CD2F22" w:rsidRDefault="008E605D" w:rsidP="00D53761">
      <w:pPr>
        <w:pStyle w:val="NormalWeb"/>
        <w:spacing w:line="360" w:lineRule="auto"/>
        <w:rPr>
          <w:color w:val="000000" w:themeColor="text1"/>
        </w:rPr>
      </w:pPr>
      <w:r w:rsidRPr="00CD2F22">
        <w:rPr>
          <w:color w:val="000000" w:themeColor="text1"/>
        </w:rPr>
        <w:t>Our third case study explores the use of PLA in a legal reasoning context, where the stakes involve determining liability and recommending penalties. Legal reasoning often follows rule-based structures (statutes, “if conditions met then liable”) but can have uncertainties (e.g., was there negligence? how likely is a penalty?).</w:t>
      </w:r>
    </w:p>
    <w:p w14:paraId="59F8265F"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Scenario:</w:t>
      </w:r>
      <w:r w:rsidRPr="00CD2F22">
        <w:rPr>
          <w:color w:val="000000" w:themeColor="text1"/>
        </w:rPr>
        <w:t xml:space="preserve"> </w:t>
      </w:r>
      <w:r w:rsidRPr="00CD2F22">
        <w:rPr>
          <w:rStyle w:val="Emphasis"/>
          <w:rFonts w:eastAsiaTheme="majorEastAsia"/>
          <w:color w:val="000000" w:themeColor="text1"/>
        </w:rPr>
        <w:t>Contractual Breach and Negligence.</w:t>
      </w:r>
      <w:r w:rsidRPr="00CD2F22">
        <w:rPr>
          <w:color w:val="000000" w:themeColor="text1"/>
        </w:rPr>
        <w:t xml:space="preserve"> We consider a system that assists a legal analyst in evaluating whether a company (call it Company A) is likely liable for breach of contract with negligence, and if a regulatory penalty should be recommended. The facts could come from a legal complaint or investigation report.</w:t>
      </w:r>
    </w:p>
    <w:p w14:paraId="1FE4F0F1" w14:textId="77777777" w:rsidR="008E605D" w:rsidRPr="00CD2F22" w:rsidRDefault="008E605D" w:rsidP="00D53761">
      <w:pPr>
        <w:pStyle w:val="NormalWeb"/>
        <w:spacing w:line="360" w:lineRule="auto"/>
        <w:rPr>
          <w:color w:val="000000" w:themeColor="text1"/>
        </w:rPr>
      </w:pPr>
      <w:r w:rsidRPr="00CD2F22">
        <w:rPr>
          <w:color w:val="000000" w:themeColor="text1"/>
        </w:rPr>
        <w:t>Key facts in this scenario:</w:t>
      </w:r>
    </w:p>
    <w:p w14:paraId="2CFC0CA4"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MissedDeadline</w:t>
      </w:r>
      <w:proofErr w:type="spellEnd"/>
      <w:r w:rsidRPr="00CD2F22">
        <w:rPr>
          <w:color w:val="000000" w:themeColor="text1"/>
        </w:rPr>
        <w:t xml:space="preserve"> – Company A missed a deadline specified in a contract.</w:t>
      </w:r>
    </w:p>
    <w:p w14:paraId="5C7DC72B"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NoForceMajeureClause</w:t>
      </w:r>
      <w:proofErr w:type="spellEnd"/>
      <w:r w:rsidRPr="00CD2F22">
        <w:rPr>
          <w:color w:val="000000" w:themeColor="text1"/>
        </w:rPr>
        <w:t xml:space="preserve"> – The contract did not have a force majeure clause excusing delays (so missing the deadline is clearly a breach unless something extraordinary happened).</w:t>
      </w:r>
    </w:p>
    <w:p w14:paraId="604EA36C"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PriorWarningIssued</w:t>
      </w:r>
      <w:proofErr w:type="spellEnd"/>
      <w:r w:rsidRPr="00CD2F22">
        <w:rPr>
          <w:color w:val="000000" w:themeColor="text1"/>
        </w:rPr>
        <w:t xml:space="preserve"> – The company had been issued </w:t>
      </w:r>
      <w:proofErr w:type="gramStart"/>
      <w:r w:rsidRPr="00CD2F22">
        <w:rPr>
          <w:color w:val="000000" w:themeColor="text1"/>
        </w:rPr>
        <w:t>a prior warning</w:t>
      </w:r>
      <w:proofErr w:type="gramEnd"/>
      <w:r w:rsidRPr="00CD2F22">
        <w:rPr>
          <w:color w:val="000000" w:themeColor="text1"/>
        </w:rPr>
        <w:t xml:space="preserve"> for similar issues.</w:t>
      </w:r>
    </w:p>
    <w:p w14:paraId="43E0482A"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RepeatedViolations</w:t>
      </w:r>
      <w:proofErr w:type="spellEnd"/>
      <w:r w:rsidRPr="00CD2F22">
        <w:rPr>
          <w:color w:val="000000" w:themeColor="text1"/>
        </w:rPr>
        <w:t xml:space="preserve"> – The company has violated rules repeatedly in the past.</w:t>
      </w:r>
    </w:p>
    <w:p w14:paraId="0E3D5C9C"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LackOfCorrectiveAction</w:t>
      </w:r>
      <w:proofErr w:type="spellEnd"/>
      <w:r w:rsidRPr="00CD2F22">
        <w:rPr>
          <w:color w:val="000000" w:themeColor="text1"/>
        </w:rPr>
        <w:t xml:space="preserve"> – The company failed to take corrective actions after past issues.</w:t>
      </w:r>
    </w:p>
    <w:p w14:paraId="63168EFB" w14:textId="77777777" w:rsidR="008E605D" w:rsidRPr="00CD2F22" w:rsidRDefault="008E605D">
      <w:pPr>
        <w:pStyle w:val="NormalWeb"/>
        <w:numPr>
          <w:ilvl w:val="0"/>
          <w:numId w:val="14"/>
        </w:numPr>
        <w:spacing w:line="360" w:lineRule="auto"/>
        <w:rPr>
          <w:color w:val="000000" w:themeColor="text1"/>
        </w:rPr>
      </w:pPr>
      <w:proofErr w:type="spellStart"/>
      <w:r w:rsidRPr="00CD2F22">
        <w:rPr>
          <w:color w:val="000000" w:themeColor="text1"/>
        </w:rPr>
        <w:t>PublicHarmReported</w:t>
      </w:r>
      <w:proofErr w:type="spellEnd"/>
      <w:r w:rsidRPr="00CD2F22">
        <w:rPr>
          <w:color w:val="000000" w:themeColor="text1"/>
        </w:rPr>
        <w:t xml:space="preserve"> – It was reported that the breach or negligence caused harm to the public.</w:t>
      </w:r>
    </w:p>
    <w:p w14:paraId="737829DE" w14:textId="77777777" w:rsidR="008E605D" w:rsidRPr="00CD2F22" w:rsidRDefault="008E605D" w:rsidP="00D53761">
      <w:pPr>
        <w:pStyle w:val="NormalWeb"/>
        <w:spacing w:line="360" w:lineRule="auto"/>
        <w:rPr>
          <w:color w:val="000000" w:themeColor="text1"/>
        </w:rPr>
      </w:pPr>
      <w:r w:rsidRPr="00CD2F22">
        <w:rPr>
          <w:color w:val="000000" w:themeColor="text1"/>
        </w:rPr>
        <w:t>From these facts, the legal reasoning wants to determine intermediate and final conclusions:</w:t>
      </w:r>
    </w:p>
    <w:p w14:paraId="63EB1F0F" w14:textId="77777777" w:rsidR="008E605D" w:rsidRPr="00CD2F22" w:rsidRDefault="008E605D">
      <w:pPr>
        <w:pStyle w:val="NormalWeb"/>
        <w:numPr>
          <w:ilvl w:val="0"/>
          <w:numId w:val="15"/>
        </w:numPr>
        <w:spacing w:line="360" w:lineRule="auto"/>
        <w:rPr>
          <w:color w:val="000000" w:themeColor="text1"/>
        </w:rPr>
      </w:pPr>
      <w:proofErr w:type="spellStart"/>
      <w:r w:rsidRPr="00CD2F22">
        <w:rPr>
          <w:color w:val="000000" w:themeColor="text1"/>
        </w:rPr>
        <w:t>BreachOfContract</w:t>
      </w:r>
      <w:proofErr w:type="spellEnd"/>
      <w:r w:rsidRPr="00CD2F22">
        <w:rPr>
          <w:color w:val="000000" w:themeColor="text1"/>
        </w:rPr>
        <w:t>?</w:t>
      </w:r>
    </w:p>
    <w:p w14:paraId="4E137491" w14:textId="77777777" w:rsidR="008E605D" w:rsidRPr="00CD2F22" w:rsidRDefault="008E605D">
      <w:pPr>
        <w:pStyle w:val="NormalWeb"/>
        <w:numPr>
          <w:ilvl w:val="0"/>
          <w:numId w:val="15"/>
        </w:numPr>
        <w:spacing w:line="360" w:lineRule="auto"/>
        <w:rPr>
          <w:color w:val="000000" w:themeColor="text1"/>
        </w:rPr>
      </w:pPr>
      <w:proofErr w:type="spellStart"/>
      <w:r w:rsidRPr="00CD2F22">
        <w:rPr>
          <w:color w:val="000000" w:themeColor="text1"/>
        </w:rPr>
        <w:t>BreachWithNegligence</w:t>
      </w:r>
      <w:proofErr w:type="spellEnd"/>
      <w:r w:rsidRPr="00CD2F22">
        <w:rPr>
          <w:color w:val="000000" w:themeColor="text1"/>
        </w:rPr>
        <w:t>?</w:t>
      </w:r>
    </w:p>
    <w:p w14:paraId="5B6BAAA7" w14:textId="77777777" w:rsidR="008E605D" w:rsidRPr="00CD2F22" w:rsidRDefault="008E605D">
      <w:pPr>
        <w:pStyle w:val="NormalWeb"/>
        <w:numPr>
          <w:ilvl w:val="0"/>
          <w:numId w:val="15"/>
        </w:numPr>
        <w:spacing w:line="360" w:lineRule="auto"/>
        <w:rPr>
          <w:color w:val="000000" w:themeColor="text1"/>
        </w:rPr>
      </w:pPr>
      <w:proofErr w:type="spellStart"/>
      <w:r w:rsidRPr="00CD2F22">
        <w:rPr>
          <w:color w:val="000000" w:themeColor="text1"/>
        </w:rPr>
        <w:t>PatternOfNegligence</w:t>
      </w:r>
      <w:proofErr w:type="spellEnd"/>
      <w:r w:rsidRPr="00CD2F22">
        <w:rPr>
          <w:color w:val="000000" w:themeColor="text1"/>
        </w:rPr>
        <w:t>?</w:t>
      </w:r>
    </w:p>
    <w:p w14:paraId="4C7EA98D" w14:textId="77777777" w:rsidR="008E605D" w:rsidRPr="00CD2F22" w:rsidRDefault="008E605D">
      <w:pPr>
        <w:pStyle w:val="NormalWeb"/>
        <w:numPr>
          <w:ilvl w:val="0"/>
          <w:numId w:val="15"/>
        </w:numPr>
        <w:spacing w:line="360" w:lineRule="auto"/>
        <w:rPr>
          <w:color w:val="000000" w:themeColor="text1"/>
        </w:rPr>
      </w:pPr>
      <w:proofErr w:type="spellStart"/>
      <w:r w:rsidRPr="00CD2F22">
        <w:rPr>
          <w:color w:val="000000" w:themeColor="text1"/>
        </w:rPr>
        <w:t>LegalLiability</w:t>
      </w:r>
      <w:proofErr w:type="spellEnd"/>
      <w:r w:rsidRPr="00CD2F22">
        <w:rPr>
          <w:color w:val="000000" w:themeColor="text1"/>
        </w:rPr>
        <w:t>?</w:t>
      </w:r>
    </w:p>
    <w:p w14:paraId="323B5ABE" w14:textId="77777777" w:rsidR="008E605D" w:rsidRPr="00CD2F22" w:rsidRDefault="008E605D">
      <w:pPr>
        <w:pStyle w:val="NormalWeb"/>
        <w:numPr>
          <w:ilvl w:val="0"/>
          <w:numId w:val="15"/>
        </w:numPr>
        <w:spacing w:line="360" w:lineRule="auto"/>
        <w:rPr>
          <w:color w:val="000000" w:themeColor="text1"/>
        </w:rPr>
      </w:pPr>
      <w:proofErr w:type="spellStart"/>
      <w:r w:rsidRPr="00CD2F22">
        <w:rPr>
          <w:color w:val="000000" w:themeColor="text1"/>
        </w:rPr>
        <w:t>RegulatoryPenaltyRecommended</w:t>
      </w:r>
      <w:proofErr w:type="spellEnd"/>
      <w:r w:rsidRPr="00CD2F22">
        <w:rPr>
          <w:color w:val="000000" w:themeColor="text1"/>
        </w:rPr>
        <w:t>?</w:t>
      </w:r>
    </w:p>
    <w:p w14:paraId="2A1500AB" w14:textId="77777777" w:rsidR="008E605D" w:rsidRPr="00CD2F22" w:rsidRDefault="008E605D" w:rsidP="00D53761">
      <w:pPr>
        <w:pStyle w:val="NormalWeb"/>
        <w:spacing w:line="360" w:lineRule="auto"/>
        <w:rPr>
          <w:color w:val="000000" w:themeColor="text1"/>
        </w:rPr>
      </w:pPr>
      <w:r w:rsidRPr="00CD2F22">
        <w:rPr>
          <w:color w:val="000000" w:themeColor="text1"/>
        </w:rPr>
        <w:lastRenderedPageBreak/>
        <w:t>The probabilistic rules encoded are:</w:t>
      </w:r>
    </w:p>
    <w:p w14:paraId="02C76B34" w14:textId="77777777" w:rsidR="008E605D" w:rsidRPr="00CD2F22" w:rsidRDefault="008E605D">
      <w:pPr>
        <w:pStyle w:val="NormalWeb"/>
        <w:numPr>
          <w:ilvl w:val="0"/>
          <w:numId w:val="16"/>
        </w:numPr>
        <w:spacing w:line="360" w:lineRule="auto"/>
        <w:rPr>
          <w:color w:val="000000" w:themeColor="text1"/>
        </w:rPr>
      </w:pPr>
      <w:proofErr w:type="spellStart"/>
      <w:r w:rsidRPr="00CD2F22">
        <w:rPr>
          <w:color w:val="000000" w:themeColor="text1"/>
        </w:rPr>
        <w:t>MissedDeadline</w:t>
      </w:r>
      <w:proofErr w:type="spellEnd"/>
      <w:r w:rsidRPr="00CD2F22">
        <w:rPr>
          <w:color w:val="000000" w:themeColor="text1"/>
        </w:rPr>
        <w:t xml:space="preserve"> AND </w:t>
      </w:r>
      <w:proofErr w:type="spellStart"/>
      <w:r w:rsidRPr="00CD2F22">
        <w:rPr>
          <w:color w:val="000000" w:themeColor="text1"/>
        </w:rPr>
        <w:t>NoForceMajeureClause</w:t>
      </w:r>
      <w:proofErr w:type="spellEnd"/>
      <w:r w:rsidRPr="00CD2F22">
        <w:rPr>
          <w:color w:val="000000" w:themeColor="text1"/>
        </w:rPr>
        <w:t xml:space="preserve"> -&gt; </w:t>
      </w:r>
      <w:proofErr w:type="spellStart"/>
      <w:r w:rsidRPr="00CD2F22">
        <w:rPr>
          <w:color w:val="000000" w:themeColor="text1"/>
        </w:rPr>
        <w:t>BreachOfContract</w:t>
      </w:r>
      <w:proofErr w:type="spellEnd"/>
      <w:r w:rsidRPr="00CD2F22">
        <w:rPr>
          <w:color w:val="000000" w:themeColor="text1"/>
        </w:rPr>
        <w:t xml:space="preserve"> (P = 0.9)</w:t>
      </w:r>
      <w:r w:rsidRPr="00CD2F22">
        <w:rPr>
          <w:color w:val="000000" w:themeColor="text1"/>
        </w:rPr>
        <w:br/>
      </w:r>
      <w:r w:rsidRPr="00CD2F22">
        <w:rPr>
          <w:rStyle w:val="Emphasis"/>
          <w:rFonts w:eastAsiaTheme="majorEastAsia"/>
          <w:color w:val="000000" w:themeColor="text1"/>
        </w:rPr>
        <w:t>If they missed a deadline and have no contractual excuse, it's almost certainly a breach of contract – we set 90% as a high confidence (maybe not 100% because perhaps some other minor excuse could exist).</w:t>
      </w:r>
    </w:p>
    <w:p w14:paraId="37685D84" w14:textId="77777777" w:rsidR="008E605D" w:rsidRPr="00CD2F22" w:rsidRDefault="008E605D">
      <w:pPr>
        <w:pStyle w:val="NormalWeb"/>
        <w:numPr>
          <w:ilvl w:val="0"/>
          <w:numId w:val="16"/>
        </w:numPr>
        <w:spacing w:line="360" w:lineRule="auto"/>
        <w:rPr>
          <w:color w:val="000000" w:themeColor="text1"/>
        </w:rPr>
      </w:pPr>
      <w:proofErr w:type="spellStart"/>
      <w:r w:rsidRPr="00CD2F22">
        <w:rPr>
          <w:color w:val="000000" w:themeColor="text1"/>
        </w:rPr>
        <w:t>BreachOfContract</w:t>
      </w:r>
      <w:proofErr w:type="spellEnd"/>
      <w:r w:rsidRPr="00CD2F22">
        <w:rPr>
          <w:color w:val="000000" w:themeColor="text1"/>
        </w:rPr>
        <w:t xml:space="preserve"> AND </w:t>
      </w:r>
      <w:proofErr w:type="spellStart"/>
      <w:r w:rsidRPr="00CD2F22">
        <w:rPr>
          <w:color w:val="000000" w:themeColor="text1"/>
        </w:rPr>
        <w:t>PriorWarningIssued</w:t>
      </w:r>
      <w:proofErr w:type="spellEnd"/>
      <w:r w:rsidRPr="00CD2F22">
        <w:rPr>
          <w:color w:val="000000" w:themeColor="text1"/>
        </w:rPr>
        <w:t xml:space="preserve"> -&gt; </w:t>
      </w:r>
      <w:proofErr w:type="spellStart"/>
      <w:r w:rsidRPr="00CD2F22">
        <w:rPr>
          <w:color w:val="000000" w:themeColor="text1"/>
        </w:rPr>
        <w:t>BreachWithNegligence</w:t>
      </w:r>
      <w:proofErr w:type="spellEnd"/>
      <w:r w:rsidRPr="00CD2F22">
        <w:rPr>
          <w:color w:val="000000" w:themeColor="text1"/>
        </w:rPr>
        <w:t xml:space="preserve"> (P = 0.85)</w:t>
      </w:r>
      <w:r w:rsidRPr="00CD2F22">
        <w:rPr>
          <w:color w:val="000000" w:themeColor="text1"/>
        </w:rPr>
        <w:br/>
      </w:r>
      <w:r w:rsidRPr="00CD2F22">
        <w:rPr>
          <w:rStyle w:val="Emphasis"/>
          <w:rFonts w:eastAsiaTheme="majorEastAsia"/>
          <w:color w:val="000000" w:themeColor="text1"/>
        </w:rPr>
        <w:t xml:space="preserve">If there's a breach and they were warned before, likely this breach was due to negligence – 85% chance (the </w:t>
      </w:r>
      <w:proofErr w:type="gramStart"/>
      <w:r w:rsidRPr="00CD2F22">
        <w:rPr>
          <w:rStyle w:val="Emphasis"/>
          <w:rFonts w:eastAsiaTheme="majorEastAsia"/>
          <w:color w:val="000000" w:themeColor="text1"/>
        </w:rPr>
        <w:t>prior warning</w:t>
      </w:r>
      <w:proofErr w:type="gramEnd"/>
      <w:r w:rsidRPr="00CD2F22">
        <w:rPr>
          <w:rStyle w:val="Emphasis"/>
          <w:rFonts w:eastAsiaTheme="majorEastAsia"/>
          <w:color w:val="000000" w:themeColor="text1"/>
        </w:rPr>
        <w:t xml:space="preserve"> suggests they should have been careful).</w:t>
      </w:r>
    </w:p>
    <w:p w14:paraId="39D87091" w14:textId="77777777" w:rsidR="008E605D" w:rsidRPr="00CD2F22" w:rsidRDefault="008E605D">
      <w:pPr>
        <w:pStyle w:val="NormalWeb"/>
        <w:numPr>
          <w:ilvl w:val="0"/>
          <w:numId w:val="16"/>
        </w:numPr>
        <w:spacing w:line="360" w:lineRule="auto"/>
        <w:rPr>
          <w:color w:val="000000" w:themeColor="text1"/>
        </w:rPr>
      </w:pPr>
      <w:proofErr w:type="spellStart"/>
      <w:r w:rsidRPr="00CD2F22">
        <w:rPr>
          <w:color w:val="000000" w:themeColor="text1"/>
        </w:rPr>
        <w:t>RepeatedViolations</w:t>
      </w:r>
      <w:proofErr w:type="spellEnd"/>
      <w:r w:rsidRPr="00CD2F22">
        <w:rPr>
          <w:color w:val="000000" w:themeColor="text1"/>
        </w:rPr>
        <w:t xml:space="preserve"> AND </w:t>
      </w:r>
      <w:proofErr w:type="spellStart"/>
      <w:r w:rsidRPr="00CD2F22">
        <w:rPr>
          <w:color w:val="000000" w:themeColor="text1"/>
        </w:rPr>
        <w:t>LackOfCorrectiveAction</w:t>
      </w:r>
      <w:proofErr w:type="spellEnd"/>
      <w:r w:rsidRPr="00CD2F22">
        <w:rPr>
          <w:color w:val="000000" w:themeColor="text1"/>
        </w:rPr>
        <w:t xml:space="preserve"> -&gt; </w:t>
      </w:r>
      <w:proofErr w:type="spellStart"/>
      <w:r w:rsidRPr="00CD2F22">
        <w:rPr>
          <w:color w:val="000000" w:themeColor="text1"/>
        </w:rPr>
        <w:t>PatternOfNegligence</w:t>
      </w:r>
      <w:proofErr w:type="spellEnd"/>
      <w:r w:rsidRPr="00CD2F22">
        <w:rPr>
          <w:color w:val="000000" w:themeColor="text1"/>
        </w:rPr>
        <w:t xml:space="preserve"> (P = 0.95)</w:t>
      </w:r>
      <w:r w:rsidRPr="00CD2F22">
        <w:rPr>
          <w:color w:val="000000" w:themeColor="text1"/>
        </w:rPr>
        <w:br/>
      </w:r>
      <w:r w:rsidRPr="00CD2F22">
        <w:rPr>
          <w:rStyle w:val="Emphasis"/>
          <w:rFonts w:eastAsiaTheme="majorEastAsia"/>
          <w:color w:val="000000" w:themeColor="text1"/>
        </w:rPr>
        <w:t>If they keep violating and never fix issues, there's a 95% chance we see a pattern of negligence (almost certain pattern).</w:t>
      </w:r>
    </w:p>
    <w:p w14:paraId="3F632C77" w14:textId="77777777" w:rsidR="008E605D" w:rsidRPr="00CD2F22" w:rsidRDefault="008E605D">
      <w:pPr>
        <w:pStyle w:val="NormalWeb"/>
        <w:numPr>
          <w:ilvl w:val="0"/>
          <w:numId w:val="16"/>
        </w:numPr>
        <w:spacing w:line="360" w:lineRule="auto"/>
        <w:rPr>
          <w:color w:val="000000" w:themeColor="text1"/>
        </w:rPr>
      </w:pPr>
      <w:proofErr w:type="spellStart"/>
      <w:r w:rsidRPr="00CD2F22">
        <w:rPr>
          <w:color w:val="000000" w:themeColor="text1"/>
        </w:rPr>
        <w:t>PatternOfNegligence</w:t>
      </w:r>
      <w:proofErr w:type="spellEnd"/>
      <w:r w:rsidRPr="00CD2F22">
        <w:rPr>
          <w:color w:val="000000" w:themeColor="text1"/>
        </w:rPr>
        <w:t xml:space="preserve"> AND </w:t>
      </w:r>
      <w:proofErr w:type="spellStart"/>
      <w:r w:rsidRPr="00CD2F22">
        <w:rPr>
          <w:color w:val="000000" w:themeColor="text1"/>
        </w:rPr>
        <w:t>BreachWithNegligence</w:t>
      </w:r>
      <w:proofErr w:type="spellEnd"/>
      <w:r w:rsidRPr="00CD2F22">
        <w:rPr>
          <w:color w:val="000000" w:themeColor="text1"/>
        </w:rPr>
        <w:t xml:space="preserve"> -&gt; </w:t>
      </w:r>
      <w:proofErr w:type="spellStart"/>
      <w:r w:rsidRPr="00CD2F22">
        <w:rPr>
          <w:color w:val="000000" w:themeColor="text1"/>
        </w:rPr>
        <w:t>LegalLiability</w:t>
      </w:r>
      <w:proofErr w:type="spellEnd"/>
      <w:r w:rsidRPr="00CD2F22">
        <w:rPr>
          <w:color w:val="000000" w:themeColor="text1"/>
        </w:rPr>
        <w:t xml:space="preserve"> (P = 0.9)</w:t>
      </w:r>
      <w:r w:rsidRPr="00CD2F22">
        <w:rPr>
          <w:color w:val="000000" w:themeColor="text1"/>
        </w:rPr>
        <w:br/>
      </w:r>
      <w:r w:rsidRPr="00CD2F22">
        <w:rPr>
          <w:rStyle w:val="Emphasis"/>
          <w:rFonts w:eastAsiaTheme="majorEastAsia"/>
          <w:color w:val="000000" w:themeColor="text1"/>
        </w:rPr>
        <w:t>If both a particular breach was negligent and there is a general pattern of negligence, then legal liability is likely – 90%. Essentially combining specific and general evidence of negligence.</w:t>
      </w:r>
    </w:p>
    <w:p w14:paraId="5AAD9723" w14:textId="77777777" w:rsidR="008E605D" w:rsidRPr="00CD2F22" w:rsidRDefault="008E605D">
      <w:pPr>
        <w:pStyle w:val="NormalWeb"/>
        <w:numPr>
          <w:ilvl w:val="0"/>
          <w:numId w:val="16"/>
        </w:numPr>
        <w:spacing w:line="360" w:lineRule="auto"/>
        <w:rPr>
          <w:color w:val="000000" w:themeColor="text1"/>
        </w:rPr>
      </w:pPr>
      <w:proofErr w:type="spellStart"/>
      <w:r w:rsidRPr="00CD2F22">
        <w:rPr>
          <w:color w:val="000000" w:themeColor="text1"/>
        </w:rPr>
        <w:t>LegalLiability</w:t>
      </w:r>
      <w:proofErr w:type="spellEnd"/>
      <w:r w:rsidRPr="00CD2F22">
        <w:rPr>
          <w:color w:val="000000" w:themeColor="text1"/>
        </w:rPr>
        <w:t xml:space="preserve"> AND </w:t>
      </w:r>
      <w:proofErr w:type="spellStart"/>
      <w:r w:rsidRPr="00CD2F22">
        <w:rPr>
          <w:color w:val="000000" w:themeColor="text1"/>
        </w:rPr>
        <w:t>PublicHarmReported</w:t>
      </w:r>
      <w:proofErr w:type="spellEnd"/>
      <w:r w:rsidRPr="00CD2F22">
        <w:rPr>
          <w:color w:val="000000" w:themeColor="text1"/>
        </w:rPr>
        <w:t xml:space="preserve"> -&gt; </w:t>
      </w:r>
      <w:proofErr w:type="spellStart"/>
      <w:r w:rsidRPr="00CD2F22">
        <w:rPr>
          <w:color w:val="000000" w:themeColor="text1"/>
        </w:rPr>
        <w:t>RegulatoryPenaltyRecommended</w:t>
      </w:r>
      <w:proofErr w:type="spellEnd"/>
      <w:r w:rsidRPr="00CD2F22">
        <w:rPr>
          <w:color w:val="000000" w:themeColor="text1"/>
        </w:rPr>
        <w:t xml:space="preserve"> (P = 0.8)</w:t>
      </w:r>
      <w:r w:rsidRPr="00CD2F22">
        <w:rPr>
          <w:color w:val="000000" w:themeColor="text1"/>
        </w:rPr>
        <w:br/>
      </w:r>
      <w:r w:rsidRPr="00CD2F22">
        <w:rPr>
          <w:rStyle w:val="Emphasis"/>
          <w:rFonts w:eastAsiaTheme="majorEastAsia"/>
          <w:color w:val="000000" w:themeColor="text1"/>
        </w:rPr>
        <w:t xml:space="preserve">If the company is legally liable and the public was harmed, an 80% chance a regulator will recommend a penalty. (There's still a 20% chance perhaps they </w:t>
      </w:r>
      <w:proofErr w:type="gramStart"/>
      <w:r w:rsidRPr="00CD2F22">
        <w:rPr>
          <w:rStyle w:val="Emphasis"/>
          <w:rFonts w:eastAsiaTheme="majorEastAsia"/>
          <w:color w:val="000000" w:themeColor="text1"/>
        </w:rPr>
        <w:t>settle</w:t>
      </w:r>
      <w:proofErr w:type="gramEnd"/>
      <w:r w:rsidRPr="00CD2F22">
        <w:rPr>
          <w:rStyle w:val="Emphasis"/>
          <w:rFonts w:eastAsiaTheme="majorEastAsia"/>
          <w:color w:val="000000" w:themeColor="text1"/>
        </w:rPr>
        <w:t xml:space="preserve"> or a penalty isn’t applied due to mitigating factors.)</w:t>
      </w:r>
    </w:p>
    <w:p w14:paraId="508C059C" w14:textId="77777777" w:rsidR="008E605D" w:rsidRPr="00CD2F22" w:rsidRDefault="008E605D" w:rsidP="00D53761">
      <w:pPr>
        <w:pStyle w:val="NormalWeb"/>
        <w:spacing w:line="360" w:lineRule="auto"/>
        <w:rPr>
          <w:color w:val="000000" w:themeColor="text1"/>
        </w:rPr>
      </w:pPr>
      <w:r w:rsidRPr="00CD2F22">
        <w:rPr>
          <w:color w:val="000000" w:themeColor="text1"/>
        </w:rPr>
        <w:t>Context variables to consider:</w:t>
      </w:r>
    </w:p>
    <w:p w14:paraId="26C02118" w14:textId="77777777" w:rsidR="008E605D" w:rsidRPr="00CD2F22" w:rsidRDefault="008E605D">
      <w:pPr>
        <w:pStyle w:val="NormalWeb"/>
        <w:numPr>
          <w:ilvl w:val="0"/>
          <w:numId w:val="17"/>
        </w:numPr>
        <w:spacing w:line="360" w:lineRule="auto"/>
        <w:rPr>
          <w:color w:val="000000" w:themeColor="text1"/>
        </w:rPr>
      </w:pPr>
      <w:proofErr w:type="spellStart"/>
      <w:r w:rsidRPr="00CD2F22">
        <w:rPr>
          <w:rStyle w:val="Strong"/>
          <w:rFonts w:eastAsiaTheme="majorEastAsia"/>
          <w:color w:val="000000" w:themeColor="text1"/>
        </w:rPr>
        <w:t>CompanyIsHighRisk</w:t>
      </w:r>
      <w:proofErr w:type="spellEnd"/>
      <w:r w:rsidRPr="00CD2F22">
        <w:rPr>
          <w:color w:val="000000" w:themeColor="text1"/>
        </w:rPr>
        <w:t xml:space="preserve"> (weight 1.3): If the company is already classified as high risk by regulators, it might up the probabilities (like any negligence is treated more severely).</w:t>
      </w:r>
    </w:p>
    <w:p w14:paraId="33C24D04" w14:textId="77777777" w:rsidR="008E605D" w:rsidRPr="00CD2F22" w:rsidRDefault="008E605D">
      <w:pPr>
        <w:pStyle w:val="NormalWeb"/>
        <w:numPr>
          <w:ilvl w:val="0"/>
          <w:numId w:val="17"/>
        </w:numPr>
        <w:spacing w:line="360" w:lineRule="auto"/>
        <w:rPr>
          <w:color w:val="000000" w:themeColor="text1"/>
        </w:rPr>
      </w:pPr>
      <w:proofErr w:type="spellStart"/>
      <w:r w:rsidRPr="00CD2F22">
        <w:rPr>
          <w:rStyle w:val="Strong"/>
          <w:rFonts w:eastAsiaTheme="majorEastAsia"/>
          <w:color w:val="000000" w:themeColor="text1"/>
        </w:rPr>
        <w:t>WhistleblowerComplaint</w:t>
      </w:r>
      <w:proofErr w:type="spellEnd"/>
      <w:r w:rsidRPr="00CD2F22">
        <w:rPr>
          <w:color w:val="000000" w:themeColor="text1"/>
        </w:rPr>
        <w:t xml:space="preserve"> (weight 1.5): If there's an internal whistleblower complaint about the issue, it strongly increases the likelihood of liability or penalty (since an insider corroborates problems).</w:t>
      </w:r>
    </w:p>
    <w:p w14:paraId="40116E3E"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We imagine context here would multiply certain rule probabilities. For example, a Whistleblower might boost rule 2 (breach-&gt;negligence) and rule 4 (pattern-&gt;liability), because </w:t>
      </w:r>
      <w:r w:rsidRPr="00CD2F22">
        <w:rPr>
          <w:color w:val="000000" w:themeColor="text1"/>
        </w:rPr>
        <w:lastRenderedPageBreak/>
        <w:t>insider info could make us more confident that negligence occurred and will be acted on. A high-risk company status might similarly boost those or the penalty rule.</w:t>
      </w:r>
    </w:p>
    <w:p w14:paraId="77BF078D"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the evaluation, suppose we activate both contexts: </w:t>
      </w:r>
      <w:proofErr w:type="spellStart"/>
      <w:r w:rsidRPr="00CD2F22">
        <w:rPr>
          <w:rStyle w:val="Emphasis"/>
          <w:rFonts w:eastAsiaTheme="majorEastAsia"/>
          <w:color w:val="000000" w:themeColor="text1"/>
        </w:rPr>
        <w:t>WhistleblowerComplaint</w:t>
      </w:r>
      <w:proofErr w:type="spellEnd"/>
      <w:r w:rsidRPr="00CD2F22">
        <w:rPr>
          <w:color w:val="000000" w:themeColor="text1"/>
        </w:rPr>
        <w:t xml:space="preserve"> and </w:t>
      </w:r>
      <w:proofErr w:type="spellStart"/>
      <w:r w:rsidRPr="00CD2F22">
        <w:rPr>
          <w:rStyle w:val="Emphasis"/>
          <w:rFonts w:eastAsiaTheme="majorEastAsia"/>
          <w:color w:val="000000" w:themeColor="text1"/>
        </w:rPr>
        <w:t>CompanyIsHighRisk</w:t>
      </w:r>
      <w:proofErr w:type="spellEnd"/>
      <w:r w:rsidRPr="00CD2F22">
        <w:rPr>
          <w:color w:val="000000" w:themeColor="text1"/>
        </w:rPr>
        <w:t>. These will increase some rule strengths.</w:t>
      </w:r>
    </w:p>
    <w:p w14:paraId="7691B3EA" w14:textId="77777777" w:rsidR="008E605D" w:rsidRPr="00CD2F22" w:rsidRDefault="008E605D" w:rsidP="00D53761">
      <w:pPr>
        <w:pStyle w:val="NormalWeb"/>
        <w:spacing w:line="360" w:lineRule="auto"/>
        <w:rPr>
          <w:color w:val="000000" w:themeColor="text1"/>
        </w:rPr>
      </w:pPr>
      <w:r w:rsidRPr="00CD2F22">
        <w:rPr>
          <w:color w:val="000000" w:themeColor="text1"/>
        </w:rPr>
        <w:t>Now, given the initial facts all true (the company did miss the deadline, had no excuse, was warned before, has repeated violations, took no corrective action, and harm occurred), let's walk through inference:</w:t>
      </w:r>
    </w:p>
    <w:p w14:paraId="4EB01669" w14:textId="77777777" w:rsidR="008E605D" w:rsidRPr="00CD2F22" w:rsidRDefault="008E605D">
      <w:pPr>
        <w:pStyle w:val="NormalWeb"/>
        <w:numPr>
          <w:ilvl w:val="0"/>
          <w:numId w:val="18"/>
        </w:numPr>
        <w:spacing w:line="360" w:lineRule="auto"/>
        <w:rPr>
          <w:color w:val="000000" w:themeColor="text1"/>
        </w:rPr>
      </w:pPr>
      <w:proofErr w:type="spellStart"/>
      <w:r w:rsidRPr="00CD2F22">
        <w:rPr>
          <w:rStyle w:val="Strong"/>
          <w:rFonts w:eastAsiaTheme="majorEastAsia"/>
          <w:color w:val="000000" w:themeColor="text1"/>
        </w:rPr>
        <w:t>BreachOfContract</w:t>
      </w:r>
      <w:proofErr w:type="spellEnd"/>
      <w:r w:rsidRPr="00CD2F22">
        <w:rPr>
          <w:rStyle w:val="Strong"/>
          <w:rFonts w:eastAsiaTheme="majorEastAsia"/>
          <w:color w:val="000000" w:themeColor="text1"/>
        </w:rPr>
        <w:t>:</w:t>
      </w:r>
      <w:r w:rsidRPr="00CD2F22">
        <w:rPr>
          <w:color w:val="000000" w:themeColor="text1"/>
        </w:rPr>
        <w:t xml:space="preserve"> </w:t>
      </w:r>
      <w:proofErr w:type="spellStart"/>
      <w:r w:rsidRPr="00CD2F22">
        <w:rPr>
          <w:color w:val="000000" w:themeColor="text1"/>
        </w:rPr>
        <w:t>MissedDeadline</w:t>
      </w:r>
      <w:proofErr w:type="spellEnd"/>
      <w:r w:rsidRPr="00CD2F22">
        <w:rPr>
          <w:color w:val="000000" w:themeColor="text1"/>
        </w:rPr>
        <w:t xml:space="preserve"> &amp; </w:t>
      </w:r>
      <w:proofErr w:type="spellStart"/>
      <w:r w:rsidRPr="00CD2F22">
        <w:rPr>
          <w:color w:val="000000" w:themeColor="text1"/>
        </w:rPr>
        <w:t>NoForceMajeure</w:t>
      </w:r>
      <w:proofErr w:type="spellEnd"/>
      <w:r w:rsidRPr="00CD2F22">
        <w:rPr>
          <w:color w:val="000000" w:themeColor="text1"/>
        </w:rPr>
        <w:t xml:space="preserve"> -&gt; P = 0.9. So </w:t>
      </w:r>
      <w:proofErr w:type="spellStart"/>
      <w:r w:rsidRPr="00CD2F22">
        <w:rPr>
          <w:color w:val="000000" w:themeColor="text1"/>
        </w:rPr>
        <w:t>BreachOfContract</w:t>
      </w:r>
      <w:proofErr w:type="spellEnd"/>
      <w:r w:rsidRPr="00CD2F22">
        <w:rPr>
          <w:color w:val="000000" w:themeColor="text1"/>
        </w:rPr>
        <w:t xml:space="preserve"> = 0.9 (90% likely a breach occurred). This is high confidence because factually it meets the conditions of breach.</w:t>
      </w:r>
    </w:p>
    <w:p w14:paraId="5458A478" w14:textId="77777777" w:rsidR="008E605D" w:rsidRPr="00CD2F22" w:rsidRDefault="008E605D">
      <w:pPr>
        <w:pStyle w:val="NormalWeb"/>
        <w:numPr>
          <w:ilvl w:val="0"/>
          <w:numId w:val="18"/>
        </w:numPr>
        <w:spacing w:line="360" w:lineRule="auto"/>
        <w:rPr>
          <w:color w:val="000000" w:themeColor="text1"/>
        </w:rPr>
      </w:pPr>
      <w:proofErr w:type="spellStart"/>
      <w:r w:rsidRPr="00CD2F22">
        <w:rPr>
          <w:rStyle w:val="Strong"/>
          <w:rFonts w:eastAsiaTheme="majorEastAsia"/>
          <w:color w:val="000000" w:themeColor="text1"/>
        </w:rPr>
        <w:t>BreachWithNegligence</w:t>
      </w:r>
      <w:proofErr w:type="spellEnd"/>
      <w:r w:rsidRPr="00CD2F22">
        <w:rPr>
          <w:rStyle w:val="Strong"/>
          <w:rFonts w:eastAsiaTheme="majorEastAsia"/>
          <w:color w:val="000000" w:themeColor="text1"/>
        </w:rPr>
        <w:t>:</w:t>
      </w:r>
      <w:r w:rsidRPr="00CD2F22">
        <w:rPr>
          <w:color w:val="000000" w:themeColor="text1"/>
        </w:rPr>
        <w:t xml:space="preserve"> needs </w:t>
      </w:r>
      <w:proofErr w:type="spellStart"/>
      <w:r w:rsidRPr="00CD2F22">
        <w:rPr>
          <w:color w:val="000000" w:themeColor="text1"/>
        </w:rPr>
        <w:t>BreachOfContract</w:t>
      </w:r>
      <w:proofErr w:type="spellEnd"/>
      <w:r w:rsidRPr="00CD2F22">
        <w:rPr>
          <w:color w:val="000000" w:themeColor="text1"/>
        </w:rPr>
        <w:t xml:space="preserve"> (0.9) and </w:t>
      </w:r>
      <w:proofErr w:type="spellStart"/>
      <w:r w:rsidRPr="00CD2F22">
        <w:rPr>
          <w:color w:val="000000" w:themeColor="text1"/>
        </w:rPr>
        <w:t>PriorWarningIssued</w:t>
      </w:r>
      <w:proofErr w:type="spellEnd"/>
      <w:r w:rsidRPr="00CD2F22">
        <w:rPr>
          <w:color w:val="000000" w:themeColor="text1"/>
        </w:rPr>
        <w:t xml:space="preserve"> (1.0). min antecedent = 0.9. Base P = 0.85. </w:t>
      </w:r>
      <w:proofErr w:type="gramStart"/>
      <w:r w:rsidRPr="00CD2F22">
        <w:rPr>
          <w:color w:val="000000" w:themeColor="text1"/>
        </w:rPr>
        <w:t>So</w:t>
      </w:r>
      <w:proofErr w:type="gramEnd"/>
      <w:r w:rsidRPr="00CD2F22">
        <w:rPr>
          <w:color w:val="000000" w:themeColor="text1"/>
        </w:rPr>
        <w:t xml:space="preserve"> without context: 0.9 * 0.85 = 0.765 (76.5%). So about 76.5% chance the breach was accompanied by negligence. Now, if context </w:t>
      </w:r>
      <w:proofErr w:type="spellStart"/>
      <w:r w:rsidRPr="00CD2F22">
        <w:rPr>
          <w:rStyle w:val="Emphasis"/>
          <w:rFonts w:eastAsiaTheme="majorEastAsia"/>
          <w:color w:val="000000" w:themeColor="text1"/>
        </w:rPr>
        <w:t>WhistleblowerComplaint</w:t>
      </w:r>
      <w:proofErr w:type="spellEnd"/>
      <w:r w:rsidRPr="00CD2F22">
        <w:rPr>
          <w:color w:val="000000" w:themeColor="text1"/>
        </w:rPr>
        <w:t xml:space="preserve"> (1.5) was applied to this rule, and </w:t>
      </w:r>
      <w:proofErr w:type="spellStart"/>
      <w:r w:rsidRPr="00CD2F22">
        <w:rPr>
          <w:rStyle w:val="Emphasis"/>
          <w:rFonts w:eastAsiaTheme="majorEastAsia"/>
          <w:color w:val="000000" w:themeColor="text1"/>
        </w:rPr>
        <w:t>CompanyIsHighRisk</w:t>
      </w:r>
      <w:proofErr w:type="spellEnd"/>
      <w:r w:rsidRPr="00CD2F22">
        <w:rPr>
          <w:color w:val="000000" w:themeColor="text1"/>
        </w:rPr>
        <w:t xml:space="preserve"> (1.3) also applied, then base 0.85 * 1.5 = 1.275 (cap 1.0), or 0.85 * 1.3 = 1.105 (cap 1.0). They indicated in notes that with context, they adjusted rule 2’s probability to 1.0 (effectively saying with a whistleblower, any breach after a warning is </w:t>
      </w:r>
      <w:proofErr w:type="gramStart"/>
      <w:r w:rsidRPr="00CD2F22">
        <w:rPr>
          <w:color w:val="000000" w:themeColor="text1"/>
        </w:rPr>
        <w:t>definitely negligence</w:t>
      </w:r>
      <w:proofErr w:type="gramEnd"/>
      <w:r w:rsidRPr="00CD2F22">
        <w:rPr>
          <w:color w:val="000000" w:themeColor="text1"/>
        </w:rPr>
        <w:t xml:space="preserve">). </w:t>
      </w:r>
      <w:proofErr w:type="gramStart"/>
      <w:r w:rsidRPr="00CD2F22">
        <w:rPr>
          <w:color w:val="000000" w:themeColor="text1"/>
        </w:rPr>
        <w:t>So</w:t>
      </w:r>
      <w:proofErr w:type="gramEnd"/>
      <w:r w:rsidRPr="00CD2F22">
        <w:rPr>
          <w:color w:val="000000" w:themeColor="text1"/>
        </w:rPr>
        <w:t xml:space="preserve"> context could make </w:t>
      </w:r>
      <w:proofErr w:type="spellStart"/>
      <w:r w:rsidRPr="00CD2F22">
        <w:rPr>
          <w:color w:val="000000" w:themeColor="text1"/>
        </w:rPr>
        <w:t>BreachWithNegligence</w:t>
      </w:r>
      <w:proofErr w:type="spellEnd"/>
      <w:r w:rsidRPr="00CD2F22">
        <w:rPr>
          <w:color w:val="000000" w:themeColor="text1"/>
        </w:rPr>
        <w:t xml:space="preserve"> = 0.9 * 1.0 = 0.9. But in the raw (no context) case, we have 0.765. We’ll note both: 0.765 base, context might boost to ~0.9.</w:t>
      </w:r>
    </w:p>
    <w:p w14:paraId="67AA5FC4" w14:textId="77777777" w:rsidR="008E605D" w:rsidRPr="00CD2F22" w:rsidRDefault="008E605D">
      <w:pPr>
        <w:pStyle w:val="NormalWeb"/>
        <w:numPr>
          <w:ilvl w:val="0"/>
          <w:numId w:val="18"/>
        </w:numPr>
        <w:spacing w:line="360" w:lineRule="auto"/>
        <w:rPr>
          <w:color w:val="000000" w:themeColor="text1"/>
        </w:rPr>
      </w:pPr>
      <w:proofErr w:type="spellStart"/>
      <w:r w:rsidRPr="00CD2F22">
        <w:rPr>
          <w:rStyle w:val="Strong"/>
          <w:rFonts w:eastAsiaTheme="majorEastAsia"/>
          <w:color w:val="000000" w:themeColor="text1"/>
        </w:rPr>
        <w:t>PatternOfNegligence</w:t>
      </w:r>
      <w:proofErr w:type="spellEnd"/>
      <w:r w:rsidRPr="00CD2F22">
        <w:rPr>
          <w:rStyle w:val="Strong"/>
          <w:rFonts w:eastAsiaTheme="majorEastAsia"/>
          <w:color w:val="000000" w:themeColor="text1"/>
        </w:rPr>
        <w:t>:</w:t>
      </w:r>
      <w:r w:rsidRPr="00CD2F22">
        <w:rPr>
          <w:color w:val="000000" w:themeColor="text1"/>
        </w:rPr>
        <w:t xml:space="preserve"> </w:t>
      </w:r>
      <w:proofErr w:type="spellStart"/>
      <w:r w:rsidRPr="00CD2F22">
        <w:rPr>
          <w:color w:val="000000" w:themeColor="text1"/>
        </w:rPr>
        <w:t>RepeatedViolations</w:t>
      </w:r>
      <w:proofErr w:type="spellEnd"/>
      <w:r w:rsidRPr="00CD2F22">
        <w:rPr>
          <w:color w:val="000000" w:themeColor="text1"/>
        </w:rPr>
        <w:t xml:space="preserve"> &amp; </w:t>
      </w:r>
      <w:proofErr w:type="spellStart"/>
      <w:r w:rsidRPr="00CD2F22">
        <w:rPr>
          <w:color w:val="000000" w:themeColor="text1"/>
        </w:rPr>
        <w:t>LackOfCorrectiveAction</w:t>
      </w:r>
      <w:proofErr w:type="spellEnd"/>
      <w:r w:rsidRPr="00CD2F22">
        <w:rPr>
          <w:color w:val="000000" w:themeColor="text1"/>
        </w:rPr>
        <w:t xml:space="preserve"> -&gt; P = 0.95. Those facts are both true, so </w:t>
      </w:r>
      <w:proofErr w:type="spellStart"/>
      <w:r w:rsidRPr="00CD2F22">
        <w:rPr>
          <w:color w:val="000000" w:themeColor="text1"/>
        </w:rPr>
        <w:t>PatternOfNegligence</w:t>
      </w:r>
      <w:proofErr w:type="spellEnd"/>
      <w:r w:rsidRPr="00CD2F22">
        <w:rPr>
          <w:color w:val="000000" w:themeColor="text1"/>
        </w:rPr>
        <w:t xml:space="preserve"> = 0.95 (95%). It’s almost certain they exhibit a pattern of negligence given repeated violations with no fixes. (Context likely doesn’t change this much unless maybe high-risk company, but pattern stands on its own.)</w:t>
      </w:r>
    </w:p>
    <w:p w14:paraId="0E28C9AF" w14:textId="77777777" w:rsidR="008E605D" w:rsidRPr="00CD2F22" w:rsidRDefault="008E605D">
      <w:pPr>
        <w:pStyle w:val="NormalWeb"/>
        <w:numPr>
          <w:ilvl w:val="0"/>
          <w:numId w:val="18"/>
        </w:numPr>
        <w:spacing w:line="360" w:lineRule="auto"/>
        <w:rPr>
          <w:color w:val="000000" w:themeColor="text1"/>
        </w:rPr>
      </w:pPr>
      <w:proofErr w:type="spellStart"/>
      <w:r w:rsidRPr="00CD2F22">
        <w:rPr>
          <w:rStyle w:val="Strong"/>
          <w:rFonts w:eastAsiaTheme="majorEastAsia"/>
          <w:color w:val="000000" w:themeColor="text1"/>
        </w:rPr>
        <w:t>LegalLiability</w:t>
      </w:r>
      <w:proofErr w:type="spellEnd"/>
      <w:r w:rsidRPr="00CD2F22">
        <w:rPr>
          <w:rStyle w:val="Strong"/>
          <w:rFonts w:eastAsiaTheme="majorEastAsia"/>
          <w:color w:val="000000" w:themeColor="text1"/>
        </w:rPr>
        <w:t>:</w:t>
      </w:r>
      <w:r w:rsidRPr="00CD2F22">
        <w:rPr>
          <w:color w:val="000000" w:themeColor="text1"/>
        </w:rPr>
        <w:t xml:space="preserve"> needs </w:t>
      </w:r>
      <w:proofErr w:type="spellStart"/>
      <w:r w:rsidRPr="00CD2F22">
        <w:rPr>
          <w:color w:val="000000" w:themeColor="text1"/>
        </w:rPr>
        <w:t>PatternOfNegligence</w:t>
      </w:r>
      <w:proofErr w:type="spellEnd"/>
      <w:r w:rsidRPr="00CD2F22">
        <w:rPr>
          <w:color w:val="000000" w:themeColor="text1"/>
        </w:rPr>
        <w:t xml:space="preserve"> (0.95) and </w:t>
      </w:r>
      <w:proofErr w:type="spellStart"/>
      <w:r w:rsidRPr="00CD2F22">
        <w:rPr>
          <w:color w:val="000000" w:themeColor="text1"/>
        </w:rPr>
        <w:t>BreachWithNegligence</w:t>
      </w:r>
      <w:proofErr w:type="spellEnd"/>
      <w:r w:rsidRPr="00CD2F22">
        <w:rPr>
          <w:color w:val="000000" w:themeColor="text1"/>
        </w:rPr>
        <w:t xml:space="preserve"> (~0.765 base). min = 0.765. Base P = 0.9. </w:t>
      </w:r>
      <w:proofErr w:type="gramStart"/>
      <w:r w:rsidRPr="00CD2F22">
        <w:rPr>
          <w:color w:val="000000" w:themeColor="text1"/>
        </w:rPr>
        <w:t>So</w:t>
      </w:r>
      <w:proofErr w:type="gramEnd"/>
      <w:r w:rsidRPr="00CD2F22">
        <w:rPr>
          <w:color w:val="000000" w:themeColor="text1"/>
        </w:rPr>
        <w:t xml:space="preserve"> 0.765 * 0.9 = 0.6885 (68.85%). So about 68.9% chance the company is legally liable (meaning all conditions satisfied for liability). If context applies: They said rule 4’s base 0.9 was adjusted to 1.17 by context (maybe whistleblower 1.5 * </w:t>
      </w:r>
      <w:proofErr w:type="spellStart"/>
      <w:r w:rsidRPr="00CD2F22">
        <w:rPr>
          <w:color w:val="000000" w:themeColor="text1"/>
        </w:rPr>
        <w:t>highRisk</w:t>
      </w:r>
      <w:proofErr w:type="spellEnd"/>
      <w:r w:rsidRPr="00CD2F22">
        <w:rPr>
          <w:color w:val="000000" w:themeColor="text1"/>
        </w:rPr>
        <w:t xml:space="preserve"> 1.3 = 1.95, cap 1? Or maybe they considered one context at </w:t>
      </w:r>
      <w:r w:rsidRPr="00CD2F22">
        <w:rPr>
          <w:color w:val="000000" w:themeColor="text1"/>
        </w:rPr>
        <w:lastRenderedPageBreak/>
        <w:t xml:space="preserve">a time in analysis). Possibly rule 4 effectively became 1.0 under context, and </w:t>
      </w:r>
      <w:proofErr w:type="spellStart"/>
      <w:r w:rsidRPr="00CD2F22">
        <w:rPr>
          <w:color w:val="000000" w:themeColor="text1"/>
        </w:rPr>
        <w:t>BreachWithNegligence</w:t>
      </w:r>
      <w:proofErr w:type="spellEnd"/>
      <w:r w:rsidRPr="00CD2F22">
        <w:rPr>
          <w:color w:val="000000" w:themeColor="text1"/>
        </w:rPr>
        <w:t xml:space="preserve"> became ~0.9, so then </w:t>
      </w:r>
      <w:proofErr w:type="gramStart"/>
      <w:r w:rsidRPr="00CD2F22">
        <w:rPr>
          <w:color w:val="000000" w:themeColor="text1"/>
        </w:rPr>
        <w:t>min(</w:t>
      </w:r>
      <w:proofErr w:type="gramEnd"/>
      <w:r w:rsidRPr="00CD2F22">
        <w:rPr>
          <w:color w:val="000000" w:themeColor="text1"/>
        </w:rPr>
        <w:t xml:space="preserve">0.95,0.9) = 0.9, times 1.0 = 0.9. They mentioned with context final liability ~0.83. It's a bit unclear, but likely: with contexts, </w:t>
      </w:r>
      <w:proofErr w:type="spellStart"/>
      <w:r w:rsidRPr="00CD2F22">
        <w:rPr>
          <w:color w:val="000000" w:themeColor="text1"/>
        </w:rPr>
        <w:t>BreachWithNegligence</w:t>
      </w:r>
      <w:proofErr w:type="spellEnd"/>
      <w:r w:rsidRPr="00CD2F22">
        <w:rPr>
          <w:color w:val="000000" w:themeColor="text1"/>
        </w:rPr>
        <w:t xml:space="preserve"> ~0.9, Pattern 0.95, min 0.9, rule4 effectively ~0.92 maybe yields ~0.83. We'll go with their statement: "with context boosting, final output ~0.83." Possibly they meant penalty went to 0.83. </w:t>
      </w:r>
      <w:proofErr w:type="gramStart"/>
      <w:r w:rsidRPr="00CD2F22">
        <w:rPr>
          <w:color w:val="000000" w:themeColor="text1"/>
        </w:rPr>
        <w:t>Actually, they</w:t>
      </w:r>
      <w:proofErr w:type="gramEnd"/>
      <w:r w:rsidRPr="00CD2F22">
        <w:rPr>
          <w:color w:val="000000" w:themeColor="text1"/>
        </w:rPr>
        <w:t xml:space="preserve"> specifically said: "boosting final output to ~0.83" presumably referring to </w:t>
      </w:r>
      <w:proofErr w:type="spellStart"/>
      <w:r w:rsidRPr="00CD2F22">
        <w:rPr>
          <w:color w:val="000000" w:themeColor="text1"/>
        </w:rPr>
        <w:t>PenaltyRecommended</w:t>
      </w:r>
      <w:proofErr w:type="spellEnd"/>
      <w:r w:rsidRPr="00CD2F22">
        <w:rPr>
          <w:color w:val="000000" w:themeColor="text1"/>
        </w:rPr>
        <w:t xml:space="preserve">. But let's not </w:t>
      </w:r>
      <w:proofErr w:type="gramStart"/>
      <w:r w:rsidRPr="00CD2F22">
        <w:rPr>
          <w:color w:val="000000" w:themeColor="text1"/>
        </w:rPr>
        <w:t>overcomplicate:</w:t>
      </w:r>
      <w:proofErr w:type="gramEnd"/>
      <w:r w:rsidRPr="00CD2F22">
        <w:rPr>
          <w:color w:val="000000" w:themeColor="text1"/>
        </w:rPr>
        <w:t xml:space="preserve"> base scenario Liability ~0.689, context scenario Liability could be ~0.9.</w:t>
      </w:r>
    </w:p>
    <w:p w14:paraId="4DCDEC21" w14:textId="77777777" w:rsidR="008E605D" w:rsidRPr="00CD2F22" w:rsidRDefault="008E605D">
      <w:pPr>
        <w:pStyle w:val="NormalWeb"/>
        <w:numPr>
          <w:ilvl w:val="0"/>
          <w:numId w:val="18"/>
        </w:numPr>
        <w:spacing w:line="360" w:lineRule="auto"/>
        <w:rPr>
          <w:color w:val="000000" w:themeColor="text1"/>
        </w:rPr>
      </w:pPr>
      <w:proofErr w:type="spellStart"/>
      <w:r w:rsidRPr="00CD2F22">
        <w:rPr>
          <w:rStyle w:val="Strong"/>
          <w:rFonts w:eastAsiaTheme="majorEastAsia"/>
          <w:color w:val="000000" w:themeColor="text1"/>
        </w:rPr>
        <w:t>RegulatoryPenaltyRecommended</w:t>
      </w:r>
      <w:proofErr w:type="spellEnd"/>
      <w:r w:rsidRPr="00CD2F22">
        <w:rPr>
          <w:rStyle w:val="Strong"/>
          <w:rFonts w:eastAsiaTheme="majorEastAsia"/>
          <w:color w:val="000000" w:themeColor="text1"/>
        </w:rPr>
        <w:t>:</w:t>
      </w:r>
      <w:r w:rsidRPr="00CD2F22">
        <w:rPr>
          <w:color w:val="000000" w:themeColor="text1"/>
        </w:rPr>
        <w:t xml:space="preserve"> needs </w:t>
      </w:r>
      <w:proofErr w:type="spellStart"/>
      <w:r w:rsidRPr="00CD2F22">
        <w:rPr>
          <w:color w:val="000000" w:themeColor="text1"/>
        </w:rPr>
        <w:t>LegalLiability</w:t>
      </w:r>
      <w:proofErr w:type="spellEnd"/>
      <w:r w:rsidRPr="00CD2F22">
        <w:rPr>
          <w:color w:val="000000" w:themeColor="text1"/>
        </w:rPr>
        <w:t xml:space="preserve"> (~0.6885 base) and </w:t>
      </w:r>
      <w:proofErr w:type="spellStart"/>
      <w:r w:rsidRPr="00CD2F22">
        <w:rPr>
          <w:color w:val="000000" w:themeColor="text1"/>
        </w:rPr>
        <w:t>PublicHarmReported</w:t>
      </w:r>
      <w:proofErr w:type="spellEnd"/>
      <w:r w:rsidRPr="00CD2F22">
        <w:rPr>
          <w:color w:val="000000" w:themeColor="text1"/>
        </w:rPr>
        <w:t xml:space="preserve"> (1). min = 0.6885. Base P = 0.8. </w:t>
      </w:r>
      <w:proofErr w:type="gramStart"/>
      <w:r w:rsidRPr="00CD2F22">
        <w:rPr>
          <w:color w:val="000000" w:themeColor="text1"/>
        </w:rPr>
        <w:t>So</w:t>
      </w:r>
      <w:proofErr w:type="gramEnd"/>
      <w:r w:rsidRPr="00CD2F22">
        <w:rPr>
          <w:color w:val="000000" w:themeColor="text1"/>
        </w:rPr>
        <w:t xml:space="preserve"> 0.6885 * 0.8 = 0.5508 (~55.1%). They got ~0.5508. If context (high risk, whistleblower) influences this rule or indirectly via higher liability: They mentioned final output ~0.83 with context. So likely context took Penalty from ~0.55 to ~0.83 – a big jump. If liability became ~0.9 under context, then </w:t>
      </w:r>
      <w:proofErr w:type="gramStart"/>
      <w:r w:rsidRPr="00CD2F22">
        <w:rPr>
          <w:color w:val="000000" w:themeColor="text1"/>
        </w:rPr>
        <w:t>min(</w:t>
      </w:r>
      <w:proofErr w:type="gramEnd"/>
      <w:r w:rsidRPr="00CD2F22">
        <w:rPr>
          <w:color w:val="000000" w:themeColor="text1"/>
        </w:rPr>
        <w:t>0.9,</w:t>
      </w:r>
      <w:proofErr w:type="gramStart"/>
      <w:r w:rsidRPr="00CD2F22">
        <w:rPr>
          <w:color w:val="000000" w:themeColor="text1"/>
        </w:rPr>
        <w:t>1)*</w:t>
      </w:r>
      <w:proofErr w:type="gramEnd"/>
      <w:r w:rsidRPr="00CD2F22">
        <w:rPr>
          <w:color w:val="000000" w:themeColor="text1"/>
        </w:rPr>
        <w:t xml:space="preserve"> maybe emergency context not directly given but if we consider whistleblower might also ensure regulators penalize, could push base 0.8 up. But anyway, with context off: Penalty ~55%. With context </w:t>
      </w:r>
      <w:proofErr w:type="gramStart"/>
      <w:r w:rsidRPr="00CD2F22">
        <w:rPr>
          <w:color w:val="000000" w:themeColor="text1"/>
        </w:rPr>
        <w:t>on:</w:t>
      </w:r>
      <w:proofErr w:type="gramEnd"/>
      <w:r w:rsidRPr="00CD2F22">
        <w:rPr>
          <w:color w:val="000000" w:themeColor="text1"/>
        </w:rPr>
        <w:t xml:space="preserve"> maybe ~83%.</w:t>
      </w:r>
    </w:p>
    <w:p w14:paraId="6FE8989C" w14:textId="77777777" w:rsidR="008E605D" w:rsidRPr="00CD2F22" w:rsidRDefault="008E605D" w:rsidP="00D53761">
      <w:pPr>
        <w:pStyle w:val="NormalWeb"/>
        <w:spacing w:line="360" w:lineRule="auto"/>
        <w:rPr>
          <w:color w:val="000000" w:themeColor="text1"/>
        </w:rPr>
      </w:pPr>
      <w:proofErr w:type="gramStart"/>
      <w:r w:rsidRPr="00CD2F22">
        <w:rPr>
          <w:color w:val="000000" w:themeColor="text1"/>
        </w:rPr>
        <w:t>So</w:t>
      </w:r>
      <w:proofErr w:type="gramEnd"/>
      <w:r w:rsidRPr="00CD2F22">
        <w:rPr>
          <w:color w:val="000000" w:themeColor="text1"/>
        </w:rPr>
        <w:t xml:space="preserve"> baseline (no context) summary: Liability ~69%, Penalty ~55%. With context (whistleblower &amp; high-risk): final penalty ~83%. That intuitively means with insider and the company being on watchlist, a penalty is almost certain.</w:t>
      </w:r>
    </w:p>
    <w:p w14:paraId="493384B8"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The </w:t>
      </w:r>
      <w:r w:rsidRPr="00CD2F22">
        <w:rPr>
          <w:rStyle w:val="Strong"/>
          <w:rFonts w:eastAsiaTheme="majorEastAsia"/>
          <w:color w:val="000000" w:themeColor="text1"/>
        </w:rPr>
        <w:t>explanation chain</w:t>
      </w:r>
      <w:r w:rsidRPr="00CD2F22">
        <w:rPr>
          <w:color w:val="000000" w:themeColor="text1"/>
        </w:rPr>
        <w:t xml:space="preserve"> from the inference:</w:t>
      </w:r>
    </w:p>
    <w:p w14:paraId="58775DFC" w14:textId="77777777" w:rsidR="008E605D" w:rsidRPr="00CD2F22" w:rsidRDefault="008E605D">
      <w:pPr>
        <w:pStyle w:val="NormalWeb"/>
        <w:numPr>
          <w:ilvl w:val="0"/>
          <w:numId w:val="19"/>
        </w:numPr>
        <w:spacing w:line="360" w:lineRule="auto"/>
        <w:rPr>
          <w:color w:val="000000" w:themeColor="text1"/>
        </w:rPr>
      </w:pPr>
      <w:proofErr w:type="spellStart"/>
      <w:r w:rsidRPr="00CD2F22">
        <w:rPr>
          <w:rStyle w:val="Emphasis"/>
          <w:rFonts w:eastAsiaTheme="majorEastAsia"/>
          <w:color w:val="000000" w:themeColor="text1"/>
        </w:rPr>
        <w:t>MissedDeadline</w:t>
      </w:r>
      <w:proofErr w:type="spellEnd"/>
      <w:r w:rsidRPr="00CD2F22">
        <w:rPr>
          <w:rStyle w:val="Emphasis"/>
          <w:rFonts w:eastAsiaTheme="majorEastAsia"/>
          <w:color w:val="000000" w:themeColor="text1"/>
        </w:rPr>
        <w:t xml:space="preserve"> and </w:t>
      </w:r>
      <w:proofErr w:type="spellStart"/>
      <w:r w:rsidRPr="00CD2F22">
        <w:rPr>
          <w:rStyle w:val="Emphasis"/>
          <w:rFonts w:eastAsiaTheme="majorEastAsia"/>
          <w:color w:val="000000" w:themeColor="text1"/>
        </w:rPr>
        <w:t>NoForceMajeure</w:t>
      </w:r>
      <w:proofErr w:type="spellEnd"/>
      <w:r w:rsidRPr="00CD2F22">
        <w:rPr>
          <w:rStyle w:val="Emphasis"/>
          <w:rFonts w:eastAsiaTheme="majorEastAsia"/>
          <w:color w:val="000000" w:themeColor="text1"/>
        </w:rPr>
        <w:t xml:space="preserve"> -&gt; </w:t>
      </w:r>
      <w:proofErr w:type="spellStart"/>
      <w:r w:rsidRPr="00CD2F22">
        <w:rPr>
          <w:rStyle w:val="Emphasis"/>
          <w:rFonts w:eastAsiaTheme="majorEastAsia"/>
          <w:color w:val="000000" w:themeColor="text1"/>
        </w:rPr>
        <w:t>BreachOfContract</w:t>
      </w:r>
      <w:proofErr w:type="spellEnd"/>
      <w:r w:rsidRPr="00CD2F22">
        <w:rPr>
          <w:rStyle w:val="Emphasis"/>
          <w:rFonts w:eastAsiaTheme="majorEastAsia"/>
          <w:color w:val="000000" w:themeColor="text1"/>
        </w:rPr>
        <w:t xml:space="preserve"> (0.9).</w:t>
      </w:r>
    </w:p>
    <w:p w14:paraId="765D6FE6" w14:textId="77777777" w:rsidR="008E605D" w:rsidRPr="00CD2F22" w:rsidRDefault="008E605D">
      <w:pPr>
        <w:pStyle w:val="NormalWeb"/>
        <w:numPr>
          <w:ilvl w:val="0"/>
          <w:numId w:val="19"/>
        </w:numPr>
        <w:spacing w:line="360" w:lineRule="auto"/>
        <w:rPr>
          <w:color w:val="000000" w:themeColor="text1"/>
        </w:rPr>
      </w:pPr>
      <w:proofErr w:type="spellStart"/>
      <w:r w:rsidRPr="00CD2F22">
        <w:rPr>
          <w:rStyle w:val="Emphasis"/>
          <w:rFonts w:eastAsiaTheme="majorEastAsia"/>
          <w:color w:val="000000" w:themeColor="text1"/>
        </w:rPr>
        <w:t>BreachOfContract</w:t>
      </w:r>
      <w:proofErr w:type="spellEnd"/>
      <w:r w:rsidRPr="00CD2F22">
        <w:rPr>
          <w:rStyle w:val="Emphasis"/>
          <w:rFonts w:eastAsiaTheme="majorEastAsia"/>
          <w:color w:val="000000" w:themeColor="text1"/>
        </w:rPr>
        <w:t xml:space="preserve"> and </w:t>
      </w:r>
      <w:proofErr w:type="spellStart"/>
      <w:r w:rsidRPr="00CD2F22">
        <w:rPr>
          <w:rStyle w:val="Emphasis"/>
          <w:rFonts w:eastAsiaTheme="majorEastAsia"/>
          <w:color w:val="000000" w:themeColor="text1"/>
        </w:rPr>
        <w:t>PriorWarningIssued</w:t>
      </w:r>
      <w:proofErr w:type="spellEnd"/>
      <w:r w:rsidRPr="00CD2F22">
        <w:rPr>
          <w:rStyle w:val="Emphasis"/>
          <w:rFonts w:eastAsiaTheme="majorEastAsia"/>
          <w:color w:val="000000" w:themeColor="text1"/>
        </w:rPr>
        <w:t xml:space="preserve"> -&gt; </w:t>
      </w:r>
      <w:proofErr w:type="spellStart"/>
      <w:r w:rsidRPr="00CD2F22">
        <w:rPr>
          <w:rStyle w:val="Emphasis"/>
          <w:rFonts w:eastAsiaTheme="majorEastAsia"/>
          <w:color w:val="000000" w:themeColor="text1"/>
        </w:rPr>
        <w:t>BreachWithNegligence</w:t>
      </w:r>
      <w:proofErr w:type="spellEnd"/>
      <w:r w:rsidRPr="00CD2F22">
        <w:rPr>
          <w:rStyle w:val="Emphasis"/>
          <w:rFonts w:eastAsiaTheme="majorEastAsia"/>
          <w:color w:val="000000" w:themeColor="text1"/>
        </w:rPr>
        <w:t xml:space="preserve"> (0.765).</w:t>
      </w:r>
    </w:p>
    <w:p w14:paraId="799AC536" w14:textId="77777777" w:rsidR="008E605D" w:rsidRPr="00CD2F22" w:rsidRDefault="008E605D">
      <w:pPr>
        <w:pStyle w:val="NormalWeb"/>
        <w:numPr>
          <w:ilvl w:val="0"/>
          <w:numId w:val="19"/>
        </w:numPr>
        <w:spacing w:line="360" w:lineRule="auto"/>
        <w:rPr>
          <w:color w:val="000000" w:themeColor="text1"/>
        </w:rPr>
      </w:pPr>
      <w:proofErr w:type="spellStart"/>
      <w:r w:rsidRPr="00CD2F22">
        <w:rPr>
          <w:rStyle w:val="Emphasis"/>
          <w:rFonts w:eastAsiaTheme="majorEastAsia"/>
          <w:color w:val="000000" w:themeColor="text1"/>
        </w:rPr>
        <w:t>RepeatedViolations</w:t>
      </w:r>
      <w:proofErr w:type="spellEnd"/>
      <w:r w:rsidRPr="00CD2F22">
        <w:rPr>
          <w:rStyle w:val="Emphasis"/>
          <w:rFonts w:eastAsiaTheme="majorEastAsia"/>
          <w:color w:val="000000" w:themeColor="text1"/>
        </w:rPr>
        <w:t xml:space="preserve"> and </w:t>
      </w:r>
      <w:proofErr w:type="spellStart"/>
      <w:r w:rsidRPr="00CD2F22">
        <w:rPr>
          <w:rStyle w:val="Emphasis"/>
          <w:rFonts w:eastAsiaTheme="majorEastAsia"/>
          <w:color w:val="000000" w:themeColor="text1"/>
        </w:rPr>
        <w:t>LackOfCorrectiveAction</w:t>
      </w:r>
      <w:proofErr w:type="spellEnd"/>
      <w:r w:rsidRPr="00CD2F22">
        <w:rPr>
          <w:rStyle w:val="Emphasis"/>
          <w:rFonts w:eastAsiaTheme="majorEastAsia"/>
          <w:color w:val="000000" w:themeColor="text1"/>
        </w:rPr>
        <w:t xml:space="preserve"> -&gt; </w:t>
      </w:r>
      <w:proofErr w:type="spellStart"/>
      <w:r w:rsidRPr="00CD2F22">
        <w:rPr>
          <w:rStyle w:val="Emphasis"/>
          <w:rFonts w:eastAsiaTheme="majorEastAsia"/>
          <w:color w:val="000000" w:themeColor="text1"/>
        </w:rPr>
        <w:t>PatternOfNegligence</w:t>
      </w:r>
      <w:proofErr w:type="spellEnd"/>
      <w:r w:rsidRPr="00CD2F22">
        <w:rPr>
          <w:rStyle w:val="Emphasis"/>
          <w:rFonts w:eastAsiaTheme="majorEastAsia"/>
          <w:color w:val="000000" w:themeColor="text1"/>
        </w:rPr>
        <w:t xml:space="preserve"> (0.95).</w:t>
      </w:r>
    </w:p>
    <w:p w14:paraId="418C8FCB" w14:textId="77777777" w:rsidR="008E605D" w:rsidRPr="00CD2F22" w:rsidRDefault="008E605D">
      <w:pPr>
        <w:pStyle w:val="NormalWeb"/>
        <w:numPr>
          <w:ilvl w:val="0"/>
          <w:numId w:val="19"/>
        </w:numPr>
        <w:spacing w:line="360" w:lineRule="auto"/>
        <w:rPr>
          <w:color w:val="000000" w:themeColor="text1"/>
        </w:rPr>
      </w:pPr>
      <w:proofErr w:type="spellStart"/>
      <w:r w:rsidRPr="00CD2F22">
        <w:rPr>
          <w:rStyle w:val="Emphasis"/>
          <w:rFonts w:eastAsiaTheme="majorEastAsia"/>
          <w:color w:val="000000" w:themeColor="text1"/>
        </w:rPr>
        <w:t>PatternOfNegligence</w:t>
      </w:r>
      <w:proofErr w:type="spellEnd"/>
      <w:r w:rsidRPr="00CD2F22">
        <w:rPr>
          <w:rStyle w:val="Emphasis"/>
          <w:rFonts w:eastAsiaTheme="majorEastAsia"/>
          <w:color w:val="000000" w:themeColor="text1"/>
        </w:rPr>
        <w:t xml:space="preserve"> and </w:t>
      </w:r>
      <w:proofErr w:type="spellStart"/>
      <w:r w:rsidRPr="00CD2F22">
        <w:rPr>
          <w:rStyle w:val="Emphasis"/>
          <w:rFonts w:eastAsiaTheme="majorEastAsia"/>
          <w:color w:val="000000" w:themeColor="text1"/>
        </w:rPr>
        <w:t>BreachWithNegligence</w:t>
      </w:r>
      <w:proofErr w:type="spellEnd"/>
      <w:r w:rsidRPr="00CD2F22">
        <w:rPr>
          <w:rStyle w:val="Emphasis"/>
          <w:rFonts w:eastAsiaTheme="majorEastAsia"/>
          <w:color w:val="000000" w:themeColor="text1"/>
        </w:rPr>
        <w:t xml:space="preserve"> -&gt; </w:t>
      </w:r>
      <w:proofErr w:type="spellStart"/>
      <w:r w:rsidRPr="00CD2F22">
        <w:rPr>
          <w:rStyle w:val="Emphasis"/>
          <w:rFonts w:eastAsiaTheme="majorEastAsia"/>
          <w:color w:val="000000" w:themeColor="text1"/>
        </w:rPr>
        <w:t>LegalLiability</w:t>
      </w:r>
      <w:proofErr w:type="spellEnd"/>
      <w:r w:rsidRPr="00CD2F22">
        <w:rPr>
          <w:rStyle w:val="Emphasis"/>
          <w:rFonts w:eastAsiaTheme="majorEastAsia"/>
          <w:color w:val="000000" w:themeColor="text1"/>
        </w:rPr>
        <w:t xml:space="preserve"> (0.6885).</w:t>
      </w:r>
    </w:p>
    <w:p w14:paraId="48753D3B" w14:textId="77777777" w:rsidR="008E605D" w:rsidRPr="00CD2F22" w:rsidRDefault="008E605D">
      <w:pPr>
        <w:pStyle w:val="NormalWeb"/>
        <w:numPr>
          <w:ilvl w:val="0"/>
          <w:numId w:val="19"/>
        </w:numPr>
        <w:spacing w:line="360" w:lineRule="auto"/>
        <w:rPr>
          <w:color w:val="000000" w:themeColor="text1"/>
        </w:rPr>
      </w:pPr>
      <w:proofErr w:type="spellStart"/>
      <w:r w:rsidRPr="00CD2F22">
        <w:rPr>
          <w:rStyle w:val="Emphasis"/>
          <w:rFonts w:eastAsiaTheme="majorEastAsia"/>
          <w:color w:val="000000" w:themeColor="text1"/>
        </w:rPr>
        <w:t>LegalLiability</w:t>
      </w:r>
      <w:proofErr w:type="spellEnd"/>
      <w:r w:rsidRPr="00CD2F22">
        <w:rPr>
          <w:rStyle w:val="Emphasis"/>
          <w:rFonts w:eastAsiaTheme="majorEastAsia"/>
          <w:color w:val="000000" w:themeColor="text1"/>
        </w:rPr>
        <w:t xml:space="preserve"> and </w:t>
      </w:r>
      <w:proofErr w:type="spellStart"/>
      <w:r w:rsidRPr="00CD2F22">
        <w:rPr>
          <w:rStyle w:val="Emphasis"/>
          <w:rFonts w:eastAsiaTheme="majorEastAsia"/>
          <w:color w:val="000000" w:themeColor="text1"/>
        </w:rPr>
        <w:t>PublicHarmReported</w:t>
      </w:r>
      <w:proofErr w:type="spellEnd"/>
      <w:r w:rsidRPr="00CD2F22">
        <w:rPr>
          <w:rStyle w:val="Emphasis"/>
          <w:rFonts w:eastAsiaTheme="majorEastAsia"/>
          <w:color w:val="000000" w:themeColor="text1"/>
        </w:rPr>
        <w:t xml:space="preserve"> -&gt; </w:t>
      </w:r>
      <w:proofErr w:type="spellStart"/>
      <w:r w:rsidRPr="00CD2F22">
        <w:rPr>
          <w:rStyle w:val="Emphasis"/>
          <w:rFonts w:eastAsiaTheme="majorEastAsia"/>
          <w:color w:val="000000" w:themeColor="text1"/>
        </w:rPr>
        <w:t>RegulatoryPenaltyRecommended</w:t>
      </w:r>
      <w:proofErr w:type="spellEnd"/>
      <w:r w:rsidRPr="00CD2F22">
        <w:rPr>
          <w:rStyle w:val="Emphasis"/>
          <w:rFonts w:eastAsiaTheme="majorEastAsia"/>
          <w:color w:val="000000" w:themeColor="text1"/>
        </w:rPr>
        <w:t xml:space="preserve"> (0.5508).</w:t>
      </w:r>
    </w:p>
    <w:p w14:paraId="54BADC25" w14:textId="77132913" w:rsidR="008E605D" w:rsidRPr="00CD2F22" w:rsidRDefault="008E605D" w:rsidP="00D53761">
      <w:pPr>
        <w:pStyle w:val="NormalWeb"/>
        <w:spacing w:line="360" w:lineRule="auto"/>
        <w:rPr>
          <w:color w:val="000000" w:themeColor="text1"/>
        </w:rPr>
      </w:pPr>
      <w:r w:rsidRPr="00CD2F22">
        <w:rPr>
          <w:color w:val="000000" w:themeColor="text1"/>
        </w:rPr>
        <w:t>Then they note that with context (</w:t>
      </w:r>
      <w:proofErr w:type="spellStart"/>
      <w:r w:rsidRPr="00CD2F22">
        <w:rPr>
          <w:color w:val="000000" w:themeColor="text1"/>
        </w:rPr>
        <w:t>HighRisk</w:t>
      </w:r>
      <w:proofErr w:type="spellEnd"/>
      <w:r w:rsidRPr="00CD2F22">
        <w:rPr>
          <w:color w:val="000000" w:themeColor="text1"/>
        </w:rPr>
        <w:t xml:space="preserve">, Whistleblower), </w:t>
      </w:r>
      <w:r w:rsidR="00D10CEF" w:rsidRPr="00CD2F22">
        <w:rPr>
          <w:color w:val="000000" w:themeColor="text1"/>
        </w:rPr>
        <w:t>rules</w:t>
      </w:r>
      <w:r w:rsidRPr="00CD2F22">
        <w:rPr>
          <w:color w:val="000000" w:themeColor="text1"/>
        </w:rPr>
        <w:t xml:space="preserve"> 2 and 4 got boosted to effectively full weight, raising final output to ~0.83.</w:t>
      </w:r>
    </w:p>
    <w:p w14:paraId="1F9C5DDF" w14:textId="77777777" w:rsidR="008E605D" w:rsidRPr="00CD2F22" w:rsidRDefault="008E605D" w:rsidP="00D53761">
      <w:pPr>
        <w:pStyle w:val="NormalWeb"/>
        <w:spacing w:line="360" w:lineRule="auto"/>
        <w:rPr>
          <w:color w:val="000000" w:themeColor="text1"/>
        </w:rPr>
      </w:pPr>
      <w:r w:rsidRPr="00CD2F22">
        <w:rPr>
          <w:color w:val="000000" w:themeColor="text1"/>
        </w:rPr>
        <w:t>The explanation text would narratively enumerate the chain in legal terms:</w:t>
      </w:r>
    </w:p>
    <w:p w14:paraId="4CC9F31A" w14:textId="77777777" w:rsidR="008E605D" w:rsidRPr="00CD2F22" w:rsidRDefault="008E605D">
      <w:pPr>
        <w:pStyle w:val="NormalWeb"/>
        <w:numPr>
          <w:ilvl w:val="0"/>
          <w:numId w:val="20"/>
        </w:numPr>
        <w:spacing w:line="360" w:lineRule="auto"/>
        <w:rPr>
          <w:color w:val="000000" w:themeColor="text1"/>
        </w:rPr>
      </w:pPr>
      <w:r w:rsidRPr="00CD2F22">
        <w:rPr>
          <w:rStyle w:val="Emphasis"/>
          <w:rFonts w:eastAsiaTheme="majorEastAsia"/>
          <w:color w:val="000000" w:themeColor="text1"/>
        </w:rPr>
        <w:lastRenderedPageBreak/>
        <w:t>"Company A missed a deadline without a contractual excuse, resulting in a breach of contract (90% confidence)."</w:t>
      </w:r>
    </w:p>
    <w:p w14:paraId="7A800409" w14:textId="77777777" w:rsidR="008E605D" w:rsidRPr="00CD2F22" w:rsidRDefault="008E605D">
      <w:pPr>
        <w:pStyle w:val="NormalWeb"/>
        <w:numPr>
          <w:ilvl w:val="0"/>
          <w:numId w:val="20"/>
        </w:numPr>
        <w:spacing w:line="360" w:lineRule="auto"/>
        <w:rPr>
          <w:color w:val="000000" w:themeColor="text1"/>
        </w:rPr>
      </w:pPr>
      <w:r w:rsidRPr="00CD2F22">
        <w:rPr>
          <w:rStyle w:val="Emphasis"/>
          <w:rFonts w:eastAsiaTheme="majorEastAsia"/>
          <w:color w:val="000000" w:themeColor="text1"/>
        </w:rPr>
        <w:t>"Because a prior warning had been issued, this breach is likely due to negligence (~76%)."</w:t>
      </w:r>
      <w:r w:rsidRPr="00CD2F22">
        <w:rPr>
          <w:color w:val="000000" w:themeColor="text1"/>
        </w:rPr>
        <w:t xml:space="preserve"> (A note might say: </w:t>
      </w:r>
      <w:proofErr w:type="gramStart"/>
      <w:r w:rsidRPr="00CD2F22">
        <w:rPr>
          <w:color w:val="000000" w:themeColor="text1"/>
        </w:rPr>
        <w:t>prior warning</w:t>
      </w:r>
      <w:proofErr w:type="gramEnd"/>
      <w:r w:rsidRPr="00CD2F22">
        <w:rPr>
          <w:color w:val="000000" w:themeColor="text1"/>
        </w:rPr>
        <w:t xml:space="preserve"> raised the chance of negligence.)</w:t>
      </w:r>
    </w:p>
    <w:p w14:paraId="1C27B413" w14:textId="77777777" w:rsidR="008E605D" w:rsidRPr="00CD2F22" w:rsidRDefault="008E605D">
      <w:pPr>
        <w:pStyle w:val="NormalWeb"/>
        <w:numPr>
          <w:ilvl w:val="0"/>
          <w:numId w:val="20"/>
        </w:numPr>
        <w:spacing w:line="360" w:lineRule="auto"/>
        <w:rPr>
          <w:color w:val="000000" w:themeColor="text1"/>
        </w:rPr>
      </w:pPr>
      <w:r w:rsidRPr="00CD2F22">
        <w:rPr>
          <w:rStyle w:val="Emphasis"/>
          <w:rFonts w:eastAsiaTheme="majorEastAsia"/>
          <w:color w:val="000000" w:themeColor="text1"/>
        </w:rPr>
        <w:t>"The company’s repeated violations and lack of corrective action establish a pattern of negligence (95%)."</w:t>
      </w:r>
    </w:p>
    <w:p w14:paraId="3A33F879" w14:textId="77777777" w:rsidR="008E605D" w:rsidRPr="00CD2F22" w:rsidRDefault="008E605D">
      <w:pPr>
        <w:pStyle w:val="NormalWeb"/>
        <w:numPr>
          <w:ilvl w:val="0"/>
          <w:numId w:val="20"/>
        </w:numPr>
        <w:spacing w:line="360" w:lineRule="auto"/>
        <w:rPr>
          <w:color w:val="000000" w:themeColor="text1"/>
        </w:rPr>
      </w:pPr>
      <w:r w:rsidRPr="00CD2F22">
        <w:rPr>
          <w:rStyle w:val="Emphasis"/>
          <w:rFonts w:eastAsiaTheme="majorEastAsia"/>
          <w:color w:val="000000" w:themeColor="text1"/>
        </w:rPr>
        <w:t>"Combining the specific negligent breach with the general pattern gives legal liability (~69%)."</w:t>
      </w:r>
    </w:p>
    <w:p w14:paraId="76CFFCF1" w14:textId="77777777" w:rsidR="008E605D" w:rsidRPr="00CD2F22" w:rsidRDefault="008E605D">
      <w:pPr>
        <w:pStyle w:val="NormalWeb"/>
        <w:numPr>
          <w:ilvl w:val="0"/>
          <w:numId w:val="20"/>
        </w:numPr>
        <w:spacing w:line="360" w:lineRule="auto"/>
        <w:rPr>
          <w:color w:val="000000" w:themeColor="text1"/>
        </w:rPr>
      </w:pPr>
      <w:r w:rsidRPr="00CD2F22">
        <w:rPr>
          <w:rStyle w:val="Emphasis"/>
          <w:rFonts w:eastAsiaTheme="majorEastAsia"/>
          <w:color w:val="000000" w:themeColor="text1"/>
        </w:rPr>
        <w:t>"Moreover, harm to the public was reported, which makes a regulatory penalty recommended (~55%)."</w:t>
      </w:r>
    </w:p>
    <w:p w14:paraId="2427923A" w14:textId="77777777" w:rsidR="008E605D" w:rsidRPr="00CD2F22" w:rsidRDefault="008E605D" w:rsidP="00D53761">
      <w:pPr>
        <w:pStyle w:val="NormalWeb"/>
        <w:spacing w:line="360" w:lineRule="auto"/>
        <w:rPr>
          <w:color w:val="000000" w:themeColor="text1"/>
        </w:rPr>
      </w:pPr>
      <w:r w:rsidRPr="00CD2F22">
        <w:rPr>
          <w:color w:val="000000" w:themeColor="text1"/>
        </w:rPr>
        <w:t>If context is active, additional sentences:</w:t>
      </w:r>
    </w:p>
    <w:p w14:paraId="1D218B79" w14:textId="77777777" w:rsidR="008E605D" w:rsidRPr="00CD2F22" w:rsidRDefault="008E605D">
      <w:pPr>
        <w:pStyle w:val="NormalWeb"/>
        <w:numPr>
          <w:ilvl w:val="0"/>
          <w:numId w:val="21"/>
        </w:numPr>
        <w:spacing w:line="360" w:lineRule="auto"/>
        <w:rPr>
          <w:color w:val="000000" w:themeColor="text1"/>
        </w:rPr>
      </w:pPr>
      <w:r w:rsidRPr="00CD2F22">
        <w:rPr>
          <w:rStyle w:val="Emphasis"/>
          <w:rFonts w:eastAsiaTheme="majorEastAsia"/>
          <w:color w:val="000000" w:themeColor="text1"/>
        </w:rPr>
        <w:t>"An internal whistleblower complaint and the company's high-risk status make negligence and liability almost certain, raising the penalty recommendation to ~83%."</w:t>
      </w:r>
    </w:p>
    <w:p w14:paraId="2AF0509D" w14:textId="77777777" w:rsidR="008E605D" w:rsidRPr="00CD2F22" w:rsidRDefault="008E605D" w:rsidP="00D53761">
      <w:pPr>
        <w:pStyle w:val="NormalWeb"/>
        <w:spacing w:line="360" w:lineRule="auto"/>
        <w:rPr>
          <w:color w:val="000000" w:themeColor="text1"/>
        </w:rPr>
      </w:pPr>
      <w:r w:rsidRPr="00CD2F22">
        <w:rPr>
          <w:color w:val="000000" w:themeColor="text1"/>
        </w:rPr>
        <w:t>This reads like a legal argument: Each fact leads to a conclusion, which combines with others to lead to liability, and given harm, leads to a penalty. The system basically lays out the prosecution's case: they breached, they were negligent, they have a history, thus they are liable and likely face penalty.</w:t>
      </w:r>
    </w:p>
    <w:p w14:paraId="60515E97"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Interpretation:</w:t>
      </w:r>
      <w:r w:rsidRPr="00CD2F22">
        <w:rPr>
          <w:color w:val="000000" w:themeColor="text1"/>
        </w:rPr>
        <w:t xml:space="preserve"> The result shows about a 55% chance of a penalty in the base scenario, which is more likely than not, but not guaranteed. The trace says: it's not guaranteed the company is liable (~69%, not a sure thing), but there is significant risk. If context factors like being on a regulator watchlist or a whistleblower are present, that severity escalates (liability and penalty probabilities jump up). At 83% penalty, one would almost certainly proceed with penalties.</w:t>
      </w:r>
    </w:p>
    <w:p w14:paraId="2CA6B29B" w14:textId="77777777" w:rsidR="008E605D" w:rsidRPr="00CD2F22" w:rsidRDefault="008E605D" w:rsidP="00D53761">
      <w:pPr>
        <w:pStyle w:val="NormalWeb"/>
        <w:spacing w:line="360" w:lineRule="auto"/>
        <w:rPr>
          <w:color w:val="000000" w:themeColor="text1"/>
        </w:rPr>
      </w:pPr>
      <w:r w:rsidRPr="00CD2F22">
        <w:rPr>
          <w:color w:val="000000" w:themeColor="text1"/>
        </w:rPr>
        <w:t>For a legal advisor, these outputs can inform how to approach the case:</w:t>
      </w:r>
    </w:p>
    <w:p w14:paraId="121E9F6E" w14:textId="77777777" w:rsidR="008E605D" w:rsidRPr="00CD2F22" w:rsidRDefault="008E605D">
      <w:pPr>
        <w:pStyle w:val="NormalWeb"/>
        <w:numPr>
          <w:ilvl w:val="0"/>
          <w:numId w:val="22"/>
        </w:numPr>
        <w:spacing w:line="360" w:lineRule="auto"/>
        <w:rPr>
          <w:color w:val="000000" w:themeColor="text1"/>
        </w:rPr>
      </w:pPr>
      <w:r w:rsidRPr="00CD2F22">
        <w:rPr>
          <w:color w:val="000000" w:themeColor="text1"/>
        </w:rPr>
        <w:t>A ~55% recommendation might mean "likely we will penalize, but let's gather more evidence or consider context."</w:t>
      </w:r>
    </w:p>
    <w:p w14:paraId="3BD6FE80" w14:textId="77777777" w:rsidR="008E605D" w:rsidRPr="00CD2F22" w:rsidRDefault="008E605D">
      <w:pPr>
        <w:pStyle w:val="NormalWeb"/>
        <w:numPr>
          <w:ilvl w:val="0"/>
          <w:numId w:val="22"/>
        </w:numPr>
        <w:spacing w:line="360" w:lineRule="auto"/>
        <w:rPr>
          <w:color w:val="000000" w:themeColor="text1"/>
        </w:rPr>
      </w:pPr>
      <w:r w:rsidRPr="00CD2F22">
        <w:rPr>
          <w:color w:val="000000" w:themeColor="text1"/>
        </w:rPr>
        <w:t>If a whistleblower came forward (context), that jumps to 83%, almost ensuring a penalty – so if new evidence emerges, the conclusion strengthens.</w:t>
      </w:r>
    </w:p>
    <w:p w14:paraId="41EE4F8A" w14:textId="77777777" w:rsidR="008E605D" w:rsidRPr="00CD2F22" w:rsidRDefault="008E605D" w:rsidP="00D53761">
      <w:pPr>
        <w:pStyle w:val="NormalWeb"/>
        <w:spacing w:line="360" w:lineRule="auto"/>
        <w:rPr>
          <w:color w:val="000000" w:themeColor="text1"/>
        </w:rPr>
      </w:pPr>
      <w:r w:rsidRPr="00CD2F22">
        <w:rPr>
          <w:color w:val="000000" w:themeColor="text1"/>
        </w:rPr>
        <w:lastRenderedPageBreak/>
        <w:t>The explanation helps legal counsel by showing which conditions were met and driving the decision. For example, they can see: the system considers the company negligent because they had prior warnings and a pattern of violations. If any of those were not true, liability might drop. This highlights areas a defense lawyer might attack (e.g., argue that prior conditions are different or mitigate the pattern).</w:t>
      </w:r>
    </w:p>
    <w:p w14:paraId="6E6E2F35" w14:textId="30EACF89" w:rsidR="008E605D" w:rsidRPr="00CD2F22" w:rsidRDefault="008E605D" w:rsidP="00D53761">
      <w:pPr>
        <w:pStyle w:val="NormalWeb"/>
        <w:spacing w:line="360" w:lineRule="auto"/>
        <w:rPr>
          <w:color w:val="000000" w:themeColor="text1"/>
        </w:rPr>
      </w:pPr>
      <w:r w:rsidRPr="00CD2F22">
        <w:rPr>
          <w:color w:val="000000" w:themeColor="text1"/>
        </w:rPr>
        <w:t>Overall, PLA in the legal domain demonstrates structured reasoning similar to how a lawyer or compliance officer would articulate a case: condition by condition. It also shows the uncertainty: even if all these conditions are present, it's not 100% certain; there's room for doubt or discretion (hence &lt;100% probabilities). The transparency is crucial for fairness – one can see exactly why the AI is accusing the company and recommending a penalty, which is important for due process. For example, if one of the rules had an improper factor (say it considered something legally inadmissible), it would be visible and could be challenged.</w:t>
      </w:r>
    </w:p>
    <w:p w14:paraId="1415E870" w14:textId="77777777" w:rsidR="008E605D" w:rsidRPr="00CD2F22" w:rsidRDefault="008E605D" w:rsidP="00D53761">
      <w:pPr>
        <w:pStyle w:val="NormalWeb"/>
        <w:spacing w:line="360" w:lineRule="auto"/>
        <w:rPr>
          <w:color w:val="000000" w:themeColor="text1"/>
        </w:rPr>
      </w:pPr>
      <w:r w:rsidRPr="00CD2F22">
        <w:rPr>
          <w:color w:val="000000" w:themeColor="text1"/>
        </w:rPr>
        <w:t>From an ethical perspective, one might appreciate PLA here because it explicitly lays out the rationale for accusing a company, which is important for fairness and transparency in legal or regulatory proceedings. Instead of a black-box risk score, we get: "They did X, Y, and Z, therefore our system believes liability and penalty are warranted." A regulator could use that explanation in their report, or a company could at least understand what they are being faulted for.</w:t>
      </w:r>
    </w:p>
    <w:p w14:paraId="2782BE9F" w14:textId="77777777" w:rsidR="008E605D" w:rsidRPr="00CD2F22" w:rsidRDefault="008E605D" w:rsidP="00D53761">
      <w:pPr>
        <w:pStyle w:val="NormalWeb"/>
        <w:spacing w:line="360" w:lineRule="auto"/>
        <w:rPr>
          <w:color w:val="000000" w:themeColor="text1"/>
        </w:rPr>
      </w:pPr>
      <w:r w:rsidRPr="00CD2F22">
        <w:rPr>
          <w:color w:val="000000" w:themeColor="text1"/>
        </w:rPr>
        <w:t>In summary, the legal case shows PLA can encode multi-step legal logic (breach -&gt; negligence -&gt; liability -&gt; penalty) with uncertainties (maybe the judge has some discretion, hence probabilities less than 100%). It provides a clear chain of reasoning that could map to sections of an actual legal argument or a regulatory report. The domain uses more formal language and concepts, but PLA handled it similarly to the other domains, demonstrating its domain-independence. The outcome was a nuanced assessment rather than a binary verdict, which is often the reality in legal risk assessment.</w:t>
      </w:r>
    </w:p>
    <w:p w14:paraId="5DD79A80" w14:textId="77777777" w:rsidR="008E605D" w:rsidRPr="00CD2F22" w:rsidRDefault="008E605D" w:rsidP="00D53761">
      <w:pPr>
        <w:pStyle w:val="Heading2"/>
        <w:spacing w:line="360" w:lineRule="auto"/>
        <w:rPr>
          <w:color w:val="000000" w:themeColor="text1"/>
        </w:rPr>
      </w:pPr>
      <w:r w:rsidRPr="00CD2F22">
        <w:rPr>
          <w:color w:val="000000" w:themeColor="text1"/>
        </w:rPr>
        <w:lastRenderedPageBreak/>
        <w:t>Discussion</w:t>
      </w:r>
    </w:p>
    <w:p w14:paraId="334EF7F1"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The above results across multiple domains illustrate that the Probabilistic Logic Agent framework can serve as a general-purpose, </w:t>
      </w:r>
      <w:r w:rsidRPr="00CD2F22">
        <w:rPr>
          <w:rStyle w:val="Strong"/>
          <w:rFonts w:eastAsiaTheme="majorEastAsia"/>
          <w:b w:val="0"/>
          <w:bCs w:val="0"/>
          <w:color w:val="000000" w:themeColor="text1"/>
        </w:rPr>
        <w:t>explainable</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reasoning</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engine</w:t>
      </w:r>
      <w:r w:rsidRPr="00CD2F22">
        <w:rPr>
          <w:color w:val="000000" w:themeColor="text1"/>
        </w:rPr>
        <w:t>. Compared to other approaches, PLA strikes a balance between expressiveness, performance, and transparency:</w:t>
      </w:r>
    </w:p>
    <w:p w14:paraId="778AB16A" w14:textId="77777777" w:rsidR="008E605D" w:rsidRPr="00CD2F22" w:rsidRDefault="008E605D">
      <w:pPr>
        <w:pStyle w:val="NormalWeb"/>
        <w:numPr>
          <w:ilvl w:val="0"/>
          <w:numId w:val="23"/>
        </w:numPr>
        <w:spacing w:line="360" w:lineRule="auto"/>
        <w:rPr>
          <w:color w:val="000000" w:themeColor="text1"/>
        </w:rPr>
      </w:pPr>
      <w:r w:rsidRPr="00CD2F22">
        <w:rPr>
          <w:rStyle w:val="Strong"/>
          <w:rFonts w:eastAsiaTheme="majorEastAsia"/>
          <w:color w:val="000000" w:themeColor="text1"/>
        </w:rPr>
        <w:t>Expressiveness:</w:t>
      </w:r>
      <w:r w:rsidRPr="00CD2F22">
        <w:rPr>
          <w:color w:val="000000" w:themeColor="text1"/>
        </w:rPr>
        <w:t xml:space="preserve"> PLA’s knowledge representation (propositional rules with probabilities and optional context) is not as expressive as full first-order logic or richly relational models, but it proved sufficient for many practical scenarios. Our case studies involved a few dozen propositions and rules, which PLA handled easily. For more complex relational scenarios (e.g., involving many objects or temporal sequences), one might extend PLA or use it in a modular fashion (for instance, one PLA agent per entity type or per time step). PLA does not natively support quantifiers or relational patterns beyond what is explicitly encoded in rules, unlike MLNs or first-order probabilistic logics which allow variables and quantification. This limitation is by design, </w:t>
      </w:r>
      <w:proofErr w:type="gramStart"/>
      <w:r w:rsidRPr="00CD2F22">
        <w:rPr>
          <w:color w:val="000000" w:themeColor="text1"/>
        </w:rPr>
        <w:t>in order to</w:t>
      </w:r>
      <w:proofErr w:type="gramEnd"/>
      <w:r w:rsidRPr="00CD2F22">
        <w:rPr>
          <w:color w:val="000000" w:themeColor="text1"/>
        </w:rPr>
        <w:t xml:space="preserve"> maintain clarity and performance. For scenarios requiring true relational reasoning, PLA could potentially be integrated with an outer loop that iterates over individuals applying the same rules (</w:t>
      </w:r>
      <w:proofErr w:type="gramStart"/>
      <w:r w:rsidRPr="00CD2F22">
        <w:rPr>
          <w:color w:val="000000" w:themeColor="text1"/>
        </w:rPr>
        <w:t>similar to</w:t>
      </w:r>
      <w:proofErr w:type="gramEnd"/>
      <w:r w:rsidRPr="00CD2F22">
        <w:rPr>
          <w:color w:val="000000" w:themeColor="text1"/>
        </w:rPr>
        <w:t xml:space="preserve"> how one might use a rule engine to iterate over a database of entities). The challenge would be maintaining explainability while adding this complexity – but it could be feasible if done in a controlled way (e.g., time-indexed facts for temporal logic, or explicitly looping through individuals with explanations for each).</w:t>
      </w:r>
    </w:p>
    <w:p w14:paraId="1EC519AF" w14:textId="77777777" w:rsidR="008E605D" w:rsidRPr="00CD2F22" w:rsidRDefault="008E605D">
      <w:pPr>
        <w:pStyle w:val="NormalWeb"/>
        <w:numPr>
          <w:ilvl w:val="0"/>
          <w:numId w:val="23"/>
        </w:numPr>
        <w:spacing w:line="360" w:lineRule="auto"/>
        <w:rPr>
          <w:color w:val="000000" w:themeColor="text1"/>
        </w:rPr>
      </w:pPr>
      <w:r w:rsidRPr="00CD2F22">
        <w:rPr>
          <w:rStyle w:val="Strong"/>
          <w:rFonts w:eastAsiaTheme="majorEastAsia"/>
          <w:color w:val="000000" w:themeColor="text1"/>
        </w:rPr>
        <w:t>Performance:</w:t>
      </w:r>
      <w:r w:rsidRPr="00CD2F22">
        <w:rPr>
          <w:color w:val="000000" w:themeColor="text1"/>
        </w:rPr>
        <w:t xml:space="preserve"> The inference algorithm’s linear complexity allowed real-time or near-real-time reasoning in all tested cases. This contrasts with heavier frameworks like MLNs or </w:t>
      </w:r>
      <w:proofErr w:type="spellStart"/>
      <w:r w:rsidRPr="00CD2F22">
        <w:rPr>
          <w:color w:val="000000" w:themeColor="text1"/>
        </w:rPr>
        <w:t>DeepProbLog</w:t>
      </w:r>
      <w:proofErr w:type="spellEnd"/>
      <w:r w:rsidRPr="00CD2F22">
        <w:rPr>
          <w:color w:val="000000" w:themeColor="text1"/>
        </w:rPr>
        <w:t xml:space="preserve">, where inference can be exponential or require sampling approximations (Van </w:t>
      </w:r>
      <w:proofErr w:type="spellStart"/>
      <w:r w:rsidRPr="00CD2F22">
        <w:rPr>
          <w:color w:val="000000" w:themeColor="text1"/>
        </w:rPr>
        <w:t>Harmelen</w:t>
      </w:r>
      <w:proofErr w:type="spellEnd"/>
      <w:r w:rsidRPr="00CD2F22">
        <w:rPr>
          <w:color w:val="000000" w:themeColor="text1"/>
        </w:rPr>
        <w:t xml:space="preserve"> &amp; ten </w:t>
      </w:r>
      <w:proofErr w:type="spellStart"/>
      <w:r w:rsidRPr="00CD2F22">
        <w:rPr>
          <w:color w:val="000000" w:themeColor="text1"/>
        </w:rPr>
        <w:t>Teije</w:t>
      </w:r>
      <w:proofErr w:type="spellEnd"/>
      <w:r w:rsidRPr="00CD2F22">
        <w:rPr>
          <w:color w:val="000000" w:themeColor="text1"/>
        </w:rPr>
        <w:t>, 2021). In domains like real-time logistics or interactive decision support, PLA’s lightweight reasoning is a major advantage. We showed that even with context adjustments (which effectively act like dynamic rule modifications), the performance remains efficient. The ability to handle scenarios in milliseconds means PLA can be used in continuous monitoring systems or on-demand queries without noticeable delay.</w:t>
      </w:r>
    </w:p>
    <w:p w14:paraId="0A7710E4" w14:textId="69B19F29" w:rsidR="008E605D" w:rsidRPr="00CD2F22" w:rsidRDefault="008E605D">
      <w:pPr>
        <w:pStyle w:val="NormalWeb"/>
        <w:numPr>
          <w:ilvl w:val="0"/>
          <w:numId w:val="23"/>
        </w:numPr>
        <w:spacing w:line="360" w:lineRule="auto"/>
        <w:rPr>
          <w:color w:val="000000" w:themeColor="text1"/>
        </w:rPr>
      </w:pPr>
      <w:r w:rsidRPr="00CD2F22">
        <w:rPr>
          <w:rStyle w:val="Strong"/>
          <w:rFonts w:eastAsiaTheme="majorEastAsia"/>
          <w:color w:val="000000" w:themeColor="text1"/>
        </w:rPr>
        <w:lastRenderedPageBreak/>
        <w:t>Transparency and Explainability:</w:t>
      </w:r>
      <w:r w:rsidRPr="00CD2F22">
        <w:rPr>
          <w:color w:val="000000" w:themeColor="text1"/>
        </w:rPr>
        <w:t xml:space="preserve"> Perhaps PLA’s strongest advantage is the </w:t>
      </w:r>
      <w:r w:rsidRPr="00CD2F22">
        <w:rPr>
          <w:rStyle w:val="Strong"/>
          <w:rFonts w:eastAsiaTheme="majorEastAsia"/>
          <w:color w:val="000000" w:themeColor="text1"/>
        </w:rPr>
        <w:t>quality of explanations</w:t>
      </w:r>
      <w:r w:rsidRPr="00CD2F22">
        <w:rPr>
          <w:color w:val="000000" w:themeColor="text1"/>
        </w:rPr>
        <w:t xml:space="preserve"> it provides. Each step of reasoning corresponds to a human-comprehensible rule, and the chain of inference can be followed by a human. This is in stark contrast to, say, a deep neural network classifier which might at best be explained by a post-hoc method highlighting important features. Even compared to Bayesian networks or MLNs, PLA’s explanations are more straightforward. A Bayesian network could, in principle, explain a probabilistic inference by showing a subgraph and the conditional probabilities, but that is often too low-level or unwieldy for end users. PLA’s explanations read like logical arguments, which is exactly what experts in fields like law or medicine are comfortable with. By building explainability in from the ground up, we avoid the need for separate explanation tools (which can sometimes be inaccurate or incomplete in explaining black-box models). PLA’s design aligns with the notion of </w:t>
      </w:r>
      <w:r w:rsidRPr="00CD2F22">
        <w:rPr>
          <w:rStyle w:val="Emphasis"/>
          <w:rFonts w:eastAsiaTheme="majorEastAsia"/>
          <w:color w:val="000000" w:themeColor="text1"/>
        </w:rPr>
        <w:t>interpretable AI</w:t>
      </w:r>
      <w:r w:rsidRPr="00CD2F22">
        <w:rPr>
          <w:color w:val="000000" w:themeColor="text1"/>
        </w:rPr>
        <w:t xml:space="preserve"> – the logic is transparent by design, not via approximation.</w:t>
      </w:r>
    </w:p>
    <w:p w14:paraId="14CFA4CA" w14:textId="77777777" w:rsidR="008E605D" w:rsidRPr="00CD2F22" w:rsidRDefault="008E605D" w:rsidP="00D53761">
      <w:pPr>
        <w:pStyle w:val="NormalWeb"/>
        <w:spacing w:line="360" w:lineRule="auto"/>
        <w:rPr>
          <w:color w:val="000000" w:themeColor="text1"/>
        </w:rPr>
      </w:pPr>
      <w:r w:rsidRPr="00CD2F22">
        <w:rPr>
          <w:color w:val="000000" w:themeColor="text1"/>
        </w:rPr>
        <w:t>In context of related work, PLA has notable differences:</w:t>
      </w:r>
    </w:p>
    <w:p w14:paraId="7CF1A86E" w14:textId="77777777" w:rsidR="008E605D" w:rsidRPr="00CD2F22" w:rsidRDefault="008E605D">
      <w:pPr>
        <w:pStyle w:val="NormalWeb"/>
        <w:numPr>
          <w:ilvl w:val="0"/>
          <w:numId w:val="24"/>
        </w:numPr>
        <w:spacing w:line="360" w:lineRule="auto"/>
        <w:rPr>
          <w:color w:val="000000" w:themeColor="text1"/>
        </w:rPr>
      </w:pPr>
      <w:r w:rsidRPr="00CD2F22">
        <w:rPr>
          <w:rStyle w:val="Strong"/>
          <w:rFonts w:eastAsiaTheme="majorEastAsia"/>
          <w:color w:val="000000" w:themeColor="text1"/>
        </w:rPr>
        <w:t xml:space="preserve">Versus </w:t>
      </w:r>
      <w:proofErr w:type="spellStart"/>
      <w:r w:rsidRPr="00CD2F22">
        <w:rPr>
          <w:rStyle w:val="Strong"/>
          <w:rFonts w:eastAsiaTheme="majorEastAsia"/>
          <w:color w:val="000000" w:themeColor="text1"/>
        </w:rPr>
        <w:t>ProbLog</w:t>
      </w:r>
      <w:proofErr w:type="spellEnd"/>
      <w:r w:rsidRPr="00CD2F22">
        <w:rPr>
          <w:rStyle w:val="Strong"/>
          <w:rFonts w:eastAsiaTheme="majorEastAsia"/>
          <w:color w:val="000000" w:themeColor="text1"/>
        </w:rPr>
        <w:t>:</w:t>
      </w:r>
      <w:r w:rsidRPr="00CD2F22">
        <w:rPr>
          <w:color w:val="000000" w:themeColor="text1"/>
        </w:rPr>
        <w:t xml:space="preserve"> </w:t>
      </w:r>
      <w:proofErr w:type="spellStart"/>
      <w:r w:rsidRPr="00CD2F22">
        <w:rPr>
          <w:color w:val="000000" w:themeColor="text1"/>
        </w:rPr>
        <w:t>ProbLog</w:t>
      </w:r>
      <w:proofErr w:type="spellEnd"/>
      <w:r w:rsidRPr="00CD2F22">
        <w:rPr>
          <w:color w:val="000000" w:themeColor="text1"/>
        </w:rPr>
        <w:t xml:space="preserve"> provides probabilities of queries given probabilistic facts, but it doesn’t inherently provide natural language explanations. One could trace the proof tree of a query in </w:t>
      </w:r>
      <w:proofErr w:type="spellStart"/>
      <w:r w:rsidRPr="00CD2F22">
        <w:rPr>
          <w:color w:val="000000" w:themeColor="text1"/>
        </w:rPr>
        <w:t>ProbLog</w:t>
      </w:r>
      <w:proofErr w:type="spellEnd"/>
      <w:r w:rsidRPr="00CD2F22">
        <w:rPr>
          <w:color w:val="000000" w:themeColor="text1"/>
        </w:rPr>
        <w:t xml:space="preserve">, but that trace would be purely logical and might not be easy for non-programmers to interpret. Also, </w:t>
      </w:r>
      <w:proofErr w:type="spellStart"/>
      <w:r w:rsidRPr="00CD2F22">
        <w:rPr>
          <w:color w:val="000000" w:themeColor="text1"/>
        </w:rPr>
        <w:t>ProbLog</w:t>
      </w:r>
      <w:proofErr w:type="spellEnd"/>
      <w:r w:rsidRPr="00CD2F22">
        <w:rPr>
          <w:color w:val="000000" w:themeColor="text1"/>
        </w:rPr>
        <w:t xml:space="preserve"> doesn't have a built-in notion of context weights that can be toggled on or off; one would have to encode those as additional facts or carefully crafted probabilistic rules. PLA’s context mechanism is a simpler and more direct way to model different “modes” of the world (scenario variations) without altering the core rules.</w:t>
      </w:r>
    </w:p>
    <w:p w14:paraId="5DD77600" w14:textId="0BD74376" w:rsidR="008E605D" w:rsidRPr="00CD2F22" w:rsidRDefault="008E605D">
      <w:pPr>
        <w:pStyle w:val="NormalWeb"/>
        <w:numPr>
          <w:ilvl w:val="0"/>
          <w:numId w:val="24"/>
        </w:numPr>
        <w:spacing w:line="360" w:lineRule="auto"/>
        <w:rPr>
          <w:color w:val="000000" w:themeColor="text1"/>
        </w:rPr>
      </w:pPr>
      <w:r w:rsidRPr="00CD2F22">
        <w:rPr>
          <w:color w:val="000000" w:themeColor="text1"/>
        </w:rPr>
        <w:t xml:space="preserve">Versus MLNs: MLNs are more powerful in representation (they can handle arbitrary first-order formulas with weights). However, training MLNs to get those weights from data is complex, and inference often involves sampling or solving a global optimization, which isn’t easily interpretable. PLA forgoes automated weight learning – all probabilities are provided by experts – which is a limitation in terms of learning from data, but a benefit for transparency (the numbers have semantic meaning given by a human). In a sense, PLA is complementary to MLNs: in domains where an expert can specify rules and rough probabilities, PLA is great; if one requires learning subtle </w:t>
      </w:r>
      <w:r w:rsidRPr="00CD2F22">
        <w:rPr>
          <w:color w:val="000000" w:themeColor="text1"/>
        </w:rPr>
        <w:lastRenderedPageBreak/>
        <w:t>probabilistic dependencies from big data and representing complex relational structure, MLNs or neural approaches might be necessary – but then explaining the results becomes harder. PLA chooses the side of interpretability and ease of use.</w:t>
      </w:r>
    </w:p>
    <w:p w14:paraId="2DD6C986" w14:textId="77777777" w:rsidR="008E605D" w:rsidRPr="00CD2F22" w:rsidRDefault="008E605D">
      <w:pPr>
        <w:pStyle w:val="NormalWeb"/>
        <w:numPr>
          <w:ilvl w:val="0"/>
          <w:numId w:val="24"/>
        </w:numPr>
        <w:spacing w:line="360" w:lineRule="auto"/>
        <w:rPr>
          <w:color w:val="000000" w:themeColor="text1"/>
        </w:rPr>
      </w:pPr>
      <w:r w:rsidRPr="00CD2F22">
        <w:rPr>
          <w:rStyle w:val="Strong"/>
          <w:rFonts w:eastAsiaTheme="majorEastAsia"/>
          <w:color w:val="000000" w:themeColor="text1"/>
        </w:rPr>
        <w:t xml:space="preserve">Versus </w:t>
      </w:r>
      <w:proofErr w:type="spellStart"/>
      <w:r w:rsidRPr="00CD2F22">
        <w:rPr>
          <w:rStyle w:val="Strong"/>
          <w:rFonts w:eastAsiaTheme="majorEastAsia"/>
          <w:color w:val="000000" w:themeColor="text1"/>
        </w:rPr>
        <w:t>DeepProbLog</w:t>
      </w:r>
      <w:proofErr w:type="spellEnd"/>
      <w:r w:rsidRPr="00CD2F22">
        <w:rPr>
          <w:rStyle w:val="Strong"/>
          <w:rFonts w:eastAsiaTheme="majorEastAsia"/>
          <w:color w:val="000000" w:themeColor="text1"/>
        </w:rPr>
        <w:t xml:space="preserve"> / Neuro-symbolic methods:</w:t>
      </w:r>
      <w:r w:rsidRPr="00CD2F22">
        <w:rPr>
          <w:color w:val="000000" w:themeColor="text1"/>
        </w:rPr>
        <w:t xml:space="preserve"> PLA avoids neural components altogether. This means it cannot automatically learn perceptual tasks (like image recognition outputs) or latent representations. But in scenarios like the </w:t>
      </w:r>
      <w:proofErr w:type="gramStart"/>
      <w:r w:rsidRPr="00CD2F22">
        <w:rPr>
          <w:color w:val="000000" w:themeColor="text1"/>
        </w:rPr>
        <w:t>ones</w:t>
      </w:r>
      <w:proofErr w:type="gramEnd"/>
      <w:r w:rsidRPr="00CD2F22">
        <w:rPr>
          <w:color w:val="000000" w:themeColor="text1"/>
        </w:rPr>
        <w:t xml:space="preserve"> we tested, that was not needed – the inputs were high-level concepts (symptoms, events, etc.). If needed, one could use a neural system separately to detect low-level facts (for example, a CNN to detect "</w:t>
      </w:r>
      <w:proofErr w:type="spellStart"/>
      <w:r w:rsidRPr="00CD2F22">
        <w:rPr>
          <w:color w:val="000000" w:themeColor="text1"/>
        </w:rPr>
        <w:t>AbnormalXRay</w:t>
      </w:r>
      <w:proofErr w:type="spellEnd"/>
      <w:r w:rsidRPr="00CD2F22">
        <w:rPr>
          <w:color w:val="000000" w:themeColor="text1"/>
        </w:rPr>
        <w:t xml:space="preserve">" as a fact with some confidence, then feed that into PLA). In fact, a promising use-case is to pair PLA with machine learning classifiers: the ML handles low-level predictions, PLA handles high-level reasoning and fuses those results with expert rules. Because PLA is modular, a “neural predicate” output can be treated as just another probabilistic fact input. This is akin to DeepProbLog’s idea of combining neural and logical </w:t>
      </w:r>
      <w:proofErr w:type="gramStart"/>
      <w:r w:rsidRPr="00CD2F22">
        <w:rPr>
          <w:color w:val="000000" w:themeColor="text1"/>
        </w:rPr>
        <w:t>parts, but</w:t>
      </w:r>
      <w:proofErr w:type="gramEnd"/>
      <w:r w:rsidRPr="00CD2F22">
        <w:rPr>
          <w:color w:val="000000" w:themeColor="text1"/>
        </w:rPr>
        <w:t xml:space="preserve"> done in a loosely coupled way to preserve each component’s clarity. The downside is lack of joint training (PLA isn’t learning the probabilities), but the upside is each part is interpretable individually. This design may miss some fine-tuning </w:t>
      </w:r>
      <w:proofErr w:type="gramStart"/>
      <w:r w:rsidRPr="00CD2F22">
        <w:rPr>
          <w:color w:val="000000" w:themeColor="text1"/>
        </w:rPr>
        <w:t>optimality, but</w:t>
      </w:r>
      <w:proofErr w:type="gramEnd"/>
      <w:r w:rsidRPr="00CD2F22">
        <w:rPr>
          <w:color w:val="000000" w:themeColor="text1"/>
        </w:rPr>
        <w:t xml:space="preserve"> gains a lot in debuggability and trust.</w:t>
      </w:r>
    </w:p>
    <w:p w14:paraId="23FDE642" w14:textId="305F35E5" w:rsidR="008E605D" w:rsidRPr="00CD2F22" w:rsidRDefault="008E605D">
      <w:pPr>
        <w:pStyle w:val="NormalWeb"/>
        <w:numPr>
          <w:ilvl w:val="0"/>
          <w:numId w:val="24"/>
        </w:numPr>
        <w:spacing w:line="360" w:lineRule="auto"/>
        <w:rPr>
          <w:color w:val="000000" w:themeColor="text1"/>
        </w:rPr>
      </w:pPr>
      <w:r w:rsidRPr="00CD2F22">
        <w:rPr>
          <w:color w:val="000000" w:themeColor="text1"/>
        </w:rPr>
        <w:t>Versus Traditional Expert Systems: PLA can be seen as a probabilistic expert system with forward chaining. Traditional expert systems (like CLIPS, etc.) often used ad-hoc certainty factors or crude probabilistic rules, and they typically didn’t have a rigorous semantic for uncertainty. PLA’s use of probabilities is more principled (it mostly follows probability calculus, albeit with simplifying assumptions like using min for conjunction). Moreover, PLA’s context system adds a structured way to adjust rule strength that was not standard in older expert systems. Another point is that classical expert systems usually provided explanations by tracing rule firings (which PLA also does), but they did not handle uncertain evidence well. PLA demonstrates that with modern computing, we can integrate uncertainty handling and still retain the explanation capability. We also emphasize evaluation: by formalizing and testing PLA across scenarios, we show it meets modern expectations of AI systems (where both performance and transparency are required).</w:t>
      </w:r>
    </w:p>
    <w:p w14:paraId="5E773DE1" w14:textId="77777777" w:rsidR="008E605D" w:rsidRPr="00CD2F22" w:rsidRDefault="008E605D">
      <w:pPr>
        <w:pStyle w:val="NormalWeb"/>
        <w:numPr>
          <w:ilvl w:val="0"/>
          <w:numId w:val="24"/>
        </w:numPr>
        <w:spacing w:line="360" w:lineRule="auto"/>
        <w:rPr>
          <w:color w:val="000000" w:themeColor="text1"/>
        </w:rPr>
      </w:pPr>
      <w:r w:rsidRPr="00CD2F22">
        <w:rPr>
          <w:rStyle w:val="Strong"/>
          <w:rFonts w:eastAsiaTheme="majorEastAsia"/>
          <w:color w:val="000000" w:themeColor="text1"/>
        </w:rPr>
        <w:lastRenderedPageBreak/>
        <w:t>Versus Post-hoc XAI methods:</w:t>
      </w:r>
      <w:r w:rsidRPr="00CD2F22">
        <w:rPr>
          <w:color w:val="000000" w:themeColor="text1"/>
        </w:rPr>
        <w:t xml:space="preserve"> Methods like LIME or SHAP try to explain the decisions of an existing complex model by approximating its behavior around specific instances (Ribeiro et al., 2016). PLA doesn’t need such tools because it is directly interpretable. In a sense, every PLA explanation is akin to a “local explanation” for why a query had that probability. For example, in the oncology case, explaining "why 39% for treatment plan?" is exactly what PLA’s trace did. If we had a black-box model that output 39%, we would have to run LIME or SHAP to figure out which input features (cough, weight loss, etc.) contributed, and even </w:t>
      </w:r>
      <w:proofErr w:type="gramStart"/>
      <w:r w:rsidRPr="00CD2F22">
        <w:rPr>
          <w:color w:val="000000" w:themeColor="text1"/>
        </w:rPr>
        <w:t>then</w:t>
      </w:r>
      <w:proofErr w:type="gramEnd"/>
      <w:r w:rsidRPr="00CD2F22">
        <w:rPr>
          <w:color w:val="000000" w:themeColor="text1"/>
        </w:rPr>
        <w:t xml:space="preserve"> those methods might say something like "</w:t>
      </w:r>
      <w:proofErr w:type="spellStart"/>
      <w:r w:rsidRPr="00CD2F22">
        <w:rPr>
          <w:color w:val="000000" w:themeColor="text1"/>
        </w:rPr>
        <w:t>SurgeryPlan</w:t>
      </w:r>
      <w:proofErr w:type="spellEnd"/>
      <w:r w:rsidRPr="00CD2F22">
        <w:rPr>
          <w:color w:val="000000" w:themeColor="text1"/>
        </w:rPr>
        <w:t xml:space="preserve"> feature contributes negatively" which is far less clear than PLA’s explicit narrative. Thus, PLA illustrates the value of building interpretability in, rather than relying on post-hoc interpretation of black boxes.</w:t>
      </w:r>
    </w:p>
    <w:p w14:paraId="1F8DBAA8" w14:textId="77777777" w:rsidR="008E605D" w:rsidRPr="00CD2F22" w:rsidRDefault="008E605D" w:rsidP="00D53761">
      <w:pPr>
        <w:pStyle w:val="NormalWeb"/>
        <w:spacing w:line="360" w:lineRule="auto"/>
        <w:rPr>
          <w:color w:val="000000" w:themeColor="text1"/>
        </w:rPr>
      </w:pPr>
      <w:r w:rsidRPr="00CD2F22">
        <w:rPr>
          <w:rStyle w:val="Strong"/>
          <w:rFonts w:eastAsiaTheme="majorEastAsia"/>
          <w:color w:val="000000" w:themeColor="text1"/>
        </w:rPr>
        <w:t>Limitations:</w:t>
      </w:r>
      <w:r w:rsidRPr="00CD2F22">
        <w:rPr>
          <w:color w:val="000000" w:themeColor="text1"/>
        </w:rPr>
        <w:t xml:space="preserve"> While PLA performed well in our tests, there are limitations to acknowledge:</w:t>
      </w:r>
    </w:p>
    <w:p w14:paraId="1B3E7150" w14:textId="77777777" w:rsidR="008E605D" w:rsidRPr="00CD2F22" w:rsidRDefault="008E605D">
      <w:pPr>
        <w:pStyle w:val="NormalWeb"/>
        <w:numPr>
          <w:ilvl w:val="0"/>
          <w:numId w:val="25"/>
        </w:numPr>
        <w:spacing w:line="360" w:lineRule="auto"/>
        <w:rPr>
          <w:color w:val="000000" w:themeColor="text1"/>
        </w:rPr>
      </w:pPr>
      <w:r w:rsidRPr="00CD2F22">
        <w:rPr>
          <w:rStyle w:val="Strong"/>
          <w:rFonts w:eastAsiaTheme="majorEastAsia"/>
          <w:color w:val="000000" w:themeColor="text1"/>
        </w:rPr>
        <w:t>Knowledge engineering effort:</w:t>
      </w:r>
      <w:r w:rsidRPr="00CD2F22">
        <w:rPr>
          <w:color w:val="000000" w:themeColor="text1"/>
        </w:rPr>
        <w:t xml:space="preserve"> PLA requires the rules and probabilities to be defined by experts. This is a knowledge engineering task that can be time-consuming and subject to biases. In scenarios where such expert knowledge is not available or the domain is too complex to distill into rules, PLA would struggle. One direction of future work (discussed below) is to incorporate learning to assist in rule or probability specification.</w:t>
      </w:r>
    </w:p>
    <w:p w14:paraId="458DB8F8" w14:textId="1481276F" w:rsidR="008E605D" w:rsidRPr="00CD2F22" w:rsidRDefault="008E605D">
      <w:pPr>
        <w:pStyle w:val="NormalWeb"/>
        <w:numPr>
          <w:ilvl w:val="0"/>
          <w:numId w:val="25"/>
        </w:numPr>
        <w:spacing w:line="360" w:lineRule="auto"/>
        <w:rPr>
          <w:color w:val="000000" w:themeColor="text1"/>
        </w:rPr>
      </w:pPr>
      <w:r w:rsidRPr="00CD2F22">
        <w:rPr>
          <w:rStyle w:val="Strong"/>
          <w:rFonts w:eastAsiaTheme="majorEastAsia"/>
          <w:color w:val="000000" w:themeColor="text1"/>
        </w:rPr>
        <w:t>Probabilistic independence assumptions:</w:t>
      </w:r>
      <w:r w:rsidRPr="00CD2F22">
        <w:rPr>
          <w:color w:val="000000" w:themeColor="text1"/>
        </w:rPr>
        <w:t xml:space="preserve"> PLA’s inference method effectively assumes that the only dependencies between facts are those mediated by the rules and it uses the min-heuristic for combining probabilities. This can be seen as a simplifying assumption that might not hold in all domains. For instance, if two different rules have overlapping antecedents or if there are unseen common causes, PLA doesn’t model those correlations explicitly. More sophisticated probabilistic models like Bayesian networks or factor graphs handle arbitrary dependencies, but at the cost of complexity. PLA’s approach works best when the rules cover the important dependencies and when facts are conditionally independent given the rules. In cases with complex probabilistic interactions, PLA’s estimates might diverge from a fully Bayesian calculation. However, one could argue that when such complexity is present, the explainability of any single model becomes challenging, and one might decompose the problem or accept some approximation.</w:t>
      </w:r>
    </w:p>
    <w:p w14:paraId="68FDD0B1" w14:textId="22B70608" w:rsidR="008E605D" w:rsidRPr="00CD2F22" w:rsidRDefault="008E605D">
      <w:pPr>
        <w:pStyle w:val="NormalWeb"/>
        <w:numPr>
          <w:ilvl w:val="0"/>
          <w:numId w:val="25"/>
        </w:numPr>
        <w:spacing w:line="360" w:lineRule="auto"/>
        <w:rPr>
          <w:color w:val="000000" w:themeColor="text1"/>
        </w:rPr>
      </w:pPr>
      <w:r w:rsidRPr="00CD2F22">
        <w:rPr>
          <w:rStyle w:val="Strong"/>
          <w:rFonts w:eastAsiaTheme="majorEastAsia"/>
          <w:color w:val="000000" w:themeColor="text1"/>
        </w:rPr>
        <w:lastRenderedPageBreak/>
        <w:t>Numerical precision and semantics:</w:t>
      </w:r>
      <w:r w:rsidRPr="00CD2F22">
        <w:rPr>
          <w:color w:val="000000" w:themeColor="text1"/>
        </w:rPr>
        <w:t xml:space="preserve"> The use of a </w:t>
      </w:r>
      <w:r w:rsidRPr="00CD2F22">
        <w:rPr>
          <w:rStyle w:val="Emphasis"/>
          <w:rFonts w:eastAsiaTheme="majorEastAsia"/>
          <w:color w:val="000000" w:themeColor="text1"/>
        </w:rPr>
        <w:t>minimum</w:t>
      </w:r>
      <w:r w:rsidRPr="00CD2F22">
        <w:rPr>
          <w:color w:val="000000" w:themeColor="text1"/>
        </w:rPr>
        <w:t xml:space="preserve"> rule for combining probabilities is a heuristic. It ensured monotonicity and a conservative estimate, but it’s not derived from first principles- </w:t>
      </w:r>
      <w:r w:rsidRPr="00CD2F22">
        <w:rPr>
          <w:rStyle w:val="Strong"/>
          <w:rFonts w:eastAsiaTheme="majorEastAsia"/>
          <w:b w:val="0"/>
          <w:bCs w:val="0"/>
          <w:color w:val="000000" w:themeColor="text1"/>
        </w:rPr>
        <w:t>Societal</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and</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Ethical</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Implications</w:t>
      </w:r>
      <w:r w:rsidRPr="00CD2F22">
        <w:rPr>
          <w:rStyle w:val="Strong"/>
          <w:rFonts w:eastAsiaTheme="majorEastAsia"/>
          <w:color w:val="000000" w:themeColor="text1"/>
        </w:rPr>
        <w:t>:</w:t>
      </w:r>
      <w:r w:rsidRPr="00CD2F22">
        <w:rPr>
          <w:color w:val="000000" w:themeColor="text1"/>
        </w:rPr>
        <w:t xml:space="preserve"> Deploying a reasoning system like PLA in real-world, high-stakes settings </w:t>
      </w:r>
      <w:r w:rsidR="006E5C5B">
        <w:rPr>
          <w:color w:val="000000" w:themeColor="text1"/>
        </w:rPr>
        <w:t xml:space="preserve">like </w:t>
      </w:r>
      <w:r w:rsidRPr="00CD2F22">
        <w:rPr>
          <w:color w:val="000000" w:themeColor="text1"/>
        </w:rPr>
        <w:t xml:space="preserve">medicine, law, </w:t>
      </w:r>
      <w:r w:rsidR="006E5C5B">
        <w:rPr>
          <w:color w:val="000000" w:themeColor="text1"/>
        </w:rPr>
        <w:t xml:space="preserve">logistics, and </w:t>
      </w:r>
      <w:r w:rsidRPr="00CD2F22">
        <w:rPr>
          <w:color w:val="000000" w:themeColor="text1"/>
        </w:rPr>
        <w:t xml:space="preserve">finance comes with important ethical considerations. First, </w:t>
      </w:r>
      <w:r w:rsidRPr="00CD2F22">
        <w:rPr>
          <w:rStyle w:val="Strong"/>
          <w:rFonts w:eastAsiaTheme="majorEastAsia"/>
          <w:b w:val="0"/>
          <w:bCs w:val="0"/>
          <w:color w:val="000000" w:themeColor="text1"/>
        </w:rPr>
        <w:t>transparency</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and</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accountability</w:t>
      </w:r>
      <w:r w:rsidRPr="00CD2F22">
        <w:rPr>
          <w:color w:val="000000" w:themeColor="text1"/>
        </w:rPr>
        <w:t xml:space="preserve"> are paramount: PLA is designed to provide a rationale for every inference it makes. This means decisions or recommendations can be audited step by step. For instance, in a medical context a physician can ask </w:t>
      </w:r>
      <w:r w:rsidRPr="00CD2F22">
        <w:rPr>
          <w:rStyle w:val="Emphasis"/>
          <w:rFonts w:eastAsiaTheme="majorEastAsia"/>
          <w:color w:val="000000" w:themeColor="text1"/>
        </w:rPr>
        <w:t>“Why did the system conclude this patient has a 40% cancer risk?”</w:t>
      </w:r>
      <w:r w:rsidRPr="00CD2F22">
        <w:rPr>
          <w:color w:val="000000" w:themeColor="text1"/>
        </w:rPr>
        <w:t xml:space="preserve"> and PLA will show the exact rules and evidence that led to that number. This level of transparency promotes accountability – if a mistake is made, it's easier to pinpoint whether it was due to an incorrect fact, an inappropriate rule, or a poor probability estimate. Organizations using PLA should leverage this by instituting regular reviews of the rule base. Diverse stakeholders (e.g. clinicians, auditors, legal experts) can periodically review PLA’s rules and context weights to check for errors or biases. PLA effectively produces an </w:t>
      </w:r>
      <w:r w:rsidRPr="00CD2F22">
        <w:rPr>
          <w:rStyle w:val="Strong"/>
          <w:rFonts w:eastAsiaTheme="majorEastAsia"/>
          <w:color w:val="000000" w:themeColor="text1"/>
        </w:rPr>
        <w:t>audit trail</w:t>
      </w:r>
      <w:r w:rsidRPr="00CD2F22">
        <w:rPr>
          <w:color w:val="000000" w:themeColor="text1"/>
        </w:rPr>
        <w:t xml:space="preserve"> (the explanation logs) for each decision, which can be invaluable for compliance in regulated industries.</w:t>
      </w:r>
    </w:p>
    <w:p w14:paraId="6C3C04E4" w14:textId="77777777" w:rsidR="008E605D" w:rsidRPr="00CD2F22" w:rsidRDefault="008E605D" w:rsidP="00D53761">
      <w:pPr>
        <w:pStyle w:val="NormalWeb"/>
        <w:spacing w:line="360" w:lineRule="auto"/>
        <w:ind w:left="720"/>
        <w:rPr>
          <w:color w:val="000000" w:themeColor="text1"/>
        </w:rPr>
      </w:pPr>
      <w:r w:rsidRPr="00CD2F22">
        <w:rPr>
          <w:rStyle w:val="Strong"/>
          <w:rFonts w:eastAsiaTheme="majorEastAsia"/>
          <w:color w:val="000000" w:themeColor="text1"/>
        </w:rPr>
        <w:t>Fairness and bias mitigation</w:t>
      </w:r>
      <w:r w:rsidRPr="00CD2F22">
        <w:rPr>
          <w:color w:val="000000" w:themeColor="text1"/>
        </w:rPr>
        <w:t xml:space="preserve"> </w:t>
      </w:r>
      <w:proofErr w:type="gramStart"/>
      <w:r w:rsidRPr="00CD2F22">
        <w:rPr>
          <w:color w:val="000000" w:themeColor="text1"/>
        </w:rPr>
        <w:t>is</w:t>
      </w:r>
      <w:proofErr w:type="gramEnd"/>
      <w:r w:rsidRPr="00CD2F22">
        <w:rPr>
          <w:color w:val="000000" w:themeColor="text1"/>
        </w:rPr>
        <w:t xml:space="preserve"> another critical aspect. Because PLA’s behavior is largely determined by its rule base, any biases in those rules could lead to biased outcomes. The upside is that, unlike opaque ML models, any bias in PLA is </w:t>
      </w:r>
      <w:r w:rsidRPr="00CD2F22">
        <w:rPr>
          <w:rStyle w:val="Emphasis"/>
          <w:rFonts w:eastAsiaTheme="majorEastAsia"/>
          <w:color w:val="000000" w:themeColor="text1"/>
        </w:rPr>
        <w:t>explicit</w:t>
      </w:r>
      <w:r w:rsidRPr="00CD2F22">
        <w:rPr>
          <w:color w:val="000000" w:themeColor="text1"/>
        </w:rPr>
        <w:t xml:space="preserve"> – one can inspect the rules and see if, say, a certain demographic is being treated differently. If a problematic rule is found (for example, a healthcare rule that inadvertently gives lower treatment probability to a certain group), it can be identified and removed or corrected. We recommend performing </w:t>
      </w:r>
      <w:r w:rsidRPr="00CD2F22">
        <w:rPr>
          <w:rStyle w:val="Strong"/>
          <w:rFonts w:eastAsiaTheme="majorEastAsia"/>
          <w:b w:val="0"/>
          <w:bCs w:val="0"/>
          <w:color w:val="000000" w:themeColor="text1"/>
        </w:rPr>
        <w:t>sensitivity</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analyses</w:t>
      </w:r>
      <w:r w:rsidRPr="00CD2F22">
        <w:rPr>
          <w:color w:val="000000" w:themeColor="text1"/>
        </w:rPr>
        <w:t xml:space="preserve"> across different subgroups for any PLA deployment. Essentially, one should check that PLA’s recommendations do not systematically disadvantage a particular group without valid justification. If they do, it likely means some rules or context factors are unjustly biased. Since PLA does not learn biases from data by itself (it only has the biases that humans encode), it avoids the hidden biases that can come from training data. However, it also means the onus is on the human developers to ensure the rules are fair. Involving ethicists or domain experts in the rule creation and review process can help mitigate this risk.</w:t>
      </w:r>
    </w:p>
    <w:p w14:paraId="5594A2ED" w14:textId="77777777" w:rsidR="008E605D" w:rsidRPr="00CD2F22" w:rsidRDefault="008E605D" w:rsidP="00D53761">
      <w:pPr>
        <w:pStyle w:val="NormalWeb"/>
        <w:spacing w:line="360" w:lineRule="auto"/>
        <w:ind w:left="720"/>
        <w:rPr>
          <w:color w:val="000000" w:themeColor="text1"/>
        </w:rPr>
      </w:pPr>
      <w:r w:rsidRPr="00CD2F22">
        <w:rPr>
          <w:rStyle w:val="Strong"/>
          <w:rFonts w:eastAsiaTheme="majorEastAsia"/>
          <w:color w:val="000000" w:themeColor="text1"/>
        </w:rPr>
        <w:lastRenderedPageBreak/>
        <w:t>Human-in-the-loop integration:</w:t>
      </w:r>
      <w:r w:rsidRPr="00CD2F22">
        <w:rPr>
          <w:color w:val="000000" w:themeColor="text1"/>
        </w:rPr>
        <w:t xml:space="preserve"> PLA is meant to </w:t>
      </w:r>
      <w:r w:rsidRPr="00CD2F22">
        <w:rPr>
          <w:rStyle w:val="Strong"/>
          <w:rFonts w:eastAsiaTheme="majorEastAsia"/>
          <w:b w:val="0"/>
          <w:bCs w:val="0"/>
          <w:color w:val="000000" w:themeColor="text1"/>
        </w:rPr>
        <w:t>augment</w:t>
      </w:r>
      <w:r w:rsidRPr="00CD2F22">
        <w:rPr>
          <w:color w:val="000000" w:themeColor="text1"/>
        </w:rPr>
        <w:t xml:space="preserve"> human decision-making, not replace it. This principle aligns with ethical AI guidelines that emphasize human oversight. Professionals (doctors, judges, etc.) remain the final arbiters of decisions; PLA provides a recommendation </w:t>
      </w:r>
      <w:r w:rsidRPr="00CD2F22">
        <w:rPr>
          <w:rStyle w:val="Emphasis"/>
          <w:rFonts w:eastAsiaTheme="majorEastAsia"/>
          <w:color w:val="000000" w:themeColor="text1"/>
        </w:rPr>
        <w:t>and</w:t>
      </w:r>
      <w:r w:rsidRPr="00CD2F22">
        <w:rPr>
          <w:color w:val="000000" w:themeColor="text1"/>
        </w:rPr>
        <w:t xml:space="preserve"> a justification for that recommendation. By clearly stating (in explanations) that </w:t>
      </w:r>
      <w:r w:rsidRPr="00CD2F22">
        <w:rPr>
          <w:rStyle w:val="Emphasis"/>
          <w:rFonts w:eastAsiaTheme="majorEastAsia"/>
          <w:color w:val="000000" w:themeColor="text1"/>
        </w:rPr>
        <w:t>“Symbolic reasoning supports this conclusion”</w:t>
      </w:r>
      <w:r w:rsidRPr="00CD2F22">
        <w:rPr>
          <w:color w:val="000000" w:themeColor="text1"/>
        </w:rPr>
        <w:t xml:space="preserve"> or </w:t>
      </w:r>
      <w:r w:rsidRPr="00CD2F22">
        <w:rPr>
          <w:rStyle w:val="Emphasis"/>
          <w:rFonts w:eastAsiaTheme="majorEastAsia"/>
          <w:color w:val="000000" w:themeColor="text1"/>
        </w:rPr>
        <w:t>“does not support this conclusion,”</w:t>
      </w:r>
      <w:r w:rsidRPr="00CD2F22">
        <w:rPr>
          <w:color w:val="000000" w:themeColor="text1"/>
        </w:rPr>
        <w:t xml:space="preserve"> and by providing a probability, PLA indicates both the logical certainty and the remaining uncertainty. A human decision-maker can then apply additional judgment or context not captured in the system. This supports principles of beneficence and non-maleficence in AI – the AI helps but does not override human expertise. To ensure this dynamic in practice, deployments of PLA should include training for users on how to interpret PLA’s output. For example, users should understand that a 40% probability is not a definitive yes, and “not supported logically” means some prerequisite is missing rather than a flat-out negative. Ideally, PLA’s interface would encourage users to give feedback or ask "what if" questions if they disagree with an output, which can lead to refining the knowledge base over time. This keeps a continuous human–AI collaboration loop.</w:t>
      </w:r>
    </w:p>
    <w:p w14:paraId="423B40EE" w14:textId="77777777" w:rsidR="008E605D" w:rsidRPr="00CD2F22" w:rsidRDefault="008E605D" w:rsidP="00D53761">
      <w:pPr>
        <w:pStyle w:val="NormalWeb"/>
        <w:spacing w:line="360" w:lineRule="auto"/>
        <w:ind w:left="720"/>
        <w:rPr>
          <w:color w:val="000000" w:themeColor="text1"/>
        </w:rPr>
      </w:pPr>
      <w:r w:rsidRPr="00CD2F22">
        <w:rPr>
          <w:rStyle w:val="Strong"/>
          <w:rFonts w:eastAsiaTheme="majorEastAsia"/>
          <w:color w:val="000000" w:themeColor="text1"/>
        </w:rPr>
        <w:t>Use in high-stakes domains:</w:t>
      </w:r>
      <w:r w:rsidRPr="00CD2F22">
        <w:rPr>
          <w:color w:val="000000" w:themeColor="text1"/>
        </w:rPr>
        <w:t xml:space="preserve"> In areas like criminal justice, healthcare, or finance, automated decision aids must be handled with care. PLA’s strength is that it is </w:t>
      </w:r>
      <w:r w:rsidRPr="00CD2F22">
        <w:rPr>
          <w:rStyle w:val="Emphasis"/>
          <w:rFonts w:eastAsiaTheme="majorEastAsia"/>
          <w:color w:val="000000" w:themeColor="text1"/>
        </w:rPr>
        <w:t>explainable by design</w:t>
      </w:r>
      <w:r w:rsidRPr="00CD2F22">
        <w:rPr>
          <w:color w:val="000000" w:themeColor="text1"/>
        </w:rPr>
        <w:t xml:space="preserve">, which is often a requirement in these fields (for example, the EU’s GDPR and various FDA guidelines on medical AI emphasize the need for explainability and the ability to audit AI decisions). However, just because an AI system is explainable doesn’t automatically mean its decisions are correct or just. Each rule in PLA’s knowledge base must be vetted for legal and ethical soundness. For instance, in a hypothetical criminal justice application, one must ensure that no rule uses a sensitive attribute (like race) in a discriminatory way, unless explicitly justified and legally permitted (and even </w:t>
      </w:r>
      <w:proofErr w:type="gramStart"/>
      <w:r w:rsidRPr="00CD2F22">
        <w:rPr>
          <w:color w:val="000000" w:themeColor="text1"/>
        </w:rPr>
        <w:t>then</w:t>
      </w:r>
      <w:proofErr w:type="gramEnd"/>
      <w:r w:rsidRPr="00CD2F22">
        <w:rPr>
          <w:color w:val="000000" w:themeColor="text1"/>
        </w:rPr>
        <w:t xml:space="preserve"> such use would be controversial). Before deployment, </w:t>
      </w:r>
      <w:r w:rsidRPr="00CD2F22">
        <w:rPr>
          <w:rStyle w:val="Strong"/>
          <w:rFonts w:eastAsiaTheme="majorEastAsia"/>
          <w:color w:val="000000" w:themeColor="text1"/>
        </w:rPr>
        <w:t>simulation and adversarial testing</w:t>
      </w:r>
      <w:r w:rsidRPr="00CD2F22">
        <w:rPr>
          <w:color w:val="000000" w:themeColor="text1"/>
        </w:rPr>
        <w:t xml:space="preserve"> of PLA should be conducted: stress-test the system with edge cases to see if it could produce any unreasonable or dangerous outputs. If it does, the rule base needs to be </w:t>
      </w:r>
      <w:proofErr w:type="gramStart"/>
      <w:r w:rsidRPr="00CD2F22">
        <w:rPr>
          <w:color w:val="000000" w:themeColor="text1"/>
        </w:rPr>
        <w:t>adjusted</w:t>
      </w:r>
      <w:proofErr w:type="gramEnd"/>
      <w:r w:rsidRPr="00CD2F22">
        <w:rPr>
          <w:color w:val="000000" w:themeColor="text1"/>
        </w:rPr>
        <w:t xml:space="preserve"> or safeguards added. Moreover, the rule base must be kept </w:t>
      </w:r>
      <w:proofErr w:type="gramStart"/>
      <w:r w:rsidRPr="00CD2F22">
        <w:rPr>
          <w:color w:val="000000" w:themeColor="text1"/>
        </w:rPr>
        <w:t>up-to-date</w:t>
      </w:r>
      <w:proofErr w:type="gramEnd"/>
      <w:r w:rsidRPr="00CD2F22">
        <w:rPr>
          <w:color w:val="000000" w:themeColor="text1"/>
        </w:rPr>
        <w:t xml:space="preserve"> with evolving regulations or knowledge – a maintenance process </w:t>
      </w:r>
      <w:r w:rsidRPr="00CD2F22">
        <w:rPr>
          <w:color w:val="000000" w:themeColor="text1"/>
        </w:rPr>
        <w:lastRenderedPageBreak/>
        <w:t xml:space="preserve">involving domain experts is necessary. Stakeholder </w:t>
      </w:r>
      <w:r w:rsidRPr="00CD2F22">
        <w:rPr>
          <w:rStyle w:val="Strong"/>
          <w:rFonts w:eastAsiaTheme="majorEastAsia"/>
          <w:b w:val="0"/>
          <w:bCs w:val="0"/>
          <w:color w:val="000000" w:themeColor="text1"/>
        </w:rPr>
        <w:t>consent</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and</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transparency</w:t>
      </w:r>
      <w:r w:rsidRPr="00CD2F22">
        <w:rPr>
          <w:color w:val="000000" w:themeColor="text1"/>
        </w:rPr>
        <w:t xml:space="preserve"> are also key: people affected by PLA’s decisions (patients, clients, defendants) should be informed that an AI is assisting decision-making and should be given explanations they can understand. PLA’s natural language explanations can help fulfill this requirement, by translating the rationale into layperson terms when needed.</w:t>
      </w:r>
    </w:p>
    <w:p w14:paraId="7636B456" w14:textId="77777777" w:rsidR="008E605D" w:rsidRPr="00CD2F22" w:rsidRDefault="008E605D" w:rsidP="00D53761">
      <w:pPr>
        <w:pStyle w:val="NormalWeb"/>
        <w:spacing w:line="360" w:lineRule="auto"/>
        <w:ind w:left="720"/>
        <w:rPr>
          <w:color w:val="000000" w:themeColor="text1"/>
        </w:rPr>
      </w:pPr>
      <w:r w:rsidRPr="00CD2F22">
        <w:rPr>
          <w:rStyle w:val="Strong"/>
          <w:rFonts w:eastAsiaTheme="majorEastAsia"/>
          <w:color w:val="000000" w:themeColor="text1"/>
        </w:rPr>
        <w:t>Societal impact and trust:</w:t>
      </w:r>
      <w:r w:rsidRPr="00CD2F22">
        <w:rPr>
          <w:color w:val="000000" w:themeColor="text1"/>
        </w:rPr>
        <w:t xml:space="preserve"> A system like PLA, if widely adopted, could have positive societal effects by making expert reasoning more accessible. For example, a rural clinic without an oncology specialist could use a PLA-based decision support system to get guidance on cancer treatment decisions, ensuring patients receive informed recommendations even far from major hospitals. In legal aid, a PLA system could help analyze a case for negligence and liability, giving people who cannot afford top lawyers some preliminary analysis of their situation. This kind of </w:t>
      </w:r>
      <w:r w:rsidRPr="00CD2F22">
        <w:rPr>
          <w:rStyle w:val="Strong"/>
          <w:rFonts w:eastAsiaTheme="majorEastAsia"/>
          <w:b w:val="0"/>
          <w:bCs w:val="0"/>
          <w:color w:val="000000" w:themeColor="text1"/>
        </w:rPr>
        <w:t>democratization</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of</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expertise</w:t>
      </w:r>
      <w:r w:rsidRPr="00CD2F22">
        <w:rPr>
          <w:color w:val="000000" w:themeColor="text1"/>
        </w:rPr>
        <w:t xml:space="preserve"> is a potential benefit – the encoded knowledge of experts can be distributed through the AI system. Additionally, PLA can serve as a model for </w:t>
      </w:r>
      <w:r w:rsidRPr="00CD2F22">
        <w:rPr>
          <w:rStyle w:val="Strong"/>
          <w:rFonts w:eastAsiaTheme="majorEastAsia"/>
          <w:b w:val="0"/>
          <w:bCs w:val="0"/>
          <w:color w:val="000000" w:themeColor="text1"/>
        </w:rPr>
        <w:t>trustworthy</w:t>
      </w:r>
      <w:r w:rsidRPr="00CD2F22">
        <w:rPr>
          <w:rStyle w:val="Strong"/>
          <w:rFonts w:eastAsiaTheme="majorEastAsia"/>
          <w:color w:val="000000" w:themeColor="text1"/>
        </w:rPr>
        <w:t xml:space="preserve"> </w:t>
      </w:r>
      <w:r w:rsidRPr="00CD2F22">
        <w:rPr>
          <w:rStyle w:val="Strong"/>
          <w:rFonts w:eastAsiaTheme="majorEastAsia"/>
          <w:b w:val="0"/>
          <w:bCs w:val="0"/>
          <w:color w:val="000000" w:themeColor="text1"/>
        </w:rPr>
        <w:t>AI</w:t>
      </w:r>
      <w:r w:rsidRPr="00CD2F22">
        <w:rPr>
          <w:color w:val="000000" w:themeColor="text1"/>
        </w:rPr>
        <w:t xml:space="preserve"> development: it exemplifies how to build transparency and human oversight into an AI’s design. Organizations aiming to comply with AI ethics guidelines or regulations can look to PLA’s approach as one way to satisfy those requirements.</w:t>
      </w:r>
    </w:p>
    <w:p w14:paraId="2BB14B31" w14:textId="77777777" w:rsidR="008E605D" w:rsidRPr="00CD2F22" w:rsidRDefault="008E605D" w:rsidP="00D53761">
      <w:pPr>
        <w:pStyle w:val="NormalWeb"/>
        <w:spacing w:line="360" w:lineRule="auto"/>
        <w:ind w:left="720"/>
        <w:rPr>
          <w:color w:val="000000" w:themeColor="text1"/>
        </w:rPr>
      </w:pPr>
      <w:r w:rsidRPr="00CD2F22">
        <w:rPr>
          <w:color w:val="000000" w:themeColor="text1"/>
        </w:rPr>
        <w:t xml:space="preserve">On the flip side, there are risks to guard against. One is </w:t>
      </w:r>
      <w:r w:rsidRPr="00CD2F22">
        <w:rPr>
          <w:rStyle w:val="Strong"/>
          <w:rFonts w:eastAsiaTheme="majorEastAsia"/>
          <w:b w:val="0"/>
          <w:bCs w:val="0"/>
          <w:color w:val="000000" w:themeColor="text1"/>
        </w:rPr>
        <w:t>over-reliance or over-trust</w:t>
      </w:r>
      <w:r w:rsidRPr="00CD2F22">
        <w:rPr>
          <w:color w:val="000000" w:themeColor="text1"/>
        </w:rPr>
        <w:t xml:space="preserve"> in the system. If users see that PLA usually gives good advice, they might start taking its outputs at face value without critical thinking. Even though PLA provides explanations, users could become complacent and not double-check the reasoning. Over-reliance on an AI, even an explainable one, can be dangerous because the system’s knowledge is inevitably limited or might not apply to a novel scenario. To mitigate this, users should be regularly reminded that PLA is a supportive tool and not a final decision-maker. Training and documentation should emphasize that PLA’s recommendations are advisory. In particularly critical cases, organizations might require a second human opinion or a review step to corroborate PLA’s conclusion. By maintaining a culture of critical engagement with PLA’s output (rather than blind trust), one ensures that human judgment remains in the loop as intended.</w:t>
      </w:r>
    </w:p>
    <w:p w14:paraId="4B9E6BB2" w14:textId="77777777" w:rsidR="008E605D" w:rsidRPr="00CD2F22" w:rsidRDefault="008E605D" w:rsidP="00D53761">
      <w:pPr>
        <w:pStyle w:val="NormalWeb"/>
        <w:spacing w:line="360" w:lineRule="auto"/>
        <w:ind w:left="720"/>
        <w:rPr>
          <w:color w:val="000000" w:themeColor="text1"/>
        </w:rPr>
      </w:pPr>
      <w:r w:rsidRPr="00CD2F22">
        <w:rPr>
          <w:color w:val="000000" w:themeColor="text1"/>
        </w:rPr>
        <w:lastRenderedPageBreak/>
        <w:t xml:space="preserve">In summary, PLA aligns well with ethical AI guidelines calling for </w:t>
      </w:r>
      <w:r w:rsidRPr="00CD2F22">
        <w:rPr>
          <w:rStyle w:val="Strong"/>
          <w:rFonts w:eastAsiaTheme="majorEastAsia"/>
          <w:b w:val="0"/>
          <w:bCs w:val="0"/>
          <w:color w:val="000000" w:themeColor="text1"/>
        </w:rPr>
        <w:t>transparency, fairness, and human oversight</w:t>
      </w:r>
      <w:r w:rsidRPr="00CD2F22">
        <w:rPr>
          <w:b/>
          <w:bCs/>
          <w:color w:val="000000" w:themeColor="text1"/>
        </w:rPr>
        <w:t xml:space="preserve">. </w:t>
      </w:r>
      <w:r w:rsidRPr="00CD2F22">
        <w:rPr>
          <w:color w:val="000000" w:themeColor="text1"/>
        </w:rPr>
        <w:t xml:space="preserve">Its design inherently supports these values, but responsible deployment still requires diligence: careful curation of the rule base, continuous monitoring for biases or errors, and user training. When implemented thoughtfully, PLA can help bridge the gap between complex algorithmic decision-making and the need for human-understandable reasoning, thereby fostering </w:t>
      </w:r>
      <w:r w:rsidRPr="00CD2F22">
        <w:rPr>
          <w:rStyle w:val="Emphasis"/>
          <w:rFonts w:eastAsiaTheme="majorEastAsia"/>
          <w:color w:val="000000" w:themeColor="text1"/>
        </w:rPr>
        <w:t>trustworthy AI</w:t>
      </w:r>
      <w:r w:rsidRPr="00CD2F22">
        <w:rPr>
          <w:color w:val="000000" w:themeColor="text1"/>
        </w:rPr>
        <w:t xml:space="preserve"> in society.</w:t>
      </w:r>
    </w:p>
    <w:p w14:paraId="17965DCA" w14:textId="77777777" w:rsidR="008E605D" w:rsidRPr="00CD2F22" w:rsidRDefault="008E605D" w:rsidP="00D53761">
      <w:pPr>
        <w:pStyle w:val="Heading2"/>
        <w:spacing w:line="360" w:lineRule="auto"/>
        <w:rPr>
          <w:color w:val="000000" w:themeColor="text1"/>
        </w:rPr>
      </w:pPr>
      <w:r w:rsidRPr="00CD2F22">
        <w:rPr>
          <w:color w:val="000000" w:themeColor="text1"/>
        </w:rPr>
        <w:t>Future Work</w:t>
      </w:r>
    </w:p>
    <w:p w14:paraId="7E98C4DA" w14:textId="77777777" w:rsidR="008E605D" w:rsidRPr="00CD2F22" w:rsidRDefault="008E605D" w:rsidP="00D53761">
      <w:pPr>
        <w:pStyle w:val="NormalWeb"/>
        <w:spacing w:line="360" w:lineRule="auto"/>
        <w:rPr>
          <w:color w:val="000000" w:themeColor="text1"/>
        </w:rPr>
      </w:pPr>
      <w:r w:rsidRPr="00CD2F22">
        <w:rPr>
          <w:color w:val="000000" w:themeColor="text1"/>
        </w:rPr>
        <w:t>While the current PLA framework is functional and effective in various scenarios, there are several avenues for extension and improvement:</w:t>
      </w:r>
    </w:p>
    <w:p w14:paraId="45C4E16C"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Temporal and First-Order Logic Extensions:</w:t>
      </w:r>
      <w:r w:rsidRPr="00CD2F22">
        <w:rPr>
          <w:color w:val="000000" w:themeColor="text1"/>
        </w:rPr>
        <w:t xml:space="preserve"> Many domains involve reasoning over time or with multiple entities. Extending PLA to support some aspects of temporal logic (rules that consider sequences of events or time windows) would be valuable for processes that unfold over time – for example, monitoring a patient’s health state over months or tracking compliance violations over years. Similarly, introducing limited first-order logic capabilities (e.g., variables representing objects or agents) could allow one rule to apply to many instances, rather than writing separate rules for each instance. One approach could be integrating PLA with an external loop or a mini forward-chaining engine that iterates over entities (for example, apply rules for each patient in a list, or each drone in a fleet). The challenge is to do this while maintaining explainability: perhaps by clearly partitioning the reasoning per entity or per time step and providing explanations that reference the specific entity and time (e.g., "for each drone, we reasoned X; Drone #5 triggered rule Y..."). Research into </w:t>
      </w:r>
      <w:r w:rsidRPr="00CD2F22">
        <w:rPr>
          <w:rStyle w:val="Strong"/>
          <w:rFonts w:eastAsiaTheme="majorEastAsia"/>
          <w:b w:val="0"/>
          <w:bCs w:val="0"/>
          <w:color w:val="000000" w:themeColor="text1"/>
        </w:rPr>
        <w:t>temporal explainable AI</w:t>
      </w:r>
      <w:r w:rsidRPr="00CD2F22">
        <w:rPr>
          <w:b/>
          <w:bCs/>
          <w:color w:val="000000" w:themeColor="text1"/>
        </w:rPr>
        <w:t xml:space="preserve"> </w:t>
      </w:r>
      <w:r w:rsidRPr="00CD2F22">
        <w:rPr>
          <w:color w:val="000000" w:themeColor="text1"/>
        </w:rPr>
        <w:t>could inform how to present such time-indexed reasoning.</w:t>
      </w:r>
    </w:p>
    <w:p w14:paraId="2D08BA63"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Automated Rule Learning:</w:t>
      </w:r>
      <w:r w:rsidRPr="00CD2F22">
        <w:rPr>
          <w:color w:val="000000" w:themeColor="text1"/>
        </w:rPr>
        <w:t xml:space="preserve"> Currently, PLA’s knowledge base is manually crafted by experts. An exciting direction is to enable </w:t>
      </w:r>
      <w:r w:rsidRPr="00CD2F22">
        <w:rPr>
          <w:rStyle w:val="Strong"/>
          <w:rFonts w:eastAsiaTheme="majorEastAsia"/>
          <w:b w:val="0"/>
          <w:bCs w:val="0"/>
          <w:color w:val="000000" w:themeColor="text1"/>
        </w:rPr>
        <w:t>rule learning from data</w:t>
      </w:r>
      <w:r w:rsidRPr="00CD2F22">
        <w:rPr>
          <w:color w:val="000000" w:themeColor="text1"/>
        </w:rPr>
        <w:t xml:space="preserve"> to either suggest new rules or adjust the probabilities of existing ones. Techniques like association rule mining could propose candidate rules when certain patterns are frequently observed in data. Alternatively, one could use reinforcement learning or evolutionary strategies to adjust rule probabilities to better fit observed outcomes (</w:t>
      </w:r>
      <w:proofErr w:type="gramStart"/>
      <w:r w:rsidRPr="00CD2F22">
        <w:rPr>
          <w:color w:val="000000" w:themeColor="text1"/>
        </w:rPr>
        <w:t>similar to</w:t>
      </w:r>
      <w:proofErr w:type="gramEnd"/>
      <w:r w:rsidRPr="00CD2F22">
        <w:rPr>
          <w:color w:val="000000" w:themeColor="text1"/>
        </w:rPr>
        <w:t xml:space="preserve"> weight learning in </w:t>
      </w:r>
      <w:proofErr w:type="gramStart"/>
      <w:r w:rsidRPr="00CD2F22">
        <w:rPr>
          <w:color w:val="000000" w:themeColor="text1"/>
        </w:rPr>
        <w:t>MLNs, but</w:t>
      </w:r>
      <w:proofErr w:type="gramEnd"/>
      <w:r w:rsidRPr="00CD2F22">
        <w:rPr>
          <w:color w:val="000000" w:themeColor="text1"/>
        </w:rPr>
        <w:t xml:space="preserve"> </w:t>
      </w:r>
      <w:r w:rsidRPr="00CD2F22">
        <w:rPr>
          <w:color w:val="000000" w:themeColor="text1"/>
        </w:rPr>
        <w:lastRenderedPageBreak/>
        <w:t xml:space="preserve">restricted to the given rule structure). Another approach is </w:t>
      </w:r>
      <w:r w:rsidRPr="00CD2F22">
        <w:rPr>
          <w:rStyle w:val="Strong"/>
          <w:rFonts w:eastAsiaTheme="majorEastAsia"/>
          <w:b w:val="0"/>
          <w:bCs w:val="0"/>
          <w:color w:val="000000" w:themeColor="text1"/>
        </w:rPr>
        <w:t>inductive logic programming (ILP)</w:t>
      </w:r>
      <w:r w:rsidRPr="00CD2F22">
        <w:rPr>
          <w:color w:val="000000" w:themeColor="text1"/>
        </w:rPr>
        <w:t xml:space="preserve"> to propose logical rules that explain data when PLA consistently fails to predict certain outcomes. Any learning component would need to be carefully constrained to preserve interpretability – for example, by requiring that any learned rule be presented to a human for vetting before being added to the system. A promising workflow might </w:t>
      </w:r>
      <w:proofErr w:type="gramStart"/>
      <w:r w:rsidRPr="00CD2F22">
        <w:rPr>
          <w:color w:val="000000" w:themeColor="text1"/>
        </w:rPr>
        <w:t>be:</w:t>
      </w:r>
      <w:proofErr w:type="gramEnd"/>
      <w:r w:rsidRPr="00CD2F22">
        <w:rPr>
          <w:color w:val="000000" w:themeColor="text1"/>
        </w:rPr>
        <w:t xml:space="preserve"> PLA runs on a dataset, identifies cases it got wrong or uncertain; a learning module suggests a new rule like </w:t>
      </w:r>
      <w:r w:rsidRPr="00CD2F22">
        <w:rPr>
          <w:rStyle w:val="Emphasis"/>
          <w:rFonts w:eastAsiaTheme="majorEastAsia"/>
          <w:color w:val="000000" w:themeColor="text1"/>
        </w:rPr>
        <w:t>“If symptom X and Y then outcome Z (p ~0.6)”</w:t>
      </w:r>
      <w:r w:rsidRPr="00CD2F22">
        <w:rPr>
          <w:color w:val="000000" w:themeColor="text1"/>
        </w:rPr>
        <w:t>; a human expert reviews and either approves or rejects this rule for future use. This semi-automated approach could speed up knowledge base development while keeping a human in control of the final rule set.</w:t>
      </w:r>
    </w:p>
    <w:p w14:paraId="42E32CC0"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Improved User Interface and Visualization:</w:t>
      </w:r>
      <w:r w:rsidRPr="00CD2F22">
        <w:rPr>
          <w:color w:val="000000" w:themeColor="text1"/>
        </w:rPr>
        <w:t xml:space="preserve"> As it stands, we have a basic API and text-based output for explanations. A more user-friendly graphical interface could significantly enhance PLA’s accessibility and adoption. One can envision a dashboard where users input facts (perhaps via forms or checkboxes), select a context profile, run the inference at the click of a button, and see results along with an </w:t>
      </w:r>
      <w:r w:rsidRPr="00CD2F22">
        <w:rPr>
          <w:rStyle w:val="Strong"/>
          <w:rFonts w:eastAsiaTheme="majorEastAsia"/>
          <w:b w:val="0"/>
          <w:bCs w:val="0"/>
          <w:color w:val="000000" w:themeColor="text1"/>
        </w:rPr>
        <w:t>explanation graph</w:t>
      </w:r>
      <w:r w:rsidRPr="00CD2F22">
        <w:rPr>
          <w:b/>
          <w:bCs/>
          <w:color w:val="000000" w:themeColor="text1"/>
        </w:rPr>
        <w:t>.</w:t>
      </w:r>
      <w:r w:rsidRPr="00CD2F22">
        <w:rPr>
          <w:color w:val="000000" w:themeColor="text1"/>
        </w:rPr>
        <w:t xml:space="preserve"> The explanation could be visualized as a flowchart or graph (</w:t>
      </w:r>
      <w:proofErr w:type="gramStart"/>
      <w:r w:rsidRPr="00CD2F22">
        <w:rPr>
          <w:color w:val="000000" w:themeColor="text1"/>
        </w:rPr>
        <w:t>similar to</w:t>
      </w:r>
      <w:proofErr w:type="gramEnd"/>
      <w:r w:rsidRPr="00CD2F22">
        <w:rPr>
          <w:color w:val="000000" w:themeColor="text1"/>
        </w:rPr>
        <w:t xml:space="preserve"> our descriptions in the case studies) highlighting which rules fired and in what order, with tooltips showing probabilities. Such a GUI could also allow interactive </w:t>
      </w:r>
      <w:r w:rsidRPr="00CD2F22">
        <w:rPr>
          <w:rStyle w:val="Strong"/>
          <w:rFonts w:eastAsiaTheme="majorEastAsia"/>
          <w:b w:val="0"/>
          <w:bCs w:val="0"/>
          <w:color w:val="000000" w:themeColor="text1"/>
        </w:rPr>
        <w:t>what-if analysis</w:t>
      </w:r>
      <w:r w:rsidRPr="00CD2F22">
        <w:rPr>
          <w:color w:val="000000" w:themeColor="text1"/>
        </w:rPr>
        <w:t>: e.g., a user could toggle certain facts or context factors on/off and immediately see how the conclusion probability changes, all while seeing which parts of the explanation change. This kind of tool would be invaluable for training and education (students can play with the logic and see the effects), as well as for practitioners who want to explore different scenarios without editing JSON files or code.</w:t>
      </w:r>
    </w:p>
    <w:p w14:paraId="203891DA"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Integration with Data Sources and Real-Time Systems:</w:t>
      </w:r>
      <w:r w:rsidRPr="00CD2F22">
        <w:rPr>
          <w:color w:val="000000" w:themeColor="text1"/>
        </w:rPr>
        <w:t xml:space="preserve"> In practical deployments, the facts that feed into PLA would often come from external data sources: databases, sensors, or data streams. For example, in a finance context, facts might be generated from transaction data; in healthcare, from electronic health records (EHR) or lab systems; in IoT scenarios, from sensor networks. Building connectors or pipelines to ingest data into PLA’s facts in real-time would streamline its use. For instance, a hospital could integrate PLA such that when a new patient is admitted and lab results come in, a script automatically populates the relevant facts (symptoms, test outcomes) into PLA, runs the </w:t>
      </w:r>
      <w:r w:rsidRPr="00CD2F22">
        <w:rPr>
          <w:color w:val="000000" w:themeColor="text1"/>
        </w:rPr>
        <w:lastRenderedPageBreak/>
        <w:t xml:space="preserve">reasoning, and attaches PLA’s report to the patient’s record. Similarly, integration with legal databases could allow PLA to fetch prior violation records or regulatory statutes as context. Essentially, this moves PLA from a standalone reasoner to a </w:t>
      </w:r>
      <w:r w:rsidRPr="00CD2F22">
        <w:rPr>
          <w:rStyle w:val="Strong"/>
          <w:rFonts w:eastAsiaTheme="majorEastAsia"/>
          <w:b w:val="0"/>
          <w:bCs w:val="0"/>
          <w:color w:val="000000" w:themeColor="text1"/>
        </w:rPr>
        <w:t>component in a larger ecosystem</w:t>
      </w:r>
      <w:r w:rsidRPr="00CD2F22">
        <w:rPr>
          <w:color w:val="000000" w:themeColor="text1"/>
        </w:rPr>
        <w:t xml:space="preserve"> of tools. Ensuring the integration is smooth and that PLA can handle incremental updates (new facts arriving over time) would be important for live systems.</w:t>
      </w:r>
    </w:p>
    <w:p w14:paraId="35401257"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Parallel and Distributed Reasoning:</w:t>
      </w:r>
      <w:r w:rsidRPr="00CD2F22">
        <w:rPr>
          <w:color w:val="000000" w:themeColor="text1"/>
        </w:rPr>
        <w:t xml:space="preserve"> Although PLA is fast for the scenarios we tested, more complex scenarios or </w:t>
      </w:r>
      <w:proofErr w:type="gramStart"/>
      <w:r w:rsidRPr="00CD2F22">
        <w:rPr>
          <w:color w:val="000000" w:themeColor="text1"/>
        </w:rPr>
        <w:t>a large number of</w:t>
      </w:r>
      <w:proofErr w:type="gramEnd"/>
      <w:r w:rsidRPr="00CD2F22">
        <w:rPr>
          <w:color w:val="000000" w:themeColor="text1"/>
        </w:rPr>
        <w:t xml:space="preserve"> concurrent queries could benefit from parallelization. Since each rule evaluation is independent given the current set of facts, rule checks in a single inference cycle could be parallelized across multiple processor cores. Likewise, if multiple PLA instances are evaluating different scenarios or cases (say, hundreds of medical cases overnight), those can be distributed across servers. We envision possibly a cloud service </w:t>
      </w:r>
      <w:proofErr w:type="gramStart"/>
      <w:r w:rsidRPr="00CD2F22">
        <w:rPr>
          <w:color w:val="000000" w:themeColor="text1"/>
        </w:rPr>
        <w:t>where</w:t>
      </w:r>
      <w:proofErr w:type="gramEnd"/>
      <w:r w:rsidRPr="00CD2F22">
        <w:rPr>
          <w:color w:val="000000" w:themeColor="text1"/>
        </w:rPr>
        <w:t xml:space="preserve"> multiple PLA engines handle reasoning for different clients or domains concurrently. There is also room for a </w:t>
      </w:r>
      <w:r w:rsidRPr="00CD2F22">
        <w:rPr>
          <w:rStyle w:val="Strong"/>
          <w:rFonts w:eastAsiaTheme="majorEastAsia"/>
          <w:b w:val="0"/>
          <w:bCs w:val="0"/>
          <w:color w:val="000000" w:themeColor="text1"/>
        </w:rPr>
        <w:t>meta-reasoner</w:t>
      </w:r>
      <w:r w:rsidRPr="00CD2F22">
        <w:rPr>
          <w:color w:val="000000" w:themeColor="text1"/>
        </w:rPr>
        <w:t xml:space="preserve"> to coordinate across scenarios – for example, automatically run a suite of scenarios as a benchmark test whenever rules are updated, to ensure performance and accuracy remain acceptable. This ties into </w:t>
      </w:r>
      <w:proofErr w:type="spellStart"/>
      <w:r w:rsidRPr="00CD2F22">
        <w:rPr>
          <w:color w:val="000000" w:themeColor="text1"/>
        </w:rPr>
        <w:t>MLOps</w:t>
      </w:r>
      <w:proofErr w:type="spellEnd"/>
      <w:r w:rsidRPr="00CD2F22">
        <w:rPr>
          <w:color w:val="000000" w:themeColor="text1"/>
        </w:rPr>
        <w:t>-like practices (or "</w:t>
      </w:r>
      <w:proofErr w:type="spellStart"/>
      <w:r w:rsidRPr="00CD2F22">
        <w:rPr>
          <w:color w:val="000000" w:themeColor="text1"/>
        </w:rPr>
        <w:t>RuleOps</w:t>
      </w:r>
      <w:proofErr w:type="spellEnd"/>
      <w:r w:rsidRPr="00CD2F22">
        <w:rPr>
          <w:color w:val="000000" w:themeColor="text1"/>
        </w:rPr>
        <w:t>"): whenever the knowledge base is edited, run a battery of known test cases to validate that outputs still make sense.</w:t>
      </w:r>
    </w:p>
    <w:p w14:paraId="760C6BA5"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Handling Uncertain or Fuzzy Inputs:</w:t>
      </w:r>
      <w:r w:rsidRPr="00CD2F22">
        <w:rPr>
          <w:color w:val="000000" w:themeColor="text1"/>
        </w:rPr>
        <w:t xml:space="preserve"> Currently, facts in PLA are either provided as certain (1.0) or can be given an initial probability if known (we allow facts to have a probability less than 1 as input, which PLA will treat as initial evidence). A possible extension is to allow more </w:t>
      </w:r>
      <w:r w:rsidRPr="00CD2F22">
        <w:rPr>
          <w:rStyle w:val="Strong"/>
          <w:rFonts w:eastAsiaTheme="majorEastAsia"/>
          <w:b w:val="0"/>
          <w:bCs w:val="0"/>
          <w:color w:val="000000" w:themeColor="text1"/>
        </w:rPr>
        <w:t>nuanced evidence</w:t>
      </w:r>
      <w:r w:rsidRPr="00CD2F22">
        <w:rPr>
          <w:color w:val="000000" w:themeColor="text1"/>
        </w:rPr>
        <w:t xml:space="preserve"> such as probability distributions over facts or fuzzy inputs. For example, instead of a fact "</w:t>
      </w:r>
      <w:proofErr w:type="spellStart"/>
      <w:r w:rsidRPr="00CD2F22">
        <w:rPr>
          <w:color w:val="000000" w:themeColor="text1"/>
        </w:rPr>
        <w:t>TumorMarkerHigh</w:t>
      </w:r>
      <w:proofErr w:type="spellEnd"/>
      <w:r w:rsidRPr="00CD2F22">
        <w:rPr>
          <w:color w:val="000000" w:themeColor="text1"/>
        </w:rPr>
        <w:t xml:space="preserve"> = true (1.0)", one might input "</w:t>
      </w:r>
      <w:proofErr w:type="spellStart"/>
      <w:r w:rsidRPr="00CD2F22">
        <w:rPr>
          <w:color w:val="000000" w:themeColor="text1"/>
        </w:rPr>
        <w:t>TumorMarkerLevel</w:t>
      </w:r>
      <w:proofErr w:type="spellEnd"/>
      <w:r w:rsidRPr="00CD2F22">
        <w:rPr>
          <w:color w:val="000000" w:themeColor="text1"/>
        </w:rPr>
        <w:t xml:space="preserve"> is 200 (a specific value)" and have rules that handle ranges probabilistically. Or allow an input like "There's a 50–70% chance of rain tomorrow" as a context factor. Incorporating such </w:t>
      </w:r>
      <w:r w:rsidRPr="00CD2F22">
        <w:rPr>
          <w:rStyle w:val="Strong"/>
          <w:rFonts w:eastAsiaTheme="majorEastAsia"/>
          <w:b w:val="0"/>
          <w:bCs w:val="0"/>
          <w:color w:val="000000" w:themeColor="text1"/>
        </w:rPr>
        <w:t>soft evidence</w:t>
      </w:r>
      <w:r w:rsidRPr="00CD2F22">
        <w:rPr>
          <w:color w:val="000000" w:themeColor="text1"/>
        </w:rPr>
        <w:t xml:space="preserve"> might require modifying how inference propagation works (perhaps using Bayesian updating formulas rather than the min-heuristic for combining probabilities). This edges PLA closer to Bayesian network behavior, though likely we would keep it limited (maybe allow updating of an existing fact’s probability when new evidence comes, akin to Bayesian updating). We plan to explore whether certain Bayesian update steps can be integrated without losing the explainable structure. If each update can be rationalized (e.g., "because test X came </w:t>
      </w:r>
      <w:r w:rsidRPr="00CD2F22">
        <w:rPr>
          <w:color w:val="000000" w:themeColor="text1"/>
        </w:rPr>
        <w:lastRenderedPageBreak/>
        <w:t>back negative, the probability of condition Y is revised down from 0.8 to 0.5"), it could fit with PLA’s philosophy.</w:t>
      </w:r>
    </w:p>
    <w:p w14:paraId="558A8330" w14:textId="77777777" w:rsidR="008E605D" w:rsidRPr="00CD2F22" w:rsidRDefault="008E605D">
      <w:pPr>
        <w:pStyle w:val="NormalWeb"/>
        <w:numPr>
          <w:ilvl w:val="0"/>
          <w:numId w:val="26"/>
        </w:numPr>
        <w:spacing w:line="360" w:lineRule="auto"/>
        <w:rPr>
          <w:color w:val="000000" w:themeColor="text1"/>
        </w:rPr>
      </w:pPr>
      <w:r w:rsidRPr="00CD2F22">
        <w:rPr>
          <w:rStyle w:val="Strong"/>
          <w:rFonts w:eastAsiaTheme="majorEastAsia"/>
          <w:color w:val="000000" w:themeColor="text1"/>
        </w:rPr>
        <w:t>Rigorous Validation and Domain Expansion:</w:t>
      </w:r>
      <w:r w:rsidRPr="00CD2F22">
        <w:rPr>
          <w:color w:val="000000" w:themeColor="text1"/>
        </w:rPr>
        <w:t xml:space="preserve"> Finally, future work will involve testing PLA on more domains and problems. We aim to apply PLA to domains not covered here, such as education (e.g., student performance alerts or tutoring systems reasoning about knowledge gaps), cybersecurity (e.g., intrusion detection rules with uncertainty), or manufacturing (diagnosing faults in machinery). Each new domain may reveal new patterns or requirements. For example, a cybersecurity PLA might need to handle </w:t>
      </w:r>
      <w:r w:rsidRPr="00CD2F22">
        <w:rPr>
          <w:rStyle w:val="Emphasis"/>
          <w:rFonts w:eastAsiaTheme="majorEastAsia"/>
          <w:color w:val="000000" w:themeColor="text1"/>
        </w:rPr>
        <w:t>multiple simultaneous events</w:t>
      </w:r>
      <w:r w:rsidRPr="00CD2F22">
        <w:rPr>
          <w:color w:val="000000" w:themeColor="text1"/>
        </w:rPr>
        <w:t xml:space="preserve"> and reason about attack sequences (touching on temporal logic). Engaging with domain experts as they use PLA will likely yield feedback on how to improve usability – perhaps they want certain formats of explanations, or integration with existing tools. Additionally, as we deploy PLA in more real-world settings, we intend to conduct user studies to measure how PLA’s explanations affect trust and decision quality. The </w:t>
      </w:r>
      <w:proofErr w:type="gramStart"/>
      <w:r w:rsidRPr="00CD2F22">
        <w:rPr>
          <w:color w:val="000000" w:themeColor="text1"/>
        </w:rPr>
        <w:t>ultimate goal</w:t>
      </w:r>
      <w:proofErr w:type="gramEnd"/>
      <w:r w:rsidRPr="00CD2F22">
        <w:rPr>
          <w:color w:val="000000" w:themeColor="text1"/>
        </w:rPr>
        <w:t xml:space="preserve"> is a virtuous cycle: use feedback to refine PLA’s knowledge encoding and interface, thereby making it more useful, which in turn encourages broader adoption.</w:t>
      </w:r>
    </w:p>
    <w:p w14:paraId="3DD7B828"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The roadmap for PLA is thus a combination of </w:t>
      </w:r>
      <w:r w:rsidRPr="00CD2F22">
        <w:rPr>
          <w:rStyle w:val="Emphasis"/>
          <w:rFonts w:eastAsiaTheme="majorEastAsia"/>
          <w:color w:val="000000" w:themeColor="text1"/>
        </w:rPr>
        <w:t>deepening its reasoning capabilities</w:t>
      </w:r>
      <w:r w:rsidRPr="00CD2F22">
        <w:rPr>
          <w:color w:val="000000" w:themeColor="text1"/>
        </w:rPr>
        <w:t xml:space="preserve"> and </w:t>
      </w:r>
      <w:r w:rsidRPr="00CD2F22">
        <w:rPr>
          <w:rStyle w:val="Emphasis"/>
          <w:rFonts w:eastAsiaTheme="majorEastAsia"/>
          <w:color w:val="000000" w:themeColor="text1"/>
        </w:rPr>
        <w:t>widening its usability and integration</w:t>
      </w:r>
      <w:r w:rsidRPr="00CD2F22">
        <w:rPr>
          <w:color w:val="000000" w:themeColor="text1"/>
        </w:rPr>
        <w:t xml:space="preserve">. Throughout these improvements, we aim to preserve the core philosophy: </w:t>
      </w:r>
      <w:r w:rsidRPr="00CD2F22">
        <w:rPr>
          <w:rStyle w:val="Strong"/>
          <w:rFonts w:eastAsiaTheme="majorEastAsia"/>
          <w:b w:val="0"/>
          <w:bCs w:val="0"/>
          <w:color w:val="000000" w:themeColor="text1"/>
        </w:rPr>
        <w:t>explainable by design</w:t>
      </w:r>
      <w:r w:rsidRPr="00CD2F22">
        <w:rPr>
          <w:color w:val="000000" w:themeColor="text1"/>
        </w:rPr>
        <w:t xml:space="preserve">, guided by human-understandable logic, augmented by probabilities, and adaptable to context. By following this path, we hope PLA can become a foundational tool for </w:t>
      </w:r>
      <w:r w:rsidRPr="00CD2F22">
        <w:rPr>
          <w:rStyle w:val="Strong"/>
          <w:rFonts w:eastAsiaTheme="majorEastAsia"/>
          <w:b w:val="0"/>
          <w:bCs w:val="0"/>
          <w:color w:val="000000" w:themeColor="text1"/>
        </w:rPr>
        <w:t>trustworthy AI</w:t>
      </w:r>
      <w:r w:rsidRPr="00CD2F22">
        <w:rPr>
          <w:color w:val="000000" w:themeColor="text1"/>
        </w:rPr>
        <w:t xml:space="preserve"> solutions in critical domains.</w:t>
      </w:r>
    </w:p>
    <w:p w14:paraId="17C0A9B4" w14:textId="77777777" w:rsidR="008E605D" w:rsidRPr="00CD2F22" w:rsidRDefault="008E605D" w:rsidP="00D53761">
      <w:pPr>
        <w:pStyle w:val="Heading2"/>
        <w:spacing w:line="360" w:lineRule="auto"/>
        <w:rPr>
          <w:color w:val="000000" w:themeColor="text1"/>
        </w:rPr>
      </w:pPr>
      <w:r w:rsidRPr="00CD2F22">
        <w:rPr>
          <w:color w:val="000000" w:themeColor="text1"/>
        </w:rPr>
        <w:t>Conclusion</w:t>
      </w:r>
    </w:p>
    <w:p w14:paraId="553B29B1"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The Probabilistic Logic Agent (PLA) framework introduces a lightweight yet powerful approach to explainable inference in uncertain environments. By combining propositional logical rules with forward-chaining probabilistic reasoning and context-aware adjustments, PLA enables AI systems that are </w:t>
      </w:r>
      <w:r w:rsidRPr="00CD2F22">
        <w:rPr>
          <w:rStyle w:val="Strong"/>
          <w:rFonts w:eastAsiaTheme="majorEastAsia"/>
          <w:b w:val="0"/>
          <w:bCs w:val="0"/>
          <w:color w:val="000000" w:themeColor="text1"/>
        </w:rPr>
        <w:t>transparent, flexible, and domain-independent</w:t>
      </w:r>
      <w:r w:rsidRPr="00CD2F22">
        <w:rPr>
          <w:color w:val="000000" w:themeColor="text1"/>
        </w:rPr>
        <w:t xml:space="preserve">. Our implementation and evaluations demonstrate that PLA can model complex scenarios in medicine, logistics, law, and more, using a modest number of interpretable rules rather than requiring big data or black-box training. The framework’s modular design – separating the knowledge base, inference engine, </w:t>
      </w:r>
      <w:r w:rsidRPr="00CD2F22">
        <w:rPr>
          <w:color w:val="000000" w:themeColor="text1"/>
        </w:rPr>
        <w:lastRenderedPageBreak/>
        <w:t>and context management – makes it easy to extend and deploy in a variety of settings (for example, as part of decision support software or as an interactive advisory tool).</w:t>
      </w:r>
    </w:p>
    <w:p w14:paraId="59BB5A32"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PLA’s performance on benchmark scenarios shows that it achieves real-time inference with linear scalability, even as it provides rich explanations for each query. The case studies highlighted how PLA’s explanations closely resemble human reasoning: they lay out the chain of evidence and rules that lead to a conclusion, along with the confidence at each step. This stands in contrast to opaque machine learning models and even some advanced probabilistic frameworks, which often offer predictions without clear justification. Thus, PLA offers a compelling alternative when </w:t>
      </w:r>
      <w:r w:rsidRPr="00CD2F22">
        <w:rPr>
          <w:rStyle w:val="Strong"/>
          <w:rFonts w:eastAsiaTheme="majorEastAsia"/>
          <w:b w:val="0"/>
          <w:bCs w:val="0"/>
          <w:color w:val="000000" w:themeColor="text1"/>
        </w:rPr>
        <w:t>trust and interpretability</w:t>
      </w:r>
      <w:r w:rsidRPr="00CD2F22">
        <w:rPr>
          <w:color w:val="000000" w:themeColor="text1"/>
        </w:rPr>
        <w:t xml:space="preserve"> are paramount. It may not replace deep neural networks for tasks like image recognition or other purely data-driven predictions, but it excels in domains where expert knowledge can be encoded and where users demand to know the “why” behind an answer.</w:t>
      </w:r>
    </w:p>
    <w:p w14:paraId="0380036A"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high-stakes applications such as regulatory decision support, medical diagnosis, or legal analysis, PLA provides an ideal foundation. It ensures that the reasoning process is auditable and aligned with domain logic (through explicit rules), while also handling the inherent uncertainty in real-world information (through probabilities and contextual modulation). Our discussion of societal implications suggests that PLA can be deployed responsibly to </w:t>
      </w:r>
      <w:r w:rsidRPr="00CD2F22">
        <w:rPr>
          <w:rStyle w:val="Emphasis"/>
          <w:rFonts w:eastAsiaTheme="majorEastAsia"/>
          <w:color w:val="000000" w:themeColor="text1"/>
        </w:rPr>
        <w:t>augment</w:t>
      </w:r>
      <w:r w:rsidRPr="00CD2F22">
        <w:rPr>
          <w:color w:val="000000" w:themeColor="text1"/>
        </w:rPr>
        <w:t xml:space="preserve"> human decision-makers, with mechanisms to mitigate bias and involve oversight at every step. The alignment of PLA with goals of explainable AI and emerging AI governance guidelines is a significant strength in an era where ethical and trustworthy AI is not just desired but often required.</w:t>
      </w:r>
    </w:p>
    <w:p w14:paraId="610FA56A" w14:textId="77777777" w:rsidR="008E605D" w:rsidRPr="00CD2F22" w:rsidRDefault="008E605D" w:rsidP="00D53761">
      <w:pPr>
        <w:pStyle w:val="NormalWeb"/>
        <w:spacing w:line="360" w:lineRule="auto"/>
        <w:rPr>
          <w:color w:val="000000" w:themeColor="text1"/>
        </w:rPr>
      </w:pPr>
      <w:r w:rsidRPr="00CD2F22">
        <w:rPr>
          <w:color w:val="000000" w:themeColor="text1"/>
        </w:rPr>
        <w:t xml:space="preserve">In conclusion, the Probabilistic Logic Agent framework bridges the gap between the clarity of symbolic reasoning and the practicality of probabilistic inference. It empowers developers and domain experts to build AI systems that don’t just output </w:t>
      </w:r>
      <w:proofErr w:type="gramStart"/>
      <w:r w:rsidRPr="00CD2F22">
        <w:rPr>
          <w:color w:val="000000" w:themeColor="text1"/>
        </w:rPr>
        <w:t>conclusions, but</w:t>
      </w:r>
      <w:proofErr w:type="gramEnd"/>
      <w:r w:rsidRPr="00CD2F22">
        <w:rPr>
          <w:color w:val="000000" w:themeColor="text1"/>
        </w:rPr>
        <w:t xml:space="preserve"> also tell the story of how they arrived there. We believe this approach will be increasingly valuable as society insists on AI that is not only intelligent, but also understandable and accountable.</w:t>
      </w:r>
    </w:p>
    <w:p w14:paraId="53214BB7" w14:textId="77777777" w:rsidR="00B87841" w:rsidRPr="00CD2F22" w:rsidRDefault="00B87841" w:rsidP="00D53761">
      <w:pPr>
        <w:spacing w:line="360" w:lineRule="auto"/>
        <w:rPr>
          <w:color w:val="000000" w:themeColor="text1"/>
        </w:rPr>
      </w:pPr>
    </w:p>
    <w:sectPr w:rsidR="00B87841" w:rsidRPr="00CD2F22" w:rsidSect="00DD4ED7">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A31E" w14:textId="77777777" w:rsidR="00E01AAA" w:rsidRDefault="00E01AAA" w:rsidP="005E21A7">
      <w:pPr>
        <w:spacing w:after="0" w:line="240" w:lineRule="auto"/>
      </w:pPr>
      <w:r>
        <w:separator/>
      </w:r>
    </w:p>
  </w:endnote>
  <w:endnote w:type="continuationSeparator" w:id="0">
    <w:p w14:paraId="29272C07" w14:textId="77777777" w:rsidR="00E01AAA" w:rsidRDefault="00E01AAA" w:rsidP="005E2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445901"/>
      <w:docPartObj>
        <w:docPartGallery w:val="Page Numbers (Bottom of Page)"/>
        <w:docPartUnique/>
      </w:docPartObj>
    </w:sdtPr>
    <w:sdtEndPr>
      <w:rPr>
        <w:noProof/>
      </w:rPr>
    </w:sdtEndPr>
    <w:sdtContent>
      <w:p w14:paraId="797A3757" w14:textId="197AE992" w:rsidR="000C728C" w:rsidRDefault="000C72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17B95E" w14:textId="77777777" w:rsidR="000C728C" w:rsidRDefault="000C7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1F7C" w14:textId="77777777" w:rsidR="00E01AAA" w:rsidRDefault="00E01AAA" w:rsidP="005E21A7">
      <w:pPr>
        <w:spacing w:after="0" w:line="240" w:lineRule="auto"/>
      </w:pPr>
      <w:r>
        <w:separator/>
      </w:r>
    </w:p>
  </w:footnote>
  <w:footnote w:type="continuationSeparator" w:id="0">
    <w:p w14:paraId="6167E7FE" w14:textId="77777777" w:rsidR="00E01AAA" w:rsidRDefault="00E01AAA" w:rsidP="005E2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63DE" w14:textId="44166AE3" w:rsidR="00FE265E" w:rsidRDefault="00FE265E">
    <w:pPr>
      <w:pStyle w:val="Header"/>
    </w:pPr>
  </w:p>
  <w:p w14:paraId="710C010B" w14:textId="77777777" w:rsidR="00E01AAD" w:rsidRDefault="00E01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B72"/>
    <w:multiLevelType w:val="multilevel"/>
    <w:tmpl w:val="BF4C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7763"/>
    <w:multiLevelType w:val="multilevel"/>
    <w:tmpl w:val="E7E4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11A8"/>
    <w:multiLevelType w:val="multilevel"/>
    <w:tmpl w:val="3FA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0DBA"/>
    <w:multiLevelType w:val="multilevel"/>
    <w:tmpl w:val="B29E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5538F"/>
    <w:multiLevelType w:val="multilevel"/>
    <w:tmpl w:val="CB4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0EC"/>
    <w:multiLevelType w:val="multilevel"/>
    <w:tmpl w:val="7CFC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53B91"/>
    <w:multiLevelType w:val="multilevel"/>
    <w:tmpl w:val="B46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E0926"/>
    <w:multiLevelType w:val="multilevel"/>
    <w:tmpl w:val="59A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054B4"/>
    <w:multiLevelType w:val="multilevel"/>
    <w:tmpl w:val="793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C1BB0"/>
    <w:multiLevelType w:val="multilevel"/>
    <w:tmpl w:val="D00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C641B"/>
    <w:multiLevelType w:val="multilevel"/>
    <w:tmpl w:val="6D0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C1C0D"/>
    <w:multiLevelType w:val="multilevel"/>
    <w:tmpl w:val="84AA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D6DBA"/>
    <w:multiLevelType w:val="multilevel"/>
    <w:tmpl w:val="AA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9111D"/>
    <w:multiLevelType w:val="multilevel"/>
    <w:tmpl w:val="7FCA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146F4"/>
    <w:multiLevelType w:val="multilevel"/>
    <w:tmpl w:val="A97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2643E"/>
    <w:multiLevelType w:val="multilevel"/>
    <w:tmpl w:val="C18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D72B4"/>
    <w:multiLevelType w:val="multilevel"/>
    <w:tmpl w:val="7CD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52E1E"/>
    <w:multiLevelType w:val="multilevel"/>
    <w:tmpl w:val="D198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71272"/>
    <w:multiLevelType w:val="multilevel"/>
    <w:tmpl w:val="BE0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B1C4F"/>
    <w:multiLevelType w:val="multilevel"/>
    <w:tmpl w:val="69B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92BC9"/>
    <w:multiLevelType w:val="multilevel"/>
    <w:tmpl w:val="DB3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E037B"/>
    <w:multiLevelType w:val="multilevel"/>
    <w:tmpl w:val="4CDA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02D29"/>
    <w:multiLevelType w:val="multilevel"/>
    <w:tmpl w:val="52DA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765FF"/>
    <w:multiLevelType w:val="multilevel"/>
    <w:tmpl w:val="88C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44D92"/>
    <w:multiLevelType w:val="multilevel"/>
    <w:tmpl w:val="22F6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A67CFA"/>
    <w:multiLevelType w:val="multilevel"/>
    <w:tmpl w:val="AA4A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F1E6A"/>
    <w:multiLevelType w:val="multilevel"/>
    <w:tmpl w:val="EE1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CE4E6C"/>
    <w:multiLevelType w:val="multilevel"/>
    <w:tmpl w:val="A18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57978">
    <w:abstractNumId w:val="27"/>
  </w:num>
  <w:num w:numId="2" w16cid:durableId="1871412506">
    <w:abstractNumId w:val="17"/>
  </w:num>
  <w:num w:numId="3" w16cid:durableId="143619141">
    <w:abstractNumId w:val="4"/>
  </w:num>
  <w:num w:numId="4" w16cid:durableId="1993945406">
    <w:abstractNumId w:val="19"/>
  </w:num>
  <w:num w:numId="5" w16cid:durableId="1571454785">
    <w:abstractNumId w:val="13"/>
  </w:num>
  <w:num w:numId="6" w16cid:durableId="2021161232">
    <w:abstractNumId w:val="13"/>
    <w:lvlOverride w:ilvl="1">
      <w:lvl w:ilvl="1">
        <w:numFmt w:val="decimal"/>
        <w:lvlText w:val="%2."/>
        <w:lvlJc w:val="left"/>
      </w:lvl>
    </w:lvlOverride>
  </w:num>
  <w:num w:numId="7" w16cid:durableId="1386290911">
    <w:abstractNumId w:val="8"/>
  </w:num>
  <w:num w:numId="8" w16cid:durableId="1793090573">
    <w:abstractNumId w:val="5"/>
  </w:num>
  <w:num w:numId="9" w16cid:durableId="1947737309">
    <w:abstractNumId w:val="3"/>
  </w:num>
  <w:num w:numId="10" w16cid:durableId="739642970">
    <w:abstractNumId w:val="3"/>
    <w:lvlOverride w:ilvl="1">
      <w:lvl w:ilvl="1">
        <w:numFmt w:val="decimal"/>
        <w:lvlText w:val="%2."/>
        <w:lvlJc w:val="left"/>
      </w:lvl>
    </w:lvlOverride>
  </w:num>
  <w:num w:numId="11" w16cid:durableId="1219896837">
    <w:abstractNumId w:val="11"/>
  </w:num>
  <w:num w:numId="12" w16cid:durableId="60636543">
    <w:abstractNumId w:val="15"/>
  </w:num>
  <w:num w:numId="13" w16cid:durableId="805971220">
    <w:abstractNumId w:val="25"/>
  </w:num>
  <w:num w:numId="14" w16cid:durableId="410808289">
    <w:abstractNumId w:val="9"/>
  </w:num>
  <w:num w:numId="15" w16cid:durableId="1479689022">
    <w:abstractNumId w:val="16"/>
  </w:num>
  <w:num w:numId="16" w16cid:durableId="1988170375">
    <w:abstractNumId w:val="24"/>
  </w:num>
  <w:num w:numId="17" w16cid:durableId="133060566">
    <w:abstractNumId w:val="23"/>
  </w:num>
  <w:num w:numId="18" w16cid:durableId="1241409775">
    <w:abstractNumId w:val="22"/>
  </w:num>
  <w:num w:numId="19" w16cid:durableId="1596746948">
    <w:abstractNumId w:val="26"/>
  </w:num>
  <w:num w:numId="20" w16cid:durableId="976648107">
    <w:abstractNumId w:val="21"/>
  </w:num>
  <w:num w:numId="21" w16cid:durableId="995037180">
    <w:abstractNumId w:val="14"/>
  </w:num>
  <w:num w:numId="22" w16cid:durableId="171143455">
    <w:abstractNumId w:val="20"/>
  </w:num>
  <w:num w:numId="23" w16cid:durableId="1219435706">
    <w:abstractNumId w:val="0"/>
  </w:num>
  <w:num w:numId="24" w16cid:durableId="834221756">
    <w:abstractNumId w:val="12"/>
  </w:num>
  <w:num w:numId="25" w16cid:durableId="355082996">
    <w:abstractNumId w:val="2"/>
  </w:num>
  <w:num w:numId="26" w16cid:durableId="1100446704">
    <w:abstractNumId w:val="6"/>
  </w:num>
  <w:num w:numId="27" w16cid:durableId="1969162494">
    <w:abstractNumId w:val="1"/>
  </w:num>
  <w:num w:numId="28" w16cid:durableId="1573854604">
    <w:abstractNumId w:val="7"/>
  </w:num>
  <w:num w:numId="29" w16cid:durableId="181282636">
    <w:abstractNumId w:val="10"/>
  </w:num>
  <w:num w:numId="30" w16cid:durableId="1447232665">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zN7E0NDc1NrcwNDBW0lEKTi0uzszPAykwrQUAvUtBLSwAAAA="/>
  </w:docVars>
  <w:rsids>
    <w:rsidRoot w:val="005023DB"/>
    <w:rsid w:val="000C728C"/>
    <w:rsid w:val="00180574"/>
    <w:rsid w:val="001962A1"/>
    <w:rsid w:val="001A4345"/>
    <w:rsid w:val="0026310D"/>
    <w:rsid w:val="002863D9"/>
    <w:rsid w:val="002D1738"/>
    <w:rsid w:val="002E112D"/>
    <w:rsid w:val="003605B8"/>
    <w:rsid w:val="003E2D9E"/>
    <w:rsid w:val="004955D1"/>
    <w:rsid w:val="004E6CA2"/>
    <w:rsid w:val="005023DB"/>
    <w:rsid w:val="00525CE7"/>
    <w:rsid w:val="005E21A7"/>
    <w:rsid w:val="0061640C"/>
    <w:rsid w:val="006B104C"/>
    <w:rsid w:val="006E5C5B"/>
    <w:rsid w:val="006F1503"/>
    <w:rsid w:val="007633AC"/>
    <w:rsid w:val="00791E46"/>
    <w:rsid w:val="00801D22"/>
    <w:rsid w:val="00892797"/>
    <w:rsid w:val="008D3FA3"/>
    <w:rsid w:val="008E3368"/>
    <w:rsid w:val="008E605D"/>
    <w:rsid w:val="0099509B"/>
    <w:rsid w:val="009A621F"/>
    <w:rsid w:val="00A426D4"/>
    <w:rsid w:val="00B05CFB"/>
    <w:rsid w:val="00B65155"/>
    <w:rsid w:val="00B87841"/>
    <w:rsid w:val="00B91D1A"/>
    <w:rsid w:val="00B97A77"/>
    <w:rsid w:val="00BB5053"/>
    <w:rsid w:val="00C619A6"/>
    <w:rsid w:val="00CD2F22"/>
    <w:rsid w:val="00D10CEF"/>
    <w:rsid w:val="00D131DD"/>
    <w:rsid w:val="00D325CA"/>
    <w:rsid w:val="00D53761"/>
    <w:rsid w:val="00D92226"/>
    <w:rsid w:val="00DA5581"/>
    <w:rsid w:val="00DB0BD7"/>
    <w:rsid w:val="00DD4ED7"/>
    <w:rsid w:val="00E01AAA"/>
    <w:rsid w:val="00E01AAD"/>
    <w:rsid w:val="00E71D72"/>
    <w:rsid w:val="00F02B53"/>
    <w:rsid w:val="00F15E2F"/>
    <w:rsid w:val="00F176C8"/>
    <w:rsid w:val="00FE265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B3F5"/>
  <w15:chartTrackingRefBased/>
  <w15:docId w15:val="{E6EB5B65-716E-40FA-9867-F8BCD78D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02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2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3D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5023D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5023D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023D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023D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023D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023D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023D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023D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0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D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0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3D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023DB"/>
    <w:pPr>
      <w:spacing w:before="160"/>
      <w:jc w:val="center"/>
    </w:pPr>
    <w:rPr>
      <w:i/>
      <w:iCs/>
      <w:color w:val="404040" w:themeColor="text1" w:themeTint="BF"/>
    </w:rPr>
  </w:style>
  <w:style w:type="character" w:customStyle="1" w:styleId="QuoteChar">
    <w:name w:val="Quote Char"/>
    <w:basedOn w:val="DefaultParagraphFont"/>
    <w:link w:val="Quote"/>
    <w:uiPriority w:val="29"/>
    <w:rsid w:val="005023DB"/>
    <w:rPr>
      <w:i/>
      <w:iCs/>
      <w:color w:val="404040" w:themeColor="text1" w:themeTint="BF"/>
      <w:lang w:val="en-US"/>
    </w:rPr>
  </w:style>
  <w:style w:type="paragraph" w:styleId="ListParagraph">
    <w:name w:val="List Paragraph"/>
    <w:basedOn w:val="Normal"/>
    <w:uiPriority w:val="34"/>
    <w:qFormat/>
    <w:rsid w:val="005023DB"/>
    <w:pPr>
      <w:ind w:left="720"/>
      <w:contextualSpacing/>
    </w:pPr>
  </w:style>
  <w:style w:type="character" w:styleId="IntenseEmphasis">
    <w:name w:val="Intense Emphasis"/>
    <w:basedOn w:val="DefaultParagraphFont"/>
    <w:uiPriority w:val="21"/>
    <w:qFormat/>
    <w:rsid w:val="005023DB"/>
    <w:rPr>
      <w:i/>
      <w:iCs/>
      <w:color w:val="2F5496" w:themeColor="accent1" w:themeShade="BF"/>
    </w:rPr>
  </w:style>
  <w:style w:type="paragraph" w:styleId="IntenseQuote">
    <w:name w:val="Intense Quote"/>
    <w:basedOn w:val="Normal"/>
    <w:next w:val="Normal"/>
    <w:link w:val="IntenseQuoteChar"/>
    <w:uiPriority w:val="30"/>
    <w:qFormat/>
    <w:rsid w:val="00502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3DB"/>
    <w:rPr>
      <w:i/>
      <w:iCs/>
      <w:color w:val="2F5496" w:themeColor="accent1" w:themeShade="BF"/>
      <w:lang w:val="en-US"/>
    </w:rPr>
  </w:style>
  <w:style w:type="character" w:styleId="IntenseReference">
    <w:name w:val="Intense Reference"/>
    <w:basedOn w:val="DefaultParagraphFont"/>
    <w:uiPriority w:val="32"/>
    <w:qFormat/>
    <w:rsid w:val="005023DB"/>
    <w:rPr>
      <w:b/>
      <w:bCs/>
      <w:smallCaps/>
      <w:color w:val="2F5496" w:themeColor="accent1" w:themeShade="BF"/>
      <w:spacing w:val="5"/>
    </w:rPr>
  </w:style>
  <w:style w:type="paragraph" w:styleId="NormalWeb">
    <w:name w:val="Normal (Web)"/>
    <w:basedOn w:val="Normal"/>
    <w:uiPriority w:val="99"/>
    <w:unhideWhenUsed/>
    <w:rsid w:val="005023DB"/>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character" w:styleId="Strong">
    <w:name w:val="Strong"/>
    <w:basedOn w:val="DefaultParagraphFont"/>
    <w:uiPriority w:val="22"/>
    <w:qFormat/>
    <w:rsid w:val="005023DB"/>
    <w:rPr>
      <w:b/>
      <w:bCs/>
    </w:rPr>
  </w:style>
  <w:style w:type="paragraph" w:styleId="HTMLPreformatted">
    <w:name w:val="HTML Preformatted"/>
    <w:basedOn w:val="Normal"/>
    <w:link w:val="HTMLPreformattedChar"/>
    <w:uiPriority w:val="99"/>
    <w:semiHidden/>
    <w:unhideWhenUsed/>
    <w:rsid w:val="00502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semiHidden/>
    <w:rsid w:val="005023DB"/>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5023DB"/>
    <w:rPr>
      <w:rFonts w:ascii="Courier New" w:eastAsia="Times New Roman" w:hAnsi="Courier New" w:cs="Courier New"/>
      <w:sz w:val="20"/>
      <w:szCs w:val="20"/>
    </w:rPr>
  </w:style>
  <w:style w:type="character" w:styleId="Emphasis">
    <w:name w:val="Emphasis"/>
    <w:basedOn w:val="DefaultParagraphFont"/>
    <w:uiPriority w:val="20"/>
    <w:qFormat/>
    <w:rsid w:val="005023DB"/>
    <w:rPr>
      <w:i/>
      <w:iCs/>
    </w:rPr>
  </w:style>
  <w:style w:type="paragraph" w:customStyle="1" w:styleId="msonormal0">
    <w:name w:val="msonormal"/>
    <w:basedOn w:val="Normal"/>
    <w:rsid w:val="005E21A7"/>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character" w:styleId="Hyperlink">
    <w:name w:val="Hyperlink"/>
    <w:basedOn w:val="DefaultParagraphFont"/>
    <w:uiPriority w:val="99"/>
    <w:unhideWhenUsed/>
    <w:rsid w:val="005E21A7"/>
    <w:rPr>
      <w:color w:val="0000FF"/>
      <w:u w:val="single"/>
    </w:rPr>
  </w:style>
  <w:style w:type="character" w:styleId="FollowedHyperlink">
    <w:name w:val="FollowedHyperlink"/>
    <w:basedOn w:val="DefaultParagraphFont"/>
    <w:uiPriority w:val="99"/>
    <w:semiHidden/>
    <w:unhideWhenUsed/>
    <w:rsid w:val="005E21A7"/>
    <w:rPr>
      <w:color w:val="800080"/>
      <w:u w:val="single"/>
    </w:rPr>
  </w:style>
  <w:style w:type="character" w:customStyle="1" w:styleId="katex">
    <w:name w:val="katex"/>
    <w:basedOn w:val="DefaultParagraphFont"/>
    <w:rsid w:val="005E21A7"/>
  </w:style>
  <w:style w:type="character" w:customStyle="1" w:styleId="katex-error">
    <w:name w:val="katex-error"/>
    <w:basedOn w:val="DefaultParagraphFont"/>
    <w:rsid w:val="005E21A7"/>
  </w:style>
  <w:style w:type="paragraph" w:styleId="Header">
    <w:name w:val="header"/>
    <w:basedOn w:val="Normal"/>
    <w:link w:val="HeaderChar"/>
    <w:uiPriority w:val="99"/>
    <w:unhideWhenUsed/>
    <w:rsid w:val="005E21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1A7"/>
    <w:rPr>
      <w:lang w:val="en-US"/>
    </w:rPr>
  </w:style>
  <w:style w:type="paragraph" w:styleId="Footer">
    <w:name w:val="footer"/>
    <w:basedOn w:val="Normal"/>
    <w:link w:val="FooterChar"/>
    <w:uiPriority w:val="99"/>
    <w:unhideWhenUsed/>
    <w:rsid w:val="005E21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1A7"/>
    <w:rPr>
      <w:lang w:val="en-US"/>
    </w:rPr>
  </w:style>
  <w:style w:type="character" w:styleId="UnresolvedMention">
    <w:name w:val="Unresolved Mention"/>
    <w:basedOn w:val="DefaultParagraphFont"/>
    <w:uiPriority w:val="99"/>
    <w:semiHidden/>
    <w:unhideWhenUsed/>
    <w:rsid w:val="00B65155"/>
    <w:rPr>
      <w:color w:val="605E5C"/>
      <w:shd w:val="clear" w:color="auto" w:fill="E1DFDD"/>
    </w:rPr>
  </w:style>
  <w:style w:type="character" w:customStyle="1" w:styleId="hljs-punctuation">
    <w:name w:val="hljs-punctuation"/>
    <w:basedOn w:val="DefaultParagraphFont"/>
    <w:rsid w:val="00B65155"/>
  </w:style>
  <w:style w:type="character" w:customStyle="1" w:styleId="hljs-attr">
    <w:name w:val="hljs-attr"/>
    <w:basedOn w:val="DefaultParagraphFont"/>
    <w:rsid w:val="00B65155"/>
  </w:style>
  <w:style w:type="character" w:customStyle="1" w:styleId="hljs-string">
    <w:name w:val="hljs-string"/>
    <w:basedOn w:val="DefaultParagraphFont"/>
    <w:rsid w:val="00B65155"/>
  </w:style>
  <w:style w:type="character" w:customStyle="1" w:styleId="hljs-number">
    <w:name w:val="hljs-number"/>
    <w:basedOn w:val="DefaultParagraphFont"/>
    <w:rsid w:val="00B65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828">
      <w:bodyDiv w:val="1"/>
      <w:marLeft w:val="0"/>
      <w:marRight w:val="0"/>
      <w:marTop w:val="0"/>
      <w:marBottom w:val="0"/>
      <w:divBdr>
        <w:top w:val="none" w:sz="0" w:space="0" w:color="auto"/>
        <w:left w:val="none" w:sz="0" w:space="0" w:color="auto"/>
        <w:bottom w:val="none" w:sz="0" w:space="0" w:color="auto"/>
        <w:right w:val="none" w:sz="0" w:space="0" w:color="auto"/>
      </w:divBdr>
      <w:divsChild>
        <w:div w:id="487748122">
          <w:blockQuote w:val="1"/>
          <w:marLeft w:val="720"/>
          <w:marRight w:val="720"/>
          <w:marTop w:val="100"/>
          <w:marBottom w:val="100"/>
          <w:divBdr>
            <w:top w:val="none" w:sz="0" w:space="0" w:color="auto"/>
            <w:left w:val="none" w:sz="0" w:space="0" w:color="auto"/>
            <w:bottom w:val="none" w:sz="0" w:space="0" w:color="auto"/>
            <w:right w:val="none" w:sz="0" w:space="0" w:color="auto"/>
          </w:divBdr>
        </w:div>
        <w:div w:id="929503149">
          <w:marLeft w:val="0"/>
          <w:marRight w:val="0"/>
          <w:marTop w:val="0"/>
          <w:marBottom w:val="0"/>
          <w:divBdr>
            <w:top w:val="none" w:sz="0" w:space="0" w:color="auto"/>
            <w:left w:val="none" w:sz="0" w:space="0" w:color="auto"/>
            <w:bottom w:val="none" w:sz="0" w:space="0" w:color="auto"/>
            <w:right w:val="none" w:sz="0" w:space="0" w:color="auto"/>
          </w:divBdr>
          <w:divsChild>
            <w:div w:id="219634836">
              <w:marLeft w:val="0"/>
              <w:marRight w:val="0"/>
              <w:marTop w:val="0"/>
              <w:marBottom w:val="0"/>
              <w:divBdr>
                <w:top w:val="none" w:sz="0" w:space="0" w:color="auto"/>
                <w:left w:val="none" w:sz="0" w:space="0" w:color="auto"/>
                <w:bottom w:val="none" w:sz="0" w:space="0" w:color="auto"/>
                <w:right w:val="none" w:sz="0" w:space="0" w:color="auto"/>
              </w:divBdr>
            </w:div>
            <w:div w:id="936910895">
              <w:marLeft w:val="0"/>
              <w:marRight w:val="0"/>
              <w:marTop w:val="0"/>
              <w:marBottom w:val="0"/>
              <w:divBdr>
                <w:top w:val="none" w:sz="0" w:space="0" w:color="auto"/>
                <w:left w:val="none" w:sz="0" w:space="0" w:color="auto"/>
                <w:bottom w:val="none" w:sz="0" w:space="0" w:color="auto"/>
                <w:right w:val="none" w:sz="0" w:space="0" w:color="auto"/>
              </w:divBdr>
            </w:div>
            <w:div w:id="1445225303">
              <w:marLeft w:val="0"/>
              <w:marRight w:val="0"/>
              <w:marTop w:val="0"/>
              <w:marBottom w:val="0"/>
              <w:divBdr>
                <w:top w:val="none" w:sz="0" w:space="0" w:color="auto"/>
                <w:left w:val="none" w:sz="0" w:space="0" w:color="auto"/>
                <w:bottom w:val="none" w:sz="0" w:space="0" w:color="auto"/>
                <w:right w:val="none" w:sz="0" w:space="0" w:color="auto"/>
              </w:divBdr>
              <w:divsChild>
                <w:div w:id="2010519125">
                  <w:marLeft w:val="0"/>
                  <w:marRight w:val="0"/>
                  <w:marTop w:val="0"/>
                  <w:marBottom w:val="0"/>
                  <w:divBdr>
                    <w:top w:val="none" w:sz="0" w:space="0" w:color="auto"/>
                    <w:left w:val="none" w:sz="0" w:space="0" w:color="auto"/>
                    <w:bottom w:val="none" w:sz="0" w:space="0" w:color="auto"/>
                    <w:right w:val="none" w:sz="0" w:space="0" w:color="auto"/>
                  </w:divBdr>
                  <w:divsChild>
                    <w:div w:id="943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467">
      <w:bodyDiv w:val="1"/>
      <w:marLeft w:val="0"/>
      <w:marRight w:val="0"/>
      <w:marTop w:val="0"/>
      <w:marBottom w:val="0"/>
      <w:divBdr>
        <w:top w:val="none" w:sz="0" w:space="0" w:color="auto"/>
        <w:left w:val="none" w:sz="0" w:space="0" w:color="auto"/>
        <w:bottom w:val="none" w:sz="0" w:space="0" w:color="auto"/>
        <w:right w:val="none" w:sz="0" w:space="0" w:color="auto"/>
      </w:divBdr>
    </w:div>
    <w:div w:id="172767148">
      <w:bodyDiv w:val="1"/>
      <w:marLeft w:val="0"/>
      <w:marRight w:val="0"/>
      <w:marTop w:val="0"/>
      <w:marBottom w:val="0"/>
      <w:divBdr>
        <w:top w:val="none" w:sz="0" w:space="0" w:color="auto"/>
        <w:left w:val="none" w:sz="0" w:space="0" w:color="auto"/>
        <w:bottom w:val="none" w:sz="0" w:space="0" w:color="auto"/>
        <w:right w:val="none" w:sz="0" w:space="0" w:color="auto"/>
      </w:divBdr>
    </w:div>
    <w:div w:id="516772397">
      <w:bodyDiv w:val="1"/>
      <w:marLeft w:val="0"/>
      <w:marRight w:val="0"/>
      <w:marTop w:val="0"/>
      <w:marBottom w:val="0"/>
      <w:divBdr>
        <w:top w:val="none" w:sz="0" w:space="0" w:color="auto"/>
        <w:left w:val="none" w:sz="0" w:space="0" w:color="auto"/>
        <w:bottom w:val="none" w:sz="0" w:space="0" w:color="auto"/>
        <w:right w:val="none" w:sz="0" w:space="0" w:color="auto"/>
      </w:divBdr>
    </w:div>
    <w:div w:id="555162992">
      <w:bodyDiv w:val="1"/>
      <w:marLeft w:val="0"/>
      <w:marRight w:val="0"/>
      <w:marTop w:val="0"/>
      <w:marBottom w:val="0"/>
      <w:divBdr>
        <w:top w:val="none" w:sz="0" w:space="0" w:color="auto"/>
        <w:left w:val="none" w:sz="0" w:space="0" w:color="auto"/>
        <w:bottom w:val="none" w:sz="0" w:space="0" w:color="auto"/>
        <w:right w:val="none" w:sz="0" w:space="0" w:color="auto"/>
      </w:divBdr>
    </w:div>
    <w:div w:id="743260480">
      <w:bodyDiv w:val="1"/>
      <w:marLeft w:val="0"/>
      <w:marRight w:val="0"/>
      <w:marTop w:val="0"/>
      <w:marBottom w:val="0"/>
      <w:divBdr>
        <w:top w:val="none" w:sz="0" w:space="0" w:color="auto"/>
        <w:left w:val="none" w:sz="0" w:space="0" w:color="auto"/>
        <w:bottom w:val="none" w:sz="0" w:space="0" w:color="auto"/>
        <w:right w:val="none" w:sz="0" w:space="0" w:color="auto"/>
      </w:divBdr>
    </w:div>
    <w:div w:id="822083662">
      <w:bodyDiv w:val="1"/>
      <w:marLeft w:val="0"/>
      <w:marRight w:val="0"/>
      <w:marTop w:val="0"/>
      <w:marBottom w:val="0"/>
      <w:divBdr>
        <w:top w:val="none" w:sz="0" w:space="0" w:color="auto"/>
        <w:left w:val="none" w:sz="0" w:space="0" w:color="auto"/>
        <w:bottom w:val="none" w:sz="0" w:space="0" w:color="auto"/>
        <w:right w:val="none" w:sz="0" w:space="0" w:color="auto"/>
      </w:divBdr>
      <w:divsChild>
        <w:div w:id="58133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080300">
          <w:marLeft w:val="0"/>
          <w:marRight w:val="0"/>
          <w:marTop w:val="0"/>
          <w:marBottom w:val="0"/>
          <w:divBdr>
            <w:top w:val="none" w:sz="0" w:space="0" w:color="auto"/>
            <w:left w:val="none" w:sz="0" w:space="0" w:color="auto"/>
            <w:bottom w:val="none" w:sz="0" w:space="0" w:color="auto"/>
            <w:right w:val="none" w:sz="0" w:space="0" w:color="auto"/>
          </w:divBdr>
          <w:divsChild>
            <w:div w:id="1179584974">
              <w:marLeft w:val="0"/>
              <w:marRight w:val="0"/>
              <w:marTop w:val="0"/>
              <w:marBottom w:val="0"/>
              <w:divBdr>
                <w:top w:val="none" w:sz="0" w:space="0" w:color="auto"/>
                <w:left w:val="none" w:sz="0" w:space="0" w:color="auto"/>
                <w:bottom w:val="none" w:sz="0" w:space="0" w:color="auto"/>
                <w:right w:val="none" w:sz="0" w:space="0" w:color="auto"/>
              </w:divBdr>
            </w:div>
            <w:div w:id="1634868515">
              <w:marLeft w:val="0"/>
              <w:marRight w:val="0"/>
              <w:marTop w:val="0"/>
              <w:marBottom w:val="0"/>
              <w:divBdr>
                <w:top w:val="none" w:sz="0" w:space="0" w:color="auto"/>
                <w:left w:val="none" w:sz="0" w:space="0" w:color="auto"/>
                <w:bottom w:val="none" w:sz="0" w:space="0" w:color="auto"/>
                <w:right w:val="none" w:sz="0" w:space="0" w:color="auto"/>
              </w:divBdr>
              <w:divsChild>
                <w:div w:id="590893161">
                  <w:marLeft w:val="0"/>
                  <w:marRight w:val="0"/>
                  <w:marTop w:val="0"/>
                  <w:marBottom w:val="0"/>
                  <w:divBdr>
                    <w:top w:val="none" w:sz="0" w:space="0" w:color="auto"/>
                    <w:left w:val="none" w:sz="0" w:space="0" w:color="auto"/>
                    <w:bottom w:val="none" w:sz="0" w:space="0" w:color="auto"/>
                    <w:right w:val="none" w:sz="0" w:space="0" w:color="auto"/>
                  </w:divBdr>
                  <w:divsChild>
                    <w:div w:id="20345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0215">
      <w:bodyDiv w:val="1"/>
      <w:marLeft w:val="0"/>
      <w:marRight w:val="0"/>
      <w:marTop w:val="0"/>
      <w:marBottom w:val="0"/>
      <w:divBdr>
        <w:top w:val="none" w:sz="0" w:space="0" w:color="auto"/>
        <w:left w:val="none" w:sz="0" w:space="0" w:color="auto"/>
        <w:bottom w:val="none" w:sz="0" w:space="0" w:color="auto"/>
        <w:right w:val="none" w:sz="0" w:space="0" w:color="auto"/>
      </w:divBdr>
    </w:div>
    <w:div w:id="1091123359">
      <w:bodyDiv w:val="1"/>
      <w:marLeft w:val="0"/>
      <w:marRight w:val="0"/>
      <w:marTop w:val="0"/>
      <w:marBottom w:val="0"/>
      <w:divBdr>
        <w:top w:val="none" w:sz="0" w:space="0" w:color="auto"/>
        <w:left w:val="none" w:sz="0" w:space="0" w:color="auto"/>
        <w:bottom w:val="none" w:sz="0" w:space="0" w:color="auto"/>
        <w:right w:val="none" w:sz="0" w:space="0" w:color="auto"/>
      </w:divBdr>
      <w:divsChild>
        <w:div w:id="149491735">
          <w:marLeft w:val="0"/>
          <w:marRight w:val="0"/>
          <w:marTop w:val="0"/>
          <w:marBottom w:val="0"/>
          <w:divBdr>
            <w:top w:val="none" w:sz="0" w:space="0" w:color="auto"/>
            <w:left w:val="none" w:sz="0" w:space="0" w:color="auto"/>
            <w:bottom w:val="none" w:sz="0" w:space="0" w:color="auto"/>
            <w:right w:val="none" w:sz="0" w:space="0" w:color="auto"/>
          </w:divBdr>
          <w:divsChild>
            <w:div w:id="184291962">
              <w:marLeft w:val="0"/>
              <w:marRight w:val="0"/>
              <w:marTop w:val="0"/>
              <w:marBottom w:val="0"/>
              <w:divBdr>
                <w:top w:val="none" w:sz="0" w:space="0" w:color="auto"/>
                <w:left w:val="none" w:sz="0" w:space="0" w:color="auto"/>
                <w:bottom w:val="none" w:sz="0" w:space="0" w:color="auto"/>
                <w:right w:val="none" w:sz="0" w:space="0" w:color="auto"/>
              </w:divBdr>
              <w:divsChild>
                <w:div w:id="1950969320">
                  <w:marLeft w:val="0"/>
                  <w:marRight w:val="0"/>
                  <w:marTop w:val="0"/>
                  <w:marBottom w:val="0"/>
                  <w:divBdr>
                    <w:top w:val="none" w:sz="0" w:space="0" w:color="auto"/>
                    <w:left w:val="none" w:sz="0" w:space="0" w:color="auto"/>
                    <w:bottom w:val="none" w:sz="0" w:space="0" w:color="auto"/>
                    <w:right w:val="none" w:sz="0" w:space="0" w:color="auto"/>
                  </w:divBdr>
                  <w:divsChild>
                    <w:div w:id="19187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0094">
              <w:marLeft w:val="0"/>
              <w:marRight w:val="0"/>
              <w:marTop w:val="0"/>
              <w:marBottom w:val="0"/>
              <w:divBdr>
                <w:top w:val="none" w:sz="0" w:space="0" w:color="auto"/>
                <w:left w:val="none" w:sz="0" w:space="0" w:color="auto"/>
                <w:bottom w:val="none" w:sz="0" w:space="0" w:color="auto"/>
                <w:right w:val="none" w:sz="0" w:space="0" w:color="auto"/>
              </w:divBdr>
            </w:div>
            <w:div w:id="1957250553">
              <w:marLeft w:val="0"/>
              <w:marRight w:val="0"/>
              <w:marTop w:val="0"/>
              <w:marBottom w:val="0"/>
              <w:divBdr>
                <w:top w:val="none" w:sz="0" w:space="0" w:color="auto"/>
                <w:left w:val="none" w:sz="0" w:space="0" w:color="auto"/>
                <w:bottom w:val="none" w:sz="0" w:space="0" w:color="auto"/>
                <w:right w:val="none" w:sz="0" w:space="0" w:color="auto"/>
              </w:divBdr>
            </w:div>
          </w:divsChild>
        </w:div>
        <w:div w:id="1112239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207058">
      <w:bodyDiv w:val="1"/>
      <w:marLeft w:val="0"/>
      <w:marRight w:val="0"/>
      <w:marTop w:val="0"/>
      <w:marBottom w:val="0"/>
      <w:divBdr>
        <w:top w:val="none" w:sz="0" w:space="0" w:color="auto"/>
        <w:left w:val="none" w:sz="0" w:space="0" w:color="auto"/>
        <w:bottom w:val="none" w:sz="0" w:space="0" w:color="auto"/>
        <w:right w:val="none" w:sz="0" w:space="0" w:color="auto"/>
      </w:divBdr>
      <w:divsChild>
        <w:div w:id="1177765108">
          <w:marLeft w:val="0"/>
          <w:marRight w:val="0"/>
          <w:marTop w:val="0"/>
          <w:marBottom w:val="0"/>
          <w:divBdr>
            <w:top w:val="none" w:sz="0" w:space="0" w:color="auto"/>
            <w:left w:val="none" w:sz="0" w:space="0" w:color="auto"/>
            <w:bottom w:val="none" w:sz="0" w:space="0" w:color="auto"/>
            <w:right w:val="none" w:sz="0" w:space="0" w:color="auto"/>
          </w:divBdr>
          <w:divsChild>
            <w:div w:id="784619408">
              <w:marLeft w:val="0"/>
              <w:marRight w:val="0"/>
              <w:marTop w:val="0"/>
              <w:marBottom w:val="0"/>
              <w:divBdr>
                <w:top w:val="none" w:sz="0" w:space="0" w:color="auto"/>
                <w:left w:val="none" w:sz="0" w:space="0" w:color="auto"/>
                <w:bottom w:val="none" w:sz="0" w:space="0" w:color="auto"/>
                <w:right w:val="none" w:sz="0" w:space="0" w:color="auto"/>
              </w:divBdr>
            </w:div>
            <w:div w:id="1219365240">
              <w:marLeft w:val="0"/>
              <w:marRight w:val="0"/>
              <w:marTop w:val="0"/>
              <w:marBottom w:val="0"/>
              <w:divBdr>
                <w:top w:val="none" w:sz="0" w:space="0" w:color="auto"/>
                <w:left w:val="none" w:sz="0" w:space="0" w:color="auto"/>
                <w:bottom w:val="none" w:sz="0" w:space="0" w:color="auto"/>
                <w:right w:val="none" w:sz="0" w:space="0" w:color="auto"/>
              </w:divBdr>
            </w:div>
            <w:div w:id="1505051757">
              <w:marLeft w:val="0"/>
              <w:marRight w:val="0"/>
              <w:marTop w:val="0"/>
              <w:marBottom w:val="0"/>
              <w:divBdr>
                <w:top w:val="none" w:sz="0" w:space="0" w:color="auto"/>
                <w:left w:val="none" w:sz="0" w:space="0" w:color="auto"/>
                <w:bottom w:val="none" w:sz="0" w:space="0" w:color="auto"/>
                <w:right w:val="none" w:sz="0" w:space="0" w:color="auto"/>
              </w:divBdr>
              <w:divsChild>
                <w:div w:id="1333987911">
                  <w:marLeft w:val="0"/>
                  <w:marRight w:val="0"/>
                  <w:marTop w:val="0"/>
                  <w:marBottom w:val="0"/>
                  <w:divBdr>
                    <w:top w:val="none" w:sz="0" w:space="0" w:color="auto"/>
                    <w:left w:val="none" w:sz="0" w:space="0" w:color="auto"/>
                    <w:bottom w:val="none" w:sz="0" w:space="0" w:color="auto"/>
                    <w:right w:val="none" w:sz="0" w:space="0" w:color="auto"/>
                  </w:divBdr>
                  <w:divsChild>
                    <w:div w:id="12513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110921">
      <w:bodyDiv w:val="1"/>
      <w:marLeft w:val="0"/>
      <w:marRight w:val="0"/>
      <w:marTop w:val="0"/>
      <w:marBottom w:val="0"/>
      <w:divBdr>
        <w:top w:val="none" w:sz="0" w:space="0" w:color="auto"/>
        <w:left w:val="none" w:sz="0" w:space="0" w:color="auto"/>
        <w:bottom w:val="none" w:sz="0" w:space="0" w:color="auto"/>
        <w:right w:val="none" w:sz="0" w:space="0" w:color="auto"/>
      </w:divBdr>
      <w:divsChild>
        <w:div w:id="1918828614">
          <w:marLeft w:val="0"/>
          <w:marRight w:val="0"/>
          <w:marTop w:val="0"/>
          <w:marBottom w:val="0"/>
          <w:divBdr>
            <w:top w:val="none" w:sz="0" w:space="0" w:color="auto"/>
            <w:left w:val="none" w:sz="0" w:space="0" w:color="auto"/>
            <w:bottom w:val="none" w:sz="0" w:space="0" w:color="auto"/>
            <w:right w:val="none" w:sz="0" w:space="0" w:color="auto"/>
          </w:divBdr>
          <w:divsChild>
            <w:div w:id="1337805735">
              <w:marLeft w:val="0"/>
              <w:marRight w:val="0"/>
              <w:marTop w:val="0"/>
              <w:marBottom w:val="0"/>
              <w:divBdr>
                <w:top w:val="none" w:sz="0" w:space="0" w:color="auto"/>
                <w:left w:val="none" w:sz="0" w:space="0" w:color="auto"/>
                <w:bottom w:val="none" w:sz="0" w:space="0" w:color="auto"/>
                <w:right w:val="none" w:sz="0" w:space="0" w:color="auto"/>
              </w:divBdr>
            </w:div>
            <w:div w:id="1448042786">
              <w:marLeft w:val="0"/>
              <w:marRight w:val="0"/>
              <w:marTop w:val="0"/>
              <w:marBottom w:val="0"/>
              <w:divBdr>
                <w:top w:val="none" w:sz="0" w:space="0" w:color="auto"/>
                <w:left w:val="none" w:sz="0" w:space="0" w:color="auto"/>
                <w:bottom w:val="none" w:sz="0" w:space="0" w:color="auto"/>
                <w:right w:val="none" w:sz="0" w:space="0" w:color="auto"/>
              </w:divBdr>
              <w:divsChild>
                <w:div w:id="1922910185">
                  <w:marLeft w:val="0"/>
                  <w:marRight w:val="0"/>
                  <w:marTop w:val="0"/>
                  <w:marBottom w:val="0"/>
                  <w:divBdr>
                    <w:top w:val="none" w:sz="0" w:space="0" w:color="auto"/>
                    <w:left w:val="none" w:sz="0" w:space="0" w:color="auto"/>
                    <w:bottom w:val="none" w:sz="0" w:space="0" w:color="auto"/>
                    <w:right w:val="none" w:sz="0" w:space="0" w:color="auto"/>
                  </w:divBdr>
                  <w:divsChild>
                    <w:div w:id="16472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D21E0-1600-415E-8DEB-6C6275BA3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50</Pages>
  <Words>16263</Words>
  <Characters>92702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Hashemi</dc:creator>
  <cp:keywords/>
  <dc:description/>
  <cp:lastModifiedBy>Masoud Hashemi</cp:lastModifiedBy>
  <cp:revision>11</cp:revision>
  <dcterms:created xsi:type="dcterms:W3CDTF">2025-04-21T02:08:00Z</dcterms:created>
  <dcterms:modified xsi:type="dcterms:W3CDTF">2025-04-23T02:49:00Z</dcterms:modified>
</cp:coreProperties>
</file>