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Bar Hopper C4 Architectural Model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6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Jacqueline Ramos, Will DeRoberts, Mark Paris, Diaeddin Motan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6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iz436anx6pj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September 29,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240" w:line="240" w:lineRule="auto"/>
        <w:rPr/>
      </w:pPr>
      <w:bookmarkStart w:colFirst="0" w:colLast="0" w:name="_6rlcq59du5ez" w:id="1"/>
      <w:bookmarkEnd w:id="1"/>
      <w:r w:rsidDel="00000000" w:rsidR="00000000" w:rsidRPr="00000000">
        <w:rPr>
          <w:rtl w:val="0"/>
        </w:rPr>
        <w:t xml:space="preserve">Level 1: System Context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6400" cy="3486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v647bn3ehqb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4bxa5754zb4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olin39w3ws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jc01vygujxk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w3l85i6nncf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9tt0eg4btms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240" w:line="240" w:lineRule="auto"/>
        <w:rPr/>
      </w:pPr>
      <w:bookmarkStart w:colFirst="0" w:colLast="0" w:name="_rktev7ly9bg5" w:id="8"/>
      <w:bookmarkEnd w:id="8"/>
      <w:r w:rsidDel="00000000" w:rsidR="00000000" w:rsidRPr="00000000">
        <w:rPr>
          <w:rtl w:val="0"/>
        </w:rPr>
        <w:t xml:space="preserve">Level 2: Container Diagram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nnq7d9ip0of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ayak91yvak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n4cq1cddste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7w8yor423fs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hrpv91610y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before="240" w:line="240" w:lineRule="auto"/>
        <w:rPr/>
      </w:pPr>
      <w:bookmarkStart w:colFirst="0" w:colLast="0" w:name="_5biy1d248e3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240" w:line="240" w:lineRule="auto"/>
        <w:rPr/>
      </w:pPr>
      <w:bookmarkStart w:colFirst="0" w:colLast="0" w:name="_98bd82xeqqa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before="240" w:line="240" w:lineRule="auto"/>
        <w:rPr/>
      </w:pPr>
      <w:bookmarkStart w:colFirst="0" w:colLast="0" w:name="_dod3q6j4mvbe" w:id="16"/>
      <w:bookmarkEnd w:id="16"/>
      <w:r w:rsidDel="00000000" w:rsidR="00000000" w:rsidRPr="00000000">
        <w:rPr>
          <w:rtl w:val="0"/>
        </w:rPr>
        <w:t xml:space="preserve">Level 3: Component Diagram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q23duqx0zqe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before="240" w:line="240" w:lineRule="auto"/>
        <w:rPr/>
      </w:pPr>
      <w:bookmarkStart w:colFirst="0" w:colLast="0" w:name="_9yqu3bmodrq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240" w:line="240" w:lineRule="auto"/>
        <w:rPr/>
      </w:pPr>
      <w:bookmarkStart w:colFirst="0" w:colLast="0" w:name="_1etkt9kz2fzq" w:id="19"/>
      <w:bookmarkEnd w:id="19"/>
      <w:r w:rsidDel="00000000" w:rsidR="00000000" w:rsidRPr="00000000">
        <w:rPr>
          <w:rtl w:val="0"/>
        </w:rPr>
        <w:t xml:space="preserve">Level 4: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yxc62dianru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20bo9bsq4do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keepNext w:val="0"/>
        <w:keepLines w:val="0"/>
        <w:spacing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bookmarkStart w:colFirst="0" w:colLast="0" w:name="_78pt1y54m9j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before="240" w:line="240" w:lineRule="auto"/>
        <w:rPr/>
      </w:pPr>
      <w:bookmarkStart w:colFirst="0" w:colLast="0" w:name="_8ayymqub6hxq" w:id="23"/>
      <w:bookmarkEnd w:id="23"/>
      <w:r w:rsidDel="00000000" w:rsidR="00000000" w:rsidRPr="00000000">
        <w:rPr>
          <w:rtl w:val="0"/>
        </w:rPr>
        <w:t xml:space="preserve">Physical View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9088" cy="764714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764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a94arxz61eqg" w:id="24"/>
      <w:bookmarkEnd w:id="24"/>
      <w:r w:rsidDel="00000000" w:rsidR="00000000" w:rsidRPr="00000000">
        <w:rPr>
          <w:rtl w:val="0"/>
        </w:rPr>
        <w:t xml:space="preserve">Development/Deployment View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spacing w:before="240" w:line="240" w:lineRule="auto"/>
        <w:jc w:val="center"/>
        <w:rPr/>
      </w:pPr>
      <w:bookmarkStart w:colFirst="0" w:colLast="0" w:name="_ns4gom2cahr5" w:id="25"/>
      <w:bookmarkEnd w:id="25"/>
      <w:r w:rsidDel="00000000" w:rsidR="00000000" w:rsidRPr="00000000">
        <w:rPr/>
        <w:drawing>
          <wp:inline distB="114300" distT="114300" distL="114300" distR="114300">
            <wp:extent cx="5610225" cy="258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