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2B59" w14:textId="77777777" w:rsidR="007F12E3" w:rsidRPr="007F12E3" w:rsidRDefault="007F12E3" w:rsidP="007F12E3">
      <w:r w:rsidRPr="007F12E3">
        <w:t>Based on the provided market research and competitive analysis from 2026, the following table compares the requested software products.</w:t>
      </w:r>
    </w:p>
    <w:p w14:paraId="014BE727" w14:textId="77777777" w:rsidR="007F12E3" w:rsidRPr="007F12E3" w:rsidRDefault="007F12E3" w:rsidP="007F12E3">
      <w:pPr>
        <w:rPr>
          <w:b/>
          <w:bCs/>
        </w:rPr>
      </w:pPr>
      <w:r w:rsidRPr="007F12E3">
        <w:rPr>
          <w:b/>
          <w:bCs/>
        </w:rPr>
        <w:t>Comparative 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584"/>
        <w:gridCol w:w="4749"/>
        <w:gridCol w:w="1270"/>
      </w:tblGrid>
      <w:tr w:rsidR="007F12E3" w:rsidRPr="007F12E3" w14:paraId="207FF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7345" w14:textId="77777777" w:rsidR="007F12E3" w:rsidRPr="007F12E3" w:rsidRDefault="007F12E3" w:rsidP="007F12E3">
            <w:pPr>
              <w:rPr>
                <w:b/>
                <w:bCs/>
              </w:rPr>
            </w:pPr>
            <w:r w:rsidRPr="007F12E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260F70" w14:textId="77777777" w:rsidR="007F12E3" w:rsidRPr="007F12E3" w:rsidRDefault="007F12E3" w:rsidP="007F12E3">
            <w:pPr>
              <w:rPr>
                <w:b/>
                <w:bCs/>
              </w:rPr>
            </w:pPr>
            <w:r w:rsidRPr="007F12E3">
              <w:rPr>
                <w:b/>
                <w:bCs/>
              </w:rPr>
              <w:t>Starting Cost (approx.)</w:t>
            </w:r>
          </w:p>
        </w:tc>
        <w:tc>
          <w:tcPr>
            <w:tcW w:w="0" w:type="auto"/>
            <w:vAlign w:val="center"/>
            <w:hideMark/>
          </w:tcPr>
          <w:p w14:paraId="072AF3D0" w14:textId="77777777" w:rsidR="007F12E3" w:rsidRPr="007F12E3" w:rsidRDefault="007F12E3" w:rsidP="007F12E3">
            <w:pPr>
              <w:rPr>
                <w:b/>
                <w:bCs/>
              </w:rPr>
            </w:pPr>
            <w:r w:rsidRPr="007F12E3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15D827EA" w14:textId="77777777" w:rsidR="007F12E3" w:rsidRPr="007F12E3" w:rsidRDefault="007F12E3" w:rsidP="007F12E3">
            <w:pPr>
              <w:rPr>
                <w:b/>
                <w:bCs/>
              </w:rPr>
            </w:pPr>
            <w:r w:rsidRPr="007F12E3">
              <w:rPr>
                <w:b/>
                <w:bCs/>
              </w:rPr>
              <w:t>Ranking (1=Best)</w:t>
            </w:r>
          </w:p>
        </w:tc>
      </w:tr>
      <w:tr w:rsidR="007F12E3" w:rsidRPr="007F12E3" w14:paraId="2D0FA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23FD" w14:textId="77777777" w:rsidR="007F12E3" w:rsidRPr="007F12E3" w:rsidRDefault="007F12E3" w:rsidP="007F12E3">
            <w:r w:rsidRPr="007F12E3">
              <w:rPr>
                <w:b/>
                <w:bCs/>
              </w:rPr>
              <w:t>JobTread</w:t>
            </w:r>
          </w:p>
        </w:tc>
        <w:tc>
          <w:tcPr>
            <w:tcW w:w="0" w:type="auto"/>
            <w:vAlign w:val="center"/>
            <w:hideMark/>
          </w:tcPr>
          <w:p w14:paraId="45CF9EDD" w14:textId="77777777" w:rsidR="007F12E3" w:rsidRPr="007F12E3" w:rsidRDefault="007F12E3" w:rsidP="007F12E3">
            <w:r w:rsidRPr="007F12E3">
              <w:t>$199/mo (annual)</w:t>
            </w:r>
          </w:p>
        </w:tc>
        <w:tc>
          <w:tcPr>
            <w:tcW w:w="0" w:type="auto"/>
            <w:vAlign w:val="center"/>
            <w:hideMark/>
          </w:tcPr>
          <w:p w14:paraId="490E6B16" w14:textId="77777777" w:rsidR="007F12E3" w:rsidRPr="007F12E3" w:rsidRDefault="007F12E3" w:rsidP="007F12E3">
            <w:r w:rsidRPr="007F12E3">
              <w:rPr>
                <w:b/>
                <w:bCs/>
              </w:rPr>
              <w:t>Budget-centric workflow</w:t>
            </w:r>
            <w:r w:rsidRPr="007F12E3">
              <w:t>, job costing, real-time margin visibility, estimating, and custom automation.</w:t>
            </w:r>
          </w:p>
        </w:tc>
        <w:tc>
          <w:tcPr>
            <w:tcW w:w="0" w:type="auto"/>
            <w:vAlign w:val="center"/>
            <w:hideMark/>
          </w:tcPr>
          <w:p w14:paraId="492F0CEC" w14:textId="77777777" w:rsidR="007F12E3" w:rsidRPr="007F12E3" w:rsidRDefault="007F12E3" w:rsidP="007F12E3">
            <w:r w:rsidRPr="007F12E3">
              <w:rPr>
                <w:b/>
                <w:bCs/>
              </w:rPr>
              <w:t>1</w:t>
            </w:r>
          </w:p>
        </w:tc>
      </w:tr>
      <w:tr w:rsidR="007F12E3" w:rsidRPr="007F12E3" w14:paraId="30C1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454E" w14:textId="77777777" w:rsidR="007F12E3" w:rsidRPr="007F12E3" w:rsidRDefault="007F12E3" w:rsidP="007F12E3">
            <w:r w:rsidRPr="007F12E3">
              <w:rPr>
                <w:b/>
                <w:bCs/>
              </w:rPr>
              <w:t>Foreman</w:t>
            </w:r>
          </w:p>
        </w:tc>
        <w:tc>
          <w:tcPr>
            <w:tcW w:w="0" w:type="auto"/>
            <w:vAlign w:val="center"/>
            <w:hideMark/>
          </w:tcPr>
          <w:p w14:paraId="5B9F91A8" w14:textId="77777777" w:rsidR="007F12E3" w:rsidRPr="007F12E3" w:rsidRDefault="007F12E3" w:rsidP="007F12E3">
            <w:r w:rsidRPr="007F12E3">
              <w:rPr>
                <w:b/>
                <w:bCs/>
              </w:rPr>
              <w:t>Free to start</w:t>
            </w:r>
          </w:p>
        </w:tc>
        <w:tc>
          <w:tcPr>
            <w:tcW w:w="0" w:type="auto"/>
            <w:vAlign w:val="center"/>
            <w:hideMark/>
          </w:tcPr>
          <w:p w14:paraId="13A3CF72" w14:textId="77777777" w:rsidR="007F12E3" w:rsidRPr="007F12E3" w:rsidRDefault="007F12E3" w:rsidP="007F12E3">
            <w:r w:rsidRPr="007F12E3">
              <w:rPr>
                <w:b/>
                <w:bCs/>
              </w:rPr>
              <w:t>AI assistant for estimating</w:t>
            </w:r>
            <w:r w:rsidRPr="007F12E3">
              <w:t>, one-click proposals, AI blueprint plan reading, and a unified document hub.</w:t>
            </w:r>
          </w:p>
        </w:tc>
        <w:tc>
          <w:tcPr>
            <w:tcW w:w="0" w:type="auto"/>
            <w:vAlign w:val="center"/>
            <w:hideMark/>
          </w:tcPr>
          <w:p w14:paraId="0E5A1418" w14:textId="77777777" w:rsidR="007F12E3" w:rsidRPr="007F12E3" w:rsidRDefault="007F12E3" w:rsidP="007F12E3">
            <w:r w:rsidRPr="007F12E3">
              <w:rPr>
                <w:b/>
                <w:bCs/>
              </w:rPr>
              <w:t>2</w:t>
            </w:r>
          </w:p>
        </w:tc>
      </w:tr>
      <w:tr w:rsidR="007F12E3" w:rsidRPr="007F12E3" w14:paraId="07E8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4194" w14:textId="77777777" w:rsidR="007F12E3" w:rsidRPr="007F12E3" w:rsidRDefault="007F12E3" w:rsidP="007F12E3">
            <w:r w:rsidRPr="007F12E3">
              <w:rPr>
                <w:b/>
                <w:bCs/>
              </w:rPr>
              <w:t>Houzz Pro</w:t>
            </w:r>
          </w:p>
        </w:tc>
        <w:tc>
          <w:tcPr>
            <w:tcW w:w="0" w:type="auto"/>
            <w:vAlign w:val="center"/>
            <w:hideMark/>
          </w:tcPr>
          <w:p w14:paraId="60EE788C" w14:textId="77777777" w:rsidR="007F12E3" w:rsidRPr="007F12E3" w:rsidRDefault="007F12E3" w:rsidP="007F12E3">
            <w:r w:rsidRPr="007F12E3">
              <w:t>$149/mo (monthly)</w:t>
            </w:r>
          </w:p>
        </w:tc>
        <w:tc>
          <w:tcPr>
            <w:tcW w:w="0" w:type="auto"/>
            <w:vAlign w:val="center"/>
            <w:hideMark/>
          </w:tcPr>
          <w:p w14:paraId="37936C06" w14:textId="77777777" w:rsidR="007F12E3" w:rsidRPr="007F12E3" w:rsidRDefault="007F12E3" w:rsidP="007F12E3">
            <w:r w:rsidRPr="007F12E3">
              <w:rPr>
                <w:b/>
                <w:bCs/>
              </w:rPr>
              <w:t>Marketplace lead generation</w:t>
            </w:r>
            <w:r w:rsidRPr="007F12E3">
              <w:t>, 3D floor planners, AR walkthroughs, and client visualization tools.</w:t>
            </w:r>
          </w:p>
        </w:tc>
        <w:tc>
          <w:tcPr>
            <w:tcW w:w="0" w:type="auto"/>
            <w:vAlign w:val="center"/>
            <w:hideMark/>
          </w:tcPr>
          <w:p w14:paraId="2DA401DD" w14:textId="77777777" w:rsidR="007F12E3" w:rsidRPr="007F12E3" w:rsidRDefault="007F12E3" w:rsidP="007F12E3">
            <w:r w:rsidRPr="007F12E3">
              <w:rPr>
                <w:b/>
                <w:bCs/>
              </w:rPr>
              <w:t>3</w:t>
            </w:r>
          </w:p>
        </w:tc>
      </w:tr>
      <w:tr w:rsidR="007F12E3" w:rsidRPr="007F12E3" w14:paraId="25131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6145" w14:textId="77777777" w:rsidR="007F12E3" w:rsidRPr="007F12E3" w:rsidRDefault="007F12E3" w:rsidP="007F12E3">
            <w:r w:rsidRPr="007F12E3">
              <w:rPr>
                <w:b/>
                <w:bCs/>
              </w:rPr>
              <w:t>Jobber</w:t>
            </w:r>
          </w:p>
        </w:tc>
        <w:tc>
          <w:tcPr>
            <w:tcW w:w="0" w:type="auto"/>
            <w:vAlign w:val="center"/>
            <w:hideMark/>
          </w:tcPr>
          <w:p w14:paraId="4CA47F83" w14:textId="77777777" w:rsidR="007F12E3" w:rsidRPr="007F12E3" w:rsidRDefault="007F12E3" w:rsidP="007F12E3">
            <w:r w:rsidRPr="007F12E3">
              <w:t>$39/mo (monthly)</w:t>
            </w:r>
          </w:p>
        </w:tc>
        <w:tc>
          <w:tcPr>
            <w:tcW w:w="0" w:type="auto"/>
            <w:vAlign w:val="center"/>
            <w:hideMark/>
          </w:tcPr>
          <w:p w14:paraId="5DBCB0B6" w14:textId="77777777" w:rsidR="007F12E3" w:rsidRPr="007F12E3" w:rsidRDefault="007F12E3" w:rsidP="007F12E3">
            <w:r w:rsidRPr="007F12E3">
              <w:rPr>
                <w:b/>
                <w:bCs/>
              </w:rPr>
              <w:t>Field service focus</w:t>
            </w:r>
            <w:r w:rsidRPr="007F12E3">
              <w:t>: high-volume scheduling, smart map routing, and fast quote-to-invoice cycles.</w:t>
            </w:r>
          </w:p>
        </w:tc>
        <w:tc>
          <w:tcPr>
            <w:tcW w:w="0" w:type="auto"/>
            <w:vAlign w:val="center"/>
            <w:hideMark/>
          </w:tcPr>
          <w:p w14:paraId="2AD41414" w14:textId="77777777" w:rsidR="007F12E3" w:rsidRPr="007F12E3" w:rsidRDefault="007F12E3" w:rsidP="007F12E3">
            <w:r w:rsidRPr="007F12E3">
              <w:rPr>
                <w:b/>
                <w:bCs/>
              </w:rPr>
              <w:t>4</w:t>
            </w:r>
          </w:p>
        </w:tc>
      </w:tr>
      <w:tr w:rsidR="007F12E3" w:rsidRPr="007F12E3" w14:paraId="1F3D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B539" w14:textId="77777777" w:rsidR="007F12E3" w:rsidRPr="007F12E3" w:rsidRDefault="007F12E3" w:rsidP="007F12E3">
            <w:r w:rsidRPr="007F12E3">
              <w:rPr>
                <w:b/>
                <w:bCs/>
              </w:rPr>
              <w:t>Contractor+</w:t>
            </w:r>
          </w:p>
        </w:tc>
        <w:tc>
          <w:tcPr>
            <w:tcW w:w="0" w:type="auto"/>
            <w:vAlign w:val="center"/>
            <w:hideMark/>
          </w:tcPr>
          <w:p w14:paraId="311D2E8A" w14:textId="77777777" w:rsidR="007F12E3" w:rsidRPr="007F12E3" w:rsidRDefault="007F12E3" w:rsidP="007F12E3">
            <w:r w:rsidRPr="007F12E3">
              <w:rPr>
                <w:b/>
                <w:bCs/>
              </w:rPr>
              <w:t>Free forever tier</w:t>
            </w:r>
          </w:p>
        </w:tc>
        <w:tc>
          <w:tcPr>
            <w:tcW w:w="0" w:type="auto"/>
            <w:vAlign w:val="center"/>
            <w:hideMark/>
          </w:tcPr>
          <w:p w14:paraId="478F2E03" w14:textId="77777777" w:rsidR="007F12E3" w:rsidRPr="007F12E3" w:rsidRDefault="007F12E3" w:rsidP="007F12E3">
            <w:r w:rsidRPr="007F12E3">
              <w:rPr>
                <w:b/>
                <w:bCs/>
              </w:rPr>
              <w:t>Estimatic AI</w:t>
            </w:r>
            <w:r w:rsidRPr="007F12E3">
              <w:t>, local material/labor pricing, business phone system, and consumer financing integration.</w:t>
            </w:r>
          </w:p>
        </w:tc>
        <w:tc>
          <w:tcPr>
            <w:tcW w:w="0" w:type="auto"/>
            <w:vAlign w:val="center"/>
            <w:hideMark/>
          </w:tcPr>
          <w:p w14:paraId="5AE506AD" w14:textId="77777777" w:rsidR="007F12E3" w:rsidRPr="007F12E3" w:rsidRDefault="007F12E3" w:rsidP="007F12E3">
            <w:r w:rsidRPr="007F12E3">
              <w:rPr>
                <w:b/>
                <w:bCs/>
              </w:rPr>
              <w:t>5</w:t>
            </w:r>
          </w:p>
        </w:tc>
      </w:tr>
      <w:tr w:rsidR="007F12E3" w:rsidRPr="007F12E3" w14:paraId="5645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3E47" w14:textId="77777777" w:rsidR="007F12E3" w:rsidRPr="007F12E3" w:rsidRDefault="007F12E3" w:rsidP="007F12E3">
            <w:r w:rsidRPr="007F12E3">
              <w:rPr>
                <w:b/>
                <w:bCs/>
              </w:rPr>
              <w:t>Buildertrend</w:t>
            </w:r>
          </w:p>
        </w:tc>
        <w:tc>
          <w:tcPr>
            <w:tcW w:w="0" w:type="auto"/>
            <w:vAlign w:val="center"/>
            <w:hideMark/>
          </w:tcPr>
          <w:p w14:paraId="3E01E463" w14:textId="77777777" w:rsidR="007F12E3" w:rsidRPr="007F12E3" w:rsidRDefault="007F12E3" w:rsidP="007F12E3">
            <w:r w:rsidRPr="007F12E3">
              <w:t>$499/mo (standard)</w:t>
            </w:r>
          </w:p>
        </w:tc>
        <w:tc>
          <w:tcPr>
            <w:tcW w:w="0" w:type="auto"/>
            <w:vAlign w:val="center"/>
            <w:hideMark/>
          </w:tcPr>
          <w:p w14:paraId="69A38573" w14:textId="77777777" w:rsidR="007F12E3" w:rsidRPr="007F12E3" w:rsidRDefault="007F12E3" w:rsidP="007F12E3">
            <w:r w:rsidRPr="007F12E3">
              <w:rPr>
                <w:b/>
                <w:bCs/>
              </w:rPr>
              <w:t>Premium client portals</w:t>
            </w:r>
            <w:r w:rsidRPr="007F12E3">
              <w:t>, selections management, warranty tracking, and enterprise-level scheduling.</w:t>
            </w:r>
          </w:p>
        </w:tc>
        <w:tc>
          <w:tcPr>
            <w:tcW w:w="0" w:type="auto"/>
            <w:vAlign w:val="center"/>
            <w:hideMark/>
          </w:tcPr>
          <w:p w14:paraId="414384AA" w14:textId="77777777" w:rsidR="007F12E3" w:rsidRPr="007F12E3" w:rsidRDefault="007F12E3" w:rsidP="007F12E3">
            <w:r w:rsidRPr="007F12E3">
              <w:rPr>
                <w:b/>
                <w:bCs/>
              </w:rPr>
              <w:t>6</w:t>
            </w:r>
          </w:p>
        </w:tc>
      </w:tr>
      <w:tr w:rsidR="007F12E3" w:rsidRPr="007F12E3" w14:paraId="525F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A316" w14:textId="77777777" w:rsidR="007F12E3" w:rsidRPr="007F12E3" w:rsidRDefault="007F12E3" w:rsidP="007F12E3">
            <w:r w:rsidRPr="007F12E3">
              <w:rPr>
                <w:b/>
                <w:bCs/>
              </w:rPr>
              <w:t>Fieldwire</w:t>
            </w:r>
          </w:p>
        </w:tc>
        <w:tc>
          <w:tcPr>
            <w:tcW w:w="0" w:type="auto"/>
            <w:vAlign w:val="center"/>
            <w:hideMark/>
          </w:tcPr>
          <w:p w14:paraId="6B6D4DFE" w14:textId="77777777" w:rsidR="007F12E3" w:rsidRPr="007F12E3" w:rsidRDefault="007F12E3" w:rsidP="007F12E3">
            <w:r w:rsidRPr="007F12E3">
              <w:t>Free (Basic version)</w:t>
            </w:r>
          </w:p>
        </w:tc>
        <w:tc>
          <w:tcPr>
            <w:tcW w:w="0" w:type="auto"/>
            <w:vAlign w:val="center"/>
            <w:hideMark/>
          </w:tcPr>
          <w:p w14:paraId="5B5602A8" w14:textId="77777777" w:rsidR="007F12E3" w:rsidRPr="007F12E3" w:rsidRDefault="007F12E3" w:rsidP="007F12E3">
            <w:r w:rsidRPr="007F12E3">
              <w:rPr>
                <w:b/>
                <w:bCs/>
              </w:rPr>
              <w:t>Field-first layer</w:t>
            </w:r>
            <w:r w:rsidRPr="007F12E3">
              <w:t>: plan viewing, task management, checklists, and 3D/BIM viewer for site coordination.</w:t>
            </w:r>
          </w:p>
        </w:tc>
        <w:tc>
          <w:tcPr>
            <w:tcW w:w="0" w:type="auto"/>
            <w:vAlign w:val="center"/>
            <w:hideMark/>
          </w:tcPr>
          <w:p w14:paraId="0DB0CAC4" w14:textId="77777777" w:rsidR="007F12E3" w:rsidRPr="007F12E3" w:rsidRDefault="007F12E3" w:rsidP="007F12E3">
            <w:r w:rsidRPr="007F12E3">
              <w:rPr>
                <w:b/>
                <w:bCs/>
              </w:rPr>
              <w:t>7</w:t>
            </w:r>
          </w:p>
        </w:tc>
      </w:tr>
      <w:tr w:rsidR="007F12E3" w:rsidRPr="007F12E3" w14:paraId="7D59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3888" w14:textId="77777777" w:rsidR="007F12E3" w:rsidRPr="007F12E3" w:rsidRDefault="007F12E3" w:rsidP="007F12E3">
            <w:r w:rsidRPr="007F12E3">
              <w:rPr>
                <w:b/>
                <w:bCs/>
              </w:rPr>
              <w:t>Square Takeoff</w:t>
            </w:r>
          </w:p>
        </w:tc>
        <w:tc>
          <w:tcPr>
            <w:tcW w:w="0" w:type="auto"/>
            <w:vAlign w:val="center"/>
            <w:hideMark/>
          </w:tcPr>
          <w:p w14:paraId="507592B8" w14:textId="77777777" w:rsidR="007F12E3" w:rsidRPr="007F12E3" w:rsidRDefault="007F12E3" w:rsidP="007F12E3">
            <w:r w:rsidRPr="007F12E3">
              <w:t>$249/mo (monthly)</w:t>
            </w:r>
          </w:p>
        </w:tc>
        <w:tc>
          <w:tcPr>
            <w:tcW w:w="0" w:type="auto"/>
            <w:vAlign w:val="center"/>
            <w:hideMark/>
          </w:tcPr>
          <w:p w14:paraId="498A8A77" w14:textId="77777777" w:rsidR="007F12E3" w:rsidRPr="007F12E3" w:rsidRDefault="007F12E3" w:rsidP="007F12E3">
            <w:r w:rsidRPr="007F12E3">
              <w:rPr>
                <w:b/>
                <w:bCs/>
              </w:rPr>
              <w:t>Digital takeoff specialization</w:t>
            </w:r>
            <w:r w:rsidRPr="007F12E3">
              <w:t>: blueprint overlays, roof-specific area tools, and parts catalogs.</w:t>
            </w:r>
          </w:p>
        </w:tc>
        <w:tc>
          <w:tcPr>
            <w:tcW w:w="0" w:type="auto"/>
            <w:vAlign w:val="center"/>
            <w:hideMark/>
          </w:tcPr>
          <w:p w14:paraId="62EEC71A" w14:textId="77777777" w:rsidR="007F12E3" w:rsidRPr="007F12E3" w:rsidRDefault="007F12E3" w:rsidP="007F12E3">
            <w:r w:rsidRPr="007F12E3">
              <w:rPr>
                <w:b/>
                <w:bCs/>
              </w:rPr>
              <w:t>8</w:t>
            </w:r>
          </w:p>
        </w:tc>
      </w:tr>
      <w:tr w:rsidR="007F12E3" w:rsidRPr="007F12E3" w14:paraId="63963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FA8C" w14:textId="77777777" w:rsidR="007F12E3" w:rsidRPr="007F12E3" w:rsidRDefault="007F12E3" w:rsidP="007F12E3">
            <w:r w:rsidRPr="007F12E3">
              <w:rPr>
                <w:b/>
                <w:bCs/>
              </w:rPr>
              <w:lastRenderedPageBreak/>
              <w:t>Contractor Foreman</w:t>
            </w:r>
          </w:p>
        </w:tc>
        <w:tc>
          <w:tcPr>
            <w:tcW w:w="0" w:type="auto"/>
            <w:vAlign w:val="center"/>
            <w:hideMark/>
          </w:tcPr>
          <w:p w14:paraId="4B5DB5FC" w14:textId="77777777" w:rsidR="007F12E3" w:rsidRPr="007F12E3" w:rsidRDefault="007F12E3" w:rsidP="007F12E3">
            <w:r w:rsidRPr="007F12E3">
              <w:t>$49/mo (standard)</w:t>
            </w:r>
          </w:p>
        </w:tc>
        <w:tc>
          <w:tcPr>
            <w:tcW w:w="0" w:type="auto"/>
            <w:vAlign w:val="center"/>
            <w:hideMark/>
          </w:tcPr>
          <w:p w14:paraId="651B5851" w14:textId="77777777" w:rsidR="007F12E3" w:rsidRPr="007F12E3" w:rsidRDefault="007F12E3" w:rsidP="007F12E3">
            <w:r w:rsidRPr="007F12E3">
              <w:rPr>
                <w:b/>
                <w:bCs/>
              </w:rPr>
              <w:t>High feature count (40+) for the price</w:t>
            </w:r>
            <w:r w:rsidRPr="007F12E3">
              <w:t>: basic scheduling, daily logs, and safety meetings.</w:t>
            </w:r>
          </w:p>
        </w:tc>
        <w:tc>
          <w:tcPr>
            <w:tcW w:w="0" w:type="auto"/>
            <w:vAlign w:val="center"/>
            <w:hideMark/>
          </w:tcPr>
          <w:p w14:paraId="6517F81C" w14:textId="77777777" w:rsidR="007F12E3" w:rsidRPr="007F12E3" w:rsidRDefault="007F12E3" w:rsidP="007F12E3">
            <w:r w:rsidRPr="007F12E3">
              <w:rPr>
                <w:b/>
                <w:bCs/>
              </w:rPr>
              <w:t>9</w:t>
            </w:r>
          </w:p>
        </w:tc>
      </w:tr>
      <w:tr w:rsidR="007F12E3" w:rsidRPr="007F12E3" w14:paraId="63D9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0B1D" w14:textId="77777777" w:rsidR="007F12E3" w:rsidRPr="007F12E3" w:rsidRDefault="007F12E3" w:rsidP="007F12E3">
            <w:r w:rsidRPr="007F12E3">
              <w:rPr>
                <w:b/>
                <w:bCs/>
              </w:rPr>
              <w:t>Leap</w:t>
            </w:r>
          </w:p>
        </w:tc>
        <w:tc>
          <w:tcPr>
            <w:tcW w:w="0" w:type="auto"/>
            <w:vAlign w:val="center"/>
            <w:hideMark/>
          </w:tcPr>
          <w:p w14:paraId="5BA20DA2" w14:textId="77777777" w:rsidR="007F12E3" w:rsidRPr="007F12E3" w:rsidRDefault="007F12E3" w:rsidP="007F12E3">
            <w:r w:rsidRPr="007F12E3">
              <w:rPr>
                <w:i/>
                <w:iCs/>
              </w:rPr>
              <w:t>Not found in sources</w:t>
            </w:r>
          </w:p>
        </w:tc>
        <w:tc>
          <w:tcPr>
            <w:tcW w:w="0" w:type="auto"/>
            <w:vAlign w:val="center"/>
            <w:hideMark/>
          </w:tcPr>
          <w:p w14:paraId="72F1DF3C" w14:textId="77777777" w:rsidR="007F12E3" w:rsidRPr="007F12E3" w:rsidRDefault="007F12E3" w:rsidP="007F12E3">
            <w:r w:rsidRPr="007F12E3">
              <w:t>Information regarding Leap was not explicitly detailed in the provided documentation.</w:t>
            </w:r>
          </w:p>
        </w:tc>
        <w:tc>
          <w:tcPr>
            <w:tcW w:w="0" w:type="auto"/>
            <w:vAlign w:val="center"/>
            <w:hideMark/>
          </w:tcPr>
          <w:p w14:paraId="440DE367" w14:textId="77777777" w:rsidR="007F12E3" w:rsidRPr="007F12E3" w:rsidRDefault="007F12E3" w:rsidP="007F12E3">
            <w:r w:rsidRPr="007F12E3">
              <w:rPr>
                <w:b/>
                <w:bCs/>
              </w:rPr>
              <w:t>N/A</w:t>
            </w:r>
          </w:p>
        </w:tc>
      </w:tr>
      <w:tr w:rsidR="007F12E3" w:rsidRPr="007F12E3" w14:paraId="4DFCA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F310" w14:textId="77777777" w:rsidR="007F12E3" w:rsidRPr="007F12E3" w:rsidRDefault="007F12E3" w:rsidP="007F12E3">
            <w:r w:rsidRPr="007F12E3">
              <w:rPr>
                <w:b/>
                <w:bCs/>
              </w:rPr>
              <w:t>One Click Contractor</w:t>
            </w:r>
          </w:p>
        </w:tc>
        <w:tc>
          <w:tcPr>
            <w:tcW w:w="0" w:type="auto"/>
            <w:vAlign w:val="center"/>
            <w:hideMark/>
          </w:tcPr>
          <w:p w14:paraId="577B8082" w14:textId="77777777" w:rsidR="007F12E3" w:rsidRPr="007F12E3" w:rsidRDefault="007F12E3" w:rsidP="007F12E3">
            <w:r w:rsidRPr="007F12E3">
              <w:rPr>
                <w:i/>
                <w:iCs/>
              </w:rPr>
              <w:t>Not found in sources</w:t>
            </w:r>
          </w:p>
        </w:tc>
        <w:tc>
          <w:tcPr>
            <w:tcW w:w="0" w:type="auto"/>
            <w:vAlign w:val="center"/>
            <w:hideMark/>
          </w:tcPr>
          <w:p w14:paraId="37FDD0F2" w14:textId="77777777" w:rsidR="007F12E3" w:rsidRPr="007F12E3" w:rsidRDefault="007F12E3" w:rsidP="007F12E3">
            <w:r w:rsidRPr="007F12E3">
              <w:t>Information regarding One Click Contractor was not explicitly detailed in the provided documentation.</w:t>
            </w:r>
          </w:p>
        </w:tc>
        <w:tc>
          <w:tcPr>
            <w:tcW w:w="0" w:type="auto"/>
            <w:vAlign w:val="center"/>
            <w:hideMark/>
          </w:tcPr>
          <w:p w14:paraId="1F45A5F6" w14:textId="77777777" w:rsidR="007F12E3" w:rsidRPr="007F12E3" w:rsidRDefault="007F12E3" w:rsidP="007F12E3">
            <w:r w:rsidRPr="007F12E3">
              <w:rPr>
                <w:b/>
                <w:bCs/>
              </w:rPr>
              <w:t>N/A</w:t>
            </w:r>
          </w:p>
        </w:tc>
      </w:tr>
      <w:tr w:rsidR="007F12E3" w:rsidRPr="007F12E3" w14:paraId="67A4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71C7" w14:textId="77777777" w:rsidR="007F12E3" w:rsidRPr="007F12E3" w:rsidRDefault="007F12E3" w:rsidP="007F12E3">
            <w:r w:rsidRPr="007F12E3">
              <w:rPr>
                <w:b/>
                <w:bCs/>
              </w:rPr>
              <w:t>Clear Estimates</w:t>
            </w:r>
          </w:p>
        </w:tc>
        <w:tc>
          <w:tcPr>
            <w:tcW w:w="0" w:type="auto"/>
            <w:vAlign w:val="center"/>
            <w:hideMark/>
          </w:tcPr>
          <w:p w14:paraId="4D5AD348" w14:textId="77777777" w:rsidR="007F12E3" w:rsidRPr="007F12E3" w:rsidRDefault="007F12E3" w:rsidP="007F12E3">
            <w:r w:rsidRPr="007F12E3">
              <w:rPr>
                <w:i/>
                <w:iCs/>
              </w:rPr>
              <w:t>Not found in sources</w:t>
            </w:r>
          </w:p>
        </w:tc>
        <w:tc>
          <w:tcPr>
            <w:tcW w:w="0" w:type="auto"/>
            <w:vAlign w:val="center"/>
            <w:hideMark/>
          </w:tcPr>
          <w:p w14:paraId="306851E4" w14:textId="77777777" w:rsidR="007F12E3" w:rsidRPr="007F12E3" w:rsidRDefault="007F12E3" w:rsidP="007F12E3">
            <w:r w:rsidRPr="007F12E3">
              <w:t>Information regarding Clear Estimates was not explicitly detailed in the provided documentation.</w:t>
            </w:r>
          </w:p>
        </w:tc>
        <w:tc>
          <w:tcPr>
            <w:tcW w:w="0" w:type="auto"/>
            <w:vAlign w:val="center"/>
            <w:hideMark/>
          </w:tcPr>
          <w:p w14:paraId="2D1A5E69" w14:textId="77777777" w:rsidR="007F12E3" w:rsidRPr="007F12E3" w:rsidRDefault="007F12E3" w:rsidP="007F12E3">
            <w:r w:rsidRPr="007F12E3">
              <w:rPr>
                <w:b/>
                <w:bCs/>
              </w:rPr>
              <w:t>N/A</w:t>
            </w:r>
          </w:p>
        </w:tc>
      </w:tr>
    </w:tbl>
    <w:p w14:paraId="3667BD3C" w14:textId="77777777" w:rsidR="007F12E3" w:rsidRPr="007F12E3" w:rsidRDefault="007F12E3" w:rsidP="007F12E3">
      <w:r w:rsidRPr="007F12E3">
        <w:rPr>
          <w:b/>
          <w:bCs/>
          <w:i/>
          <w:iCs/>
        </w:rPr>
        <w:t>Note:</w:t>
      </w:r>
      <w:r w:rsidRPr="007F12E3">
        <w:rPr>
          <w:i/>
          <w:iCs/>
        </w:rPr>
        <w:t xml:space="preserve"> Ranks are based on 2026 market sentiment, user adoption growth, and feature-to-value ratios found in the sources.</w:t>
      </w:r>
    </w:p>
    <w:p w14:paraId="44D387D4" w14:textId="77777777" w:rsidR="007F12E3" w:rsidRPr="007F12E3" w:rsidRDefault="007F12E3" w:rsidP="007F12E3">
      <w:r w:rsidRPr="007F12E3">
        <w:pict w14:anchorId="62EECADD">
          <v:rect id="_x0000_i1037" style="width:0;height:1.5pt" o:hralign="center" o:hrstd="t" o:hr="t" fillcolor="#a0a0a0" stroked="f"/>
        </w:pict>
      </w:r>
    </w:p>
    <w:p w14:paraId="020EB27A" w14:textId="77777777" w:rsidR="007F12E3" w:rsidRPr="007F12E3" w:rsidRDefault="007F12E3" w:rsidP="007F12E3">
      <w:pPr>
        <w:rPr>
          <w:b/>
          <w:bCs/>
        </w:rPr>
      </w:pPr>
      <w:r w:rsidRPr="007F12E3">
        <w:rPr>
          <w:b/>
          <w:bCs/>
        </w:rPr>
        <w:t>Builders Stream Feature Review</w:t>
      </w:r>
    </w:p>
    <w:p w14:paraId="08E1995D" w14:textId="77777777" w:rsidR="007F12E3" w:rsidRPr="007F12E3" w:rsidRDefault="007F12E3" w:rsidP="007F12E3">
      <w:r w:rsidRPr="007F12E3">
        <w:t xml:space="preserve">According to the project documentation, </w:t>
      </w:r>
      <w:r w:rsidRPr="007F12E3">
        <w:rPr>
          <w:b/>
          <w:bCs/>
        </w:rPr>
        <w:t>Builders Stream</w:t>
      </w:r>
      <w:r w:rsidRPr="007F12E3">
        <w:t xml:space="preserve"> is designed as a multi-tenant SaaS platform for small and medium renovation companies. Its current and planned roadmap includes:</w:t>
      </w:r>
    </w:p>
    <w:p w14:paraId="51C52A40" w14:textId="77777777" w:rsidR="007F12E3" w:rsidRPr="007F12E3" w:rsidRDefault="007F12E3" w:rsidP="007F12E3">
      <w:pPr>
        <w:numPr>
          <w:ilvl w:val="0"/>
          <w:numId w:val="1"/>
        </w:numPr>
      </w:pPr>
      <w:r w:rsidRPr="007F12E3">
        <w:rPr>
          <w:b/>
          <w:bCs/>
        </w:rPr>
        <w:t>CRM:</w:t>
      </w:r>
      <w:r w:rsidRPr="007F12E3">
        <w:t xml:space="preserve"> Lead pipelines, communication logs, and automatic project drafting upon "Winning" a lead.</w:t>
      </w:r>
    </w:p>
    <w:p w14:paraId="13F2C331" w14:textId="77777777" w:rsidR="007F12E3" w:rsidRPr="007F12E3" w:rsidRDefault="007F12E3" w:rsidP="007F12E3">
      <w:pPr>
        <w:numPr>
          <w:ilvl w:val="0"/>
          <w:numId w:val="1"/>
        </w:numPr>
      </w:pPr>
      <w:r w:rsidRPr="007F12E3">
        <w:rPr>
          <w:b/>
          <w:bCs/>
        </w:rPr>
        <w:t>Project Management:</w:t>
      </w:r>
      <w:r w:rsidRPr="007F12E3">
        <w:t xml:space="preserve"> Phase/milestone definitions, task scheduling, document versioning, and daily logs.</w:t>
      </w:r>
    </w:p>
    <w:p w14:paraId="6336F335" w14:textId="77777777" w:rsidR="007F12E3" w:rsidRPr="007F12E3" w:rsidRDefault="007F12E3" w:rsidP="007F12E3">
      <w:pPr>
        <w:numPr>
          <w:ilvl w:val="0"/>
          <w:numId w:val="1"/>
        </w:numPr>
      </w:pPr>
      <w:r w:rsidRPr="007F12E3">
        <w:rPr>
          <w:b/>
          <w:bCs/>
        </w:rPr>
        <w:t>Estimation Engine:</w:t>
      </w:r>
      <w:r w:rsidRPr="007F12E3">
        <w:t xml:space="preserve"> Cost catalogs with parent/child branch overrides, server-side recalculation using fixed-point decimal arithmetic, and branded PDF generation.</w:t>
      </w:r>
    </w:p>
    <w:p w14:paraId="4E1D323D" w14:textId="77777777" w:rsidR="007F12E3" w:rsidRPr="007F12E3" w:rsidRDefault="007F12E3" w:rsidP="007F12E3">
      <w:pPr>
        <w:numPr>
          <w:ilvl w:val="0"/>
          <w:numId w:val="1"/>
        </w:numPr>
      </w:pPr>
      <w:r w:rsidRPr="007F12E3">
        <w:rPr>
          <w:b/>
          <w:bCs/>
        </w:rPr>
        <w:t>Compliance &amp; E-Signature:</w:t>
      </w:r>
      <w:r w:rsidRPr="007F12E3">
        <w:t xml:space="preserve"> First-party e-signature capture for estimates and change orders, plus tracking of subcontractor insurance and license expiry.</w:t>
      </w:r>
    </w:p>
    <w:p w14:paraId="511D1CE9" w14:textId="77777777" w:rsidR="007F12E3" w:rsidRPr="007F12E3" w:rsidRDefault="007F12E3" w:rsidP="007F12E3">
      <w:pPr>
        <w:numPr>
          <w:ilvl w:val="0"/>
          <w:numId w:val="1"/>
        </w:numPr>
      </w:pPr>
      <w:r w:rsidRPr="007F12E3">
        <w:rPr>
          <w:b/>
          <w:bCs/>
        </w:rPr>
        <w:t>Financials (Post-MVP):</w:t>
      </w:r>
      <w:r w:rsidRPr="007F12E3">
        <w:t xml:space="preserve"> Stripe subscription billing, project invoicing, and QuickBooks/FreshBooks integration.</w:t>
      </w:r>
    </w:p>
    <w:p w14:paraId="64EAECCF" w14:textId="77777777" w:rsidR="007F12E3" w:rsidRPr="007F12E3" w:rsidRDefault="007F12E3" w:rsidP="007F12E3">
      <w:r w:rsidRPr="007F12E3">
        <w:pict w14:anchorId="7DE96F2D">
          <v:rect id="_x0000_i1038" style="width:0;height:1.5pt" o:hralign="center" o:hrstd="t" o:hr="t" fillcolor="#a0a0a0" stroked="f"/>
        </w:pict>
      </w:r>
    </w:p>
    <w:p w14:paraId="238BBD0F" w14:textId="77777777" w:rsidR="007F12E3" w:rsidRPr="007F12E3" w:rsidRDefault="007F12E3" w:rsidP="007F12E3">
      <w:pPr>
        <w:rPr>
          <w:b/>
          <w:bCs/>
        </w:rPr>
      </w:pPr>
      <w:r w:rsidRPr="007F12E3">
        <w:rPr>
          <w:b/>
          <w:bCs/>
        </w:rPr>
        <w:t>Feature Gap Analysis</w:t>
      </w:r>
    </w:p>
    <w:p w14:paraId="42E0A597" w14:textId="77777777" w:rsidR="007F12E3" w:rsidRPr="007F12E3" w:rsidRDefault="007F12E3" w:rsidP="007F12E3">
      <w:r w:rsidRPr="007F12E3">
        <w:t>When comparing Builders Stream’s planned architecture against the competitors listed above, the following feature gaps are identified:</w:t>
      </w:r>
    </w:p>
    <w:p w14:paraId="3F3D7416" w14:textId="77777777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AI Capabilities:</w:t>
      </w:r>
      <w:r w:rsidRPr="007F12E3">
        <w:t xml:space="preserve"> Competitors like </w:t>
      </w:r>
      <w:r w:rsidRPr="007F12E3">
        <w:rPr>
          <w:b/>
          <w:bCs/>
        </w:rPr>
        <w:t>Foreman</w:t>
      </w:r>
      <w:r w:rsidRPr="007F12E3">
        <w:t xml:space="preserve"> and </w:t>
      </w:r>
      <w:r w:rsidRPr="007F12E3">
        <w:rPr>
          <w:b/>
          <w:bCs/>
        </w:rPr>
        <w:t>Contractor+</w:t>
      </w:r>
      <w:r w:rsidRPr="007F12E3">
        <w:t xml:space="preserve"> have already integrated AI assistants for creating estimates from text prompts and AI plan reading for automatic quantity takeoffs. Builders Stream explicitly lists AI-driven blueprint takeoff as </w:t>
      </w:r>
      <w:r w:rsidRPr="007F12E3">
        <w:rPr>
          <w:b/>
          <w:bCs/>
        </w:rPr>
        <w:t>"Out of Scope (v1)"</w:t>
      </w:r>
      <w:r w:rsidRPr="007F12E3">
        <w:t>.</w:t>
      </w:r>
    </w:p>
    <w:p w14:paraId="339B4EDA" w14:textId="77777777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Native Mobile Presence:</w:t>
      </w:r>
      <w:r w:rsidRPr="007F12E3">
        <w:t xml:space="preserve"> Builders Stream is currently built as a "responsive web only" application. In contrast, products like </w:t>
      </w:r>
      <w:r w:rsidRPr="007F12E3">
        <w:rPr>
          <w:b/>
          <w:bCs/>
        </w:rPr>
        <w:t>Jobber</w:t>
      </w:r>
      <w:r w:rsidRPr="007F12E3">
        <w:t xml:space="preserve">, </w:t>
      </w:r>
      <w:r w:rsidRPr="007F12E3">
        <w:rPr>
          <w:b/>
          <w:bCs/>
        </w:rPr>
        <w:t>Projul</w:t>
      </w:r>
      <w:r w:rsidRPr="007F12E3">
        <w:t xml:space="preserve">, and </w:t>
      </w:r>
      <w:r w:rsidRPr="007F12E3">
        <w:rPr>
          <w:b/>
          <w:bCs/>
        </w:rPr>
        <w:t>Fieldwire</w:t>
      </w:r>
      <w:r w:rsidRPr="007F12E3">
        <w:t xml:space="preserve"> offer full-featured native iOS/Android apps with specialized field capabilities like geo-fenced time tracking.</w:t>
      </w:r>
    </w:p>
    <w:p w14:paraId="682CD962" w14:textId="77777777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Visualization &amp; Lead Sourcing:</w:t>
      </w:r>
      <w:r w:rsidRPr="007F12E3">
        <w:t xml:space="preserve"> </w:t>
      </w:r>
      <w:r w:rsidRPr="007F12E3">
        <w:rPr>
          <w:b/>
          <w:bCs/>
        </w:rPr>
        <w:t>Houzz Pro</w:t>
      </w:r>
      <w:r w:rsidRPr="007F12E3">
        <w:t xml:space="preserve"> provides high-value visualization tools (3D planners, AR walkthroughs) and direct lead generation from its marketplace. Builders Stream focuses on management rather than lead sourcing or design visualization.</w:t>
      </w:r>
    </w:p>
    <w:p w14:paraId="1B9C7CCA" w14:textId="29E2C14E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Advanced Scheduling Views:</w:t>
      </w:r>
      <w:r w:rsidRPr="007F12E3">
        <w:t xml:space="preserve"> While Builders Stream supports task lists and phases, competitors like </w:t>
      </w:r>
      <w:r w:rsidRPr="007F12E3">
        <w:rPr>
          <w:b/>
          <w:bCs/>
        </w:rPr>
        <w:t>Projul</w:t>
      </w:r>
      <w:r w:rsidRPr="007F12E3">
        <w:t xml:space="preserve"> offer seven distinct scheduling views, including interactive Gantt charts and drag-and-drop timeline </w:t>
      </w:r>
      <w:r w:rsidR="00381B1B" w:rsidRPr="007F12E3">
        <w:t>slides</w:t>
      </w:r>
      <w:r w:rsidRPr="007F12E3">
        <w:t>.</w:t>
      </w:r>
    </w:p>
    <w:p w14:paraId="5D6C1258" w14:textId="77777777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Offline Functionality:</w:t>
      </w:r>
      <w:r w:rsidRPr="007F12E3">
        <w:t xml:space="preserve"> Most native field apps support offline modes for time clocks and logs. Builders Stream has flagged offline/PWA support as an </w:t>
      </w:r>
      <w:r w:rsidRPr="007F12E3">
        <w:rPr>
          <w:b/>
          <w:bCs/>
        </w:rPr>
        <w:t>"Open Question"</w:t>
      </w:r>
      <w:r w:rsidRPr="007F12E3">
        <w:t xml:space="preserve"> and not yet part of its core architecture.</w:t>
      </w:r>
    </w:p>
    <w:p w14:paraId="1608A651" w14:textId="77777777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Payroll &amp; Detailed Field Tools:</w:t>
      </w:r>
      <w:r w:rsidRPr="007F12E3">
        <w:t xml:space="preserve"> Builders Stream lacks payroll processing. Competitors like </w:t>
      </w:r>
      <w:r w:rsidRPr="007F12E3">
        <w:rPr>
          <w:b/>
          <w:bCs/>
        </w:rPr>
        <w:t>Contractor Foreman</w:t>
      </w:r>
      <w:r w:rsidRPr="007F12E3">
        <w:t xml:space="preserve"> include specific safety meeting logs and more granular field-reporting tools out of the box.</w:t>
      </w:r>
    </w:p>
    <w:p w14:paraId="64E13DED" w14:textId="77777777" w:rsidR="007F12E3" w:rsidRPr="007F12E3" w:rsidRDefault="007F12E3" w:rsidP="007F12E3">
      <w:pPr>
        <w:numPr>
          <w:ilvl w:val="0"/>
          <w:numId w:val="2"/>
        </w:numPr>
      </w:pPr>
      <w:r w:rsidRPr="007F12E3">
        <w:rPr>
          <w:b/>
          <w:bCs/>
        </w:rPr>
        <w:t>Market Integration Depth:</w:t>
      </w:r>
      <w:r w:rsidRPr="007F12E3">
        <w:t xml:space="preserve"> While Builders Stream plans for QuickBooks and FreshBooks, competitors have deeper ecosystems, including two-way sync with Xero, Zapier, and direct product catalog integrations with suppliers like Home Depot or ABC Supply.</w:t>
      </w:r>
    </w:p>
    <w:p w14:paraId="7EA93A71" w14:textId="77777777" w:rsidR="00DE7A56" w:rsidRDefault="00DE7A56"/>
    <w:sectPr w:rsidR="00DE7A5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D982" w14:textId="77777777" w:rsidR="00BF2BD9" w:rsidRDefault="00BF2BD9" w:rsidP="007F12E3">
      <w:pPr>
        <w:spacing w:after="0" w:line="240" w:lineRule="auto"/>
      </w:pPr>
      <w:r>
        <w:separator/>
      </w:r>
    </w:p>
  </w:endnote>
  <w:endnote w:type="continuationSeparator" w:id="0">
    <w:p w14:paraId="5AD8A3FC" w14:textId="77777777" w:rsidR="00BF2BD9" w:rsidRDefault="00BF2BD9" w:rsidP="007F1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8E62" w14:textId="77777777" w:rsidR="00BF2BD9" w:rsidRDefault="00BF2BD9" w:rsidP="007F12E3">
      <w:pPr>
        <w:spacing w:after="0" w:line="240" w:lineRule="auto"/>
      </w:pPr>
      <w:r>
        <w:separator/>
      </w:r>
    </w:p>
  </w:footnote>
  <w:footnote w:type="continuationSeparator" w:id="0">
    <w:p w14:paraId="29778861" w14:textId="77777777" w:rsidR="00BF2BD9" w:rsidRDefault="00BF2BD9" w:rsidP="007F1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AF20" w14:textId="60F5F91D" w:rsidR="007F12E3" w:rsidRPr="007F12E3" w:rsidRDefault="007F12E3" w:rsidP="007F12E3">
    <w:pPr>
      <w:jc w:val="center"/>
      <w:rPr>
        <w:b/>
        <w:bCs/>
        <w:sz w:val="36"/>
        <w:szCs w:val="36"/>
      </w:rPr>
    </w:pPr>
    <w:r w:rsidRPr="007F12E3">
      <w:rPr>
        <w:b/>
        <w:bCs/>
        <w:sz w:val="36"/>
        <w:szCs w:val="36"/>
      </w:rPr>
      <w:t>Construction Management Software Comparison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B91"/>
    <w:multiLevelType w:val="multilevel"/>
    <w:tmpl w:val="8CB6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37B1"/>
    <w:multiLevelType w:val="multilevel"/>
    <w:tmpl w:val="938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77232">
    <w:abstractNumId w:val="1"/>
  </w:num>
  <w:num w:numId="2" w16cid:durableId="1986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E3"/>
    <w:rsid w:val="002A534C"/>
    <w:rsid w:val="0036630D"/>
    <w:rsid w:val="00381B1B"/>
    <w:rsid w:val="005F068B"/>
    <w:rsid w:val="007F12E3"/>
    <w:rsid w:val="0098605A"/>
    <w:rsid w:val="00BF2BD9"/>
    <w:rsid w:val="00C07792"/>
    <w:rsid w:val="00D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3CDF"/>
  <w15:chartTrackingRefBased/>
  <w15:docId w15:val="{F6B5D5AE-DAD3-4384-AE75-B2B5635E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2E3"/>
  </w:style>
  <w:style w:type="paragraph" w:styleId="Footer">
    <w:name w:val="footer"/>
    <w:basedOn w:val="Normal"/>
    <w:link w:val="FooterChar"/>
    <w:uiPriority w:val="99"/>
    <w:unhideWhenUsed/>
    <w:rsid w:val="007F1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Davis</dc:creator>
  <cp:keywords/>
  <dc:description/>
  <cp:lastModifiedBy>Douglas Davis</cp:lastModifiedBy>
  <cp:revision>3</cp:revision>
  <dcterms:created xsi:type="dcterms:W3CDTF">2026-07-11T22:30:00Z</dcterms:created>
  <dcterms:modified xsi:type="dcterms:W3CDTF">2026-07-11T23:28:00Z</dcterms:modified>
</cp:coreProperties>
</file>