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A6E10" w14:textId="77777777" w:rsidR="00FF703B" w:rsidRDefault="00FF703B">
      <w:pPr>
        <w:spacing w:after="2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703B" w14:paraId="60A162C1" w14:textId="77777777">
        <w:tc>
          <w:tcPr>
            <w:tcW w:w="9360" w:type="dxa"/>
            <w:tcBorders>
              <w:left w:val="single" w:sz="12" w:space="0" w:color="1B6B3A"/>
            </w:tcBorders>
            <w:shd w:val="clear" w:color="auto" w:fill="F0F7F2"/>
            <w:tcMar>
              <w:top w:w="300" w:type="dxa"/>
              <w:left w:w="400" w:type="dxa"/>
              <w:bottom w:w="300" w:type="dxa"/>
              <w:right w:w="200" w:type="dxa"/>
            </w:tcMar>
          </w:tcPr>
          <w:p w14:paraId="499D4875" w14:textId="77777777" w:rsidR="00FF703B" w:rsidRDefault="00000000">
            <w:pPr>
              <w:spacing w:after="80"/>
            </w:pPr>
            <w:r>
              <w:rPr>
                <w:b/>
                <w:bCs/>
                <w:color w:val="1B6B3A"/>
                <w:sz w:val="52"/>
                <w:szCs w:val="52"/>
              </w:rPr>
              <w:t>BUILDERS STREAM PRO</w:t>
            </w:r>
          </w:p>
          <w:p w14:paraId="31F198E1" w14:textId="77777777" w:rsidR="00FF703B" w:rsidRDefault="00000000">
            <w:pPr>
              <w:spacing w:after="60"/>
            </w:pPr>
            <w:r>
              <w:rPr>
                <w:color w:val="E67E22"/>
                <w:sz w:val="28"/>
                <w:szCs w:val="28"/>
              </w:rPr>
              <w:t>Construction &amp; Renovation Management Platform</w:t>
            </w:r>
          </w:p>
          <w:p w14:paraId="1C82CA8E" w14:textId="77777777" w:rsidR="00FF703B" w:rsidRDefault="00000000">
            <w:pPr>
              <w:spacing w:before="200"/>
            </w:pPr>
            <w:r>
              <w:rPr>
                <w:color w:val="95A5A6"/>
                <w:sz w:val="22"/>
                <w:szCs w:val="22"/>
              </w:rPr>
              <w:t>Comprehensive Software Product Requirements Document</w:t>
            </w:r>
          </w:p>
        </w:tc>
      </w:tr>
    </w:tbl>
    <w:p w14:paraId="2A5676A8" w14:textId="77777777" w:rsidR="00FF703B" w:rsidRDefault="00FF703B">
      <w:pPr>
        <w:spacing w:after="300"/>
      </w:pPr>
    </w:p>
    <w:tbl>
      <w:tblPr>
        <w:tblW w:w="5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0"/>
      </w:tblGrid>
      <w:tr w:rsidR="00FF703B" w14:paraId="38E05C53" w14:textId="77777777">
        <w:tc>
          <w:tcPr>
            <w:tcW w:w="5800" w:type="dxa"/>
            <w:tcBorders>
              <w:top w:val="single" w:sz="2" w:space="0" w:color="E67E22"/>
              <w:bottom w:val="single" w:sz="2" w:space="0" w:color="E67E22"/>
            </w:tcBorders>
            <w:tcMar>
              <w:top w:w="60" w:type="dxa"/>
              <w:left w:w="120" w:type="dxa"/>
              <w:bottom w:w="60" w:type="dxa"/>
              <w:right w:w="120" w:type="dxa"/>
            </w:tcMar>
          </w:tcPr>
          <w:p w14:paraId="5212DE20" w14:textId="77777777" w:rsidR="00FF703B" w:rsidRDefault="00000000">
            <w:pPr>
              <w:jc w:val="center"/>
            </w:pPr>
            <w:r>
              <w:rPr>
                <w:b/>
                <w:bCs/>
                <w:color w:val="E67E22"/>
                <w:sz w:val="18"/>
                <w:szCs w:val="18"/>
              </w:rPr>
              <w:t>VERSION 3.0 — OPEN SAAS / WASP EDITION</w:t>
            </w:r>
          </w:p>
        </w:tc>
      </w:tr>
    </w:tbl>
    <w:p w14:paraId="1242A8CF" w14:textId="77777777" w:rsidR="00FF703B" w:rsidRDefault="00FF703B">
      <w:pPr>
        <w:spacing w:after="300"/>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tblGrid>
      <w:tr w:rsidR="00FF703B" w14:paraId="738C15DF" w14:textId="77777777">
        <w:tc>
          <w:tcPr>
            <w:tcW w:w="2000" w:type="dxa"/>
            <w:tcMar>
              <w:top w:w="80" w:type="dxa"/>
              <w:left w:w="120" w:type="dxa"/>
              <w:bottom w:w="80" w:type="dxa"/>
              <w:right w:w="120" w:type="dxa"/>
            </w:tcMar>
          </w:tcPr>
          <w:p w14:paraId="2252B9B5" w14:textId="77777777" w:rsidR="00FF703B" w:rsidRDefault="00000000">
            <w:r>
              <w:rPr>
                <w:b/>
                <w:bCs/>
                <w:color w:val="95A5A6"/>
              </w:rPr>
              <w:t>Version</w:t>
            </w:r>
          </w:p>
        </w:tc>
        <w:tc>
          <w:tcPr>
            <w:tcW w:w="3000" w:type="dxa"/>
            <w:tcMar>
              <w:top w:w="80" w:type="dxa"/>
              <w:left w:w="120" w:type="dxa"/>
              <w:bottom w:w="80" w:type="dxa"/>
              <w:right w:w="120" w:type="dxa"/>
            </w:tcMar>
          </w:tcPr>
          <w:p w14:paraId="5AAB2A8C" w14:textId="77777777" w:rsidR="00FF703B" w:rsidRDefault="00000000">
            <w:r>
              <w:rPr>
                <w:color w:val="2C3E50"/>
              </w:rPr>
              <w:t>3.0 (Open SaaS / Wasp)</w:t>
            </w:r>
          </w:p>
        </w:tc>
      </w:tr>
      <w:tr w:rsidR="00FF703B" w14:paraId="7EE9F2BC" w14:textId="77777777">
        <w:tc>
          <w:tcPr>
            <w:tcW w:w="2000" w:type="dxa"/>
            <w:tcMar>
              <w:top w:w="80" w:type="dxa"/>
              <w:left w:w="120" w:type="dxa"/>
              <w:bottom w:w="80" w:type="dxa"/>
              <w:right w:w="120" w:type="dxa"/>
            </w:tcMar>
          </w:tcPr>
          <w:p w14:paraId="6030041F" w14:textId="77777777" w:rsidR="00FF703B" w:rsidRDefault="00000000">
            <w:r>
              <w:rPr>
                <w:b/>
                <w:bCs/>
                <w:color w:val="95A5A6"/>
              </w:rPr>
              <w:t>Date</w:t>
            </w:r>
          </w:p>
        </w:tc>
        <w:tc>
          <w:tcPr>
            <w:tcW w:w="3000" w:type="dxa"/>
            <w:tcMar>
              <w:top w:w="80" w:type="dxa"/>
              <w:left w:w="120" w:type="dxa"/>
              <w:bottom w:w="80" w:type="dxa"/>
              <w:right w:w="120" w:type="dxa"/>
            </w:tcMar>
          </w:tcPr>
          <w:p w14:paraId="2D1AF9B2" w14:textId="77777777" w:rsidR="00FF703B" w:rsidRDefault="00000000">
            <w:r>
              <w:rPr>
                <w:color w:val="2C3E50"/>
              </w:rPr>
              <w:t>February 2026</w:t>
            </w:r>
          </w:p>
        </w:tc>
      </w:tr>
      <w:tr w:rsidR="00FF703B" w14:paraId="72B12557" w14:textId="77777777">
        <w:tc>
          <w:tcPr>
            <w:tcW w:w="2000" w:type="dxa"/>
            <w:tcMar>
              <w:top w:w="80" w:type="dxa"/>
              <w:left w:w="120" w:type="dxa"/>
              <w:bottom w:w="80" w:type="dxa"/>
              <w:right w:w="120" w:type="dxa"/>
            </w:tcMar>
          </w:tcPr>
          <w:p w14:paraId="701204AA" w14:textId="77777777" w:rsidR="00FF703B" w:rsidRDefault="00000000">
            <w:r>
              <w:rPr>
                <w:b/>
                <w:bCs/>
                <w:color w:val="95A5A6"/>
              </w:rPr>
              <w:t>Framework</w:t>
            </w:r>
          </w:p>
        </w:tc>
        <w:tc>
          <w:tcPr>
            <w:tcW w:w="3000" w:type="dxa"/>
            <w:tcMar>
              <w:top w:w="80" w:type="dxa"/>
              <w:left w:w="120" w:type="dxa"/>
              <w:bottom w:w="80" w:type="dxa"/>
              <w:right w:w="120" w:type="dxa"/>
            </w:tcMar>
          </w:tcPr>
          <w:p w14:paraId="7E49DD06" w14:textId="77777777" w:rsidR="00FF703B" w:rsidRDefault="00000000">
            <w:r>
              <w:rPr>
                <w:color w:val="2C3E50"/>
              </w:rPr>
              <w:t>Wasp v0.16+ / Open SaaS</w:t>
            </w:r>
          </w:p>
        </w:tc>
      </w:tr>
      <w:tr w:rsidR="00FF703B" w14:paraId="5AC5071B" w14:textId="77777777">
        <w:tc>
          <w:tcPr>
            <w:tcW w:w="2000" w:type="dxa"/>
            <w:tcMar>
              <w:top w:w="80" w:type="dxa"/>
              <w:left w:w="120" w:type="dxa"/>
              <w:bottom w:w="80" w:type="dxa"/>
              <w:right w:w="120" w:type="dxa"/>
            </w:tcMar>
          </w:tcPr>
          <w:p w14:paraId="10F265AE" w14:textId="77777777" w:rsidR="00FF703B" w:rsidRDefault="00000000">
            <w:r>
              <w:rPr>
                <w:b/>
                <w:bCs/>
                <w:color w:val="95A5A6"/>
              </w:rPr>
              <w:t>Stack</w:t>
            </w:r>
          </w:p>
        </w:tc>
        <w:tc>
          <w:tcPr>
            <w:tcW w:w="3000" w:type="dxa"/>
            <w:tcMar>
              <w:top w:w="80" w:type="dxa"/>
              <w:left w:w="120" w:type="dxa"/>
              <w:bottom w:w="80" w:type="dxa"/>
              <w:right w:w="120" w:type="dxa"/>
            </w:tcMar>
          </w:tcPr>
          <w:p w14:paraId="3E338D6B" w14:textId="77777777" w:rsidR="00FF703B" w:rsidRDefault="00000000">
            <w:r>
              <w:rPr>
                <w:color w:val="2C3E50"/>
              </w:rPr>
              <w:t>React, Node.js, Prisma, PostgreSQL</w:t>
            </w:r>
          </w:p>
        </w:tc>
      </w:tr>
      <w:tr w:rsidR="00FF703B" w14:paraId="6DB4CE64" w14:textId="77777777">
        <w:tc>
          <w:tcPr>
            <w:tcW w:w="2000" w:type="dxa"/>
            <w:tcMar>
              <w:top w:w="80" w:type="dxa"/>
              <w:left w:w="120" w:type="dxa"/>
              <w:bottom w:w="80" w:type="dxa"/>
              <w:right w:w="120" w:type="dxa"/>
            </w:tcMar>
          </w:tcPr>
          <w:p w14:paraId="53AE6A5A" w14:textId="77777777" w:rsidR="00FF703B" w:rsidRDefault="00000000">
            <w:r>
              <w:rPr>
                <w:b/>
                <w:bCs/>
                <w:color w:val="95A5A6"/>
              </w:rPr>
              <w:t>Classification</w:t>
            </w:r>
          </w:p>
        </w:tc>
        <w:tc>
          <w:tcPr>
            <w:tcW w:w="3000" w:type="dxa"/>
            <w:tcMar>
              <w:top w:w="80" w:type="dxa"/>
              <w:left w:w="120" w:type="dxa"/>
              <w:bottom w:w="80" w:type="dxa"/>
              <w:right w:w="120" w:type="dxa"/>
            </w:tcMar>
          </w:tcPr>
          <w:p w14:paraId="6532ECD7" w14:textId="77777777" w:rsidR="00FF703B" w:rsidRDefault="00000000">
            <w:r>
              <w:rPr>
                <w:color w:val="2C3E50"/>
              </w:rPr>
              <w:t>Confidential</w:t>
            </w:r>
          </w:p>
        </w:tc>
      </w:tr>
      <w:tr w:rsidR="00FF703B" w14:paraId="65DA328B" w14:textId="77777777">
        <w:tc>
          <w:tcPr>
            <w:tcW w:w="2000" w:type="dxa"/>
            <w:tcMar>
              <w:top w:w="80" w:type="dxa"/>
              <w:left w:w="120" w:type="dxa"/>
              <w:bottom w:w="80" w:type="dxa"/>
              <w:right w:w="120" w:type="dxa"/>
            </w:tcMar>
          </w:tcPr>
          <w:p w14:paraId="4C5ECDCF" w14:textId="77777777" w:rsidR="00FF703B" w:rsidRDefault="00000000">
            <w:r>
              <w:rPr>
                <w:b/>
                <w:bCs/>
                <w:color w:val="95A5A6"/>
              </w:rPr>
              <w:t>Status</w:t>
            </w:r>
          </w:p>
        </w:tc>
        <w:tc>
          <w:tcPr>
            <w:tcW w:w="3000" w:type="dxa"/>
            <w:tcMar>
              <w:top w:w="80" w:type="dxa"/>
              <w:left w:w="120" w:type="dxa"/>
              <w:bottom w:w="80" w:type="dxa"/>
              <w:right w:w="120" w:type="dxa"/>
            </w:tcMar>
          </w:tcPr>
          <w:p w14:paraId="6C0A6539" w14:textId="77777777" w:rsidR="00FF703B" w:rsidRDefault="00000000">
            <w:r>
              <w:rPr>
                <w:color w:val="2C3E50"/>
              </w:rPr>
              <w:t>Complete — All Gaps Addressed</w:t>
            </w:r>
          </w:p>
        </w:tc>
      </w:tr>
      <w:tr w:rsidR="00FF703B" w14:paraId="5F9319BC" w14:textId="77777777">
        <w:tc>
          <w:tcPr>
            <w:tcW w:w="2000" w:type="dxa"/>
            <w:tcMar>
              <w:top w:w="80" w:type="dxa"/>
              <w:left w:w="120" w:type="dxa"/>
              <w:bottom w:w="80" w:type="dxa"/>
              <w:right w:w="120" w:type="dxa"/>
            </w:tcMar>
          </w:tcPr>
          <w:p w14:paraId="7ED1DBA1" w14:textId="77777777" w:rsidR="00FF703B" w:rsidRDefault="00000000">
            <w:r>
              <w:rPr>
                <w:b/>
                <w:bCs/>
                <w:color w:val="95A5A6"/>
              </w:rPr>
              <w:t>Modules</w:t>
            </w:r>
          </w:p>
        </w:tc>
        <w:tc>
          <w:tcPr>
            <w:tcW w:w="3000" w:type="dxa"/>
            <w:tcMar>
              <w:top w:w="80" w:type="dxa"/>
              <w:left w:w="120" w:type="dxa"/>
              <w:bottom w:w="80" w:type="dxa"/>
              <w:right w:w="120" w:type="dxa"/>
            </w:tcMar>
          </w:tcPr>
          <w:p w14:paraId="53E3A739" w14:textId="77777777" w:rsidR="00FF703B" w:rsidRDefault="00000000">
            <w:r>
              <w:rPr>
                <w:color w:val="2C3E50"/>
              </w:rPr>
              <w:t>12 (expanded from 10)</w:t>
            </w:r>
          </w:p>
        </w:tc>
      </w:tr>
    </w:tbl>
    <w:p w14:paraId="294F2DF2" w14:textId="77777777" w:rsidR="00FF703B" w:rsidRDefault="00000000">
      <w:r>
        <w:br w:type="page"/>
      </w:r>
    </w:p>
    <w:p w14:paraId="5DA25EED" w14:textId="77777777" w:rsidR="00FF703B" w:rsidRDefault="00FF703B">
      <w:pPr>
        <w:sectPr w:rsidR="00FF703B">
          <w:pgSz w:w="12240" w:h="15840"/>
          <w:pgMar w:top="1440" w:right="1440" w:bottom="1440" w:left="1440" w:header="708" w:footer="708" w:gutter="0"/>
          <w:cols w:space="720"/>
          <w:docGrid w:linePitch="360"/>
        </w:sectPr>
      </w:pPr>
    </w:p>
    <w:p w14:paraId="392084E9" w14:textId="77777777" w:rsidR="00FF703B" w:rsidRDefault="00000000">
      <w:pPr>
        <w:pStyle w:val="Heading1"/>
      </w:pPr>
      <w:bookmarkStart w:id="0" w:name="_Toc222309426"/>
      <w:r>
        <w:lastRenderedPageBreak/>
        <w:t>Table of Contents</w:t>
      </w:r>
      <w:bookmarkEnd w:id="0"/>
    </w:p>
    <w:sdt>
      <w:sdtPr>
        <w:alias w:val="Table of Contents"/>
        <w:id w:val="-1627765944"/>
      </w:sdtPr>
      <w:sdtContent>
        <w:p w14:paraId="19518C67" w14:textId="4F04CB9C" w:rsidR="00EA0797"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2309426" w:history="1">
            <w:r w:rsidR="00EA0797" w:rsidRPr="00B94EDF">
              <w:rPr>
                <w:rStyle w:val="Hyperlink"/>
                <w:noProof/>
              </w:rPr>
              <w:t>Table of Contents</w:t>
            </w:r>
            <w:r w:rsidR="00EA0797">
              <w:rPr>
                <w:noProof/>
              </w:rPr>
              <w:tab/>
            </w:r>
            <w:r w:rsidR="00EA0797">
              <w:rPr>
                <w:noProof/>
              </w:rPr>
              <w:fldChar w:fldCharType="begin"/>
            </w:r>
            <w:r w:rsidR="00EA0797">
              <w:rPr>
                <w:noProof/>
              </w:rPr>
              <w:instrText xml:space="preserve"> PAGEREF _Toc222309426 \h </w:instrText>
            </w:r>
            <w:r w:rsidR="00EA0797">
              <w:rPr>
                <w:noProof/>
              </w:rPr>
            </w:r>
            <w:r w:rsidR="00EA0797">
              <w:rPr>
                <w:noProof/>
              </w:rPr>
              <w:fldChar w:fldCharType="separate"/>
            </w:r>
            <w:r w:rsidR="00EA0797">
              <w:rPr>
                <w:noProof/>
              </w:rPr>
              <w:t>2</w:t>
            </w:r>
            <w:r w:rsidR="00EA0797">
              <w:rPr>
                <w:noProof/>
              </w:rPr>
              <w:fldChar w:fldCharType="end"/>
            </w:r>
          </w:hyperlink>
        </w:p>
        <w:p w14:paraId="68840928" w14:textId="64BB2367" w:rsidR="00EA0797" w:rsidRDefault="00EA07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309427" w:history="1">
            <w:r w:rsidRPr="00B94EDF">
              <w:rPr>
                <w:rStyle w:val="Hyperlink"/>
                <w:noProof/>
              </w:rPr>
              <w:t>1. Executive Summary</w:t>
            </w:r>
            <w:r>
              <w:rPr>
                <w:noProof/>
              </w:rPr>
              <w:tab/>
            </w:r>
            <w:r>
              <w:rPr>
                <w:noProof/>
              </w:rPr>
              <w:fldChar w:fldCharType="begin"/>
            </w:r>
            <w:r>
              <w:rPr>
                <w:noProof/>
              </w:rPr>
              <w:instrText xml:space="preserve"> PAGEREF _Toc222309427 \h </w:instrText>
            </w:r>
            <w:r>
              <w:rPr>
                <w:noProof/>
              </w:rPr>
            </w:r>
            <w:r>
              <w:rPr>
                <w:noProof/>
              </w:rPr>
              <w:fldChar w:fldCharType="separate"/>
            </w:r>
            <w:r>
              <w:rPr>
                <w:noProof/>
              </w:rPr>
              <w:t>4</w:t>
            </w:r>
            <w:r>
              <w:rPr>
                <w:noProof/>
              </w:rPr>
              <w:fldChar w:fldCharType="end"/>
            </w:r>
          </w:hyperlink>
        </w:p>
        <w:p w14:paraId="2C603726" w14:textId="061DBCF3" w:rsidR="00EA0797" w:rsidRDefault="00EA07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09428" w:history="1">
            <w:r w:rsidRPr="00B94EDF">
              <w:rPr>
                <w:rStyle w:val="Hyperlink"/>
                <w:noProof/>
              </w:rPr>
              <w:t>1.1 Product Vision</w:t>
            </w:r>
            <w:r>
              <w:rPr>
                <w:noProof/>
              </w:rPr>
              <w:tab/>
            </w:r>
            <w:r>
              <w:rPr>
                <w:noProof/>
              </w:rPr>
              <w:fldChar w:fldCharType="begin"/>
            </w:r>
            <w:r>
              <w:rPr>
                <w:noProof/>
              </w:rPr>
              <w:instrText xml:space="preserve"> PAGEREF _Toc222309428 \h </w:instrText>
            </w:r>
            <w:r>
              <w:rPr>
                <w:noProof/>
              </w:rPr>
            </w:r>
            <w:r>
              <w:rPr>
                <w:noProof/>
              </w:rPr>
              <w:fldChar w:fldCharType="separate"/>
            </w:r>
            <w:r>
              <w:rPr>
                <w:noProof/>
              </w:rPr>
              <w:t>4</w:t>
            </w:r>
            <w:r>
              <w:rPr>
                <w:noProof/>
              </w:rPr>
              <w:fldChar w:fldCharType="end"/>
            </w:r>
          </w:hyperlink>
        </w:p>
        <w:p w14:paraId="02306AB3" w14:textId="4E2B837D" w:rsidR="00EA0797" w:rsidRDefault="00EA07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09429" w:history="1">
            <w:r w:rsidRPr="00B94EDF">
              <w:rPr>
                <w:rStyle w:val="Hyperlink"/>
                <w:noProof/>
              </w:rPr>
              <w:t>1.2 Market Opportunity</w:t>
            </w:r>
            <w:r>
              <w:rPr>
                <w:noProof/>
              </w:rPr>
              <w:tab/>
            </w:r>
            <w:r>
              <w:rPr>
                <w:noProof/>
              </w:rPr>
              <w:fldChar w:fldCharType="begin"/>
            </w:r>
            <w:r>
              <w:rPr>
                <w:noProof/>
              </w:rPr>
              <w:instrText xml:space="preserve"> PAGEREF _Toc222309429 \h </w:instrText>
            </w:r>
            <w:r>
              <w:rPr>
                <w:noProof/>
              </w:rPr>
            </w:r>
            <w:r>
              <w:rPr>
                <w:noProof/>
              </w:rPr>
              <w:fldChar w:fldCharType="separate"/>
            </w:r>
            <w:r>
              <w:rPr>
                <w:noProof/>
              </w:rPr>
              <w:t>4</w:t>
            </w:r>
            <w:r>
              <w:rPr>
                <w:noProof/>
              </w:rPr>
              <w:fldChar w:fldCharType="end"/>
            </w:r>
          </w:hyperlink>
        </w:p>
        <w:p w14:paraId="167A09DB" w14:textId="6282E570" w:rsidR="00EA0797" w:rsidRDefault="00EA07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09430" w:history="1">
            <w:r w:rsidRPr="00B94EDF">
              <w:rPr>
                <w:rStyle w:val="Hyperlink"/>
                <w:noProof/>
              </w:rPr>
              <w:t>1.3 Core Design Principles</w:t>
            </w:r>
            <w:r>
              <w:rPr>
                <w:noProof/>
              </w:rPr>
              <w:tab/>
            </w:r>
            <w:r>
              <w:rPr>
                <w:noProof/>
              </w:rPr>
              <w:fldChar w:fldCharType="begin"/>
            </w:r>
            <w:r>
              <w:rPr>
                <w:noProof/>
              </w:rPr>
              <w:instrText xml:space="preserve"> PAGEREF _Toc222309430 \h </w:instrText>
            </w:r>
            <w:r>
              <w:rPr>
                <w:noProof/>
              </w:rPr>
            </w:r>
            <w:r>
              <w:rPr>
                <w:noProof/>
              </w:rPr>
              <w:fldChar w:fldCharType="separate"/>
            </w:r>
            <w:r>
              <w:rPr>
                <w:noProof/>
              </w:rPr>
              <w:t>4</w:t>
            </w:r>
            <w:r>
              <w:rPr>
                <w:noProof/>
              </w:rPr>
              <w:fldChar w:fldCharType="end"/>
            </w:r>
          </w:hyperlink>
        </w:p>
        <w:p w14:paraId="62D8CC35" w14:textId="343497C8" w:rsidR="00EA0797" w:rsidRDefault="00EA07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309431" w:history="1">
            <w:r w:rsidRPr="00B94EDF">
              <w:rPr>
                <w:rStyle w:val="Hyperlink"/>
                <w:noProof/>
              </w:rPr>
              <w:t>2. Platform Architecture &amp; Technical Foundation</w:t>
            </w:r>
            <w:r>
              <w:rPr>
                <w:noProof/>
              </w:rPr>
              <w:tab/>
            </w:r>
            <w:r>
              <w:rPr>
                <w:noProof/>
              </w:rPr>
              <w:fldChar w:fldCharType="begin"/>
            </w:r>
            <w:r>
              <w:rPr>
                <w:noProof/>
              </w:rPr>
              <w:instrText xml:space="preserve"> PAGEREF _Toc222309431 \h </w:instrText>
            </w:r>
            <w:r>
              <w:rPr>
                <w:noProof/>
              </w:rPr>
            </w:r>
            <w:r>
              <w:rPr>
                <w:noProof/>
              </w:rPr>
              <w:fldChar w:fldCharType="separate"/>
            </w:r>
            <w:r>
              <w:rPr>
                <w:noProof/>
              </w:rPr>
              <w:t>5</w:t>
            </w:r>
            <w:r>
              <w:rPr>
                <w:noProof/>
              </w:rPr>
              <w:fldChar w:fldCharType="end"/>
            </w:r>
          </w:hyperlink>
        </w:p>
        <w:p w14:paraId="321F0032" w14:textId="4D638109" w:rsidR="00EA0797" w:rsidRDefault="00EA07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09432" w:history="1">
            <w:r w:rsidRPr="00B94EDF">
              <w:rPr>
                <w:rStyle w:val="Hyperlink"/>
                <w:noProof/>
              </w:rPr>
              <w:t>2.1 Technology Stack: Open SaaS + Wasp Framework</w:t>
            </w:r>
            <w:r>
              <w:rPr>
                <w:noProof/>
              </w:rPr>
              <w:tab/>
            </w:r>
            <w:r>
              <w:rPr>
                <w:noProof/>
              </w:rPr>
              <w:fldChar w:fldCharType="begin"/>
            </w:r>
            <w:r>
              <w:rPr>
                <w:noProof/>
              </w:rPr>
              <w:instrText xml:space="preserve"> PAGEREF _Toc222309432 \h </w:instrText>
            </w:r>
            <w:r>
              <w:rPr>
                <w:noProof/>
              </w:rPr>
            </w:r>
            <w:r>
              <w:rPr>
                <w:noProof/>
              </w:rPr>
              <w:fldChar w:fldCharType="separate"/>
            </w:r>
            <w:r>
              <w:rPr>
                <w:noProof/>
              </w:rPr>
              <w:t>5</w:t>
            </w:r>
            <w:r>
              <w:rPr>
                <w:noProof/>
              </w:rPr>
              <w:fldChar w:fldCharType="end"/>
            </w:r>
          </w:hyperlink>
        </w:p>
        <w:p w14:paraId="6A574A10" w14:textId="020960C8" w:rsidR="00EA0797" w:rsidRDefault="00EA07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09433" w:history="1">
            <w:r w:rsidRPr="00B94EDF">
              <w:rPr>
                <w:rStyle w:val="Hyperlink"/>
                <w:noProof/>
              </w:rPr>
              <w:t>2.2 Open SaaS Advantages</w:t>
            </w:r>
            <w:r>
              <w:rPr>
                <w:noProof/>
              </w:rPr>
              <w:tab/>
            </w:r>
            <w:r>
              <w:rPr>
                <w:noProof/>
              </w:rPr>
              <w:fldChar w:fldCharType="begin"/>
            </w:r>
            <w:r>
              <w:rPr>
                <w:noProof/>
              </w:rPr>
              <w:instrText xml:space="preserve"> PAGEREF _Toc222309433 \h </w:instrText>
            </w:r>
            <w:r>
              <w:rPr>
                <w:noProof/>
              </w:rPr>
            </w:r>
            <w:r>
              <w:rPr>
                <w:noProof/>
              </w:rPr>
              <w:fldChar w:fldCharType="separate"/>
            </w:r>
            <w:r>
              <w:rPr>
                <w:noProof/>
              </w:rPr>
              <w:t>5</w:t>
            </w:r>
            <w:r>
              <w:rPr>
                <w:noProof/>
              </w:rPr>
              <w:fldChar w:fldCharType="end"/>
            </w:r>
          </w:hyperlink>
        </w:p>
        <w:p w14:paraId="31C14817" w14:textId="72CFD79C" w:rsidR="00EA0797" w:rsidRDefault="00EA07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09434" w:history="1">
            <w:r w:rsidRPr="00B94EDF">
              <w:rPr>
                <w:rStyle w:val="Hyperlink"/>
                <w:noProof/>
              </w:rPr>
              <w:t>2.3 main.wasp Configuration Structure</w:t>
            </w:r>
            <w:r>
              <w:rPr>
                <w:noProof/>
              </w:rPr>
              <w:tab/>
            </w:r>
            <w:r>
              <w:rPr>
                <w:noProof/>
              </w:rPr>
              <w:fldChar w:fldCharType="begin"/>
            </w:r>
            <w:r>
              <w:rPr>
                <w:noProof/>
              </w:rPr>
              <w:instrText xml:space="preserve"> PAGEREF _Toc222309434 \h </w:instrText>
            </w:r>
            <w:r>
              <w:rPr>
                <w:noProof/>
              </w:rPr>
            </w:r>
            <w:r>
              <w:rPr>
                <w:noProof/>
              </w:rPr>
              <w:fldChar w:fldCharType="separate"/>
            </w:r>
            <w:r>
              <w:rPr>
                <w:noProof/>
              </w:rPr>
              <w:t>6</w:t>
            </w:r>
            <w:r>
              <w:rPr>
                <w:noProof/>
              </w:rPr>
              <w:fldChar w:fldCharType="end"/>
            </w:r>
          </w:hyperlink>
        </w:p>
        <w:p w14:paraId="5EF772FE" w14:textId="5EB264FC" w:rsidR="00EA0797" w:rsidRDefault="00EA07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09435" w:history="1">
            <w:r w:rsidRPr="00B94EDF">
              <w:rPr>
                <w:rStyle w:val="Hyperlink"/>
                <w:noProof/>
              </w:rPr>
              <w:t>2.4 Modular System Design</w:t>
            </w:r>
            <w:r>
              <w:rPr>
                <w:noProof/>
              </w:rPr>
              <w:tab/>
            </w:r>
            <w:r>
              <w:rPr>
                <w:noProof/>
              </w:rPr>
              <w:fldChar w:fldCharType="begin"/>
            </w:r>
            <w:r>
              <w:rPr>
                <w:noProof/>
              </w:rPr>
              <w:instrText xml:space="preserve"> PAGEREF _Toc222309435 \h </w:instrText>
            </w:r>
            <w:r>
              <w:rPr>
                <w:noProof/>
              </w:rPr>
            </w:r>
            <w:r>
              <w:rPr>
                <w:noProof/>
              </w:rPr>
              <w:fldChar w:fldCharType="separate"/>
            </w:r>
            <w:r>
              <w:rPr>
                <w:noProof/>
              </w:rPr>
              <w:t>6</w:t>
            </w:r>
            <w:r>
              <w:rPr>
                <w:noProof/>
              </w:rPr>
              <w:fldChar w:fldCharType="end"/>
            </w:r>
          </w:hyperlink>
        </w:p>
        <w:p w14:paraId="560375E7" w14:textId="2A7D4B75" w:rsidR="00EA0797" w:rsidRDefault="00EA07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09436" w:history="1">
            <w:r w:rsidRPr="00B94EDF">
              <w:rPr>
                <w:rStyle w:val="Hyperlink"/>
                <w:noProof/>
              </w:rPr>
              <w:t>2.5 Multi-Tenant Architecture</w:t>
            </w:r>
            <w:r>
              <w:rPr>
                <w:noProof/>
              </w:rPr>
              <w:tab/>
            </w:r>
            <w:r>
              <w:rPr>
                <w:noProof/>
              </w:rPr>
              <w:fldChar w:fldCharType="begin"/>
            </w:r>
            <w:r>
              <w:rPr>
                <w:noProof/>
              </w:rPr>
              <w:instrText xml:space="preserve"> PAGEREF _Toc222309436 \h </w:instrText>
            </w:r>
            <w:r>
              <w:rPr>
                <w:noProof/>
              </w:rPr>
            </w:r>
            <w:r>
              <w:rPr>
                <w:noProof/>
              </w:rPr>
              <w:fldChar w:fldCharType="separate"/>
            </w:r>
            <w:r>
              <w:rPr>
                <w:noProof/>
              </w:rPr>
              <w:t>7</w:t>
            </w:r>
            <w:r>
              <w:rPr>
                <w:noProof/>
              </w:rPr>
              <w:fldChar w:fldCharType="end"/>
            </w:r>
          </w:hyperlink>
        </w:p>
        <w:p w14:paraId="5DCF13E1" w14:textId="45C568CD" w:rsidR="00EA0797" w:rsidRDefault="00EA07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309437" w:history="1">
            <w:r w:rsidRPr="00B94EDF">
              <w:rPr>
                <w:rStyle w:val="Hyperlink"/>
                <w:noProof/>
              </w:rPr>
              <w:t>3. Module 1 — Project Command Center</w:t>
            </w:r>
            <w:r>
              <w:rPr>
                <w:noProof/>
              </w:rPr>
              <w:tab/>
            </w:r>
            <w:r>
              <w:rPr>
                <w:noProof/>
              </w:rPr>
              <w:fldChar w:fldCharType="begin"/>
            </w:r>
            <w:r>
              <w:rPr>
                <w:noProof/>
              </w:rPr>
              <w:instrText xml:space="preserve"> PAGEREF _Toc222309437 \h </w:instrText>
            </w:r>
            <w:r>
              <w:rPr>
                <w:noProof/>
              </w:rPr>
            </w:r>
            <w:r>
              <w:rPr>
                <w:noProof/>
              </w:rPr>
              <w:fldChar w:fldCharType="separate"/>
            </w:r>
            <w:r>
              <w:rPr>
                <w:noProof/>
              </w:rPr>
              <w:t>9</w:t>
            </w:r>
            <w:r>
              <w:rPr>
                <w:noProof/>
              </w:rPr>
              <w:fldChar w:fldCharType="end"/>
            </w:r>
          </w:hyperlink>
        </w:p>
        <w:p w14:paraId="6C3A8D54" w14:textId="0F6B0038" w:rsidR="00EA0797" w:rsidRDefault="00EA07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09438" w:history="1">
            <w:r w:rsidRPr="00B94EDF">
              <w:rPr>
                <w:rStyle w:val="Hyperlink"/>
                <w:noProof/>
              </w:rPr>
              <w:t>3.1 All-in-One Project Dashboard</w:t>
            </w:r>
            <w:r>
              <w:rPr>
                <w:noProof/>
              </w:rPr>
              <w:tab/>
            </w:r>
            <w:r>
              <w:rPr>
                <w:noProof/>
              </w:rPr>
              <w:fldChar w:fldCharType="begin"/>
            </w:r>
            <w:r>
              <w:rPr>
                <w:noProof/>
              </w:rPr>
              <w:instrText xml:space="preserve"> PAGEREF _Toc222309438 \h </w:instrText>
            </w:r>
            <w:r>
              <w:rPr>
                <w:noProof/>
              </w:rPr>
            </w:r>
            <w:r>
              <w:rPr>
                <w:noProof/>
              </w:rPr>
              <w:fldChar w:fldCharType="separate"/>
            </w:r>
            <w:r>
              <w:rPr>
                <w:noProof/>
              </w:rPr>
              <w:t>9</w:t>
            </w:r>
            <w:r>
              <w:rPr>
                <w:noProof/>
              </w:rPr>
              <w:fldChar w:fldCharType="end"/>
            </w:r>
          </w:hyperlink>
        </w:p>
        <w:p w14:paraId="1D4CD39E" w14:textId="3078BFFA" w:rsidR="00EA0797" w:rsidRDefault="00EA079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2309439" w:history="1">
            <w:r w:rsidRPr="00B94EDF">
              <w:rPr>
                <w:rStyle w:val="Hyperlink"/>
                <w:noProof/>
              </w:rPr>
              <w:t>3.1.1 Dashboard Widgets &amp; Indicators</w:t>
            </w:r>
            <w:r>
              <w:rPr>
                <w:noProof/>
              </w:rPr>
              <w:tab/>
            </w:r>
            <w:r>
              <w:rPr>
                <w:noProof/>
              </w:rPr>
              <w:fldChar w:fldCharType="begin"/>
            </w:r>
            <w:r>
              <w:rPr>
                <w:noProof/>
              </w:rPr>
              <w:instrText xml:space="preserve"> PAGEREF _Toc222309439 \h </w:instrText>
            </w:r>
            <w:r>
              <w:rPr>
                <w:noProof/>
              </w:rPr>
            </w:r>
            <w:r>
              <w:rPr>
                <w:noProof/>
              </w:rPr>
              <w:fldChar w:fldCharType="separate"/>
            </w:r>
            <w:r>
              <w:rPr>
                <w:noProof/>
              </w:rPr>
              <w:t>9</w:t>
            </w:r>
            <w:r>
              <w:rPr>
                <w:noProof/>
              </w:rPr>
              <w:fldChar w:fldCharType="end"/>
            </w:r>
          </w:hyperlink>
        </w:p>
        <w:p w14:paraId="275F10DE" w14:textId="24E55CB2" w:rsidR="00EA0797" w:rsidRDefault="00EA079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2309440" w:history="1">
            <w:r w:rsidRPr="00B94EDF">
              <w:rPr>
                <w:rStyle w:val="Hyperlink"/>
                <w:noProof/>
              </w:rPr>
              <w:t>3.1.2 Project Lifecycle Management</w:t>
            </w:r>
            <w:r>
              <w:rPr>
                <w:noProof/>
              </w:rPr>
              <w:tab/>
            </w:r>
            <w:r>
              <w:rPr>
                <w:noProof/>
              </w:rPr>
              <w:fldChar w:fldCharType="begin"/>
            </w:r>
            <w:r>
              <w:rPr>
                <w:noProof/>
              </w:rPr>
              <w:instrText xml:space="preserve"> PAGEREF _Toc222309440 \h </w:instrText>
            </w:r>
            <w:r>
              <w:rPr>
                <w:noProof/>
              </w:rPr>
            </w:r>
            <w:r>
              <w:rPr>
                <w:noProof/>
              </w:rPr>
              <w:fldChar w:fldCharType="separate"/>
            </w:r>
            <w:r>
              <w:rPr>
                <w:noProof/>
              </w:rPr>
              <w:t>9</w:t>
            </w:r>
            <w:r>
              <w:rPr>
                <w:noProof/>
              </w:rPr>
              <w:fldChar w:fldCharType="end"/>
            </w:r>
          </w:hyperlink>
        </w:p>
        <w:p w14:paraId="0516DE88" w14:textId="43CEF9A9" w:rsidR="00EA0797" w:rsidRDefault="00EA07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309441" w:history="1">
            <w:r w:rsidRPr="00B94EDF">
              <w:rPr>
                <w:rStyle w:val="Hyperlink"/>
                <w:noProof/>
              </w:rPr>
              <w:t>4. Module 2 — CRM &amp; Lead Management</w:t>
            </w:r>
            <w:r>
              <w:rPr>
                <w:noProof/>
              </w:rPr>
              <w:tab/>
            </w:r>
            <w:r>
              <w:rPr>
                <w:noProof/>
              </w:rPr>
              <w:fldChar w:fldCharType="begin"/>
            </w:r>
            <w:r>
              <w:rPr>
                <w:noProof/>
              </w:rPr>
              <w:instrText xml:space="preserve"> PAGEREF _Toc222309441 \h </w:instrText>
            </w:r>
            <w:r>
              <w:rPr>
                <w:noProof/>
              </w:rPr>
            </w:r>
            <w:r>
              <w:rPr>
                <w:noProof/>
              </w:rPr>
              <w:fldChar w:fldCharType="separate"/>
            </w:r>
            <w:r>
              <w:rPr>
                <w:noProof/>
              </w:rPr>
              <w:t>11</w:t>
            </w:r>
            <w:r>
              <w:rPr>
                <w:noProof/>
              </w:rPr>
              <w:fldChar w:fldCharType="end"/>
            </w:r>
          </w:hyperlink>
        </w:p>
        <w:p w14:paraId="5963BEA1" w14:textId="75D31FA3" w:rsidR="00EA0797" w:rsidRDefault="00EA07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09442" w:history="1">
            <w:r w:rsidRPr="00B94EDF">
              <w:rPr>
                <w:rStyle w:val="Hyperlink"/>
                <w:noProof/>
              </w:rPr>
              <w:t>4.1 Lead Capture &amp; Pipeline</w:t>
            </w:r>
            <w:r>
              <w:rPr>
                <w:noProof/>
              </w:rPr>
              <w:tab/>
            </w:r>
            <w:r>
              <w:rPr>
                <w:noProof/>
              </w:rPr>
              <w:fldChar w:fldCharType="begin"/>
            </w:r>
            <w:r>
              <w:rPr>
                <w:noProof/>
              </w:rPr>
              <w:instrText xml:space="preserve"> PAGEREF _Toc222309442 \h </w:instrText>
            </w:r>
            <w:r>
              <w:rPr>
                <w:noProof/>
              </w:rPr>
            </w:r>
            <w:r>
              <w:rPr>
                <w:noProof/>
              </w:rPr>
              <w:fldChar w:fldCharType="separate"/>
            </w:r>
            <w:r>
              <w:rPr>
                <w:noProof/>
              </w:rPr>
              <w:t>11</w:t>
            </w:r>
            <w:r>
              <w:rPr>
                <w:noProof/>
              </w:rPr>
              <w:fldChar w:fldCharType="end"/>
            </w:r>
          </w:hyperlink>
        </w:p>
        <w:p w14:paraId="6294FB4E" w14:textId="068CD601" w:rsidR="00EA0797" w:rsidRDefault="00EA07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09443" w:history="1">
            <w:r w:rsidRPr="00B94EDF">
              <w:rPr>
                <w:rStyle w:val="Hyperlink"/>
                <w:noProof/>
              </w:rPr>
              <w:t>4.2 Contact Management</w:t>
            </w:r>
            <w:r>
              <w:rPr>
                <w:noProof/>
              </w:rPr>
              <w:tab/>
            </w:r>
            <w:r>
              <w:rPr>
                <w:noProof/>
              </w:rPr>
              <w:fldChar w:fldCharType="begin"/>
            </w:r>
            <w:r>
              <w:rPr>
                <w:noProof/>
              </w:rPr>
              <w:instrText xml:space="preserve"> PAGEREF _Toc222309443 \h </w:instrText>
            </w:r>
            <w:r>
              <w:rPr>
                <w:noProof/>
              </w:rPr>
            </w:r>
            <w:r>
              <w:rPr>
                <w:noProof/>
              </w:rPr>
              <w:fldChar w:fldCharType="separate"/>
            </w:r>
            <w:r>
              <w:rPr>
                <w:noProof/>
              </w:rPr>
              <w:t>11</w:t>
            </w:r>
            <w:r>
              <w:rPr>
                <w:noProof/>
              </w:rPr>
              <w:fldChar w:fldCharType="end"/>
            </w:r>
          </w:hyperlink>
        </w:p>
        <w:p w14:paraId="0879D0DB" w14:textId="1D751DBD" w:rsidR="00EA0797" w:rsidRDefault="00EA07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09444" w:history="1">
            <w:r w:rsidRPr="00B94EDF">
              <w:rPr>
                <w:rStyle w:val="Hyperlink"/>
                <w:noProof/>
              </w:rPr>
              <w:t>4.3 Workflow Automation Engine</w:t>
            </w:r>
            <w:r>
              <w:rPr>
                <w:noProof/>
              </w:rPr>
              <w:tab/>
            </w:r>
            <w:r>
              <w:rPr>
                <w:noProof/>
              </w:rPr>
              <w:fldChar w:fldCharType="begin"/>
            </w:r>
            <w:r>
              <w:rPr>
                <w:noProof/>
              </w:rPr>
              <w:instrText xml:space="preserve"> PAGEREF _Toc222309444 \h </w:instrText>
            </w:r>
            <w:r>
              <w:rPr>
                <w:noProof/>
              </w:rPr>
            </w:r>
            <w:r>
              <w:rPr>
                <w:noProof/>
              </w:rPr>
              <w:fldChar w:fldCharType="separate"/>
            </w:r>
            <w:r>
              <w:rPr>
                <w:noProof/>
              </w:rPr>
              <w:t>11</w:t>
            </w:r>
            <w:r>
              <w:rPr>
                <w:noProof/>
              </w:rPr>
              <w:fldChar w:fldCharType="end"/>
            </w:r>
          </w:hyperlink>
        </w:p>
        <w:p w14:paraId="444E1C27" w14:textId="4E5EB3AA" w:rsidR="00EA0797" w:rsidRDefault="00EA07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09445" w:history="1">
            <w:r w:rsidRPr="00B94EDF">
              <w:rPr>
                <w:rStyle w:val="Hyperlink"/>
                <w:noProof/>
              </w:rPr>
              <w:t>4.4 Marketing Tools Suite [NEW in v2.0]</w:t>
            </w:r>
            <w:r>
              <w:rPr>
                <w:noProof/>
              </w:rPr>
              <w:tab/>
            </w:r>
            <w:r>
              <w:rPr>
                <w:noProof/>
              </w:rPr>
              <w:fldChar w:fldCharType="begin"/>
            </w:r>
            <w:r>
              <w:rPr>
                <w:noProof/>
              </w:rPr>
              <w:instrText xml:space="preserve"> PAGEREF _Toc222309445 \h </w:instrText>
            </w:r>
            <w:r>
              <w:rPr>
                <w:noProof/>
              </w:rPr>
            </w:r>
            <w:r>
              <w:rPr>
                <w:noProof/>
              </w:rPr>
              <w:fldChar w:fldCharType="separate"/>
            </w:r>
            <w:r>
              <w:rPr>
                <w:noProof/>
              </w:rPr>
              <w:t>12</w:t>
            </w:r>
            <w:r>
              <w:rPr>
                <w:noProof/>
              </w:rPr>
              <w:fldChar w:fldCharType="end"/>
            </w:r>
          </w:hyperlink>
        </w:p>
        <w:p w14:paraId="039ADFA9" w14:textId="29E5FA1B" w:rsidR="00EA0797" w:rsidRDefault="00EA07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309446" w:history="1">
            <w:r w:rsidRPr="00B94EDF">
              <w:rPr>
                <w:rStyle w:val="Hyperlink"/>
                <w:noProof/>
              </w:rPr>
              <w:t>5. Module 3 — Estimating &amp; Digital Takeoff Engine</w:t>
            </w:r>
            <w:r>
              <w:rPr>
                <w:noProof/>
              </w:rPr>
              <w:tab/>
            </w:r>
            <w:r>
              <w:rPr>
                <w:noProof/>
              </w:rPr>
              <w:fldChar w:fldCharType="begin"/>
            </w:r>
            <w:r>
              <w:rPr>
                <w:noProof/>
              </w:rPr>
              <w:instrText xml:space="preserve"> PAGEREF _Toc222309446 \h </w:instrText>
            </w:r>
            <w:r>
              <w:rPr>
                <w:noProof/>
              </w:rPr>
            </w:r>
            <w:r>
              <w:rPr>
                <w:noProof/>
              </w:rPr>
              <w:fldChar w:fldCharType="separate"/>
            </w:r>
            <w:r>
              <w:rPr>
                <w:noProof/>
              </w:rPr>
              <w:t>13</w:t>
            </w:r>
            <w:r>
              <w:rPr>
                <w:noProof/>
              </w:rPr>
              <w:fldChar w:fldCharType="end"/>
            </w:r>
          </w:hyperlink>
        </w:p>
        <w:p w14:paraId="6783018D" w14:textId="26089CE3" w:rsidR="00EA0797" w:rsidRDefault="00EA07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09447" w:history="1">
            <w:r w:rsidRPr="00B94EDF">
              <w:rPr>
                <w:rStyle w:val="Hyperlink"/>
                <w:noProof/>
              </w:rPr>
              <w:t>5.1 Digital Takeoff System</w:t>
            </w:r>
            <w:r>
              <w:rPr>
                <w:noProof/>
              </w:rPr>
              <w:tab/>
            </w:r>
            <w:r>
              <w:rPr>
                <w:noProof/>
              </w:rPr>
              <w:fldChar w:fldCharType="begin"/>
            </w:r>
            <w:r>
              <w:rPr>
                <w:noProof/>
              </w:rPr>
              <w:instrText xml:space="preserve"> PAGEREF _Toc222309447 \h </w:instrText>
            </w:r>
            <w:r>
              <w:rPr>
                <w:noProof/>
              </w:rPr>
            </w:r>
            <w:r>
              <w:rPr>
                <w:noProof/>
              </w:rPr>
              <w:fldChar w:fldCharType="separate"/>
            </w:r>
            <w:r>
              <w:rPr>
                <w:noProof/>
              </w:rPr>
              <w:t>13</w:t>
            </w:r>
            <w:r>
              <w:rPr>
                <w:noProof/>
              </w:rPr>
              <w:fldChar w:fldCharType="end"/>
            </w:r>
          </w:hyperlink>
        </w:p>
        <w:p w14:paraId="27DF700A" w14:textId="076CD8C7" w:rsidR="00EA0797" w:rsidRDefault="00EA07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09448" w:history="1">
            <w:r w:rsidRPr="00B94EDF">
              <w:rPr>
                <w:rStyle w:val="Hyperlink"/>
                <w:noProof/>
              </w:rPr>
              <w:t>5.2 Cost Estimating with Historical Data</w:t>
            </w:r>
            <w:r>
              <w:rPr>
                <w:noProof/>
              </w:rPr>
              <w:tab/>
            </w:r>
            <w:r>
              <w:rPr>
                <w:noProof/>
              </w:rPr>
              <w:fldChar w:fldCharType="begin"/>
            </w:r>
            <w:r>
              <w:rPr>
                <w:noProof/>
              </w:rPr>
              <w:instrText xml:space="preserve"> PAGEREF _Toc222309448 \h </w:instrText>
            </w:r>
            <w:r>
              <w:rPr>
                <w:noProof/>
              </w:rPr>
            </w:r>
            <w:r>
              <w:rPr>
                <w:noProof/>
              </w:rPr>
              <w:fldChar w:fldCharType="separate"/>
            </w:r>
            <w:r>
              <w:rPr>
                <w:noProof/>
              </w:rPr>
              <w:t>13</w:t>
            </w:r>
            <w:r>
              <w:rPr>
                <w:noProof/>
              </w:rPr>
              <w:fldChar w:fldCharType="end"/>
            </w:r>
          </w:hyperlink>
        </w:p>
        <w:p w14:paraId="41DA061A" w14:textId="203A0C66" w:rsidR="00EA0797" w:rsidRDefault="00EA07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09449" w:history="1">
            <w:r w:rsidRPr="00B94EDF">
              <w:rPr>
                <w:rStyle w:val="Hyperlink"/>
                <w:noProof/>
              </w:rPr>
              <w:t>5.3 Proposal &amp; Contract Generation</w:t>
            </w:r>
            <w:r>
              <w:rPr>
                <w:noProof/>
              </w:rPr>
              <w:tab/>
            </w:r>
            <w:r>
              <w:rPr>
                <w:noProof/>
              </w:rPr>
              <w:fldChar w:fldCharType="begin"/>
            </w:r>
            <w:r>
              <w:rPr>
                <w:noProof/>
              </w:rPr>
              <w:instrText xml:space="preserve"> PAGEREF _Toc222309449 \h </w:instrText>
            </w:r>
            <w:r>
              <w:rPr>
                <w:noProof/>
              </w:rPr>
            </w:r>
            <w:r>
              <w:rPr>
                <w:noProof/>
              </w:rPr>
              <w:fldChar w:fldCharType="separate"/>
            </w:r>
            <w:r>
              <w:rPr>
                <w:noProof/>
              </w:rPr>
              <w:t>13</w:t>
            </w:r>
            <w:r>
              <w:rPr>
                <w:noProof/>
              </w:rPr>
              <w:fldChar w:fldCharType="end"/>
            </w:r>
          </w:hyperlink>
        </w:p>
        <w:p w14:paraId="6428DE72" w14:textId="38A1A563" w:rsidR="00EA0797" w:rsidRDefault="00EA07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309450" w:history="1">
            <w:r w:rsidRPr="00B94EDF">
              <w:rPr>
                <w:rStyle w:val="Hyperlink"/>
                <w:noProof/>
              </w:rPr>
              <w:t>6. Module 4 — Scheduling &amp; Resource Management</w:t>
            </w:r>
            <w:r>
              <w:rPr>
                <w:noProof/>
              </w:rPr>
              <w:tab/>
            </w:r>
            <w:r>
              <w:rPr>
                <w:noProof/>
              </w:rPr>
              <w:fldChar w:fldCharType="begin"/>
            </w:r>
            <w:r>
              <w:rPr>
                <w:noProof/>
              </w:rPr>
              <w:instrText xml:space="preserve"> PAGEREF _Toc222309450 \h </w:instrText>
            </w:r>
            <w:r>
              <w:rPr>
                <w:noProof/>
              </w:rPr>
            </w:r>
            <w:r>
              <w:rPr>
                <w:noProof/>
              </w:rPr>
              <w:fldChar w:fldCharType="separate"/>
            </w:r>
            <w:r>
              <w:rPr>
                <w:noProof/>
              </w:rPr>
              <w:t>15</w:t>
            </w:r>
            <w:r>
              <w:rPr>
                <w:noProof/>
              </w:rPr>
              <w:fldChar w:fldCharType="end"/>
            </w:r>
          </w:hyperlink>
        </w:p>
        <w:p w14:paraId="0EEAB4CD" w14:textId="7A76BEEB" w:rsidR="00EA0797" w:rsidRDefault="00EA07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09451" w:history="1">
            <w:r w:rsidRPr="00B94EDF">
              <w:rPr>
                <w:rStyle w:val="Hyperlink"/>
                <w:noProof/>
              </w:rPr>
              <w:t>6.1 Gantt Chart Scheduling</w:t>
            </w:r>
            <w:r>
              <w:rPr>
                <w:noProof/>
              </w:rPr>
              <w:tab/>
            </w:r>
            <w:r>
              <w:rPr>
                <w:noProof/>
              </w:rPr>
              <w:fldChar w:fldCharType="begin"/>
            </w:r>
            <w:r>
              <w:rPr>
                <w:noProof/>
              </w:rPr>
              <w:instrText xml:space="preserve"> PAGEREF _Toc222309451 \h </w:instrText>
            </w:r>
            <w:r>
              <w:rPr>
                <w:noProof/>
              </w:rPr>
            </w:r>
            <w:r>
              <w:rPr>
                <w:noProof/>
              </w:rPr>
              <w:fldChar w:fldCharType="separate"/>
            </w:r>
            <w:r>
              <w:rPr>
                <w:noProof/>
              </w:rPr>
              <w:t>15</w:t>
            </w:r>
            <w:r>
              <w:rPr>
                <w:noProof/>
              </w:rPr>
              <w:fldChar w:fldCharType="end"/>
            </w:r>
          </w:hyperlink>
        </w:p>
        <w:p w14:paraId="5D26D9D6" w14:textId="33BFEB47" w:rsidR="00EA0797" w:rsidRDefault="00EA07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09452" w:history="1">
            <w:r w:rsidRPr="00B94EDF">
              <w:rPr>
                <w:rStyle w:val="Hyperlink"/>
                <w:noProof/>
              </w:rPr>
              <w:t>6.2 Resource Allocation &amp; Crew Management</w:t>
            </w:r>
            <w:r>
              <w:rPr>
                <w:noProof/>
              </w:rPr>
              <w:tab/>
            </w:r>
            <w:r>
              <w:rPr>
                <w:noProof/>
              </w:rPr>
              <w:fldChar w:fldCharType="begin"/>
            </w:r>
            <w:r>
              <w:rPr>
                <w:noProof/>
              </w:rPr>
              <w:instrText xml:space="preserve"> PAGEREF _Toc222309452 \h </w:instrText>
            </w:r>
            <w:r>
              <w:rPr>
                <w:noProof/>
              </w:rPr>
            </w:r>
            <w:r>
              <w:rPr>
                <w:noProof/>
              </w:rPr>
              <w:fldChar w:fldCharType="separate"/>
            </w:r>
            <w:r>
              <w:rPr>
                <w:noProof/>
              </w:rPr>
              <w:t>15</w:t>
            </w:r>
            <w:r>
              <w:rPr>
                <w:noProof/>
              </w:rPr>
              <w:fldChar w:fldCharType="end"/>
            </w:r>
          </w:hyperlink>
        </w:p>
        <w:p w14:paraId="367FDDE1" w14:textId="129010E3" w:rsidR="00EA0797" w:rsidRDefault="00EA07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309453" w:history="1">
            <w:r w:rsidRPr="00B94EDF">
              <w:rPr>
                <w:rStyle w:val="Hyperlink"/>
                <w:noProof/>
              </w:rPr>
              <w:t>7. Module 5 — Financial Management Suite</w:t>
            </w:r>
            <w:r>
              <w:rPr>
                <w:noProof/>
              </w:rPr>
              <w:tab/>
            </w:r>
            <w:r>
              <w:rPr>
                <w:noProof/>
              </w:rPr>
              <w:fldChar w:fldCharType="begin"/>
            </w:r>
            <w:r>
              <w:rPr>
                <w:noProof/>
              </w:rPr>
              <w:instrText xml:space="preserve"> PAGEREF _Toc222309453 \h </w:instrText>
            </w:r>
            <w:r>
              <w:rPr>
                <w:noProof/>
              </w:rPr>
            </w:r>
            <w:r>
              <w:rPr>
                <w:noProof/>
              </w:rPr>
              <w:fldChar w:fldCharType="separate"/>
            </w:r>
            <w:r>
              <w:rPr>
                <w:noProof/>
              </w:rPr>
              <w:t>16</w:t>
            </w:r>
            <w:r>
              <w:rPr>
                <w:noProof/>
              </w:rPr>
              <w:fldChar w:fldCharType="end"/>
            </w:r>
          </w:hyperlink>
        </w:p>
        <w:p w14:paraId="626FD33C" w14:textId="484BA537" w:rsidR="00EA0797" w:rsidRDefault="00EA07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09454" w:history="1">
            <w:r w:rsidRPr="00B94EDF">
              <w:rPr>
                <w:rStyle w:val="Hyperlink"/>
                <w:noProof/>
              </w:rPr>
              <w:t>7.1 Real-Time Job Costing</w:t>
            </w:r>
            <w:r>
              <w:rPr>
                <w:noProof/>
              </w:rPr>
              <w:tab/>
            </w:r>
            <w:r>
              <w:rPr>
                <w:noProof/>
              </w:rPr>
              <w:fldChar w:fldCharType="begin"/>
            </w:r>
            <w:r>
              <w:rPr>
                <w:noProof/>
              </w:rPr>
              <w:instrText xml:space="preserve"> PAGEREF _Toc222309454 \h </w:instrText>
            </w:r>
            <w:r>
              <w:rPr>
                <w:noProof/>
              </w:rPr>
            </w:r>
            <w:r>
              <w:rPr>
                <w:noProof/>
              </w:rPr>
              <w:fldChar w:fldCharType="separate"/>
            </w:r>
            <w:r>
              <w:rPr>
                <w:noProof/>
              </w:rPr>
              <w:t>16</w:t>
            </w:r>
            <w:r>
              <w:rPr>
                <w:noProof/>
              </w:rPr>
              <w:fldChar w:fldCharType="end"/>
            </w:r>
          </w:hyperlink>
        </w:p>
        <w:p w14:paraId="77077E1C" w14:textId="4B248A12" w:rsidR="00EA0797" w:rsidRDefault="00EA07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09455" w:history="1">
            <w:r w:rsidRPr="00B94EDF">
              <w:rPr>
                <w:rStyle w:val="Hyperlink"/>
                <w:noProof/>
              </w:rPr>
              <w:t>7.2 Construction Accounting [NEW in v2.0]</w:t>
            </w:r>
            <w:r>
              <w:rPr>
                <w:noProof/>
              </w:rPr>
              <w:tab/>
            </w:r>
            <w:r>
              <w:rPr>
                <w:noProof/>
              </w:rPr>
              <w:fldChar w:fldCharType="begin"/>
            </w:r>
            <w:r>
              <w:rPr>
                <w:noProof/>
              </w:rPr>
              <w:instrText xml:space="preserve"> PAGEREF _Toc222309455 \h </w:instrText>
            </w:r>
            <w:r>
              <w:rPr>
                <w:noProof/>
              </w:rPr>
            </w:r>
            <w:r>
              <w:rPr>
                <w:noProof/>
              </w:rPr>
              <w:fldChar w:fldCharType="separate"/>
            </w:r>
            <w:r>
              <w:rPr>
                <w:noProof/>
              </w:rPr>
              <w:t>16</w:t>
            </w:r>
            <w:r>
              <w:rPr>
                <w:noProof/>
              </w:rPr>
              <w:fldChar w:fldCharType="end"/>
            </w:r>
          </w:hyperlink>
        </w:p>
        <w:p w14:paraId="757DE5CA" w14:textId="309C9412" w:rsidR="00EA0797" w:rsidRDefault="00EA07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09456" w:history="1">
            <w:r w:rsidRPr="00B94EDF">
              <w:rPr>
                <w:rStyle w:val="Hyperlink"/>
                <w:noProof/>
              </w:rPr>
              <w:t>7.3 Invoicing &amp; Payment Processing</w:t>
            </w:r>
            <w:r>
              <w:rPr>
                <w:noProof/>
              </w:rPr>
              <w:tab/>
            </w:r>
            <w:r>
              <w:rPr>
                <w:noProof/>
              </w:rPr>
              <w:fldChar w:fldCharType="begin"/>
            </w:r>
            <w:r>
              <w:rPr>
                <w:noProof/>
              </w:rPr>
              <w:instrText xml:space="preserve"> PAGEREF _Toc222309456 \h </w:instrText>
            </w:r>
            <w:r>
              <w:rPr>
                <w:noProof/>
              </w:rPr>
            </w:r>
            <w:r>
              <w:rPr>
                <w:noProof/>
              </w:rPr>
              <w:fldChar w:fldCharType="separate"/>
            </w:r>
            <w:r>
              <w:rPr>
                <w:noProof/>
              </w:rPr>
              <w:t>16</w:t>
            </w:r>
            <w:r>
              <w:rPr>
                <w:noProof/>
              </w:rPr>
              <w:fldChar w:fldCharType="end"/>
            </w:r>
          </w:hyperlink>
        </w:p>
        <w:p w14:paraId="79E56CB1" w14:textId="6EEE48B6" w:rsidR="00EA0797" w:rsidRDefault="00EA07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09457" w:history="1">
            <w:r w:rsidRPr="00B94EDF">
              <w:rPr>
                <w:rStyle w:val="Hyperlink"/>
                <w:noProof/>
              </w:rPr>
              <w:t>7.4 QuickBooks &amp; Accounting Integration</w:t>
            </w:r>
            <w:r>
              <w:rPr>
                <w:noProof/>
              </w:rPr>
              <w:tab/>
            </w:r>
            <w:r>
              <w:rPr>
                <w:noProof/>
              </w:rPr>
              <w:fldChar w:fldCharType="begin"/>
            </w:r>
            <w:r>
              <w:rPr>
                <w:noProof/>
              </w:rPr>
              <w:instrText xml:space="preserve"> PAGEREF _Toc222309457 \h </w:instrText>
            </w:r>
            <w:r>
              <w:rPr>
                <w:noProof/>
              </w:rPr>
            </w:r>
            <w:r>
              <w:rPr>
                <w:noProof/>
              </w:rPr>
              <w:fldChar w:fldCharType="separate"/>
            </w:r>
            <w:r>
              <w:rPr>
                <w:noProof/>
              </w:rPr>
              <w:t>17</w:t>
            </w:r>
            <w:r>
              <w:rPr>
                <w:noProof/>
              </w:rPr>
              <w:fldChar w:fldCharType="end"/>
            </w:r>
          </w:hyperlink>
        </w:p>
        <w:p w14:paraId="7187BB4F" w14:textId="2A8C0005" w:rsidR="00EA0797" w:rsidRDefault="00EA07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09458" w:history="1">
            <w:r w:rsidRPr="00B94EDF">
              <w:rPr>
                <w:rStyle w:val="Hyperlink"/>
                <w:noProof/>
              </w:rPr>
              <w:t>7.5 Change Orders &amp; Purchase Orders</w:t>
            </w:r>
            <w:r>
              <w:rPr>
                <w:noProof/>
              </w:rPr>
              <w:tab/>
            </w:r>
            <w:r>
              <w:rPr>
                <w:noProof/>
              </w:rPr>
              <w:fldChar w:fldCharType="begin"/>
            </w:r>
            <w:r>
              <w:rPr>
                <w:noProof/>
              </w:rPr>
              <w:instrText xml:space="preserve"> PAGEREF _Toc222309458 \h </w:instrText>
            </w:r>
            <w:r>
              <w:rPr>
                <w:noProof/>
              </w:rPr>
            </w:r>
            <w:r>
              <w:rPr>
                <w:noProof/>
              </w:rPr>
              <w:fldChar w:fldCharType="separate"/>
            </w:r>
            <w:r>
              <w:rPr>
                <w:noProof/>
              </w:rPr>
              <w:t>17</w:t>
            </w:r>
            <w:r>
              <w:rPr>
                <w:noProof/>
              </w:rPr>
              <w:fldChar w:fldCharType="end"/>
            </w:r>
          </w:hyperlink>
        </w:p>
        <w:p w14:paraId="7F29AD06" w14:textId="37D2728A" w:rsidR="00EA0797" w:rsidRDefault="00EA07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309459" w:history="1">
            <w:r w:rsidRPr="00B94EDF">
              <w:rPr>
                <w:rStyle w:val="Hyperlink"/>
                <w:noProof/>
              </w:rPr>
              <w:t>8. Module 6 — Client Collaboration Portal</w:t>
            </w:r>
            <w:r>
              <w:rPr>
                <w:noProof/>
              </w:rPr>
              <w:tab/>
            </w:r>
            <w:r>
              <w:rPr>
                <w:noProof/>
              </w:rPr>
              <w:fldChar w:fldCharType="begin"/>
            </w:r>
            <w:r>
              <w:rPr>
                <w:noProof/>
              </w:rPr>
              <w:instrText xml:space="preserve"> PAGEREF _Toc222309459 \h </w:instrText>
            </w:r>
            <w:r>
              <w:rPr>
                <w:noProof/>
              </w:rPr>
            </w:r>
            <w:r>
              <w:rPr>
                <w:noProof/>
              </w:rPr>
              <w:fldChar w:fldCharType="separate"/>
            </w:r>
            <w:r>
              <w:rPr>
                <w:noProof/>
              </w:rPr>
              <w:t>18</w:t>
            </w:r>
            <w:r>
              <w:rPr>
                <w:noProof/>
              </w:rPr>
              <w:fldChar w:fldCharType="end"/>
            </w:r>
          </w:hyperlink>
        </w:p>
        <w:p w14:paraId="7CDFAB99" w14:textId="30EF4DB5" w:rsidR="00EA0797" w:rsidRDefault="00EA07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09460" w:history="1">
            <w:r w:rsidRPr="00B94EDF">
              <w:rPr>
                <w:rStyle w:val="Hyperlink"/>
                <w:noProof/>
              </w:rPr>
              <w:t>8.1 Client-Facing Portal Features</w:t>
            </w:r>
            <w:r>
              <w:rPr>
                <w:noProof/>
              </w:rPr>
              <w:tab/>
            </w:r>
            <w:r>
              <w:rPr>
                <w:noProof/>
              </w:rPr>
              <w:fldChar w:fldCharType="begin"/>
            </w:r>
            <w:r>
              <w:rPr>
                <w:noProof/>
              </w:rPr>
              <w:instrText xml:space="preserve"> PAGEREF _Toc222309460 \h </w:instrText>
            </w:r>
            <w:r>
              <w:rPr>
                <w:noProof/>
              </w:rPr>
            </w:r>
            <w:r>
              <w:rPr>
                <w:noProof/>
              </w:rPr>
              <w:fldChar w:fldCharType="separate"/>
            </w:r>
            <w:r>
              <w:rPr>
                <w:noProof/>
              </w:rPr>
              <w:t>18</w:t>
            </w:r>
            <w:r>
              <w:rPr>
                <w:noProof/>
              </w:rPr>
              <w:fldChar w:fldCharType="end"/>
            </w:r>
          </w:hyperlink>
        </w:p>
        <w:p w14:paraId="2BC7067E" w14:textId="713EEFB1" w:rsidR="00EA0797" w:rsidRDefault="00EA07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09461" w:history="1">
            <w:r w:rsidRPr="00B94EDF">
              <w:rPr>
                <w:rStyle w:val="Hyperlink"/>
                <w:noProof/>
              </w:rPr>
              <w:t>8.2 Client Communication Excellence</w:t>
            </w:r>
            <w:r>
              <w:rPr>
                <w:noProof/>
              </w:rPr>
              <w:tab/>
            </w:r>
            <w:r>
              <w:rPr>
                <w:noProof/>
              </w:rPr>
              <w:fldChar w:fldCharType="begin"/>
            </w:r>
            <w:r>
              <w:rPr>
                <w:noProof/>
              </w:rPr>
              <w:instrText xml:space="preserve"> PAGEREF _Toc222309461 \h </w:instrText>
            </w:r>
            <w:r>
              <w:rPr>
                <w:noProof/>
              </w:rPr>
            </w:r>
            <w:r>
              <w:rPr>
                <w:noProof/>
              </w:rPr>
              <w:fldChar w:fldCharType="separate"/>
            </w:r>
            <w:r>
              <w:rPr>
                <w:noProof/>
              </w:rPr>
              <w:t>18</w:t>
            </w:r>
            <w:r>
              <w:rPr>
                <w:noProof/>
              </w:rPr>
              <w:fldChar w:fldCharType="end"/>
            </w:r>
          </w:hyperlink>
        </w:p>
        <w:p w14:paraId="0D50D7A2" w14:textId="0611B4A6" w:rsidR="00EA0797" w:rsidRDefault="00EA07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309462" w:history="1">
            <w:r w:rsidRPr="00B94EDF">
              <w:rPr>
                <w:rStyle w:val="Hyperlink"/>
                <w:noProof/>
              </w:rPr>
              <w:t>9. Module 7 — Document &amp; Photo Control</w:t>
            </w:r>
            <w:r>
              <w:rPr>
                <w:noProof/>
              </w:rPr>
              <w:tab/>
            </w:r>
            <w:r>
              <w:rPr>
                <w:noProof/>
              </w:rPr>
              <w:fldChar w:fldCharType="begin"/>
            </w:r>
            <w:r>
              <w:rPr>
                <w:noProof/>
              </w:rPr>
              <w:instrText xml:space="preserve"> PAGEREF _Toc222309462 \h </w:instrText>
            </w:r>
            <w:r>
              <w:rPr>
                <w:noProof/>
              </w:rPr>
            </w:r>
            <w:r>
              <w:rPr>
                <w:noProof/>
              </w:rPr>
              <w:fldChar w:fldCharType="separate"/>
            </w:r>
            <w:r>
              <w:rPr>
                <w:noProof/>
              </w:rPr>
              <w:t>19</w:t>
            </w:r>
            <w:r>
              <w:rPr>
                <w:noProof/>
              </w:rPr>
              <w:fldChar w:fldCharType="end"/>
            </w:r>
          </w:hyperlink>
        </w:p>
        <w:p w14:paraId="716D1CBE" w14:textId="2DE91FC5" w:rsidR="00EA0797" w:rsidRDefault="00EA07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09463" w:history="1">
            <w:r w:rsidRPr="00B94EDF">
              <w:rPr>
                <w:rStyle w:val="Hyperlink"/>
                <w:noProof/>
              </w:rPr>
              <w:t>9.1 Enterprise Document Management</w:t>
            </w:r>
            <w:r>
              <w:rPr>
                <w:noProof/>
              </w:rPr>
              <w:tab/>
            </w:r>
            <w:r>
              <w:rPr>
                <w:noProof/>
              </w:rPr>
              <w:fldChar w:fldCharType="begin"/>
            </w:r>
            <w:r>
              <w:rPr>
                <w:noProof/>
              </w:rPr>
              <w:instrText xml:space="preserve"> PAGEREF _Toc222309463 \h </w:instrText>
            </w:r>
            <w:r>
              <w:rPr>
                <w:noProof/>
              </w:rPr>
            </w:r>
            <w:r>
              <w:rPr>
                <w:noProof/>
              </w:rPr>
              <w:fldChar w:fldCharType="separate"/>
            </w:r>
            <w:r>
              <w:rPr>
                <w:noProof/>
              </w:rPr>
              <w:t>19</w:t>
            </w:r>
            <w:r>
              <w:rPr>
                <w:noProof/>
              </w:rPr>
              <w:fldChar w:fldCharType="end"/>
            </w:r>
          </w:hyperlink>
        </w:p>
        <w:p w14:paraId="01F49C63" w14:textId="08E9AB1A" w:rsidR="00EA0797" w:rsidRDefault="00EA07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09464" w:history="1">
            <w:r w:rsidRPr="00B94EDF">
              <w:rPr>
                <w:rStyle w:val="Hyperlink"/>
                <w:noProof/>
              </w:rPr>
              <w:t>9.2 Photo Management System</w:t>
            </w:r>
            <w:r>
              <w:rPr>
                <w:noProof/>
              </w:rPr>
              <w:tab/>
            </w:r>
            <w:r>
              <w:rPr>
                <w:noProof/>
              </w:rPr>
              <w:fldChar w:fldCharType="begin"/>
            </w:r>
            <w:r>
              <w:rPr>
                <w:noProof/>
              </w:rPr>
              <w:instrText xml:space="preserve"> PAGEREF _Toc222309464 \h </w:instrText>
            </w:r>
            <w:r>
              <w:rPr>
                <w:noProof/>
              </w:rPr>
            </w:r>
            <w:r>
              <w:rPr>
                <w:noProof/>
              </w:rPr>
              <w:fldChar w:fldCharType="separate"/>
            </w:r>
            <w:r>
              <w:rPr>
                <w:noProof/>
              </w:rPr>
              <w:t>19</w:t>
            </w:r>
            <w:r>
              <w:rPr>
                <w:noProof/>
              </w:rPr>
              <w:fldChar w:fldCharType="end"/>
            </w:r>
          </w:hyperlink>
        </w:p>
        <w:p w14:paraId="20204314" w14:textId="7C10C656" w:rsidR="00EA0797" w:rsidRDefault="00EA07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309465" w:history="1">
            <w:r w:rsidRPr="00B94EDF">
              <w:rPr>
                <w:rStyle w:val="Hyperlink"/>
                <w:noProof/>
              </w:rPr>
              <w:t>10. Module 8 — Field Operations Hub</w:t>
            </w:r>
            <w:r>
              <w:rPr>
                <w:noProof/>
              </w:rPr>
              <w:tab/>
            </w:r>
            <w:r>
              <w:rPr>
                <w:noProof/>
              </w:rPr>
              <w:fldChar w:fldCharType="begin"/>
            </w:r>
            <w:r>
              <w:rPr>
                <w:noProof/>
              </w:rPr>
              <w:instrText xml:space="preserve"> PAGEREF _Toc222309465 \h </w:instrText>
            </w:r>
            <w:r>
              <w:rPr>
                <w:noProof/>
              </w:rPr>
            </w:r>
            <w:r>
              <w:rPr>
                <w:noProof/>
              </w:rPr>
              <w:fldChar w:fldCharType="separate"/>
            </w:r>
            <w:r>
              <w:rPr>
                <w:noProof/>
              </w:rPr>
              <w:t>20</w:t>
            </w:r>
            <w:r>
              <w:rPr>
                <w:noProof/>
              </w:rPr>
              <w:fldChar w:fldCharType="end"/>
            </w:r>
          </w:hyperlink>
        </w:p>
        <w:p w14:paraId="10BA2A31" w14:textId="51AA877C" w:rsidR="00EA0797" w:rsidRDefault="00EA07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09466" w:history="1">
            <w:r w:rsidRPr="00B94EDF">
              <w:rPr>
                <w:rStyle w:val="Hyperlink"/>
                <w:noProof/>
              </w:rPr>
              <w:t>10.1 Daily Logs &amp; Reporting</w:t>
            </w:r>
            <w:r>
              <w:rPr>
                <w:noProof/>
              </w:rPr>
              <w:tab/>
            </w:r>
            <w:r>
              <w:rPr>
                <w:noProof/>
              </w:rPr>
              <w:fldChar w:fldCharType="begin"/>
            </w:r>
            <w:r>
              <w:rPr>
                <w:noProof/>
              </w:rPr>
              <w:instrText xml:space="preserve"> PAGEREF _Toc222309466 \h </w:instrText>
            </w:r>
            <w:r>
              <w:rPr>
                <w:noProof/>
              </w:rPr>
            </w:r>
            <w:r>
              <w:rPr>
                <w:noProof/>
              </w:rPr>
              <w:fldChar w:fldCharType="separate"/>
            </w:r>
            <w:r>
              <w:rPr>
                <w:noProof/>
              </w:rPr>
              <w:t>20</w:t>
            </w:r>
            <w:r>
              <w:rPr>
                <w:noProof/>
              </w:rPr>
              <w:fldChar w:fldCharType="end"/>
            </w:r>
          </w:hyperlink>
        </w:p>
        <w:p w14:paraId="50F14EB3" w14:textId="612E8096" w:rsidR="00EA0797" w:rsidRDefault="00EA07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09467" w:history="1">
            <w:r w:rsidRPr="00B94EDF">
              <w:rPr>
                <w:rStyle w:val="Hyperlink"/>
                <w:noProof/>
              </w:rPr>
              <w:t>10.2 Time &amp; Expense Tracking</w:t>
            </w:r>
            <w:r>
              <w:rPr>
                <w:noProof/>
              </w:rPr>
              <w:tab/>
            </w:r>
            <w:r>
              <w:rPr>
                <w:noProof/>
              </w:rPr>
              <w:fldChar w:fldCharType="begin"/>
            </w:r>
            <w:r>
              <w:rPr>
                <w:noProof/>
              </w:rPr>
              <w:instrText xml:space="preserve"> PAGEREF _Toc222309467 \h </w:instrText>
            </w:r>
            <w:r>
              <w:rPr>
                <w:noProof/>
              </w:rPr>
            </w:r>
            <w:r>
              <w:rPr>
                <w:noProof/>
              </w:rPr>
              <w:fldChar w:fldCharType="separate"/>
            </w:r>
            <w:r>
              <w:rPr>
                <w:noProof/>
              </w:rPr>
              <w:t>20</w:t>
            </w:r>
            <w:r>
              <w:rPr>
                <w:noProof/>
              </w:rPr>
              <w:fldChar w:fldCharType="end"/>
            </w:r>
          </w:hyperlink>
        </w:p>
        <w:p w14:paraId="54650C02" w14:textId="5B2107BE" w:rsidR="00EA0797" w:rsidRDefault="00EA07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309468" w:history="1">
            <w:r w:rsidRPr="00B94EDF">
              <w:rPr>
                <w:rStyle w:val="Hyperlink"/>
                <w:noProof/>
              </w:rPr>
              <w:t>11. Module 9 — Quality &amp; Safety Compliance</w:t>
            </w:r>
            <w:r>
              <w:rPr>
                <w:noProof/>
              </w:rPr>
              <w:tab/>
            </w:r>
            <w:r>
              <w:rPr>
                <w:noProof/>
              </w:rPr>
              <w:fldChar w:fldCharType="begin"/>
            </w:r>
            <w:r>
              <w:rPr>
                <w:noProof/>
              </w:rPr>
              <w:instrText xml:space="preserve"> PAGEREF _Toc222309468 \h </w:instrText>
            </w:r>
            <w:r>
              <w:rPr>
                <w:noProof/>
              </w:rPr>
            </w:r>
            <w:r>
              <w:rPr>
                <w:noProof/>
              </w:rPr>
              <w:fldChar w:fldCharType="separate"/>
            </w:r>
            <w:r>
              <w:rPr>
                <w:noProof/>
              </w:rPr>
              <w:t>21</w:t>
            </w:r>
            <w:r>
              <w:rPr>
                <w:noProof/>
              </w:rPr>
              <w:fldChar w:fldCharType="end"/>
            </w:r>
          </w:hyperlink>
        </w:p>
        <w:p w14:paraId="438A808B" w14:textId="45F17C60" w:rsidR="00EA0797" w:rsidRDefault="00EA07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09469" w:history="1">
            <w:r w:rsidRPr="00B94EDF">
              <w:rPr>
                <w:rStyle w:val="Hyperlink"/>
                <w:noProof/>
              </w:rPr>
              <w:t>11.1 Quality Management</w:t>
            </w:r>
            <w:r>
              <w:rPr>
                <w:noProof/>
              </w:rPr>
              <w:tab/>
            </w:r>
            <w:r>
              <w:rPr>
                <w:noProof/>
              </w:rPr>
              <w:fldChar w:fldCharType="begin"/>
            </w:r>
            <w:r>
              <w:rPr>
                <w:noProof/>
              </w:rPr>
              <w:instrText xml:space="preserve"> PAGEREF _Toc222309469 \h </w:instrText>
            </w:r>
            <w:r>
              <w:rPr>
                <w:noProof/>
              </w:rPr>
            </w:r>
            <w:r>
              <w:rPr>
                <w:noProof/>
              </w:rPr>
              <w:fldChar w:fldCharType="separate"/>
            </w:r>
            <w:r>
              <w:rPr>
                <w:noProof/>
              </w:rPr>
              <w:t>21</w:t>
            </w:r>
            <w:r>
              <w:rPr>
                <w:noProof/>
              </w:rPr>
              <w:fldChar w:fldCharType="end"/>
            </w:r>
          </w:hyperlink>
        </w:p>
        <w:p w14:paraId="337229D7" w14:textId="378875BB" w:rsidR="00EA0797" w:rsidRDefault="00EA07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09470" w:history="1">
            <w:r w:rsidRPr="00B94EDF">
              <w:rPr>
                <w:rStyle w:val="Hyperlink"/>
                <w:noProof/>
              </w:rPr>
              <w:t>11.2 Safety Management</w:t>
            </w:r>
            <w:r>
              <w:rPr>
                <w:noProof/>
              </w:rPr>
              <w:tab/>
            </w:r>
            <w:r>
              <w:rPr>
                <w:noProof/>
              </w:rPr>
              <w:fldChar w:fldCharType="begin"/>
            </w:r>
            <w:r>
              <w:rPr>
                <w:noProof/>
              </w:rPr>
              <w:instrText xml:space="preserve"> PAGEREF _Toc222309470 \h </w:instrText>
            </w:r>
            <w:r>
              <w:rPr>
                <w:noProof/>
              </w:rPr>
            </w:r>
            <w:r>
              <w:rPr>
                <w:noProof/>
              </w:rPr>
              <w:fldChar w:fldCharType="separate"/>
            </w:r>
            <w:r>
              <w:rPr>
                <w:noProof/>
              </w:rPr>
              <w:t>21</w:t>
            </w:r>
            <w:r>
              <w:rPr>
                <w:noProof/>
              </w:rPr>
              <w:fldChar w:fldCharType="end"/>
            </w:r>
          </w:hyperlink>
        </w:p>
        <w:p w14:paraId="3DBBF2AD" w14:textId="29DF68ED" w:rsidR="00EA0797" w:rsidRDefault="00EA07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309471" w:history="1">
            <w:r w:rsidRPr="00B94EDF">
              <w:rPr>
                <w:rStyle w:val="Hyperlink"/>
                <w:noProof/>
              </w:rPr>
              <w:t>12. Module 10 — Payroll &amp; Workforce Management [NEW]</w:t>
            </w:r>
            <w:r>
              <w:rPr>
                <w:noProof/>
              </w:rPr>
              <w:tab/>
            </w:r>
            <w:r>
              <w:rPr>
                <w:noProof/>
              </w:rPr>
              <w:fldChar w:fldCharType="begin"/>
            </w:r>
            <w:r>
              <w:rPr>
                <w:noProof/>
              </w:rPr>
              <w:instrText xml:space="preserve"> PAGEREF _Toc222309471 \h </w:instrText>
            </w:r>
            <w:r>
              <w:rPr>
                <w:noProof/>
              </w:rPr>
            </w:r>
            <w:r>
              <w:rPr>
                <w:noProof/>
              </w:rPr>
              <w:fldChar w:fldCharType="separate"/>
            </w:r>
            <w:r>
              <w:rPr>
                <w:noProof/>
              </w:rPr>
              <w:t>22</w:t>
            </w:r>
            <w:r>
              <w:rPr>
                <w:noProof/>
              </w:rPr>
              <w:fldChar w:fldCharType="end"/>
            </w:r>
          </w:hyperlink>
        </w:p>
        <w:p w14:paraId="6E599AF4" w14:textId="119BDB8B" w:rsidR="00EA0797" w:rsidRDefault="00EA07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09472" w:history="1">
            <w:r w:rsidRPr="00B94EDF">
              <w:rPr>
                <w:rStyle w:val="Hyperlink"/>
                <w:noProof/>
              </w:rPr>
              <w:t>12.1 Payroll Processing</w:t>
            </w:r>
            <w:r>
              <w:rPr>
                <w:noProof/>
              </w:rPr>
              <w:tab/>
            </w:r>
            <w:r>
              <w:rPr>
                <w:noProof/>
              </w:rPr>
              <w:fldChar w:fldCharType="begin"/>
            </w:r>
            <w:r>
              <w:rPr>
                <w:noProof/>
              </w:rPr>
              <w:instrText xml:space="preserve"> PAGEREF _Toc222309472 \h </w:instrText>
            </w:r>
            <w:r>
              <w:rPr>
                <w:noProof/>
              </w:rPr>
            </w:r>
            <w:r>
              <w:rPr>
                <w:noProof/>
              </w:rPr>
              <w:fldChar w:fldCharType="separate"/>
            </w:r>
            <w:r>
              <w:rPr>
                <w:noProof/>
              </w:rPr>
              <w:t>22</w:t>
            </w:r>
            <w:r>
              <w:rPr>
                <w:noProof/>
              </w:rPr>
              <w:fldChar w:fldCharType="end"/>
            </w:r>
          </w:hyperlink>
        </w:p>
        <w:p w14:paraId="7E9A871C" w14:textId="3BB14686" w:rsidR="00EA0797" w:rsidRDefault="00EA07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09473" w:history="1">
            <w:r w:rsidRPr="00B94EDF">
              <w:rPr>
                <w:rStyle w:val="Hyperlink"/>
                <w:noProof/>
              </w:rPr>
              <w:t>12.2 Certified &amp; Prevailing Wage Payroll</w:t>
            </w:r>
            <w:r>
              <w:rPr>
                <w:noProof/>
              </w:rPr>
              <w:tab/>
            </w:r>
            <w:r>
              <w:rPr>
                <w:noProof/>
              </w:rPr>
              <w:fldChar w:fldCharType="begin"/>
            </w:r>
            <w:r>
              <w:rPr>
                <w:noProof/>
              </w:rPr>
              <w:instrText xml:space="preserve"> PAGEREF _Toc222309473 \h </w:instrText>
            </w:r>
            <w:r>
              <w:rPr>
                <w:noProof/>
              </w:rPr>
            </w:r>
            <w:r>
              <w:rPr>
                <w:noProof/>
              </w:rPr>
              <w:fldChar w:fldCharType="separate"/>
            </w:r>
            <w:r>
              <w:rPr>
                <w:noProof/>
              </w:rPr>
              <w:t>22</w:t>
            </w:r>
            <w:r>
              <w:rPr>
                <w:noProof/>
              </w:rPr>
              <w:fldChar w:fldCharType="end"/>
            </w:r>
          </w:hyperlink>
        </w:p>
        <w:p w14:paraId="093E42C6" w14:textId="50AB3E9C" w:rsidR="00EA0797" w:rsidRDefault="00EA07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09474" w:history="1">
            <w:r w:rsidRPr="00B94EDF">
              <w:rPr>
                <w:rStyle w:val="Hyperlink"/>
                <w:noProof/>
              </w:rPr>
              <w:t>12.3 Workforce Management</w:t>
            </w:r>
            <w:r>
              <w:rPr>
                <w:noProof/>
              </w:rPr>
              <w:tab/>
            </w:r>
            <w:r>
              <w:rPr>
                <w:noProof/>
              </w:rPr>
              <w:fldChar w:fldCharType="begin"/>
            </w:r>
            <w:r>
              <w:rPr>
                <w:noProof/>
              </w:rPr>
              <w:instrText xml:space="preserve"> PAGEREF _Toc222309474 \h </w:instrText>
            </w:r>
            <w:r>
              <w:rPr>
                <w:noProof/>
              </w:rPr>
            </w:r>
            <w:r>
              <w:rPr>
                <w:noProof/>
              </w:rPr>
              <w:fldChar w:fldCharType="separate"/>
            </w:r>
            <w:r>
              <w:rPr>
                <w:noProof/>
              </w:rPr>
              <w:t>22</w:t>
            </w:r>
            <w:r>
              <w:rPr>
                <w:noProof/>
              </w:rPr>
              <w:fldChar w:fldCharType="end"/>
            </w:r>
          </w:hyperlink>
        </w:p>
        <w:p w14:paraId="34945450" w14:textId="5FBFD4FF" w:rsidR="00EA0797" w:rsidRDefault="00EA07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309475" w:history="1">
            <w:r w:rsidRPr="00B94EDF">
              <w:rPr>
                <w:rStyle w:val="Hyperlink"/>
                <w:noProof/>
              </w:rPr>
              <w:t>13. Module 11 — Service &amp; Warranty Management [NEW]</w:t>
            </w:r>
            <w:r>
              <w:rPr>
                <w:noProof/>
              </w:rPr>
              <w:tab/>
            </w:r>
            <w:r>
              <w:rPr>
                <w:noProof/>
              </w:rPr>
              <w:fldChar w:fldCharType="begin"/>
            </w:r>
            <w:r>
              <w:rPr>
                <w:noProof/>
              </w:rPr>
              <w:instrText xml:space="preserve"> PAGEREF _Toc222309475 \h </w:instrText>
            </w:r>
            <w:r>
              <w:rPr>
                <w:noProof/>
              </w:rPr>
            </w:r>
            <w:r>
              <w:rPr>
                <w:noProof/>
              </w:rPr>
              <w:fldChar w:fldCharType="separate"/>
            </w:r>
            <w:r>
              <w:rPr>
                <w:noProof/>
              </w:rPr>
              <w:t>24</w:t>
            </w:r>
            <w:r>
              <w:rPr>
                <w:noProof/>
              </w:rPr>
              <w:fldChar w:fldCharType="end"/>
            </w:r>
          </w:hyperlink>
        </w:p>
        <w:p w14:paraId="3973453F" w14:textId="0F12A59C" w:rsidR="00EA0797" w:rsidRDefault="00EA07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09476" w:history="1">
            <w:r w:rsidRPr="00B94EDF">
              <w:rPr>
                <w:rStyle w:val="Hyperlink"/>
                <w:noProof/>
              </w:rPr>
              <w:t>13.1 Service Ticket Management</w:t>
            </w:r>
            <w:r>
              <w:rPr>
                <w:noProof/>
              </w:rPr>
              <w:tab/>
            </w:r>
            <w:r>
              <w:rPr>
                <w:noProof/>
              </w:rPr>
              <w:fldChar w:fldCharType="begin"/>
            </w:r>
            <w:r>
              <w:rPr>
                <w:noProof/>
              </w:rPr>
              <w:instrText xml:space="preserve"> PAGEREF _Toc222309476 \h </w:instrText>
            </w:r>
            <w:r>
              <w:rPr>
                <w:noProof/>
              </w:rPr>
            </w:r>
            <w:r>
              <w:rPr>
                <w:noProof/>
              </w:rPr>
              <w:fldChar w:fldCharType="separate"/>
            </w:r>
            <w:r>
              <w:rPr>
                <w:noProof/>
              </w:rPr>
              <w:t>24</w:t>
            </w:r>
            <w:r>
              <w:rPr>
                <w:noProof/>
              </w:rPr>
              <w:fldChar w:fldCharType="end"/>
            </w:r>
          </w:hyperlink>
        </w:p>
        <w:p w14:paraId="163466F8" w14:textId="077A8A65" w:rsidR="00EA0797" w:rsidRDefault="00EA07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09477" w:history="1">
            <w:r w:rsidRPr="00B94EDF">
              <w:rPr>
                <w:rStyle w:val="Hyperlink"/>
                <w:noProof/>
              </w:rPr>
              <w:t>13.2 Warranty Tracking</w:t>
            </w:r>
            <w:r>
              <w:rPr>
                <w:noProof/>
              </w:rPr>
              <w:tab/>
            </w:r>
            <w:r>
              <w:rPr>
                <w:noProof/>
              </w:rPr>
              <w:fldChar w:fldCharType="begin"/>
            </w:r>
            <w:r>
              <w:rPr>
                <w:noProof/>
              </w:rPr>
              <w:instrText xml:space="preserve"> PAGEREF _Toc222309477 \h </w:instrText>
            </w:r>
            <w:r>
              <w:rPr>
                <w:noProof/>
              </w:rPr>
            </w:r>
            <w:r>
              <w:rPr>
                <w:noProof/>
              </w:rPr>
              <w:fldChar w:fldCharType="separate"/>
            </w:r>
            <w:r>
              <w:rPr>
                <w:noProof/>
              </w:rPr>
              <w:t>24</w:t>
            </w:r>
            <w:r>
              <w:rPr>
                <w:noProof/>
              </w:rPr>
              <w:fldChar w:fldCharType="end"/>
            </w:r>
          </w:hyperlink>
        </w:p>
        <w:p w14:paraId="735EECD7" w14:textId="60CD7528" w:rsidR="00EA0797" w:rsidRDefault="00EA07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09478" w:history="1">
            <w:r w:rsidRPr="00B94EDF">
              <w:rPr>
                <w:rStyle w:val="Hyperlink"/>
                <w:noProof/>
              </w:rPr>
              <w:t>13.3 Recurring Service Agreements</w:t>
            </w:r>
            <w:r>
              <w:rPr>
                <w:noProof/>
              </w:rPr>
              <w:tab/>
            </w:r>
            <w:r>
              <w:rPr>
                <w:noProof/>
              </w:rPr>
              <w:fldChar w:fldCharType="begin"/>
            </w:r>
            <w:r>
              <w:rPr>
                <w:noProof/>
              </w:rPr>
              <w:instrText xml:space="preserve"> PAGEREF _Toc222309478 \h </w:instrText>
            </w:r>
            <w:r>
              <w:rPr>
                <w:noProof/>
              </w:rPr>
            </w:r>
            <w:r>
              <w:rPr>
                <w:noProof/>
              </w:rPr>
              <w:fldChar w:fldCharType="separate"/>
            </w:r>
            <w:r>
              <w:rPr>
                <w:noProof/>
              </w:rPr>
              <w:t>24</w:t>
            </w:r>
            <w:r>
              <w:rPr>
                <w:noProof/>
              </w:rPr>
              <w:fldChar w:fldCharType="end"/>
            </w:r>
          </w:hyperlink>
        </w:p>
        <w:p w14:paraId="1BB0EF84" w14:textId="3B6D1AE4" w:rsidR="00EA0797" w:rsidRDefault="00EA07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309479" w:history="1">
            <w:r w:rsidRPr="00B94EDF">
              <w:rPr>
                <w:rStyle w:val="Hyperlink"/>
                <w:noProof/>
              </w:rPr>
              <w:t>14. Module 12 — Analytics &amp; Reporting Engine</w:t>
            </w:r>
            <w:r>
              <w:rPr>
                <w:noProof/>
              </w:rPr>
              <w:tab/>
            </w:r>
            <w:r>
              <w:rPr>
                <w:noProof/>
              </w:rPr>
              <w:fldChar w:fldCharType="begin"/>
            </w:r>
            <w:r>
              <w:rPr>
                <w:noProof/>
              </w:rPr>
              <w:instrText xml:space="preserve"> PAGEREF _Toc222309479 \h </w:instrText>
            </w:r>
            <w:r>
              <w:rPr>
                <w:noProof/>
              </w:rPr>
            </w:r>
            <w:r>
              <w:rPr>
                <w:noProof/>
              </w:rPr>
              <w:fldChar w:fldCharType="separate"/>
            </w:r>
            <w:r>
              <w:rPr>
                <w:noProof/>
              </w:rPr>
              <w:t>26</w:t>
            </w:r>
            <w:r>
              <w:rPr>
                <w:noProof/>
              </w:rPr>
              <w:fldChar w:fldCharType="end"/>
            </w:r>
          </w:hyperlink>
        </w:p>
        <w:p w14:paraId="6DE154B8" w14:textId="0F46FFF6" w:rsidR="00EA0797" w:rsidRDefault="00EA07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09480" w:history="1">
            <w:r w:rsidRPr="00B94EDF">
              <w:rPr>
                <w:rStyle w:val="Hyperlink"/>
                <w:noProof/>
              </w:rPr>
              <w:t>14.1 Advanced Reporting Suite</w:t>
            </w:r>
            <w:r>
              <w:rPr>
                <w:noProof/>
              </w:rPr>
              <w:tab/>
            </w:r>
            <w:r>
              <w:rPr>
                <w:noProof/>
              </w:rPr>
              <w:fldChar w:fldCharType="begin"/>
            </w:r>
            <w:r>
              <w:rPr>
                <w:noProof/>
              </w:rPr>
              <w:instrText xml:space="preserve"> PAGEREF _Toc222309480 \h </w:instrText>
            </w:r>
            <w:r>
              <w:rPr>
                <w:noProof/>
              </w:rPr>
            </w:r>
            <w:r>
              <w:rPr>
                <w:noProof/>
              </w:rPr>
              <w:fldChar w:fldCharType="separate"/>
            </w:r>
            <w:r>
              <w:rPr>
                <w:noProof/>
              </w:rPr>
              <w:t>26</w:t>
            </w:r>
            <w:r>
              <w:rPr>
                <w:noProof/>
              </w:rPr>
              <w:fldChar w:fldCharType="end"/>
            </w:r>
          </w:hyperlink>
        </w:p>
        <w:p w14:paraId="787C18C4" w14:textId="03F3FB99" w:rsidR="00EA0797" w:rsidRDefault="00EA07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309481" w:history="1">
            <w:r w:rsidRPr="00B94EDF">
              <w:rPr>
                <w:rStyle w:val="Hyperlink"/>
                <w:noProof/>
              </w:rPr>
              <w:t>15. Mobile Experience &amp; Field Operations</w:t>
            </w:r>
            <w:r>
              <w:rPr>
                <w:noProof/>
              </w:rPr>
              <w:tab/>
            </w:r>
            <w:r>
              <w:rPr>
                <w:noProof/>
              </w:rPr>
              <w:fldChar w:fldCharType="begin"/>
            </w:r>
            <w:r>
              <w:rPr>
                <w:noProof/>
              </w:rPr>
              <w:instrText xml:space="preserve"> PAGEREF _Toc222309481 \h </w:instrText>
            </w:r>
            <w:r>
              <w:rPr>
                <w:noProof/>
              </w:rPr>
            </w:r>
            <w:r>
              <w:rPr>
                <w:noProof/>
              </w:rPr>
              <w:fldChar w:fldCharType="separate"/>
            </w:r>
            <w:r>
              <w:rPr>
                <w:noProof/>
              </w:rPr>
              <w:t>27</w:t>
            </w:r>
            <w:r>
              <w:rPr>
                <w:noProof/>
              </w:rPr>
              <w:fldChar w:fldCharType="end"/>
            </w:r>
          </w:hyperlink>
        </w:p>
        <w:p w14:paraId="4BCF1635" w14:textId="4163BA02" w:rsidR="00EA0797" w:rsidRDefault="00EA07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09482" w:history="1">
            <w:r w:rsidRPr="00B94EDF">
              <w:rPr>
                <w:rStyle w:val="Hyperlink"/>
                <w:noProof/>
              </w:rPr>
              <w:t>15.1 Mobile-Native Design Philosophy</w:t>
            </w:r>
            <w:r>
              <w:rPr>
                <w:noProof/>
              </w:rPr>
              <w:tab/>
            </w:r>
            <w:r>
              <w:rPr>
                <w:noProof/>
              </w:rPr>
              <w:fldChar w:fldCharType="begin"/>
            </w:r>
            <w:r>
              <w:rPr>
                <w:noProof/>
              </w:rPr>
              <w:instrText xml:space="preserve"> PAGEREF _Toc222309482 \h </w:instrText>
            </w:r>
            <w:r>
              <w:rPr>
                <w:noProof/>
              </w:rPr>
            </w:r>
            <w:r>
              <w:rPr>
                <w:noProof/>
              </w:rPr>
              <w:fldChar w:fldCharType="separate"/>
            </w:r>
            <w:r>
              <w:rPr>
                <w:noProof/>
              </w:rPr>
              <w:t>27</w:t>
            </w:r>
            <w:r>
              <w:rPr>
                <w:noProof/>
              </w:rPr>
              <w:fldChar w:fldCharType="end"/>
            </w:r>
          </w:hyperlink>
        </w:p>
        <w:p w14:paraId="6293C498" w14:textId="20A23F0C" w:rsidR="00EA0797" w:rsidRDefault="00EA07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309483" w:history="1">
            <w:r w:rsidRPr="00B94EDF">
              <w:rPr>
                <w:rStyle w:val="Hyperlink"/>
                <w:noProof/>
              </w:rPr>
              <w:t>16. Integration Ecosystem</w:t>
            </w:r>
            <w:r>
              <w:rPr>
                <w:noProof/>
              </w:rPr>
              <w:tab/>
            </w:r>
            <w:r>
              <w:rPr>
                <w:noProof/>
              </w:rPr>
              <w:fldChar w:fldCharType="begin"/>
            </w:r>
            <w:r>
              <w:rPr>
                <w:noProof/>
              </w:rPr>
              <w:instrText xml:space="preserve"> PAGEREF _Toc222309483 \h </w:instrText>
            </w:r>
            <w:r>
              <w:rPr>
                <w:noProof/>
              </w:rPr>
            </w:r>
            <w:r>
              <w:rPr>
                <w:noProof/>
              </w:rPr>
              <w:fldChar w:fldCharType="separate"/>
            </w:r>
            <w:r>
              <w:rPr>
                <w:noProof/>
              </w:rPr>
              <w:t>28</w:t>
            </w:r>
            <w:r>
              <w:rPr>
                <w:noProof/>
              </w:rPr>
              <w:fldChar w:fldCharType="end"/>
            </w:r>
          </w:hyperlink>
        </w:p>
        <w:p w14:paraId="59E9F726" w14:textId="028CF6C0" w:rsidR="00EA0797" w:rsidRDefault="00EA07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09484" w:history="1">
            <w:r w:rsidRPr="00B94EDF">
              <w:rPr>
                <w:rStyle w:val="Hyperlink"/>
                <w:noProof/>
              </w:rPr>
              <w:t>16.1 Core Integrations</w:t>
            </w:r>
            <w:r>
              <w:rPr>
                <w:noProof/>
              </w:rPr>
              <w:tab/>
            </w:r>
            <w:r>
              <w:rPr>
                <w:noProof/>
              </w:rPr>
              <w:fldChar w:fldCharType="begin"/>
            </w:r>
            <w:r>
              <w:rPr>
                <w:noProof/>
              </w:rPr>
              <w:instrText xml:space="preserve"> PAGEREF _Toc222309484 \h </w:instrText>
            </w:r>
            <w:r>
              <w:rPr>
                <w:noProof/>
              </w:rPr>
            </w:r>
            <w:r>
              <w:rPr>
                <w:noProof/>
              </w:rPr>
              <w:fldChar w:fldCharType="separate"/>
            </w:r>
            <w:r>
              <w:rPr>
                <w:noProof/>
              </w:rPr>
              <w:t>28</w:t>
            </w:r>
            <w:r>
              <w:rPr>
                <w:noProof/>
              </w:rPr>
              <w:fldChar w:fldCharType="end"/>
            </w:r>
          </w:hyperlink>
        </w:p>
        <w:p w14:paraId="7FBB5746" w14:textId="3CA70669" w:rsidR="00EA0797" w:rsidRDefault="00EA07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09485" w:history="1">
            <w:r w:rsidRPr="00B94EDF">
              <w:rPr>
                <w:rStyle w:val="Hyperlink"/>
                <w:noProof/>
              </w:rPr>
              <w:t>16.2 Open API &amp; Extensibility</w:t>
            </w:r>
            <w:r>
              <w:rPr>
                <w:noProof/>
              </w:rPr>
              <w:tab/>
            </w:r>
            <w:r>
              <w:rPr>
                <w:noProof/>
              </w:rPr>
              <w:fldChar w:fldCharType="begin"/>
            </w:r>
            <w:r>
              <w:rPr>
                <w:noProof/>
              </w:rPr>
              <w:instrText xml:space="preserve"> PAGEREF _Toc222309485 \h </w:instrText>
            </w:r>
            <w:r>
              <w:rPr>
                <w:noProof/>
              </w:rPr>
            </w:r>
            <w:r>
              <w:rPr>
                <w:noProof/>
              </w:rPr>
              <w:fldChar w:fldCharType="separate"/>
            </w:r>
            <w:r>
              <w:rPr>
                <w:noProof/>
              </w:rPr>
              <w:t>28</w:t>
            </w:r>
            <w:r>
              <w:rPr>
                <w:noProof/>
              </w:rPr>
              <w:fldChar w:fldCharType="end"/>
            </w:r>
          </w:hyperlink>
        </w:p>
        <w:p w14:paraId="51101CE7" w14:textId="1A083A72" w:rsidR="00EA0797" w:rsidRDefault="00EA07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309486" w:history="1">
            <w:r w:rsidRPr="00B94EDF">
              <w:rPr>
                <w:rStyle w:val="Hyperlink"/>
                <w:noProof/>
              </w:rPr>
              <w:t>17. Priority Implementation Roadmap</w:t>
            </w:r>
            <w:r>
              <w:rPr>
                <w:noProof/>
              </w:rPr>
              <w:tab/>
            </w:r>
            <w:r>
              <w:rPr>
                <w:noProof/>
              </w:rPr>
              <w:fldChar w:fldCharType="begin"/>
            </w:r>
            <w:r>
              <w:rPr>
                <w:noProof/>
              </w:rPr>
              <w:instrText xml:space="preserve"> PAGEREF _Toc222309486 \h </w:instrText>
            </w:r>
            <w:r>
              <w:rPr>
                <w:noProof/>
              </w:rPr>
            </w:r>
            <w:r>
              <w:rPr>
                <w:noProof/>
              </w:rPr>
              <w:fldChar w:fldCharType="separate"/>
            </w:r>
            <w:r>
              <w:rPr>
                <w:noProof/>
              </w:rPr>
              <w:t>29</w:t>
            </w:r>
            <w:r>
              <w:rPr>
                <w:noProof/>
              </w:rPr>
              <w:fldChar w:fldCharType="end"/>
            </w:r>
          </w:hyperlink>
        </w:p>
        <w:p w14:paraId="7231A926" w14:textId="2E987938" w:rsidR="00EA0797" w:rsidRDefault="00EA07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09487" w:history="1">
            <w:r w:rsidRPr="00B94EDF">
              <w:rPr>
                <w:rStyle w:val="Hyperlink"/>
                <w:noProof/>
              </w:rPr>
              <w:t>17.1 Phase 1 — Foundation (Months 1–4)</w:t>
            </w:r>
            <w:r>
              <w:rPr>
                <w:noProof/>
              </w:rPr>
              <w:tab/>
            </w:r>
            <w:r>
              <w:rPr>
                <w:noProof/>
              </w:rPr>
              <w:fldChar w:fldCharType="begin"/>
            </w:r>
            <w:r>
              <w:rPr>
                <w:noProof/>
              </w:rPr>
              <w:instrText xml:space="preserve"> PAGEREF _Toc222309487 \h </w:instrText>
            </w:r>
            <w:r>
              <w:rPr>
                <w:noProof/>
              </w:rPr>
            </w:r>
            <w:r>
              <w:rPr>
                <w:noProof/>
              </w:rPr>
              <w:fldChar w:fldCharType="separate"/>
            </w:r>
            <w:r>
              <w:rPr>
                <w:noProof/>
              </w:rPr>
              <w:t>29</w:t>
            </w:r>
            <w:r>
              <w:rPr>
                <w:noProof/>
              </w:rPr>
              <w:fldChar w:fldCharType="end"/>
            </w:r>
          </w:hyperlink>
        </w:p>
        <w:p w14:paraId="763311D5" w14:textId="057EB599" w:rsidR="00EA0797" w:rsidRDefault="00EA07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09488" w:history="1">
            <w:r w:rsidRPr="00B94EDF">
              <w:rPr>
                <w:rStyle w:val="Hyperlink"/>
                <w:noProof/>
              </w:rPr>
              <w:t>17.2 Phase 2 — Client Experience (Months 5–8)</w:t>
            </w:r>
            <w:r>
              <w:rPr>
                <w:noProof/>
              </w:rPr>
              <w:tab/>
            </w:r>
            <w:r>
              <w:rPr>
                <w:noProof/>
              </w:rPr>
              <w:fldChar w:fldCharType="begin"/>
            </w:r>
            <w:r>
              <w:rPr>
                <w:noProof/>
              </w:rPr>
              <w:instrText xml:space="preserve"> PAGEREF _Toc222309488 \h </w:instrText>
            </w:r>
            <w:r>
              <w:rPr>
                <w:noProof/>
              </w:rPr>
            </w:r>
            <w:r>
              <w:rPr>
                <w:noProof/>
              </w:rPr>
              <w:fldChar w:fldCharType="separate"/>
            </w:r>
            <w:r>
              <w:rPr>
                <w:noProof/>
              </w:rPr>
              <w:t>29</w:t>
            </w:r>
            <w:r>
              <w:rPr>
                <w:noProof/>
              </w:rPr>
              <w:fldChar w:fldCharType="end"/>
            </w:r>
          </w:hyperlink>
        </w:p>
        <w:p w14:paraId="20402279" w14:textId="26EFB78A" w:rsidR="00EA0797" w:rsidRDefault="00EA07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09489" w:history="1">
            <w:r w:rsidRPr="00B94EDF">
              <w:rPr>
                <w:rStyle w:val="Hyperlink"/>
                <w:noProof/>
              </w:rPr>
              <w:t>17.3 Phase 3 — Operations Excellence (Months 9–12)</w:t>
            </w:r>
            <w:r>
              <w:rPr>
                <w:noProof/>
              </w:rPr>
              <w:tab/>
            </w:r>
            <w:r>
              <w:rPr>
                <w:noProof/>
              </w:rPr>
              <w:fldChar w:fldCharType="begin"/>
            </w:r>
            <w:r>
              <w:rPr>
                <w:noProof/>
              </w:rPr>
              <w:instrText xml:space="preserve"> PAGEREF _Toc222309489 \h </w:instrText>
            </w:r>
            <w:r>
              <w:rPr>
                <w:noProof/>
              </w:rPr>
            </w:r>
            <w:r>
              <w:rPr>
                <w:noProof/>
              </w:rPr>
              <w:fldChar w:fldCharType="separate"/>
            </w:r>
            <w:r>
              <w:rPr>
                <w:noProof/>
              </w:rPr>
              <w:t>29</w:t>
            </w:r>
            <w:r>
              <w:rPr>
                <w:noProof/>
              </w:rPr>
              <w:fldChar w:fldCharType="end"/>
            </w:r>
          </w:hyperlink>
        </w:p>
        <w:p w14:paraId="57774CCE" w14:textId="01B6CA6F" w:rsidR="00EA0797" w:rsidRDefault="00EA07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09490" w:history="1">
            <w:r w:rsidRPr="00B94EDF">
              <w:rPr>
                <w:rStyle w:val="Hyperlink"/>
                <w:noProof/>
              </w:rPr>
              <w:t>17.4 Phase 4 — Enterprise &amp; Specialty (Months 13–18)</w:t>
            </w:r>
            <w:r>
              <w:rPr>
                <w:noProof/>
              </w:rPr>
              <w:tab/>
            </w:r>
            <w:r>
              <w:rPr>
                <w:noProof/>
              </w:rPr>
              <w:fldChar w:fldCharType="begin"/>
            </w:r>
            <w:r>
              <w:rPr>
                <w:noProof/>
              </w:rPr>
              <w:instrText xml:space="preserve"> PAGEREF _Toc222309490 \h </w:instrText>
            </w:r>
            <w:r>
              <w:rPr>
                <w:noProof/>
              </w:rPr>
            </w:r>
            <w:r>
              <w:rPr>
                <w:noProof/>
              </w:rPr>
              <w:fldChar w:fldCharType="separate"/>
            </w:r>
            <w:r>
              <w:rPr>
                <w:noProof/>
              </w:rPr>
              <w:t>29</w:t>
            </w:r>
            <w:r>
              <w:rPr>
                <w:noProof/>
              </w:rPr>
              <w:fldChar w:fldCharType="end"/>
            </w:r>
          </w:hyperlink>
        </w:p>
        <w:p w14:paraId="16CA544E" w14:textId="4DE7A9E0" w:rsidR="00EA0797" w:rsidRDefault="00EA07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309491" w:history="1">
            <w:r w:rsidRPr="00B94EDF">
              <w:rPr>
                <w:rStyle w:val="Hyperlink"/>
                <w:noProof/>
              </w:rPr>
              <w:t>18. Pricing Strategy</w:t>
            </w:r>
            <w:r>
              <w:rPr>
                <w:noProof/>
              </w:rPr>
              <w:tab/>
            </w:r>
            <w:r>
              <w:rPr>
                <w:noProof/>
              </w:rPr>
              <w:fldChar w:fldCharType="begin"/>
            </w:r>
            <w:r>
              <w:rPr>
                <w:noProof/>
              </w:rPr>
              <w:instrText xml:space="preserve"> PAGEREF _Toc222309491 \h </w:instrText>
            </w:r>
            <w:r>
              <w:rPr>
                <w:noProof/>
              </w:rPr>
            </w:r>
            <w:r>
              <w:rPr>
                <w:noProof/>
              </w:rPr>
              <w:fldChar w:fldCharType="separate"/>
            </w:r>
            <w:r>
              <w:rPr>
                <w:noProof/>
              </w:rPr>
              <w:t>31</w:t>
            </w:r>
            <w:r>
              <w:rPr>
                <w:noProof/>
              </w:rPr>
              <w:fldChar w:fldCharType="end"/>
            </w:r>
          </w:hyperlink>
        </w:p>
        <w:p w14:paraId="6B10E32A" w14:textId="29097951" w:rsidR="00EA0797" w:rsidRDefault="00EA07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09492" w:history="1">
            <w:r w:rsidRPr="00B94EDF">
              <w:rPr>
                <w:rStyle w:val="Hyperlink"/>
                <w:noProof/>
              </w:rPr>
              <w:t>18.1 Tier Structure</w:t>
            </w:r>
            <w:r>
              <w:rPr>
                <w:noProof/>
              </w:rPr>
              <w:tab/>
            </w:r>
            <w:r>
              <w:rPr>
                <w:noProof/>
              </w:rPr>
              <w:fldChar w:fldCharType="begin"/>
            </w:r>
            <w:r>
              <w:rPr>
                <w:noProof/>
              </w:rPr>
              <w:instrText xml:space="preserve"> PAGEREF _Toc222309492 \h </w:instrText>
            </w:r>
            <w:r>
              <w:rPr>
                <w:noProof/>
              </w:rPr>
            </w:r>
            <w:r>
              <w:rPr>
                <w:noProof/>
              </w:rPr>
              <w:fldChar w:fldCharType="separate"/>
            </w:r>
            <w:r>
              <w:rPr>
                <w:noProof/>
              </w:rPr>
              <w:t>31</w:t>
            </w:r>
            <w:r>
              <w:rPr>
                <w:noProof/>
              </w:rPr>
              <w:fldChar w:fldCharType="end"/>
            </w:r>
          </w:hyperlink>
        </w:p>
        <w:p w14:paraId="01E7B042" w14:textId="24E89E9D" w:rsidR="00EA0797" w:rsidRDefault="00EA07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09493" w:history="1">
            <w:r w:rsidRPr="00B94EDF">
              <w:rPr>
                <w:rStyle w:val="Hyperlink"/>
                <w:noProof/>
              </w:rPr>
              <w:t>18.2 Competitive Advantages</w:t>
            </w:r>
            <w:r>
              <w:rPr>
                <w:noProof/>
              </w:rPr>
              <w:tab/>
            </w:r>
            <w:r>
              <w:rPr>
                <w:noProof/>
              </w:rPr>
              <w:fldChar w:fldCharType="begin"/>
            </w:r>
            <w:r>
              <w:rPr>
                <w:noProof/>
              </w:rPr>
              <w:instrText xml:space="preserve"> PAGEREF _Toc222309493 \h </w:instrText>
            </w:r>
            <w:r>
              <w:rPr>
                <w:noProof/>
              </w:rPr>
            </w:r>
            <w:r>
              <w:rPr>
                <w:noProof/>
              </w:rPr>
              <w:fldChar w:fldCharType="separate"/>
            </w:r>
            <w:r>
              <w:rPr>
                <w:noProof/>
              </w:rPr>
              <w:t>31</w:t>
            </w:r>
            <w:r>
              <w:rPr>
                <w:noProof/>
              </w:rPr>
              <w:fldChar w:fldCharType="end"/>
            </w:r>
          </w:hyperlink>
        </w:p>
        <w:p w14:paraId="306179F7" w14:textId="71F8CA35" w:rsidR="00EA0797" w:rsidRDefault="00EA07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309494" w:history="1">
            <w:r w:rsidRPr="00B94EDF">
              <w:rPr>
                <w:rStyle w:val="Hyperlink"/>
                <w:noProof/>
              </w:rPr>
              <w:t>19. Success Metrics &amp; KPIs</w:t>
            </w:r>
            <w:r>
              <w:rPr>
                <w:noProof/>
              </w:rPr>
              <w:tab/>
            </w:r>
            <w:r>
              <w:rPr>
                <w:noProof/>
              </w:rPr>
              <w:fldChar w:fldCharType="begin"/>
            </w:r>
            <w:r>
              <w:rPr>
                <w:noProof/>
              </w:rPr>
              <w:instrText xml:space="preserve"> PAGEREF _Toc222309494 \h </w:instrText>
            </w:r>
            <w:r>
              <w:rPr>
                <w:noProof/>
              </w:rPr>
            </w:r>
            <w:r>
              <w:rPr>
                <w:noProof/>
              </w:rPr>
              <w:fldChar w:fldCharType="separate"/>
            </w:r>
            <w:r>
              <w:rPr>
                <w:noProof/>
              </w:rPr>
              <w:t>32</w:t>
            </w:r>
            <w:r>
              <w:rPr>
                <w:noProof/>
              </w:rPr>
              <w:fldChar w:fldCharType="end"/>
            </w:r>
          </w:hyperlink>
        </w:p>
        <w:p w14:paraId="2690D618" w14:textId="69EAA46D" w:rsidR="00EA0797" w:rsidRDefault="00EA07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09495" w:history="1">
            <w:r w:rsidRPr="00B94EDF">
              <w:rPr>
                <w:rStyle w:val="Hyperlink"/>
                <w:noProof/>
              </w:rPr>
              <w:t>19.1 Platform Success Indicators</w:t>
            </w:r>
            <w:r>
              <w:rPr>
                <w:noProof/>
              </w:rPr>
              <w:tab/>
            </w:r>
            <w:r>
              <w:rPr>
                <w:noProof/>
              </w:rPr>
              <w:fldChar w:fldCharType="begin"/>
            </w:r>
            <w:r>
              <w:rPr>
                <w:noProof/>
              </w:rPr>
              <w:instrText xml:space="preserve"> PAGEREF _Toc222309495 \h </w:instrText>
            </w:r>
            <w:r>
              <w:rPr>
                <w:noProof/>
              </w:rPr>
            </w:r>
            <w:r>
              <w:rPr>
                <w:noProof/>
              </w:rPr>
              <w:fldChar w:fldCharType="separate"/>
            </w:r>
            <w:r>
              <w:rPr>
                <w:noProof/>
              </w:rPr>
              <w:t>32</w:t>
            </w:r>
            <w:r>
              <w:rPr>
                <w:noProof/>
              </w:rPr>
              <w:fldChar w:fldCharType="end"/>
            </w:r>
          </w:hyperlink>
        </w:p>
        <w:p w14:paraId="1D722DA3" w14:textId="0C3F577F" w:rsidR="00EA0797" w:rsidRDefault="00EA07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309496" w:history="1">
            <w:r w:rsidRPr="00B94EDF">
              <w:rPr>
                <w:rStyle w:val="Hyperlink"/>
                <w:noProof/>
              </w:rPr>
              <w:t>Appendix A: Gap Resolution Summary (from v2.0)</w:t>
            </w:r>
            <w:r>
              <w:rPr>
                <w:noProof/>
              </w:rPr>
              <w:tab/>
            </w:r>
            <w:r>
              <w:rPr>
                <w:noProof/>
              </w:rPr>
              <w:fldChar w:fldCharType="begin"/>
            </w:r>
            <w:r>
              <w:rPr>
                <w:noProof/>
              </w:rPr>
              <w:instrText xml:space="preserve"> PAGEREF _Toc222309496 \h </w:instrText>
            </w:r>
            <w:r>
              <w:rPr>
                <w:noProof/>
              </w:rPr>
            </w:r>
            <w:r>
              <w:rPr>
                <w:noProof/>
              </w:rPr>
              <w:fldChar w:fldCharType="separate"/>
            </w:r>
            <w:r>
              <w:rPr>
                <w:noProof/>
              </w:rPr>
              <w:t>33</w:t>
            </w:r>
            <w:r>
              <w:rPr>
                <w:noProof/>
              </w:rPr>
              <w:fldChar w:fldCharType="end"/>
            </w:r>
          </w:hyperlink>
        </w:p>
        <w:p w14:paraId="404D94AA" w14:textId="78493556" w:rsidR="00EA0797" w:rsidRDefault="00EA07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2309497" w:history="1">
            <w:r w:rsidRPr="00B94EDF">
              <w:rPr>
                <w:rStyle w:val="Hyperlink"/>
                <w:noProof/>
              </w:rPr>
              <w:t>Appendix B: Wasp/Open SaaS Technical Reference</w:t>
            </w:r>
            <w:r>
              <w:rPr>
                <w:noProof/>
              </w:rPr>
              <w:tab/>
            </w:r>
            <w:r>
              <w:rPr>
                <w:noProof/>
              </w:rPr>
              <w:fldChar w:fldCharType="begin"/>
            </w:r>
            <w:r>
              <w:rPr>
                <w:noProof/>
              </w:rPr>
              <w:instrText xml:space="preserve"> PAGEREF _Toc222309497 \h </w:instrText>
            </w:r>
            <w:r>
              <w:rPr>
                <w:noProof/>
              </w:rPr>
            </w:r>
            <w:r>
              <w:rPr>
                <w:noProof/>
              </w:rPr>
              <w:fldChar w:fldCharType="separate"/>
            </w:r>
            <w:r>
              <w:rPr>
                <w:noProof/>
              </w:rPr>
              <w:t>33</w:t>
            </w:r>
            <w:r>
              <w:rPr>
                <w:noProof/>
              </w:rPr>
              <w:fldChar w:fldCharType="end"/>
            </w:r>
          </w:hyperlink>
        </w:p>
        <w:p w14:paraId="1D35D55A" w14:textId="7B4D1E69" w:rsidR="00FF703B" w:rsidRDefault="00000000">
          <w:r>
            <w:fldChar w:fldCharType="end"/>
          </w:r>
        </w:p>
      </w:sdtContent>
    </w:sdt>
    <w:p w14:paraId="35469E22" w14:textId="77777777" w:rsidR="00FF703B" w:rsidRDefault="00000000">
      <w:r>
        <w:br w:type="page"/>
      </w:r>
    </w:p>
    <w:p w14:paraId="712D6048" w14:textId="77777777" w:rsidR="00FF703B" w:rsidRDefault="00000000">
      <w:pPr>
        <w:pStyle w:val="Heading1"/>
      </w:pPr>
      <w:bookmarkStart w:id="1" w:name="_Toc222309427"/>
      <w:r>
        <w:t>1. Executive Summary</w:t>
      </w:r>
      <w:bookmarkEnd w:id="1"/>
    </w:p>
    <w:p w14:paraId="74D39381" w14:textId="77777777" w:rsidR="00FF703B" w:rsidRDefault="00FF703B">
      <w:pPr>
        <w:spacing w:after="60"/>
      </w:pPr>
    </w:p>
    <w:p w14:paraId="73CEA4AF" w14:textId="77777777" w:rsidR="00FF703B" w:rsidRDefault="00000000">
      <w:pPr>
        <w:pStyle w:val="Heading2"/>
      </w:pPr>
      <w:bookmarkStart w:id="2" w:name="_Toc222309428"/>
      <w:r>
        <w:t>1.1 Product Vision</w:t>
      </w:r>
      <w:bookmarkEnd w:id="2"/>
    </w:p>
    <w:p w14:paraId="5990D245" w14:textId="77777777" w:rsidR="00FF703B" w:rsidRDefault="00000000">
      <w:pPr>
        <w:spacing w:before="80" w:after="80"/>
      </w:pPr>
      <w:r>
        <w:rPr>
          <w:color w:val="2C3E50"/>
        </w:rPr>
        <w:t>Builders Stream Pro is a comprehensive, modular, web-based software platform purpose-built for construction and renovation contractors. It unifies every aspect of the contractor workflow — from initial lead capture and estimating through project execution, financial management, and client delivery — into a single, intuitive system that eliminates the need for multiple disconnected software tools.</w:t>
      </w:r>
    </w:p>
    <w:p w14:paraId="23DF9548" w14:textId="77777777" w:rsidR="00FF703B" w:rsidRDefault="00FF703B">
      <w:pPr>
        <w:spacing w:after="40"/>
      </w:pPr>
    </w:p>
    <w:p w14:paraId="536EBA6E" w14:textId="77777777" w:rsidR="00FF703B" w:rsidRDefault="00000000">
      <w:pPr>
        <w:spacing w:before="80" w:after="80"/>
      </w:pPr>
      <w:r>
        <w:rPr>
          <w:color w:val="2C3E50"/>
        </w:rPr>
        <w:t>The platform is designed to serve the full spectrum of construction professionals: residential remodelers, custom home builders, commercial general contractors, specialty trade contractors, roofing and exterior specialists, and large-scale enterprise construction firms. Each contractor type receives a tailored experience through the platform's modular architecture, ensuring they only encounter features relevant to their specific workflow.</w:t>
      </w:r>
    </w:p>
    <w:p w14:paraId="59F2EE8B" w14:textId="77777777" w:rsidR="00FF703B" w:rsidRDefault="00000000">
      <w:pPr>
        <w:pStyle w:val="Heading2"/>
      </w:pPr>
      <w:bookmarkStart w:id="3" w:name="_Toc222309429"/>
      <w:r>
        <w:t>1.2 Market Opportunity</w:t>
      </w:r>
      <w:bookmarkEnd w:id="3"/>
    </w:p>
    <w:p w14:paraId="57B62981" w14:textId="77777777" w:rsidR="00FF703B" w:rsidRDefault="00000000">
      <w:pPr>
        <w:spacing w:before="80" w:after="80"/>
      </w:pPr>
      <w:r>
        <w:rPr>
          <w:color w:val="2C3E50"/>
        </w:rPr>
        <w:t>The construction software market remains highly fragmented, with contractors typically juggling between 4–12 different software tools for project management, accounting, estimating, scheduling, and client communication. This fragmentation creates data silos, manual double-entry, communication breakdowns, and significant productivity losses estimated at 15–25% of project overhead.</w:t>
      </w:r>
    </w:p>
    <w:p w14:paraId="02631FFF" w14:textId="77777777" w:rsidR="00FF703B" w:rsidRDefault="00FF703B">
      <w:pPr>
        <w:spacing w:after="40"/>
      </w:pPr>
    </w:p>
    <w:p w14:paraId="2FCF1CDB" w14:textId="77777777" w:rsidR="00FF703B" w:rsidRDefault="00000000">
      <w:pPr>
        <w:spacing w:before="80" w:after="80"/>
      </w:pPr>
      <w:r>
        <w:rPr>
          <w:color w:val="2C3E50"/>
        </w:rPr>
        <w:t>Builders Stream Pro addresses this gap by delivering an all-in-one platform with the depth of specialized tools and the integration of a unified system. By consolidating these workflows, contractors can expect measurable improvements in project delivery timelines, budget accuracy, client satisfaction scores, and overall profitability.</w:t>
      </w:r>
    </w:p>
    <w:p w14:paraId="3792BF46" w14:textId="77777777" w:rsidR="00FF703B" w:rsidRDefault="00000000">
      <w:pPr>
        <w:pStyle w:val="Heading2"/>
      </w:pPr>
      <w:bookmarkStart w:id="4" w:name="_Toc222309430"/>
      <w:r>
        <w:t>1.3 Core Design Principles</w:t>
      </w:r>
      <w:bookmarkEnd w:id="4"/>
    </w:p>
    <w:p w14:paraId="13C0B660" w14:textId="77777777" w:rsidR="00FF703B" w:rsidRDefault="00000000">
      <w:pPr>
        <w:pStyle w:val="ListParagraph"/>
        <w:numPr>
          <w:ilvl w:val="0"/>
          <w:numId w:val="2"/>
        </w:numPr>
        <w:spacing w:before="40" w:after="40"/>
      </w:pPr>
      <w:r>
        <w:rPr>
          <w:b/>
          <w:bCs/>
          <w:color w:val="2C3E50"/>
        </w:rPr>
        <w:t xml:space="preserve">User-First Design: </w:t>
      </w:r>
      <w:r>
        <w:rPr>
          <w:color w:val="2C3E50"/>
        </w:rPr>
        <w:t>Every feature must pass the 'field test' — can a superintendent use it on a muddy job site with gloves on? If not, redesign it.</w:t>
      </w:r>
    </w:p>
    <w:p w14:paraId="63214176" w14:textId="77777777" w:rsidR="00FF703B" w:rsidRDefault="00000000">
      <w:pPr>
        <w:pStyle w:val="ListParagraph"/>
        <w:numPr>
          <w:ilvl w:val="0"/>
          <w:numId w:val="2"/>
        </w:numPr>
        <w:spacing w:before="40" w:after="40"/>
      </w:pPr>
      <w:r>
        <w:rPr>
          <w:b/>
          <w:bCs/>
          <w:color w:val="2C3E50"/>
        </w:rPr>
        <w:t xml:space="preserve">Modular Architecture: </w:t>
      </w:r>
      <w:r>
        <w:rPr>
          <w:color w:val="2C3E50"/>
        </w:rPr>
        <w:t>Contractors pay for and see only the modules they need. A residential remodeler should never encounter enterprise RFI management unless they want it.</w:t>
      </w:r>
    </w:p>
    <w:p w14:paraId="0DD93BBD" w14:textId="77777777" w:rsidR="00FF703B" w:rsidRDefault="00000000">
      <w:pPr>
        <w:pStyle w:val="ListParagraph"/>
        <w:numPr>
          <w:ilvl w:val="0"/>
          <w:numId w:val="2"/>
        </w:numPr>
        <w:spacing w:before="40" w:after="40"/>
      </w:pPr>
      <w:r>
        <w:rPr>
          <w:b/>
          <w:bCs/>
          <w:color w:val="2C3E50"/>
        </w:rPr>
        <w:t xml:space="preserve">Mobile-Native: </w:t>
      </w:r>
      <w:r>
        <w:rPr>
          <w:color w:val="2C3E50"/>
        </w:rPr>
        <w:t>The mobile experience is not a stripped-down version of the desktop. It is designed independently with field-specific workflows, offline capability, and one-thumb operation.</w:t>
      </w:r>
    </w:p>
    <w:p w14:paraId="61D57C67" w14:textId="77777777" w:rsidR="00FF703B" w:rsidRDefault="00000000">
      <w:pPr>
        <w:pStyle w:val="ListParagraph"/>
        <w:numPr>
          <w:ilvl w:val="0"/>
          <w:numId w:val="2"/>
        </w:numPr>
        <w:spacing w:before="40" w:after="40"/>
      </w:pPr>
      <w:r>
        <w:rPr>
          <w:b/>
          <w:bCs/>
          <w:color w:val="2C3E50"/>
        </w:rPr>
        <w:t xml:space="preserve">Integration-Ready: </w:t>
      </w:r>
      <w:r>
        <w:rPr>
          <w:color w:val="2C3E50"/>
        </w:rPr>
        <w:t>QuickBooks, Xero, supplier catalogs, and building codes integrate natively. The platform serves as the hub, not a walled garden.</w:t>
      </w:r>
    </w:p>
    <w:p w14:paraId="561264D7" w14:textId="77777777" w:rsidR="00FF703B" w:rsidRDefault="00000000">
      <w:pPr>
        <w:pStyle w:val="ListParagraph"/>
        <w:numPr>
          <w:ilvl w:val="0"/>
          <w:numId w:val="2"/>
        </w:numPr>
        <w:spacing w:before="40" w:after="40"/>
      </w:pPr>
      <w:r>
        <w:rPr>
          <w:b/>
          <w:bCs/>
          <w:color w:val="2C3E50"/>
        </w:rPr>
        <w:t xml:space="preserve">Speed of Setup: </w:t>
      </w:r>
      <w:r>
        <w:rPr>
          <w:color w:val="2C3E50"/>
        </w:rPr>
        <w:t>A new contractor should be managing their first project within 60 minutes of signup, with guided onboarding and smart templates.</w:t>
      </w:r>
    </w:p>
    <w:p w14:paraId="1AB37BC0" w14:textId="77777777" w:rsidR="00FF703B" w:rsidRDefault="00000000">
      <w:r>
        <w:br w:type="page"/>
      </w:r>
    </w:p>
    <w:p w14:paraId="729F40F3" w14:textId="77777777" w:rsidR="00FF703B" w:rsidRDefault="00000000">
      <w:pPr>
        <w:pStyle w:val="Heading1"/>
      </w:pPr>
      <w:bookmarkStart w:id="5" w:name="_Toc222309431"/>
      <w:r>
        <w:t>2. Platform Architecture &amp; Technical Foundation</w:t>
      </w:r>
      <w:bookmarkEnd w:id="5"/>
    </w:p>
    <w:p w14:paraId="628BA010" w14:textId="77777777" w:rsidR="00FF703B" w:rsidRDefault="00FF703B">
      <w:pPr>
        <w:spacing w:after="60"/>
      </w:pPr>
    </w:p>
    <w:p w14:paraId="21887455" w14:textId="77777777" w:rsidR="00FF703B" w:rsidRDefault="00000000">
      <w:pPr>
        <w:pStyle w:val="Heading2"/>
      </w:pPr>
      <w:bookmarkStart w:id="6" w:name="_Toc222309432"/>
      <w:r>
        <w:t>2.1 Technology Stack: Open SaaS + Wasp Framework</w:t>
      </w:r>
      <w:bookmarkEnd w:id="6"/>
    </w:p>
    <w:p w14:paraId="0AE3B7A6" w14:textId="77777777" w:rsidR="00FF703B" w:rsidRDefault="00000000">
      <w:pPr>
        <w:spacing w:before="80" w:after="80"/>
      </w:pPr>
      <w:r>
        <w:rPr>
          <w:color w:val="2C3E50"/>
        </w:rPr>
        <w:t>Builders Stream Pro v3.0 is built on Open SaaS, a production-ready SaaS boilerplate powered by the Wasp full-stack framework. This strategic technology decision provides significant advantages for rapid development, maintainability, AI-assisted coding, and deployment flexibility.</w:t>
      </w:r>
    </w:p>
    <w:p w14:paraId="5D091BD1" w14:textId="77777777" w:rsidR="00FF703B" w:rsidRDefault="00FF703B">
      <w:pPr>
        <w:spacing w:after="40"/>
      </w:pPr>
    </w:p>
    <w:p w14:paraId="417D09D3" w14:textId="77777777" w:rsidR="00FF703B" w:rsidRDefault="00000000">
      <w:pPr>
        <w:spacing w:before="80" w:after="80"/>
      </w:pPr>
      <w:r>
        <w:rPr>
          <w:color w:val="2C3E50"/>
        </w:rPr>
        <w:t xml:space="preserve">Wasp is a Rails-like full-stack framework for React, Node.js, and Prisma. It uses a declarative Domain Specific Language (DSL) in </w:t>
      </w:r>
      <w:proofErr w:type="spellStart"/>
      <w:r>
        <w:rPr>
          <w:color w:val="2C3E50"/>
        </w:rPr>
        <w:t>main.wasp</w:t>
      </w:r>
      <w:proofErr w:type="spellEnd"/>
      <w:r>
        <w:rPr>
          <w:color w:val="2C3E50"/>
        </w:rPr>
        <w:t xml:space="preserve"> to define app structure, authentication, database models, server actions, background jobs, and routing — all in one place. The Wasp compiler generates boilerplate code, letting developers focus on construction-specific business logic.</w:t>
      </w:r>
    </w:p>
    <w:p w14:paraId="74EEC8E1" w14:textId="77777777" w:rsidR="00FF703B" w:rsidRDefault="00FF703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2F10BDA0"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079D48CB" w14:textId="77777777" w:rsidR="00FF703B" w:rsidRDefault="00000000">
            <w:r>
              <w:rPr>
                <w:b/>
                <w:bCs/>
                <w:color w:val="FFFFFF"/>
                <w:sz w:val="19"/>
                <w:szCs w:val="19"/>
              </w:rPr>
              <w:t>Layer</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37FE3A56" w14:textId="77777777" w:rsidR="00FF703B" w:rsidRDefault="00000000">
            <w:r>
              <w:rPr>
                <w:b/>
                <w:bCs/>
                <w:color w:val="FFFFFF"/>
                <w:sz w:val="19"/>
                <w:szCs w:val="19"/>
              </w:rPr>
              <w:t>Technology &amp; Implementation</w:t>
            </w:r>
          </w:p>
        </w:tc>
      </w:tr>
      <w:tr w:rsidR="00FF703B" w14:paraId="0D23AFC5"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047686F" w14:textId="77777777" w:rsidR="00FF703B" w:rsidRDefault="00000000">
            <w:r>
              <w:rPr>
                <w:b/>
                <w:bCs/>
                <w:color w:val="2C3E50"/>
                <w:sz w:val="19"/>
                <w:szCs w:val="19"/>
              </w:rPr>
              <w:t>Framework Core</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E7E44D7" w14:textId="77777777" w:rsidR="00FF703B" w:rsidRDefault="00000000">
            <w:r>
              <w:rPr>
                <w:color w:val="2C3E50"/>
                <w:sz w:val="19"/>
                <w:szCs w:val="19"/>
              </w:rPr>
              <w:t xml:space="preserve">Wasp v0.16+ with TypeScript. Declarative </w:t>
            </w:r>
            <w:proofErr w:type="spellStart"/>
            <w:r>
              <w:rPr>
                <w:color w:val="2C3E50"/>
                <w:sz w:val="19"/>
                <w:szCs w:val="19"/>
              </w:rPr>
              <w:t>main.wasp</w:t>
            </w:r>
            <w:proofErr w:type="spellEnd"/>
            <w:r>
              <w:rPr>
                <w:color w:val="2C3E50"/>
                <w:sz w:val="19"/>
                <w:szCs w:val="19"/>
              </w:rPr>
              <w:t xml:space="preserve"> config file defines routes, auth, queries, actions, jobs, and entities. Single source of truth for app architecture.</w:t>
            </w:r>
          </w:p>
        </w:tc>
      </w:tr>
      <w:tr w:rsidR="00FF703B" w14:paraId="38BE6D4F"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D1ACCDE" w14:textId="77777777" w:rsidR="00FF703B" w:rsidRDefault="00000000">
            <w:r>
              <w:rPr>
                <w:b/>
                <w:bCs/>
                <w:color w:val="2C3E50"/>
                <w:sz w:val="19"/>
                <w:szCs w:val="19"/>
              </w:rPr>
              <w:t>Frontend</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832323E" w14:textId="77777777" w:rsidR="00FF703B" w:rsidRDefault="00000000">
            <w:r>
              <w:rPr>
                <w:color w:val="2C3E50"/>
                <w:sz w:val="19"/>
                <w:szCs w:val="19"/>
              </w:rPr>
              <w:t xml:space="preserve">React 18 with Vite bundler for fast development. </w:t>
            </w:r>
            <w:proofErr w:type="spellStart"/>
            <w:r>
              <w:rPr>
                <w:color w:val="2C3E50"/>
                <w:sz w:val="19"/>
                <w:szCs w:val="19"/>
              </w:rPr>
              <w:t>TailwindCSS</w:t>
            </w:r>
            <w:proofErr w:type="spellEnd"/>
            <w:r>
              <w:rPr>
                <w:color w:val="2C3E50"/>
                <w:sz w:val="19"/>
                <w:szCs w:val="19"/>
              </w:rPr>
              <w:t xml:space="preserve"> + </w:t>
            </w:r>
            <w:proofErr w:type="spellStart"/>
            <w:r>
              <w:rPr>
                <w:color w:val="2C3E50"/>
                <w:sz w:val="19"/>
                <w:szCs w:val="19"/>
              </w:rPr>
              <w:t>TailAdmin</w:t>
            </w:r>
            <w:proofErr w:type="spellEnd"/>
            <w:r>
              <w:rPr>
                <w:color w:val="2C3E50"/>
                <w:sz w:val="19"/>
                <w:szCs w:val="19"/>
              </w:rPr>
              <w:t xml:space="preserve"> components for responsive UI. Progressive Web App (PWA) capability with service workers for offline field use.</w:t>
            </w:r>
          </w:p>
        </w:tc>
      </w:tr>
      <w:tr w:rsidR="00FF703B" w14:paraId="63E1CF4F"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C74420B" w14:textId="77777777" w:rsidR="00FF703B" w:rsidRDefault="00000000">
            <w:r>
              <w:rPr>
                <w:b/>
                <w:bCs/>
                <w:color w:val="2C3E50"/>
                <w:sz w:val="19"/>
                <w:szCs w:val="19"/>
              </w:rPr>
              <w:t>Backend</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31691BE" w14:textId="77777777" w:rsidR="00FF703B" w:rsidRDefault="00000000">
            <w:r>
              <w:rPr>
                <w:color w:val="2C3E50"/>
                <w:sz w:val="19"/>
                <w:szCs w:val="19"/>
              </w:rPr>
              <w:t>Node.js/Express server auto-generated by Wasp. Server-side actions and queries with full TypeScript support. WebSocket support for real-time collaborative features.</w:t>
            </w:r>
          </w:p>
        </w:tc>
      </w:tr>
      <w:tr w:rsidR="00FF703B" w14:paraId="3F77DF86"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68DAE6C2" w14:textId="77777777" w:rsidR="00FF703B" w:rsidRDefault="00000000">
            <w:r>
              <w:rPr>
                <w:b/>
                <w:bCs/>
                <w:color w:val="2C3E50"/>
                <w:sz w:val="19"/>
                <w:szCs w:val="19"/>
              </w:rPr>
              <w:t>Database</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30D3913F" w14:textId="77777777" w:rsidR="00FF703B" w:rsidRDefault="00000000">
            <w:r>
              <w:rPr>
                <w:color w:val="2C3E50"/>
                <w:sz w:val="19"/>
                <w:szCs w:val="19"/>
              </w:rPr>
              <w:t>PostgreSQL with Prisma ORM for type-safe database queries. Auto-generated client with full TypeScript types. TimescaleDB extension available for time-series financial data.</w:t>
            </w:r>
          </w:p>
        </w:tc>
      </w:tr>
      <w:tr w:rsidR="00FF703B" w14:paraId="0A1330E5"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4C6F603" w14:textId="77777777" w:rsidR="00FF703B" w:rsidRDefault="00000000">
            <w:r>
              <w:rPr>
                <w:b/>
                <w:bCs/>
                <w:color w:val="2C3E50"/>
                <w:sz w:val="19"/>
                <w:szCs w:val="19"/>
              </w:rPr>
              <w:t>Authentication</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FD8C53B" w14:textId="77777777" w:rsidR="00FF703B" w:rsidRDefault="00000000">
            <w:r>
              <w:rPr>
                <w:color w:val="2C3E50"/>
                <w:sz w:val="19"/>
                <w:szCs w:val="19"/>
              </w:rPr>
              <w:t xml:space="preserve">Wasp Auth with email/password, Google OAuth, GitHub OAuth. Email verification, password reset, and session management </w:t>
            </w:r>
            <w:proofErr w:type="gramStart"/>
            <w:r>
              <w:rPr>
                <w:color w:val="2C3E50"/>
                <w:sz w:val="19"/>
                <w:szCs w:val="19"/>
              </w:rPr>
              <w:t>built-in.</w:t>
            </w:r>
            <w:proofErr w:type="gramEnd"/>
            <w:r>
              <w:rPr>
                <w:color w:val="2C3E50"/>
                <w:sz w:val="19"/>
                <w:szCs w:val="19"/>
              </w:rPr>
              <w:t xml:space="preserve"> No custom auth code required.</w:t>
            </w:r>
          </w:p>
        </w:tc>
      </w:tr>
      <w:tr w:rsidR="00FF703B" w14:paraId="7EDD87EC"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D47671C" w14:textId="77777777" w:rsidR="00FF703B" w:rsidRDefault="00000000">
            <w:r>
              <w:rPr>
                <w:b/>
                <w:bCs/>
                <w:color w:val="2C3E50"/>
                <w:sz w:val="19"/>
                <w:szCs w:val="19"/>
              </w:rPr>
              <w:t>Payments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574B4D33" w14:textId="77777777" w:rsidR="00FF703B" w:rsidRDefault="00000000">
            <w:r>
              <w:rPr>
                <w:color w:val="2C3E50"/>
                <w:sz w:val="19"/>
                <w:szCs w:val="19"/>
              </w:rPr>
              <w:t>Stripe integration for subscriptions and one-time payments. Lemon Squeezy as alternative payment provider. Webhook handling and Customer Portal included.</w:t>
            </w:r>
          </w:p>
        </w:tc>
      </w:tr>
      <w:tr w:rsidR="00FF703B" w14:paraId="79201D1D"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3B4663E" w14:textId="77777777" w:rsidR="00FF703B" w:rsidRDefault="00000000">
            <w:r>
              <w:rPr>
                <w:b/>
                <w:bCs/>
                <w:color w:val="2C3E50"/>
                <w:sz w:val="19"/>
                <w:szCs w:val="19"/>
              </w:rPr>
              <w:t>Background Jobs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AC31598" w14:textId="77777777" w:rsidR="00FF703B" w:rsidRDefault="00000000">
            <w:proofErr w:type="spellStart"/>
            <w:r>
              <w:rPr>
                <w:color w:val="2C3E50"/>
                <w:sz w:val="19"/>
                <w:szCs w:val="19"/>
              </w:rPr>
              <w:t>pg</w:t>
            </w:r>
            <w:proofErr w:type="spellEnd"/>
            <w:r>
              <w:rPr>
                <w:color w:val="2C3E50"/>
                <w:sz w:val="19"/>
                <w:szCs w:val="19"/>
              </w:rPr>
              <w:t xml:space="preserve">-boss for PostgreSQL-backed job queues. Cron scheduling defined declaratively in </w:t>
            </w:r>
            <w:proofErr w:type="spellStart"/>
            <w:r>
              <w:rPr>
                <w:color w:val="2C3E50"/>
                <w:sz w:val="19"/>
                <w:szCs w:val="19"/>
              </w:rPr>
              <w:t>main.wasp</w:t>
            </w:r>
            <w:proofErr w:type="spellEnd"/>
            <w:r>
              <w:rPr>
                <w:color w:val="2C3E50"/>
                <w:sz w:val="19"/>
                <w:szCs w:val="19"/>
              </w:rPr>
              <w:t xml:space="preserve">. Retries, delays, and job status tracking </w:t>
            </w:r>
            <w:proofErr w:type="gramStart"/>
            <w:r>
              <w:rPr>
                <w:color w:val="2C3E50"/>
                <w:sz w:val="19"/>
                <w:szCs w:val="19"/>
              </w:rPr>
              <w:t>built-in.</w:t>
            </w:r>
            <w:proofErr w:type="gramEnd"/>
          </w:p>
        </w:tc>
      </w:tr>
      <w:tr w:rsidR="00FF703B" w14:paraId="33D3A9CD"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6009EAE1" w14:textId="77777777" w:rsidR="00FF703B" w:rsidRDefault="00000000">
            <w:r>
              <w:rPr>
                <w:b/>
                <w:bCs/>
                <w:color w:val="2C3E50"/>
                <w:sz w:val="19"/>
                <w:szCs w:val="19"/>
              </w:rPr>
              <w:t>File Storage</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78491A0" w14:textId="77777777" w:rsidR="00FF703B" w:rsidRDefault="00000000">
            <w:r>
              <w:rPr>
                <w:color w:val="2C3E50"/>
                <w:sz w:val="19"/>
                <w:szCs w:val="19"/>
              </w:rPr>
              <w:t>AWS S3 integration for document and photo uploads. Pre-signed URLs for secure client-side uploads. CDN distribution for fast document access.</w:t>
            </w:r>
          </w:p>
        </w:tc>
      </w:tr>
      <w:tr w:rsidR="00FF703B" w14:paraId="7B1B76EE"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A25EEEB" w14:textId="77777777" w:rsidR="00FF703B" w:rsidRDefault="00000000">
            <w:r>
              <w:rPr>
                <w:b/>
                <w:bCs/>
                <w:color w:val="2C3E50"/>
                <w:sz w:val="19"/>
                <w:szCs w:val="19"/>
              </w:rPr>
              <w:t>Email</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C4B9837" w14:textId="77777777" w:rsidR="00FF703B" w:rsidRDefault="00000000">
            <w:r>
              <w:rPr>
                <w:color w:val="2C3E50"/>
                <w:sz w:val="19"/>
                <w:szCs w:val="19"/>
              </w:rPr>
              <w:t xml:space="preserve">SendGrid, </w:t>
            </w:r>
            <w:proofErr w:type="spellStart"/>
            <w:r>
              <w:rPr>
                <w:color w:val="2C3E50"/>
                <w:sz w:val="19"/>
                <w:szCs w:val="19"/>
              </w:rPr>
              <w:t>Mailgun</w:t>
            </w:r>
            <w:proofErr w:type="spellEnd"/>
            <w:r>
              <w:rPr>
                <w:color w:val="2C3E50"/>
                <w:sz w:val="19"/>
                <w:szCs w:val="19"/>
              </w:rPr>
              <w:t>, or SMTP integration. Templated emails with React Email components for professional contractor communications.</w:t>
            </w:r>
          </w:p>
        </w:tc>
      </w:tr>
      <w:tr w:rsidR="00FF703B" w14:paraId="5E0CAE4E"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67AE7987" w14:textId="77777777" w:rsidR="00FF703B" w:rsidRDefault="00000000">
            <w:r>
              <w:rPr>
                <w:b/>
                <w:bCs/>
                <w:color w:val="2C3E50"/>
                <w:sz w:val="19"/>
                <w:szCs w:val="19"/>
              </w:rPr>
              <w:t>Analytics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B790DA1" w14:textId="77777777" w:rsidR="00FF703B" w:rsidRDefault="00000000">
            <w:r>
              <w:rPr>
                <w:color w:val="2C3E50"/>
                <w:sz w:val="19"/>
                <w:szCs w:val="19"/>
              </w:rPr>
              <w:t>Plausible or Google Analytics integration. Admin dashboard with real-time stats aggregated via background jobs.</w:t>
            </w:r>
          </w:p>
        </w:tc>
      </w:tr>
    </w:tbl>
    <w:p w14:paraId="2787D7DB" w14:textId="77777777" w:rsidR="00FF703B" w:rsidRDefault="00FF703B">
      <w:pPr>
        <w:spacing w:after="80"/>
      </w:pPr>
    </w:p>
    <w:p w14:paraId="2170A728" w14:textId="77777777" w:rsidR="00FF703B" w:rsidRDefault="00000000">
      <w:pPr>
        <w:pStyle w:val="Heading2"/>
      </w:pPr>
      <w:bookmarkStart w:id="7" w:name="_Toc222309433"/>
      <w:r>
        <w:t>2.2 Open SaaS Advantages</w:t>
      </w:r>
      <w:bookmarkEnd w:id="7"/>
    </w:p>
    <w:p w14:paraId="79C95EA7" w14:textId="77777777" w:rsidR="00FF703B" w:rsidRDefault="00000000">
      <w:pPr>
        <w:spacing w:before="80" w:after="80"/>
      </w:pPr>
      <w:r>
        <w:rPr>
          <w:color w:val="2C3E50"/>
        </w:rPr>
        <w:t>Open SaaS provides a production-ready foundation with features that would otherwise take months to build from scratch:</w:t>
      </w:r>
    </w:p>
    <w:p w14:paraId="3D41248E" w14:textId="77777777" w:rsidR="00FF703B" w:rsidRDefault="00FF703B">
      <w:pPr>
        <w:spacing w:after="40"/>
      </w:pPr>
    </w:p>
    <w:p w14:paraId="0724270B" w14:textId="77777777" w:rsidR="00FF703B" w:rsidRDefault="00000000">
      <w:pPr>
        <w:pStyle w:val="ListParagraph"/>
        <w:numPr>
          <w:ilvl w:val="0"/>
          <w:numId w:val="2"/>
        </w:numPr>
        <w:spacing w:before="40" w:after="40"/>
      </w:pPr>
      <w:r>
        <w:rPr>
          <w:b/>
          <w:bCs/>
          <w:color w:val="2C3E50"/>
        </w:rPr>
        <w:t xml:space="preserve">Full-Stack Type Safety: </w:t>
      </w:r>
      <w:r>
        <w:rPr>
          <w:color w:val="2C3E50"/>
        </w:rPr>
        <w:t>TypeScript types flow automatically from database models through server actions to React components, eliminating runtime type errors and improving code quality.</w:t>
      </w:r>
    </w:p>
    <w:p w14:paraId="10FA811A" w14:textId="77777777" w:rsidR="00FF703B" w:rsidRDefault="00000000">
      <w:pPr>
        <w:pStyle w:val="ListParagraph"/>
        <w:numPr>
          <w:ilvl w:val="0"/>
          <w:numId w:val="2"/>
        </w:numPr>
        <w:spacing w:before="40" w:after="40"/>
      </w:pPr>
      <w:r>
        <w:rPr>
          <w:b/>
          <w:bCs/>
          <w:color w:val="2C3E50"/>
        </w:rPr>
        <w:t xml:space="preserve">Built-in SaaS Features: </w:t>
      </w:r>
      <w:r>
        <w:rPr>
          <w:color w:val="2C3E50"/>
        </w:rPr>
        <w:t>Authentication, subscription billing, admin dashboard, email sending, file uploads, and analytics come pre-configured and tested.</w:t>
      </w:r>
    </w:p>
    <w:p w14:paraId="75378D72" w14:textId="77777777" w:rsidR="00FF703B" w:rsidRDefault="00000000">
      <w:pPr>
        <w:pStyle w:val="ListParagraph"/>
        <w:numPr>
          <w:ilvl w:val="0"/>
          <w:numId w:val="2"/>
        </w:numPr>
        <w:spacing w:before="40" w:after="40"/>
      </w:pPr>
      <w:r>
        <w:rPr>
          <w:b/>
          <w:bCs/>
          <w:color w:val="2C3E50"/>
        </w:rPr>
        <w:t xml:space="preserve">AI-Ready Architecture: </w:t>
      </w:r>
      <w:r>
        <w:rPr>
          <w:color w:val="2C3E50"/>
        </w:rPr>
        <w:t xml:space="preserve">The </w:t>
      </w:r>
      <w:proofErr w:type="spellStart"/>
      <w:r>
        <w:rPr>
          <w:color w:val="2C3E50"/>
        </w:rPr>
        <w:t>main.wasp</w:t>
      </w:r>
      <w:proofErr w:type="spellEnd"/>
      <w:r>
        <w:rPr>
          <w:color w:val="2C3E50"/>
        </w:rPr>
        <w:t xml:space="preserve"> configuration file serves as a single source of truth, making the codebase exceptionally well-suited for AI-assisted development (vibe coding).</w:t>
      </w:r>
    </w:p>
    <w:p w14:paraId="6F3A47CC" w14:textId="77777777" w:rsidR="00FF703B" w:rsidRDefault="00000000">
      <w:pPr>
        <w:pStyle w:val="ListParagraph"/>
        <w:numPr>
          <w:ilvl w:val="0"/>
          <w:numId w:val="2"/>
        </w:numPr>
        <w:spacing w:before="40" w:after="40"/>
      </w:pPr>
      <w:r>
        <w:rPr>
          <w:b/>
          <w:bCs/>
          <w:color w:val="2C3E50"/>
        </w:rPr>
        <w:t xml:space="preserve">Deployment Flexibility: </w:t>
      </w:r>
      <w:r>
        <w:rPr>
          <w:color w:val="2C3E50"/>
        </w:rPr>
        <w:t>One-command deployment to Fly.io, Railway, or Netlify. Docker support for self-hosted or enterprise deployments with no vendor lock-in.</w:t>
      </w:r>
    </w:p>
    <w:p w14:paraId="29E140D7" w14:textId="77777777" w:rsidR="00FF703B" w:rsidRDefault="00000000">
      <w:pPr>
        <w:pStyle w:val="ListParagraph"/>
        <w:numPr>
          <w:ilvl w:val="0"/>
          <w:numId w:val="2"/>
        </w:numPr>
        <w:spacing w:before="40" w:after="40"/>
      </w:pPr>
      <w:proofErr w:type="gramStart"/>
      <w:r>
        <w:rPr>
          <w:b/>
          <w:bCs/>
          <w:color w:val="2C3E50"/>
        </w:rPr>
        <w:t>Open Source</w:t>
      </w:r>
      <w:proofErr w:type="gramEnd"/>
      <w:r>
        <w:rPr>
          <w:b/>
          <w:bCs/>
          <w:color w:val="2C3E50"/>
        </w:rPr>
        <w:t xml:space="preserve"> Foundation: </w:t>
      </w:r>
      <w:r>
        <w:rPr>
          <w:color w:val="2C3E50"/>
        </w:rPr>
        <w:t>100% free and open-source stack reduces licensing costs and provides full control over the codebase. No per-seat licensing fees for the framework itself.</w:t>
      </w:r>
    </w:p>
    <w:p w14:paraId="418148F4" w14:textId="77777777" w:rsidR="00FF703B" w:rsidRDefault="00000000">
      <w:pPr>
        <w:pStyle w:val="ListParagraph"/>
        <w:numPr>
          <w:ilvl w:val="0"/>
          <w:numId w:val="2"/>
        </w:numPr>
        <w:spacing w:before="40" w:after="40"/>
      </w:pPr>
      <w:r>
        <w:rPr>
          <w:b/>
          <w:bCs/>
          <w:color w:val="2C3E50"/>
        </w:rPr>
        <w:t xml:space="preserve">Active Community: </w:t>
      </w:r>
      <w:r>
        <w:rPr>
          <w:color w:val="2C3E50"/>
        </w:rPr>
        <w:t>Wasp's Discord community and Open SaaS documentation provide support and best practices for construction-specific customizations.</w:t>
      </w:r>
    </w:p>
    <w:p w14:paraId="17D8921C" w14:textId="77777777" w:rsidR="00FF703B" w:rsidRDefault="00FF703B">
      <w:pPr>
        <w:spacing w:after="80"/>
      </w:pPr>
    </w:p>
    <w:p w14:paraId="6A69EB00" w14:textId="77777777" w:rsidR="00FF703B" w:rsidRDefault="00000000">
      <w:pPr>
        <w:pStyle w:val="Heading2"/>
      </w:pPr>
      <w:bookmarkStart w:id="8" w:name="_Toc222309434"/>
      <w:r>
        <w:t xml:space="preserve">2.3 </w:t>
      </w:r>
      <w:proofErr w:type="spellStart"/>
      <w:r>
        <w:t>main.wasp</w:t>
      </w:r>
      <w:proofErr w:type="spellEnd"/>
      <w:r>
        <w:t xml:space="preserve"> Configuration Structure</w:t>
      </w:r>
      <w:bookmarkEnd w:id="8"/>
    </w:p>
    <w:p w14:paraId="7C694CFE" w14:textId="77777777" w:rsidR="00FF703B" w:rsidRDefault="00000000">
      <w:pPr>
        <w:spacing w:before="80" w:after="80"/>
      </w:pPr>
      <w:r>
        <w:rPr>
          <w:color w:val="2C3E50"/>
        </w:rPr>
        <w:t xml:space="preserve">The </w:t>
      </w:r>
      <w:proofErr w:type="spellStart"/>
      <w:r>
        <w:rPr>
          <w:color w:val="2C3E50"/>
        </w:rPr>
        <w:t>main.wasp</w:t>
      </w:r>
      <w:proofErr w:type="spellEnd"/>
      <w:r>
        <w:rPr>
          <w:color w:val="2C3E50"/>
        </w:rPr>
        <w:t xml:space="preserve"> file serves as the central nervous system of Builders Stream Pro, declaring all core app features in a single, readable configuration. This structure makes the codebase clear for developers and AI coding assistants.</w:t>
      </w:r>
    </w:p>
    <w:p w14:paraId="6EBB9EFC" w14:textId="77777777" w:rsidR="00FF703B" w:rsidRDefault="00FF703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1BC5CF40"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2ECF2D59" w14:textId="77777777" w:rsidR="00FF703B" w:rsidRDefault="00000000">
            <w:r>
              <w:rPr>
                <w:b/>
                <w:bCs/>
                <w:color w:val="FFFFFF"/>
                <w:sz w:val="19"/>
                <w:szCs w:val="19"/>
              </w:rPr>
              <w:t>Configuration</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5D0B764A" w14:textId="77777777" w:rsidR="00FF703B" w:rsidRDefault="00000000">
            <w:r>
              <w:rPr>
                <w:b/>
                <w:bCs/>
                <w:color w:val="FFFFFF"/>
                <w:sz w:val="19"/>
                <w:szCs w:val="19"/>
              </w:rPr>
              <w:t>Example Declaration</w:t>
            </w:r>
          </w:p>
        </w:tc>
      </w:tr>
      <w:tr w:rsidR="00FF703B" w14:paraId="101BFEA3"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EAC7FFA" w14:textId="77777777" w:rsidR="00FF703B" w:rsidRDefault="00000000">
            <w:r>
              <w:rPr>
                <w:b/>
                <w:bCs/>
                <w:color w:val="2C3E50"/>
                <w:sz w:val="19"/>
                <w:szCs w:val="19"/>
              </w:rPr>
              <w:t>App Declaration</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AB6565E" w14:textId="77777777" w:rsidR="00FF703B" w:rsidRDefault="00000000">
            <w:r>
              <w:rPr>
                <w:color w:val="2C3E50"/>
                <w:sz w:val="19"/>
                <w:szCs w:val="19"/>
              </w:rPr>
              <w:t xml:space="preserve">app </w:t>
            </w:r>
            <w:proofErr w:type="spellStart"/>
            <w:r>
              <w:rPr>
                <w:color w:val="2C3E50"/>
                <w:sz w:val="19"/>
                <w:szCs w:val="19"/>
              </w:rPr>
              <w:t>BuildersStreamPro</w:t>
            </w:r>
            <w:proofErr w:type="spellEnd"/>
            <w:r>
              <w:rPr>
                <w:color w:val="2C3E50"/>
                <w:sz w:val="19"/>
                <w:szCs w:val="19"/>
              </w:rPr>
              <w:t xml:space="preserve"> { wasp: { version: '^0.16.0' }, title: 'Builders Stream Pro', auth: { ... }, </w:t>
            </w:r>
            <w:proofErr w:type="spellStart"/>
            <w:r>
              <w:rPr>
                <w:color w:val="2C3E50"/>
                <w:sz w:val="19"/>
                <w:szCs w:val="19"/>
              </w:rPr>
              <w:t>db</w:t>
            </w:r>
            <w:proofErr w:type="spellEnd"/>
            <w:r>
              <w:rPr>
                <w:color w:val="2C3E50"/>
                <w:sz w:val="19"/>
                <w:szCs w:val="19"/>
              </w:rPr>
              <w:t>: { system: PostgreSQL } }</w:t>
            </w:r>
          </w:p>
        </w:tc>
      </w:tr>
      <w:tr w:rsidR="00FF703B" w14:paraId="49C8C965"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D046652" w14:textId="77777777" w:rsidR="00FF703B" w:rsidRDefault="00000000">
            <w:r>
              <w:rPr>
                <w:b/>
                <w:bCs/>
                <w:color w:val="2C3E50"/>
                <w:sz w:val="19"/>
                <w:szCs w:val="19"/>
              </w:rPr>
              <w:t>Entity Definitions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CD6069E" w14:textId="77777777" w:rsidR="00FF703B" w:rsidRDefault="00000000">
            <w:r>
              <w:rPr>
                <w:color w:val="2C3E50"/>
                <w:sz w:val="19"/>
                <w:szCs w:val="19"/>
              </w:rPr>
              <w:t xml:space="preserve">Prisma schema models for Project, Client, Estimate, Invoice, User, Organization, </w:t>
            </w:r>
            <w:proofErr w:type="spellStart"/>
            <w:r>
              <w:rPr>
                <w:color w:val="2C3E50"/>
                <w:sz w:val="19"/>
                <w:szCs w:val="19"/>
              </w:rPr>
              <w:t>LineItem</w:t>
            </w:r>
            <w:proofErr w:type="spellEnd"/>
            <w:r>
              <w:rPr>
                <w:color w:val="2C3E50"/>
                <w:sz w:val="19"/>
                <w:szCs w:val="19"/>
              </w:rPr>
              <w:t xml:space="preserve">, </w:t>
            </w:r>
            <w:proofErr w:type="spellStart"/>
            <w:r>
              <w:rPr>
                <w:color w:val="2C3E50"/>
                <w:sz w:val="19"/>
                <w:szCs w:val="19"/>
              </w:rPr>
              <w:t>DailyLog</w:t>
            </w:r>
            <w:proofErr w:type="spellEnd"/>
            <w:r>
              <w:rPr>
                <w:color w:val="2C3E50"/>
                <w:sz w:val="19"/>
                <w:szCs w:val="19"/>
              </w:rPr>
              <w:t>, etc. with full relationships.</w:t>
            </w:r>
          </w:p>
        </w:tc>
      </w:tr>
      <w:tr w:rsidR="00FF703B" w14:paraId="4927B456"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6E2F40B" w14:textId="77777777" w:rsidR="00FF703B" w:rsidRDefault="00000000">
            <w:r>
              <w:rPr>
                <w:b/>
                <w:bCs/>
                <w:color w:val="2C3E50"/>
                <w:sz w:val="19"/>
                <w:szCs w:val="19"/>
              </w:rPr>
              <w:t>Auth Configuration</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BB9275B" w14:textId="77777777" w:rsidR="00FF703B" w:rsidRDefault="00000000">
            <w:r>
              <w:rPr>
                <w:color w:val="2C3E50"/>
                <w:sz w:val="19"/>
                <w:szCs w:val="19"/>
              </w:rPr>
              <w:t xml:space="preserve">auth: { </w:t>
            </w:r>
            <w:proofErr w:type="spellStart"/>
            <w:r>
              <w:rPr>
                <w:color w:val="2C3E50"/>
                <w:sz w:val="19"/>
                <w:szCs w:val="19"/>
              </w:rPr>
              <w:t>userEntity</w:t>
            </w:r>
            <w:proofErr w:type="spellEnd"/>
            <w:r>
              <w:rPr>
                <w:color w:val="2C3E50"/>
                <w:sz w:val="19"/>
                <w:szCs w:val="19"/>
              </w:rPr>
              <w:t xml:space="preserve">: User, methods: { email: { </w:t>
            </w:r>
            <w:proofErr w:type="spellStart"/>
            <w:r>
              <w:rPr>
                <w:color w:val="2C3E50"/>
                <w:sz w:val="19"/>
                <w:szCs w:val="19"/>
              </w:rPr>
              <w:t>fromField</w:t>
            </w:r>
            <w:proofErr w:type="spellEnd"/>
            <w:r>
              <w:rPr>
                <w:color w:val="2C3E50"/>
                <w:sz w:val="19"/>
                <w:szCs w:val="19"/>
              </w:rPr>
              <w:t xml:space="preserve">: {...}, </w:t>
            </w:r>
            <w:proofErr w:type="spellStart"/>
            <w:r>
              <w:rPr>
                <w:color w:val="2C3E50"/>
                <w:sz w:val="19"/>
                <w:szCs w:val="19"/>
              </w:rPr>
              <w:t>emailVerification</w:t>
            </w:r>
            <w:proofErr w:type="spellEnd"/>
            <w:r>
              <w:rPr>
                <w:color w:val="2C3E50"/>
                <w:sz w:val="19"/>
                <w:szCs w:val="19"/>
              </w:rPr>
              <w:t xml:space="preserve">: {...} }, google: {}, </w:t>
            </w:r>
            <w:proofErr w:type="spellStart"/>
            <w:r>
              <w:rPr>
                <w:color w:val="2C3E50"/>
                <w:sz w:val="19"/>
                <w:szCs w:val="19"/>
              </w:rPr>
              <w:t>github</w:t>
            </w:r>
            <w:proofErr w:type="spellEnd"/>
            <w:r>
              <w:rPr>
                <w:color w:val="2C3E50"/>
                <w:sz w:val="19"/>
                <w:szCs w:val="19"/>
              </w:rPr>
              <w:t xml:space="preserve">: {} }, </w:t>
            </w:r>
            <w:proofErr w:type="spellStart"/>
            <w:r>
              <w:rPr>
                <w:color w:val="2C3E50"/>
                <w:sz w:val="19"/>
                <w:szCs w:val="19"/>
              </w:rPr>
              <w:t>onAuthFailedRedirectTo</w:t>
            </w:r>
            <w:proofErr w:type="spellEnd"/>
            <w:r>
              <w:rPr>
                <w:color w:val="2C3E50"/>
                <w:sz w:val="19"/>
                <w:szCs w:val="19"/>
              </w:rPr>
              <w:t>: '/login' }</w:t>
            </w:r>
          </w:p>
        </w:tc>
      </w:tr>
      <w:tr w:rsidR="00FF703B" w14:paraId="0D2D34C1"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33E1EC3" w14:textId="77777777" w:rsidR="00FF703B" w:rsidRDefault="00000000">
            <w:r>
              <w:rPr>
                <w:b/>
                <w:bCs/>
                <w:color w:val="2C3E50"/>
                <w:sz w:val="19"/>
                <w:szCs w:val="19"/>
              </w:rPr>
              <w:t>Pages &amp; Routes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512ED84F" w14:textId="77777777" w:rsidR="00FF703B" w:rsidRDefault="00000000">
            <w:r>
              <w:rPr>
                <w:color w:val="2C3E50"/>
                <w:sz w:val="19"/>
                <w:szCs w:val="19"/>
              </w:rPr>
              <w:t xml:space="preserve">route </w:t>
            </w:r>
            <w:proofErr w:type="spellStart"/>
            <w:r>
              <w:rPr>
                <w:color w:val="2C3E50"/>
                <w:sz w:val="19"/>
                <w:szCs w:val="19"/>
              </w:rPr>
              <w:t>DashboardRoute</w:t>
            </w:r>
            <w:proofErr w:type="spellEnd"/>
            <w:r>
              <w:rPr>
                <w:color w:val="2C3E50"/>
                <w:sz w:val="19"/>
                <w:szCs w:val="19"/>
              </w:rPr>
              <w:t xml:space="preserve"> { path: '/dashboard', to: </w:t>
            </w:r>
            <w:proofErr w:type="spellStart"/>
            <w:r>
              <w:rPr>
                <w:color w:val="2C3E50"/>
                <w:sz w:val="19"/>
                <w:szCs w:val="19"/>
              </w:rPr>
              <w:t>DashboardPage</w:t>
            </w:r>
            <w:proofErr w:type="spellEnd"/>
            <w:r>
              <w:rPr>
                <w:color w:val="2C3E50"/>
                <w:sz w:val="19"/>
                <w:szCs w:val="19"/>
              </w:rPr>
              <w:t xml:space="preserve"> } with </w:t>
            </w:r>
            <w:proofErr w:type="spellStart"/>
            <w:r>
              <w:rPr>
                <w:color w:val="2C3E50"/>
                <w:sz w:val="19"/>
                <w:szCs w:val="19"/>
              </w:rPr>
              <w:t>authRequired</w:t>
            </w:r>
            <w:proofErr w:type="spellEnd"/>
            <w:r>
              <w:rPr>
                <w:color w:val="2C3E50"/>
                <w:sz w:val="19"/>
                <w:szCs w:val="19"/>
              </w:rPr>
              <w:t>: true for protected construction workflows.</w:t>
            </w:r>
          </w:p>
        </w:tc>
      </w:tr>
      <w:tr w:rsidR="00FF703B" w14:paraId="5B0FE758"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A4D92BA" w14:textId="77777777" w:rsidR="00FF703B" w:rsidRDefault="00000000">
            <w:r>
              <w:rPr>
                <w:b/>
                <w:bCs/>
                <w:color w:val="2C3E50"/>
                <w:sz w:val="19"/>
                <w:szCs w:val="19"/>
              </w:rPr>
              <w:t>Queries (Read)</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D02AF68" w14:textId="77777777" w:rsidR="00FF703B" w:rsidRDefault="00000000">
            <w:r>
              <w:rPr>
                <w:color w:val="2C3E50"/>
                <w:sz w:val="19"/>
                <w:szCs w:val="19"/>
              </w:rPr>
              <w:t xml:space="preserve">query </w:t>
            </w:r>
            <w:proofErr w:type="spellStart"/>
            <w:r>
              <w:rPr>
                <w:color w:val="2C3E50"/>
                <w:sz w:val="19"/>
                <w:szCs w:val="19"/>
              </w:rPr>
              <w:t>getProjects</w:t>
            </w:r>
            <w:proofErr w:type="spellEnd"/>
            <w:r>
              <w:rPr>
                <w:color w:val="2C3E50"/>
                <w:sz w:val="19"/>
                <w:szCs w:val="19"/>
              </w:rPr>
              <w:t xml:space="preserve"> { </w:t>
            </w:r>
            <w:proofErr w:type="spellStart"/>
            <w:r>
              <w:rPr>
                <w:color w:val="2C3E50"/>
                <w:sz w:val="19"/>
                <w:szCs w:val="19"/>
              </w:rPr>
              <w:t>fn</w:t>
            </w:r>
            <w:proofErr w:type="spellEnd"/>
            <w:r>
              <w:rPr>
                <w:color w:val="2C3E50"/>
                <w:sz w:val="19"/>
                <w:szCs w:val="19"/>
              </w:rPr>
              <w:t xml:space="preserve">: import { </w:t>
            </w:r>
            <w:proofErr w:type="spellStart"/>
            <w:r>
              <w:rPr>
                <w:color w:val="2C3E50"/>
                <w:sz w:val="19"/>
                <w:szCs w:val="19"/>
              </w:rPr>
              <w:t>getProjects</w:t>
            </w:r>
            <w:proofErr w:type="spellEnd"/>
            <w:r>
              <w:rPr>
                <w:color w:val="2C3E50"/>
                <w:sz w:val="19"/>
                <w:szCs w:val="19"/>
              </w:rPr>
              <w:t xml:space="preserve"> } from '@server/projects', entities: [Project, Client, Organization] }</w:t>
            </w:r>
          </w:p>
        </w:tc>
      </w:tr>
      <w:tr w:rsidR="00FF703B" w14:paraId="0C1476E7"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0C2B0E83" w14:textId="77777777" w:rsidR="00FF703B" w:rsidRDefault="00000000">
            <w:r>
              <w:rPr>
                <w:b/>
                <w:bCs/>
                <w:color w:val="2C3E50"/>
                <w:sz w:val="19"/>
                <w:szCs w:val="19"/>
              </w:rPr>
              <w:t>Actions (Write)</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6AD86E83" w14:textId="77777777" w:rsidR="00FF703B" w:rsidRDefault="00000000">
            <w:r>
              <w:rPr>
                <w:color w:val="2C3E50"/>
                <w:sz w:val="19"/>
                <w:szCs w:val="19"/>
              </w:rPr>
              <w:t xml:space="preserve">action </w:t>
            </w:r>
            <w:proofErr w:type="spellStart"/>
            <w:r>
              <w:rPr>
                <w:color w:val="2C3E50"/>
                <w:sz w:val="19"/>
                <w:szCs w:val="19"/>
              </w:rPr>
              <w:t>createEstimate</w:t>
            </w:r>
            <w:proofErr w:type="spellEnd"/>
            <w:r>
              <w:rPr>
                <w:color w:val="2C3E50"/>
                <w:sz w:val="19"/>
                <w:szCs w:val="19"/>
              </w:rPr>
              <w:t xml:space="preserve"> { </w:t>
            </w:r>
            <w:proofErr w:type="spellStart"/>
            <w:r>
              <w:rPr>
                <w:color w:val="2C3E50"/>
                <w:sz w:val="19"/>
                <w:szCs w:val="19"/>
              </w:rPr>
              <w:t>fn</w:t>
            </w:r>
            <w:proofErr w:type="spellEnd"/>
            <w:r>
              <w:rPr>
                <w:color w:val="2C3E50"/>
                <w:sz w:val="19"/>
                <w:szCs w:val="19"/>
              </w:rPr>
              <w:t xml:space="preserve">: import { </w:t>
            </w:r>
            <w:proofErr w:type="spellStart"/>
            <w:r>
              <w:rPr>
                <w:color w:val="2C3E50"/>
                <w:sz w:val="19"/>
                <w:szCs w:val="19"/>
              </w:rPr>
              <w:t>createEstimate</w:t>
            </w:r>
            <w:proofErr w:type="spellEnd"/>
            <w:r>
              <w:rPr>
                <w:color w:val="2C3E50"/>
                <w:sz w:val="19"/>
                <w:szCs w:val="19"/>
              </w:rPr>
              <w:t xml:space="preserve"> } from '@server/estimates', entities: [Estimate, </w:t>
            </w:r>
            <w:proofErr w:type="spellStart"/>
            <w:r>
              <w:rPr>
                <w:color w:val="2C3E50"/>
                <w:sz w:val="19"/>
                <w:szCs w:val="19"/>
              </w:rPr>
              <w:t>LineItem</w:t>
            </w:r>
            <w:proofErr w:type="spellEnd"/>
            <w:r>
              <w:rPr>
                <w:color w:val="2C3E50"/>
                <w:sz w:val="19"/>
                <w:szCs w:val="19"/>
              </w:rPr>
              <w:t>, Project] }</w:t>
            </w:r>
          </w:p>
        </w:tc>
      </w:tr>
      <w:tr w:rsidR="00FF703B" w14:paraId="219E418D"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8223132" w14:textId="77777777" w:rsidR="00FF703B" w:rsidRDefault="00000000">
            <w:r>
              <w:rPr>
                <w:b/>
                <w:bCs/>
                <w:color w:val="2C3E50"/>
                <w:sz w:val="19"/>
                <w:szCs w:val="19"/>
              </w:rPr>
              <w:t>Background Jobs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2C60443" w14:textId="77777777" w:rsidR="00FF703B" w:rsidRDefault="00000000">
            <w:r>
              <w:rPr>
                <w:color w:val="2C3E50"/>
                <w:sz w:val="19"/>
                <w:szCs w:val="19"/>
              </w:rPr>
              <w:t xml:space="preserve">job </w:t>
            </w:r>
            <w:proofErr w:type="spellStart"/>
            <w:r>
              <w:rPr>
                <w:color w:val="2C3E50"/>
                <w:sz w:val="19"/>
                <w:szCs w:val="19"/>
              </w:rPr>
              <w:t>syncQuickBooks</w:t>
            </w:r>
            <w:proofErr w:type="spellEnd"/>
            <w:r>
              <w:rPr>
                <w:color w:val="2C3E50"/>
                <w:sz w:val="19"/>
                <w:szCs w:val="19"/>
              </w:rPr>
              <w:t xml:space="preserve"> { schedule: { </w:t>
            </w:r>
            <w:proofErr w:type="spellStart"/>
            <w:r>
              <w:rPr>
                <w:color w:val="2C3E50"/>
                <w:sz w:val="19"/>
                <w:szCs w:val="19"/>
              </w:rPr>
              <w:t>cron</w:t>
            </w:r>
            <w:proofErr w:type="spellEnd"/>
            <w:r>
              <w:rPr>
                <w:color w:val="2C3E50"/>
                <w:sz w:val="19"/>
                <w:szCs w:val="19"/>
              </w:rPr>
              <w:t xml:space="preserve">: '0 */4 * * *' }, executor: </w:t>
            </w:r>
            <w:proofErr w:type="spellStart"/>
            <w:r>
              <w:rPr>
                <w:color w:val="2C3E50"/>
                <w:sz w:val="19"/>
                <w:szCs w:val="19"/>
              </w:rPr>
              <w:t>PgBoss</w:t>
            </w:r>
            <w:proofErr w:type="spellEnd"/>
            <w:r>
              <w:rPr>
                <w:color w:val="2C3E50"/>
                <w:sz w:val="19"/>
                <w:szCs w:val="19"/>
              </w:rPr>
              <w:t xml:space="preserve">, </w:t>
            </w:r>
            <w:proofErr w:type="spellStart"/>
            <w:r>
              <w:rPr>
                <w:color w:val="2C3E50"/>
                <w:sz w:val="19"/>
                <w:szCs w:val="19"/>
              </w:rPr>
              <w:t>fn</w:t>
            </w:r>
            <w:proofErr w:type="spellEnd"/>
            <w:r>
              <w:rPr>
                <w:color w:val="2C3E50"/>
                <w:sz w:val="19"/>
                <w:szCs w:val="19"/>
              </w:rPr>
              <w:t xml:space="preserve">: import { </w:t>
            </w:r>
            <w:proofErr w:type="spellStart"/>
            <w:r>
              <w:rPr>
                <w:color w:val="2C3E50"/>
                <w:sz w:val="19"/>
                <w:szCs w:val="19"/>
              </w:rPr>
              <w:t>syncQB</w:t>
            </w:r>
            <w:proofErr w:type="spellEnd"/>
            <w:r>
              <w:rPr>
                <w:color w:val="2C3E50"/>
                <w:sz w:val="19"/>
                <w:szCs w:val="19"/>
              </w:rPr>
              <w:t xml:space="preserve"> } from '@server/jobs/</w:t>
            </w:r>
            <w:proofErr w:type="spellStart"/>
            <w:r>
              <w:rPr>
                <w:color w:val="2C3E50"/>
                <w:sz w:val="19"/>
                <w:szCs w:val="19"/>
              </w:rPr>
              <w:t>quickbooks</w:t>
            </w:r>
            <w:proofErr w:type="spellEnd"/>
            <w:r>
              <w:rPr>
                <w:color w:val="2C3E50"/>
                <w:sz w:val="19"/>
                <w:szCs w:val="19"/>
              </w:rPr>
              <w:t>' }</w:t>
            </w:r>
          </w:p>
        </w:tc>
      </w:tr>
      <w:tr w:rsidR="00FF703B" w14:paraId="250C4744"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F459570" w14:textId="77777777" w:rsidR="00FF703B" w:rsidRDefault="00000000">
            <w:r>
              <w:rPr>
                <w:b/>
                <w:bCs/>
                <w:color w:val="2C3E50"/>
                <w:sz w:val="19"/>
                <w:szCs w:val="19"/>
              </w:rPr>
              <w:t>API Routes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3B82D403" w14:textId="77777777" w:rsidR="00FF703B" w:rsidRDefault="00000000">
            <w:r>
              <w:rPr>
                <w:color w:val="2C3E50"/>
                <w:sz w:val="19"/>
                <w:szCs w:val="19"/>
              </w:rPr>
              <w:t xml:space="preserve">api </w:t>
            </w:r>
            <w:proofErr w:type="spellStart"/>
            <w:r>
              <w:rPr>
                <w:color w:val="2C3E50"/>
                <w:sz w:val="19"/>
                <w:szCs w:val="19"/>
              </w:rPr>
              <w:t>stripeWebhook</w:t>
            </w:r>
            <w:proofErr w:type="spellEnd"/>
            <w:r>
              <w:rPr>
                <w:color w:val="2C3E50"/>
                <w:sz w:val="19"/>
                <w:szCs w:val="19"/>
              </w:rPr>
              <w:t xml:space="preserve"> { </w:t>
            </w:r>
            <w:proofErr w:type="spellStart"/>
            <w:r>
              <w:rPr>
                <w:color w:val="2C3E50"/>
                <w:sz w:val="19"/>
                <w:szCs w:val="19"/>
              </w:rPr>
              <w:t>fn</w:t>
            </w:r>
            <w:proofErr w:type="spellEnd"/>
            <w:r>
              <w:rPr>
                <w:color w:val="2C3E50"/>
                <w:sz w:val="19"/>
                <w:szCs w:val="19"/>
              </w:rPr>
              <w:t xml:space="preserve">: import { </w:t>
            </w:r>
            <w:proofErr w:type="spellStart"/>
            <w:r>
              <w:rPr>
                <w:color w:val="2C3E50"/>
                <w:sz w:val="19"/>
                <w:szCs w:val="19"/>
              </w:rPr>
              <w:t>handleStripeWebhook</w:t>
            </w:r>
            <w:proofErr w:type="spellEnd"/>
            <w:r>
              <w:rPr>
                <w:color w:val="2C3E50"/>
                <w:sz w:val="19"/>
                <w:szCs w:val="19"/>
              </w:rPr>
              <w:t xml:space="preserve"> } from '@server/payments', </w:t>
            </w:r>
            <w:proofErr w:type="spellStart"/>
            <w:r>
              <w:rPr>
                <w:color w:val="2C3E50"/>
                <w:sz w:val="19"/>
                <w:szCs w:val="19"/>
              </w:rPr>
              <w:t>httpRoute</w:t>
            </w:r>
            <w:proofErr w:type="spellEnd"/>
            <w:r>
              <w:rPr>
                <w:color w:val="2C3E50"/>
                <w:sz w:val="19"/>
                <w:szCs w:val="19"/>
              </w:rPr>
              <w:t>: [POST, '/webhooks/stripe'], auth: false }</w:t>
            </w:r>
          </w:p>
        </w:tc>
      </w:tr>
    </w:tbl>
    <w:p w14:paraId="6316BCD0" w14:textId="77777777" w:rsidR="00FF703B" w:rsidRDefault="00FF703B">
      <w:pPr>
        <w:spacing w:after="80"/>
      </w:pPr>
    </w:p>
    <w:p w14:paraId="7A5671D8" w14:textId="77777777" w:rsidR="00FF703B" w:rsidRDefault="00000000">
      <w:pPr>
        <w:pStyle w:val="Heading2"/>
      </w:pPr>
      <w:bookmarkStart w:id="9" w:name="_Toc222309435"/>
      <w:r>
        <w:t>2.4 Modular System Design</w:t>
      </w:r>
      <w:bookmarkEnd w:id="9"/>
    </w:p>
    <w:p w14:paraId="615A5617" w14:textId="77777777" w:rsidR="00FF703B" w:rsidRDefault="00000000">
      <w:pPr>
        <w:spacing w:before="80" w:after="80"/>
      </w:pPr>
      <w:r>
        <w:rPr>
          <w:color w:val="2C3E50"/>
        </w:rPr>
        <w:t>The platform is organized into twelve core modules (expanded from ten in v1.0 to address gap analysis findings). Modules share a common data layer and event bus but maintain independent business logic, enabling contractors to activate only the modules relevant to their operation. New modules added in v2.0: Payroll &amp; Workforce Management, Service &amp; Warranty Management.</w:t>
      </w:r>
    </w:p>
    <w:p w14:paraId="61A59C7A" w14:textId="77777777" w:rsidR="00FF703B" w:rsidRDefault="00FF703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800"/>
        <w:gridCol w:w="2360"/>
      </w:tblGrid>
      <w:tr w:rsidR="00FF703B" w14:paraId="53A1858D" w14:textId="77777777">
        <w:tc>
          <w:tcPr>
            <w:tcW w:w="22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2970D248" w14:textId="77777777" w:rsidR="00FF703B" w:rsidRDefault="00000000">
            <w:r>
              <w:rPr>
                <w:b/>
                <w:bCs/>
                <w:color w:val="FFFFFF"/>
                <w:sz w:val="19"/>
                <w:szCs w:val="19"/>
              </w:rPr>
              <w:t>Module</w:t>
            </w:r>
          </w:p>
        </w:tc>
        <w:tc>
          <w:tcPr>
            <w:tcW w:w="4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683FE574" w14:textId="77777777" w:rsidR="00FF703B" w:rsidRDefault="00000000">
            <w:r>
              <w:rPr>
                <w:b/>
                <w:bCs/>
                <w:color w:val="FFFFFF"/>
                <w:sz w:val="19"/>
                <w:szCs w:val="19"/>
              </w:rPr>
              <w:t>Key Functions</w:t>
            </w:r>
          </w:p>
        </w:tc>
        <w:tc>
          <w:tcPr>
            <w:tcW w:w="23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7652700C" w14:textId="77777777" w:rsidR="00FF703B" w:rsidRDefault="00000000">
            <w:r>
              <w:rPr>
                <w:b/>
                <w:bCs/>
                <w:color w:val="FFFFFF"/>
                <w:sz w:val="19"/>
                <w:szCs w:val="19"/>
              </w:rPr>
              <w:t>Activation</w:t>
            </w:r>
          </w:p>
        </w:tc>
      </w:tr>
      <w:tr w:rsidR="00FF703B" w14:paraId="58FFF47C" w14:textId="77777777">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68D628A" w14:textId="77777777" w:rsidR="00FF703B" w:rsidRDefault="00000000">
            <w:r>
              <w:rPr>
                <w:b/>
                <w:bCs/>
                <w:color w:val="2C3E50"/>
                <w:sz w:val="19"/>
                <w:szCs w:val="19"/>
              </w:rPr>
              <w:t>Project Command Center</w:t>
            </w:r>
          </w:p>
        </w:tc>
        <w:tc>
          <w:tcPr>
            <w:tcW w:w="4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90A2CB0" w14:textId="77777777" w:rsidR="00FF703B" w:rsidRDefault="00000000">
            <w:r>
              <w:rPr>
                <w:color w:val="2C3E50"/>
                <w:sz w:val="19"/>
                <w:szCs w:val="19"/>
              </w:rPr>
              <w:t>Centralized dashboard, project lifecycle management, all-in-one status tracking</w:t>
            </w:r>
          </w:p>
        </w:tc>
        <w:tc>
          <w:tcPr>
            <w:tcW w:w="2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6612CCA" w14:textId="77777777" w:rsidR="00FF703B" w:rsidRDefault="00000000">
            <w:r>
              <w:rPr>
                <w:color w:val="E67E22"/>
                <w:sz w:val="19"/>
                <w:szCs w:val="19"/>
              </w:rPr>
              <w:t>Core (Always On)</w:t>
            </w:r>
          </w:p>
        </w:tc>
      </w:tr>
      <w:tr w:rsidR="00FF703B" w14:paraId="4D2B8576" w14:textId="77777777">
        <w:tc>
          <w:tcPr>
            <w:tcW w:w="22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6E530E3D" w14:textId="77777777" w:rsidR="00FF703B" w:rsidRDefault="00000000">
            <w:r>
              <w:rPr>
                <w:b/>
                <w:bCs/>
                <w:color w:val="2C3E50"/>
                <w:sz w:val="19"/>
                <w:szCs w:val="19"/>
              </w:rPr>
              <w:t>CRM &amp; Lead Management</w:t>
            </w:r>
          </w:p>
        </w:tc>
        <w:tc>
          <w:tcPr>
            <w:tcW w:w="4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03562829" w14:textId="77777777" w:rsidR="00FF703B" w:rsidRDefault="00000000">
            <w:r>
              <w:rPr>
                <w:color w:val="2C3E50"/>
                <w:sz w:val="19"/>
                <w:szCs w:val="19"/>
              </w:rPr>
              <w:t>Lead capture, pipeline tracking, client communication, marketing automation, reputation management</w:t>
            </w:r>
          </w:p>
        </w:tc>
        <w:tc>
          <w:tcPr>
            <w:tcW w:w="23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B4F52E3" w14:textId="77777777" w:rsidR="00FF703B" w:rsidRDefault="00000000">
            <w:r>
              <w:rPr>
                <w:color w:val="27AE60"/>
                <w:sz w:val="19"/>
                <w:szCs w:val="19"/>
              </w:rPr>
              <w:t>Optional</w:t>
            </w:r>
          </w:p>
        </w:tc>
      </w:tr>
      <w:tr w:rsidR="00FF703B" w14:paraId="2848E5DF" w14:textId="77777777">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9ABE626" w14:textId="77777777" w:rsidR="00FF703B" w:rsidRDefault="00000000">
            <w:r>
              <w:rPr>
                <w:b/>
                <w:bCs/>
                <w:color w:val="2C3E50"/>
                <w:sz w:val="19"/>
                <w:szCs w:val="19"/>
              </w:rPr>
              <w:t>Estimating &amp; Takeoff Engine</w:t>
            </w:r>
          </w:p>
        </w:tc>
        <w:tc>
          <w:tcPr>
            <w:tcW w:w="4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2A8F0F4" w14:textId="77777777" w:rsidR="00FF703B" w:rsidRDefault="00000000">
            <w:r>
              <w:rPr>
                <w:color w:val="2C3E50"/>
                <w:sz w:val="19"/>
                <w:szCs w:val="19"/>
              </w:rPr>
              <w:t>Digital takeoffs, cost database, assembly builder, proposal generation, Excel/CSV export, aerial measurement</w:t>
            </w:r>
          </w:p>
        </w:tc>
        <w:tc>
          <w:tcPr>
            <w:tcW w:w="2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630C6D6" w14:textId="77777777" w:rsidR="00FF703B" w:rsidRDefault="00000000">
            <w:r>
              <w:rPr>
                <w:color w:val="27AE60"/>
                <w:sz w:val="19"/>
                <w:szCs w:val="19"/>
              </w:rPr>
              <w:t>Optional</w:t>
            </w:r>
          </w:p>
        </w:tc>
      </w:tr>
      <w:tr w:rsidR="00FF703B" w14:paraId="0782DCDD" w14:textId="77777777">
        <w:tc>
          <w:tcPr>
            <w:tcW w:w="22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0FA76598" w14:textId="77777777" w:rsidR="00FF703B" w:rsidRDefault="00000000">
            <w:r>
              <w:rPr>
                <w:b/>
                <w:bCs/>
                <w:color w:val="2C3E50"/>
                <w:sz w:val="19"/>
                <w:szCs w:val="19"/>
              </w:rPr>
              <w:t>Scheduling &amp; Resource Mgmt</w:t>
            </w:r>
          </w:p>
        </w:tc>
        <w:tc>
          <w:tcPr>
            <w:tcW w:w="4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3F139EF" w14:textId="77777777" w:rsidR="00FF703B" w:rsidRDefault="00000000">
            <w:r>
              <w:rPr>
                <w:color w:val="2C3E50"/>
                <w:sz w:val="19"/>
                <w:szCs w:val="19"/>
              </w:rPr>
              <w:t>Gantt charts, resource allocation, crew dispatch, equipment tracking, depreciation</w:t>
            </w:r>
          </w:p>
        </w:tc>
        <w:tc>
          <w:tcPr>
            <w:tcW w:w="23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84844C3" w14:textId="77777777" w:rsidR="00FF703B" w:rsidRDefault="00000000">
            <w:r>
              <w:rPr>
                <w:color w:val="27AE60"/>
                <w:sz w:val="19"/>
                <w:szCs w:val="19"/>
              </w:rPr>
              <w:t>Optional</w:t>
            </w:r>
          </w:p>
        </w:tc>
      </w:tr>
      <w:tr w:rsidR="00FF703B" w14:paraId="0A0DDA42" w14:textId="77777777">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25FACAD" w14:textId="77777777" w:rsidR="00FF703B" w:rsidRDefault="00000000">
            <w:r>
              <w:rPr>
                <w:b/>
                <w:bCs/>
                <w:color w:val="2C3E50"/>
                <w:sz w:val="19"/>
                <w:szCs w:val="19"/>
              </w:rPr>
              <w:t>Financial Management Suite</w:t>
            </w:r>
          </w:p>
        </w:tc>
        <w:tc>
          <w:tcPr>
            <w:tcW w:w="4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B7050FF" w14:textId="77777777" w:rsidR="00FF703B" w:rsidRDefault="00000000">
            <w:r>
              <w:rPr>
                <w:color w:val="2C3E50"/>
                <w:sz w:val="19"/>
                <w:szCs w:val="19"/>
              </w:rPr>
              <w:t>Job costing, construction accounting, invoicing, budgets, QuickBooks/Xero sync, client financing</w:t>
            </w:r>
          </w:p>
        </w:tc>
        <w:tc>
          <w:tcPr>
            <w:tcW w:w="2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EE032E8" w14:textId="77777777" w:rsidR="00FF703B" w:rsidRDefault="00000000">
            <w:r>
              <w:rPr>
                <w:color w:val="27AE60"/>
                <w:sz w:val="19"/>
                <w:szCs w:val="19"/>
              </w:rPr>
              <w:t>Optional</w:t>
            </w:r>
          </w:p>
        </w:tc>
      </w:tr>
      <w:tr w:rsidR="00FF703B" w14:paraId="2084C04E" w14:textId="77777777">
        <w:tc>
          <w:tcPr>
            <w:tcW w:w="22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507ABFA3" w14:textId="77777777" w:rsidR="00FF703B" w:rsidRDefault="00000000">
            <w:r>
              <w:rPr>
                <w:b/>
                <w:bCs/>
                <w:color w:val="2C3E50"/>
                <w:sz w:val="19"/>
                <w:szCs w:val="19"/>
              </w:rPr>
              <w:t>Client Collaboration Portal</w:t>
            </w:r>
          </w:p>
        </w:tc>
        <w:tc>
          <w:tcPr>
            <w:tcW w:w="4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016A9C2" w14:textId="77777777" w:rsidR="00FF703B" w:rsidRDefault="00000000">
            <w:r>
              <w:rPr>
                <w:color w:val="2C3E50"/>
                <w:sz w:val="19"/>
                <w:szCs w:val="19"/>
              </w:rPr>
              <w:t>Client-facing portal for approvals, selections, 3D visualization, communication, payments, financing</w:t>
            </w:r>
          </w:p>
        </w:tc>
        <w:tc>
          <w:tcPr>
            <w:tcW w:w="23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507B2D46" w14:textId="77777777" w:rsidR="00FF703B" w:rsidRDefault="00000000">
            <w:r>
              <w:rPr>
                <w:color w:val="27AE60"/>
                <w:sz w:val="19"/>
                <w:szCs w:val="19"/>
              </w:rPr>
              <w:t>Optional</w:t>
            </w:r>
          </w:p>
        </w:tc>
      </w:tr>
      <w:tr w:rsidR="00FF703B" w14:paraId="3D2802FF" w14:textId="77777777">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FD23D11" w14:textId="77777777" w:rsidR="00FF703B" w:rsidRDefault="00000000">
            <w:r>
              <w:rPr>
                <w:b/>
                <w:bCs/>
                <w:color w:val="2C3E50"/>
                <w:sz w:val="19"/>
                <w:szCs w:val="19"/>
              </w:rPr>
              <w:t>Document &amp; Photo Control</w:t>
            </w:r>
          </w:p>
        </w:tc>
        <w:tc>
          <w:tcPr>
            <w:tcW w:w="4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F7D68A6" w14:textId="77777777" w:rsidR="00FF703B" w:rsidRDefault="00000000">
            <w:r>
              <w:rPr>
                <w:color w:val="2C3E50"/>
                <w:sz w:val="19"/>
                <w:szCs w:val="19"/>
              </w:rPr>
              <w:t>Version-controlled docs, photo management, RFI tracking, submittal logs</w:t>
            </w:r>
          </w:p>
        </w:tc>
        <w:tc>
          <w:tcPr>
            <w:tcW w:w="2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924A056" w14:textId="77777777" w:rsidR="00FF703B" w:rsidRDefault="00000000">
            <w:r>
              <w:rPr>
                <w:color w:val="27AE60"/>
                <w:sz w:val="19"/>
                <w:szCs w:val="19"/>
              </w:rPr>
              <w:t>Optional</w:t>
            </w:r>
          </w:p>
        </w:tc>
      </w:tr>
      <w:tr w:rsidR="00FF703B" w14:paraId="56DCF08E" w14:textId="77777777">
        <w:tc>
          <w:tcPr>
            <w:tcW w:w="22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307BEDD" w14:textId="77777777" w:rsidR="00FF703B" w:rsidRDefault="00000000">
            <w:r>
              <w:rPr>
                <w:b/>
                <w:bCs/>
                <w:color w:val="2C3E50"/>
                <w:sz w:val="19"/>
                <w:szCs w:val="19"/>
              </w:rPr>
              <w:t>Field Operations Hub</w:t>
            </w:r>
          </w:p>
        </w:tc>
        <w:tc>
          <w:tcPr>
            <w:tcW w:w="4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B31F00A" w14:textId="77777777" w:rsidR="00FF703B" w:rsidRDefault="00000000">
            <w:r>
              <w:rPr>
                <w:color w:val="2C3E50"/>
                <w:sz w:val="19"/>
                <w:szCs w:val="19"/>
              </w:rPr>
              <w:t>Daily logs, time tracking, GPS crew tracking, mobile time clock, safety checklists</w:t>
            </w:r>
          </w:p>
        </w:tc>
        <w:tc>
          <w:tcPr>
            <w:tcW w:w="23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65D27B9C" w14:textId="77777777" w:rsidR="00FF703B" w:rsidRDefault="00000000">
            <w:r>
              <w:rPr>
                <w:color w:val="27AE60"/>
                <w:sz w:val="19"/>
                <w:szCs w:val="19"/>
              </w:rPr>
              <w:t>Optional</w:t>
            </w:r>
          </w:p>
        </w:tc>
      </w:tr>
      <w:tr w:rsidR="00FF703B" w14:paraId="15949C35" w14:textId="77777777">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5054C1A" w14:textId="77777777" w:rsidR="00FF703B" w:rsidRDefault="00000000">
            <w:r>
              <w:rPr>
                <w:b/>
                <w:bCs/>
                <w:color w:val="2C3E50"/>
                <w:sz w:val="19"/>
                <w:szCs w:val="19"/>
              </w:rPr>
              <w:t>Quality &amp; Safety Compliance</w:t>
            </w:r>
          </w:p>
        </w:tc>
        <w:tc>
          <w:tcPr>
            <w:tcW w:w="4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7457D73" w14:textId="77777777" w:rsidR="00FF703B" w:rsidRDefault="00000000">
            <w:r>
              <w:rPr>
                <w:color w:val="2C3E50"/>
                <w:sz w:val="19"/>
                <w:szCs w:val="19"/>
              </w:rPr>
              <w:t>Inspection checklists, safety incident tracking, OSHA compliance, audit trails</w:t>
            </w:r>
          </w:p>
        </w:tc>
        <w:tc>
          <w:tcPr>
            <w:tcW w:w="2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FEA964B" w14:textId="77777777" w:rsidR="00FF703B" w:rsidRDefault="00000000">
            <w:r>
              <w:rPr>
                <w:color w:val="27AE60"/>
                <w:sz w:val="19"/>
                <w:szCs w:val="19"/>
              </w:rPr>
              <w:t>Optional</w:t>
            </w:r>
          </w:p>
        </w:tc>
      </w:tr>
      <w:tr w:rsidR="00FF703B" w14:paraId="40A6779F" w14:textId="77777777">
        <w:tc>
          <w:tcPr>
            <w:tcW w:w="22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01395288" w14:textId="77777777" w:rsidR="00FF703B" w:rsidRDefault="00000000">
            <w:r>
              <w:rPr>
                <w:b/>
                <w:bCs/>
                <w:color w:val="2C3E50"/>
                <w:sz w:val="19"/>
                <w:szCs w:val="19"/>
              </w:rPr>
              <w:t>Payroll &amp; Workforce Mgmt</w:t>
            </w:r>
          </w:p>
        </w:tc>
        <w:tc>
          <w:tcPr>
            <w:tcW w:w="4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0F1FE481" w14:textId="77777777" w:rsidR="00FF703B" w:rsidRDefault="00000000">
            <w:r>
              <w:rPr>
                <w:color w:val="2C3E50"/>
                <w:sz w:val="19"/>
                <w:szCs w:val="19"/>
              </w:rPr>
              <w:t>Payroll processing, certified payroll, W-2/1099, prevailing wage, union payroll, benefits admin</w:t>
            </w:r>
          </w:p>
        </w:tc>
        <w:tc>
          <w:tcPr>
            <w:tcW w:w="23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558DEC13" w14:textId="77777777" w:rsidR="00FF703B" w:rsidRDefault="00000000">
            <w:r>
              <w:rPr>
                <w:color w:val="27AE60"/>
                <w:sz w:val="19"/>
                <w:szCs w:val="19"/>
              </w:rPr>
              <w:t>Optional (NEW)</w:t>
            </w:r>
          </w:p>
        </w:tc>
      </w:tr>
      <w:tr w:rsidR="00FF703B" w14:paraId="3550B2F1" w14:textId="77777777">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D47E155" w14:textId="77777777" w:rsidR="00FF703B" w:rsidRDefault="00000000">
            <w:r>
              <w:rPr>
                <w:b/>
                <w:bCs/>
                <w:color w:val="2C3E50"/>
                <w:sz w:val="19"/>
                <w:szCs w:val="19"/>
              </w:rPr>
              <w:t>Service &amp; Warranty Mgmt</w:t>
            </w:r>
          </w:p>
        </w:tc>
        <w:tc>
          <w:tcPr>
            <w:tcW w:w="4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99C5A29" w14:textId="77777777" w:rsidR="00FF703B" w:rsidRDefault="00000000">
            <w:r>
              <w:rPr>
                <w:color w:val="2C3E50"/>
                <w:sz w:val="19"/>
                <w:szCs w:val="19"/>
              </w:rPr>
              <w:t>Service tickets, warranty tracking, maintenance dispatch, recurring service agreements</w:t>
            </w:r>
          </w:p>
        </w:tc>
        <w:tc>
          <w:tcPr>
            <w:tcW w:w="2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E3BC064" w14:textId="77777777" w:rsidR="00FF703B" w:rsidRDefault="00000000">
            <w:r>
              <w:rPr>
                <w:color w:val="27AE60"/>
                <w:sz w:val="19"/>
                <w:szCs w:val="19"/>
              </w:rPr>
              <w:t>Optional (NEW)</w:t>
            </w:r>
          </w:p>
        </w:tc>
      </w:tr>
      <w:tr w:rsidR="00FF703B" w14:paraId="67B02271" w14:textId="77777777">
        <w:tc>
          <w:tcPr>
            <w:tcW w:w="22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3ED8FA1" w14:textId="77777777" w:rsidR="00FF703B" w:rsidRDefault="00000000">
            <w:r>
              <w:rPr>
                <w:b/>
                <w:bCs/>
                <w:color w:val="2C3E50"/>
                <w:sz w:val="19"/>
                <w:szCs w:val="19"/>
              </w:rPr>
              <w:t>Analytics &amp; Reporting Engine</w:t>
            </w:r>
          </w:p>
        </w:tc>
        <w:tc>
          <w:tcPr>
            <w:tcW w:w="4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BAC09A6" w14:textId="77777777" w:rsidR="00FF703B" w:rsidRDefault="00000000">
            <w:r>
              <w:rPr>
                <w:color w:val="2C3E50"/>
                <w:sz w:val="19"/>
                <w:szCs w:val="19"/>
              </w:rPr>
              <w:t>Custom dashboards, financial reports, project analytics, KPI tracking, payroll &amp; service reports</w:t>
            </w:r>
          </w:p>
        </w:tc>
        <w:tc>
          <w:tcPr>
            <w:tcW w:w="23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1FB1061" w14:textId="77777777" w:rsidR="00FF703B" w:rsidRDefault="00000000">
            <w:r>
              <w:rPr>
                <w:color w:val="E67E22"/>
                <w:sz w:val="19"/>
                <w:szCs w:val="19"/>
              </w:rPr>
              <w:t>Core (Always On)</w:t>
            </w:r>
          </w:p>
        </w:tc>
      </w:tr>
    </w:tbl>
    <w:p w14:paraId="6B2634A5" w14:textId="77777777" w:rsidR="00FF703B" w:rsidRDefault="00FF703B">
      <w:pPr>
        <w:spacing w:after="80"/>
      </w:pPr>
    </w:p>
    <w:p w14:paraId="33BE97DA" w14:textId="77777777" w:rsidR="00FF703B" w:rsidRDefault="00000000">
      <w:pPr>
        <w:pStyle w:val="Heading2"/>
      </w:pPr>
      <w:bookmarkStart w:id="10" w:name="_Toc222309436"/>
      <w:r>
        <w:t>2.5 Multi-Tenant Architecture</w:t>
      </w:r>
      <w:bookmarkEnd w:id="10"/>
    </w:p>
    <w:p w14:paraId="31D44E0E" w14:textId="77777777" w:rsidR="00FF703B" w:rsidRDefault="00000000">
      <w:pPr>
        <w:spacing w:before="80" w:after="80"/>
      </w:pPr>
      <w:r>
        <w:rPr>
          <w:color w:val="2C3E50"/>
        </w:rPr>
        <w:t>Each contractor organization operates in a fully isolated tenant with separate data partitions, user pools, and configuration. The multi-tenancy model uses PostgreSQL Row-Level Security (RLS) combined with Prisma middleware to ensure complete data isolation between contractor accounts.</w:t>
      </w:r>
    </w:p>
    <w:p w14:paraId="38C329FB" w14:textId="77777777" w:rsidR="00FF703B" w:rsidRDefault="00FF703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68306C7C"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322E532F" w14:textId="77777777" w:rsidR="00FF703B" w:rsidRDefault="00000000">
            <w:r>
              <w:rPr>
                <w:b/>
                <w:bCs/>
                <w:color w:val="FFFFFF"/>
                <w:sz w:val="19"/>
                <w:szCs w:val="19"/>
              </w:rPr>
              <w:t>Component</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3639F31D" w14:textId="77777777" w:rsidR="00FF703B" w:rsidRDefault="00000000">
            <w:r>
              <w:rPr>
                <w:b/>
                <w:bCs/>
                <w:color w:val="FFFFFF"/>
                <w:sz w:val="19"/>
                <w:szCs w:val="19"/>
              </w:rPr>
              <w:t>Implementation</w:t>
            </w:r>
          </w:p>
        </w:tc>
      </w:tr>
      <w:tr w:rsidR="00FF703B" w14:paraId="10CCB79A"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4BEBFCB" w14:textId="77777777" w:rsidR="00FF703B" w:rsidRDefault="00000000">
            <w:r>
              <w:rPr>
                <w:b/>
                <w:bCs/>
                <w:color w:val="2C3E50"/>
                <w:sz w:val="19"/>
                <w:szCs w:val="19"/>
              </w:rPr>
              <w:t>Organization Entity</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4D0940E" w14:textId="77777777" w:rsidR="00FF703B" w:rsidRDefault="00000000">
            <w:r>
              <w:rPr>
                <w:color w:val="2C3E50"/>
                <w:sz w:val="19"/>
                <w:szCs w:val="19"/>
              </w:rPr>
              <w:t>Central Organization model with relationships to all tenant-specific data. Users belong to one or more organizations with role assignments per org.</w:t>
            </w:r>
          </w:p>
        </w:tc>
      </w:tr>
      <w:tr w:rsidR="00FF703B" w14:paraId="181BC80F"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8AC529C" w14:textId="77777777" w:rsidR="00FF703B" w:rsidRDefault="00000000">
            <w:r>
              <w:rPr>
                <w:b/>
                <w:bCs/>
                <w:color w:val="2C3E50"/>
                <w:sz w:val="19"/>
                <w:szCs w:val="19"/>
              </w:rPr>
              <w:t>Prisma Middleware</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5E9DEF9" w14:textId="77777777" w:rsidR="00FF703B" w:rsidRDefault="00000000">
            <w:r>
              <w:rPr>
                <w:color w:val="2C3E50"/>
                <w:sz w:val="19"/>
                <w:szCs w:val="19"/>
              </w:rPr>
              <w:t xml:space="preserve">Automatic tenant filtering on all queries. </w:t>
            </w:r>
            <w:proofErr w:type="spellStart"/>
            <w:r>
              <w:rPr>
                <w:color w:val="2C3E50"/>
                <w:sz w:val="19"/>
                <w:szCs w:val="19"/>
              </w:rPr>
              <w:t>organizationId</w:t>
            </w:r>
            <w:proofErr w:type="spellEnd"/>
            <w:r>
              <w:rPr>
                <w:color w:val="2C3E50"/>
                <w:sz w:val="19"/>
                <w:szCs w:val="19"/>
              </w:rPr>
              <w:t xml:space="preserve"> is injected into WHERE clauses transparently. Prevents cross-tenant data access.</w:t>
            </w:r>
          </w:p>
        </w:tc>
      </w:tr>
      <w:tr w:rsidR="00FF703B" w14:paraId="5D4D36DB"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CD69381" w14:textId="77777777" w:rsidR="00FF703B" w:rsidRDefault="00000000">
            <w:r>
              <w:rPr>
                <w:b/>
                <w:bCs/>
                <w:color w:val="2C3E50"/>
                <w:sz w:val="19"/>
                <w:szCs w:val="19"/>
              </w:rPr>
              <w:t>Row-Level Security</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EE5B492" w14:textId="77777777" w:rsidR="00FF703B" w:rsidRDefault="00000000">
            <w:r>
              <w:rPr>
                <w:color w:val="2C3E50"/>
                <w:sz w:val="19"/>
                <w:szCs w:val="19"/>
              </w:rPr>
              <w:t>PostgreSQL RLS policies as defense-in-depth. Even direct SQL access respects tenant boundaries.</w:t>
            </w:r>
          </w:p>
        </w:tc>
      </w:tr>
      <w:tr w:rsidR="00FF703B" w14:paraId="07A5DEF5"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63E4606" w14:textId="77777777" w:rsidR="00FF703B" w:rsidRDefault="00000000">
            <w:r>
              <w:rPr>
                <w:b/>
                <w:bCs/>
                <w:color w:val="2C3E50"/>
                <w:sz w:val="19"/>
                <w:szCs w:val="19"/>
              </w:rPr>
              <w:t>Tenant Context</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E11458C" w14:textId="77777777" w:rsidR="00FF703B" w:rsidRDefault="00000000">
            <w:r>
              <w:rPr>
                <w:color w:val="2C3E50"/>
                <w:sz w:val="19"/>
                <w:szCs w:val="19"/>
              </w:rPr>
              <w:t>React context provides current organization throughout the app. Server actions receive tenant context automatically via Wasp's auth system.</w:t>
            </w:r>
          </w:p>
        </w:tc>
      </w:tr>
      <w:tr w:rsidR="00FF703B" w14:paraId="25935DDA"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1672158" w14:textId="77777777" w:rsidR="00FF703B" w:rsidRDefault="00000000">
            <w:r>
              <w:rPr>
                <w:b/>
                <w:bCs/>
                <w:color w:val="2C3E50"/>
                <w:sz w:val="19"/>
                <w:szCs w:val="19"/>
              </w:rPr>
              <w:t>Subscription Isolation</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C76D341" w14:textId="77777777" w:rsidR="00FF703B" w:rsidRDefault="00000000">
            <w:r>
              <w:rPr>
                <w:color w:val="2C3E50"/>
                <w:sz w:val="19"/>
                <w:szCs w:val="19"/>
              </w:rPr>
              <w:t>Each organization has independent Stripe subscription. Module activations and user limits enforced per-tenant.</w:t>
            </w:r>
          </w:p>
        </w:tc>
      </w:tr>
    </w:tbl>
    <w:p w14:paraId="21842F2B" w14:textId="77777777" w:rsidR="00FF703B" w:rsidRDefault="00000000">
      <w:r>
        <w:br w:type="page"/>
      </w:r>
    </w:p>
    <w:p w14:paraId="67123639" w14:textId="77777777" w:rsidR="00FF703B" w:rsidRDefault="00000000">
      <w:pPr>
        <w:pStyle w:val="Heading1"/>
      </w:pPr>
      <w:bookmarkStart w:id="11" w:name="_Toc222309437"/>
      <w:r>
        <w:t>3. Module 1 — Project Command Center</w:t>
      </w:r>
      <w:bookmarkEnd w:id="11"/>
    </w:p>
    <w:p w14:paraId="40B70BFD" w14:textId="77777777" w:rsidR="00FF703B" w:rsidRDefault="00FF703B">
      <w:pPr>
        <w:spacing w:after="60"/>
      </w:pPr>
    </w:p>
    <w:p w14:paraId="4953B63C" w14:textId="77777777" w:rsidR="00FF703B" w:rsidRDefault="00000000">
      <w:pPr>
        <w:pStyle w:val="Heading2"/>
      </w:pPr>
      <w:bookmarkStart w:id="12" w:name="_Toc222309438"/>
      <w:r>
        <w:t>3.1 All-in-One Project Dashboard</w:t>
      </w:r>
      <w:bookmarkEnd w:id="12"/>
    </w:p>
    <w:p w14:paraId="2B830705" w14:textId="77777777" w:rsidR="00FF703B" w:rsidRDefault="00000000">
      <w:pPr>
        <w:spacing w:before="80" w:after="80"/>
      </w:pPr>
      <w:r>
        <w:rPr>
          <w:color w:val="2C3E50"/>
        </w:rPr>
        <w:t>The Project Command Center serves as the central nervous system of Builders Stream Pro. Upon login, contractors see a unified dashboard that aggregates real-time data from all active modules, presenting a complete operational picture at a glance. The dashboard is fully customizable with drag-and-drop widgets, saved layouts per user role, and intelligent alerts that surface only the most actionable items.</w:t>
      </w:r>
    </w:p>
    <w:p w14:paraId="5CB121E2" w14:textId="77777777" w:rsidR="00FF703B" w:rsidRDefault="00FF703B">
      <w:pPr>
        <w:spacing w:after="40"/>
      </w:pPr>
    </w:p>
    <w:p w14:paraId="126DB77E" w14:textId="77777777" w:rsidR="00FF703B" w:rsidRDefault="00000000">
      <w:pPr>
        <w:pStyle w:val="Heading3"/>
      </w:pPr>
      <w:bookmarkStart w:id="13" w:name="_Toc222309439"/>
      <w:r>
        <w:t>3.1.1 Dashboard Widgets &amp; Indicators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4673B333"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16250ED4"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26B69B62" w14:textId="77777777" w:rsidR="00FF703B" w:rsidRDefault="00000000">
            <w:r>
              <w:rPr>
                <w:b/>
                <w:bCs/>
                <w:color w:val="FFFFFF"/>
                <w:sz w:val="19"/>
                <w:szCs w:val="19"/>
              </w:rPr>
              <w:t>Description</w:t>
            </w:r>
          </w:p>
        </w:tc>
      </w:tr>
      <w:tr w:rsidR="00FF703B" w14:paraId="01840909"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FAE98FF" w14:textId="77777777" w:rsidR="00FF703B" w:rsidRDefault="00000000">
            <w:r>
              <w:rPr>
                <w:b/>
                <w:bCs/>
                <w:color w:val="2C3E50"/>
                <w:sz w:val="19"/>
                <w:szCs w:val="19"/>
              </w:rPr>
              <w:t>Active Project Cards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83056F0" w14:textId="77777777" w:rsidR="00FF703B" w:rsidRDefault="00000000">
            <w:r>
              <w:rPr>
                <w:color w:val="2C3E50"/>
                <w:sz w:val="19"/>
                <w:szCs w:val="19"/>
              </w:rPr>
              <w:t>Visual cards for each active project showing completion percentage (animated progress ring), budget burn rate vs. timeline position, next milestone date, and a traffic light indicator (green/yellow/red) based on algorithmic health scoring.</w:t>
            </w:r>
          </w:p>
        </w:tc>
      </w:tr>
      <w:tr w:rsidR="00FF703B" w14:paraId="386AF9FB"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15B5B90" w14:textId="77777777" w:rsidR="00FF703B" w:rsidRDefault="00000000">
            <w:r>
              <w:rPr>
                <w:b/>
                <w:bCs/>
                <w:color w:val="2C3E50"/>
                <w:sz w:val="19"/>
                <w:szCs w:val="19"/>
              </w:rPr>
              <w:t>Financial Snapshot</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68D46D1E" w14:textId="77777777" w:rsidR="00FF703B" w:rsidRDefault="00000000">
            <w:r>
              <w:rPr>
                <w:color w:val="2C3E50"/>
                <w:sz w:val="19"/>
                <w:szCs w:val="19"/>
              </w:rPr>
              <w:t>Real-time P&amp;L view across all projects showing total revenue, committed costs, actual costs, gross margin by project, and cash flow forecast for the next 30/60/90 days. Click any metric to drill into project-level detail.</w:t>
            </w:r>
          </w:p>
        </w:tc>
      </w:tr>
      <w:tr w:rsidR="00FF703B" w14:paraId="02B112AD"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B04E31A" w14:textId="77777777" w:rsidR="00FF703B" w:rsidRDefault="00000000">
            <w:r>
              <w:rPr>
                <w:b/>
                <w:bCs/>
                <w:color w:val="2C3E50"/>
                <w:sz w:val="19"/>
                <w:szCs w:val="19"/>
              </w:rPr>
              <w:t>Schedule Overview</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589633F" w14:textId="77777777" w:rsidR="00FF703B" w:rsidRDefault="00000000">
            <w:r>
              <w:rPr>
                <w:color w:val="2C3E50"/>
                <w:sz w:val="19"/>
                <w:szCs w:val="19"/>
              </w:rPr>
              <w:t>Compressed Gantt view showing all active project timelines overlaid, with crew allocation heat map identifying overcommitted resources and idle capacity. Critical path items highlighted in red.</w:t>
            </w:r>
          </w:p>
        </w:tc>
      </w:tr>
      <w:tr w:rsidR="00FF703B" w14:paraId="2C162BE6"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5E261F75" w14:textId="77777777" w:rsidR="00FF703B" w:rsidRDefault="00000000">
            <w:r>
              <w:rPr>
                <w:b/>
                <w:bCs/>
                <w:color w:val="2C3E50"/>
                <w:sz w:val="19"/>
                <w:szCs w:val="19"/>
              </w:rPr>
              <w:t>Action Items Feed</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791B693" w14:textId="77777777" w:rsidR="00FF703B" w:rsidRDefault="00000000">
            <w:r>
              <w:rPr>
                <w:color w:val="2C3E50"/>
                <w:sz w:val="19"/>
                <w:szCs w:val="19"/>
              </w:rPr>
              <w:t>AI-prioritized list of items requiring attention: overdue tasks, pending approvals, unanswered client messages, expiring subcontractor bids, weather alerts for outdoor projects, and approaching deadlines.</w:t>
            </w:r>
          </w:p>
        </w:tc>
      </w:tr>
      <w:tr w:rsidR="00FF703B" w14:paraId="460ECA8D"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99EF231" w14:textId="77777777" w:rsidR="00FF703B" w:rsidRDefault="00000000">
            <w:r>
              <w:rPr>
                <w:b/>
                <w:bCs/>
                <w:color w:val="2C3E50"/>
                <w:sz w:val="19"/>
                <w:szCs w:val="19"/>
              </w:rPr>
              <w:t>Team Activity Stream</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1BE2143" w14:textId="77777777" w:rsidR="00FF703B" w:rsidRDefault="00000000">
            <w:r>
              <w:rPr>
                <w:color w:val="2C3E50"/>
                <w:sz w:val="19"/>
                <w:szCs w:val="19"/>
              </w:rPr>
              <w:t>Real-time feed of crew check-ins, daily log submissions, photo uploads, completed inspections, and change order approvals. Filterable by project, team member, or activity type.</w:t>
            </w:r>
          </w:p>
        </w:tc>
      </w:tr>
      <w:tr w:rsidR="00FF703B" w14:paraId="3146F444"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07D5A71" w14:textId="77777777" w:rsidR="00FF703B" w:rsidRDefault="00000000">
            <w:r>
              <w:rPr>
                <w:b/>
                <w:bCs/>
                <w:color w:val="2C3E50"/>
                <w:sz w:val="19"/>
                <w:szCs w:val="19"/>
              </w:rPr>
              <w:t>Weather Integration</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4036503" w14:textId="77777777" w:rsidR="00FF703B" w:rsidRDefault="00000000">
            <w:r>
              <w:rPr>
                <w:color w:val="2C3E50"/>
                <w:sz w:val="19"/>
                <w:szCs w:val="19"/>
              </w:rPr>
              <w:t>5-day forecast for each active job site with automatic alerts when conditions may impact scheduled outdoor work. Historical weather data linked to daily logs for documentation.</w:t>
            </w:r>
          </w:p>
        </w:tc>
      </w:tr>
    </w:tbl>
    <w:p w14:paraId="0A1595D2" w14:textId="77777777" w:rsidR="00FF703B" w:rsidRDefault="00FF703B">
      <w:pPr>
        <w:spacing w:after="80"/>
      </w:pPr>
    </w:p>
    <w:p w14:paraId="792146D8" w14:textId="77777777" w:rsidR="00FF703B" w:rsidRDefault="00000000">
      <w:pPr>
        <w:pStyle w:val="Heading3"/>
      </w:pPr>
      <w:bookmarkStart w:id="14" w:name="_Toc222309440"/>
      <w:r>
        <w:t>3.1.2 Project Lifecycle Management</w:t>
      </w:r>
      <w:bookmarkEnd w:id="14"/>
    </w:p>
    <w:p w14:paraId="0CA7B718" w14:textId="77777777" w:rsidR="00FF703B" w:rsidRDefault="00000000">
      <w:pPr>
        <w:spacing w:before="80" w:after="80"/>
      </w:pPr>
      <w:r>
        <w:rPr>
          <w:color w:val="2C3E50"/>
        </w:rPr>
        <w:t>Every project in Builders Stream Pro follows a configurable lifecycle from initial lead through warranty closeout. The system enforces stage-gate controls that prevent progression without required approvals, ensuring documentation completeness and regulatory compliance.</w:t>
      </w:r>
    </w:p>
    <w:p w14:paraId="1927D97B" w14:textId="77777777" w:rsidR="00FF703B" w:rsidRDefault="00FF703B">
      <w:pPr>
        <w:spacing w:after="40"/>
      </w:pPr>
    </w:p>
    <w:p w14:paraId="28CEFB48" w14:textId="77777777" w:rsidR="00FF703B" w:rsidRDefault="00000000">
      <w:pPr>
        <w:pStyle w:val="ListParagraph"/>
        <w:numPr>
          <w:ilvl w:val="0"/>
          <w:numId w:val="2"/>
        </w:numPr>
        <w:spacing w:before="40" w:after="40"/>
      </w:pPr>
      <w:r>
        <w:rPr>
          <w:b/>
          <w:bCs/>
          <w:color w:val="2C3E50"/>
        </w:rPr>
        <w:t xml:space="preserve">Lead → Prospect: </w:t>
      </w:r>
      <w:r>
        <w:rPr>
          <w:color w:val="2C3E50"/>
        </w:rPr>
        <w:t>Initial contact captured, site visit scheduled, preliminary scope documented. Automated follow-up sequences engaged.</w:t>
      </w:r>
    </w:p>
    <w:p w14:paraId="278ACA75" w14:textId="77777777" w:rsidR="00FF703B" w:rsidRDefault="00000000">
      <w:pPr>
        <w:pStyle w:val="ListParagraph"/>
        <w:numPr>
          <w:ilvl w:val="0"/>
          <w:numId w:val="2"/>
        </w:numPr>
        <w:spacing w:before="40" w:after="40"/>
      </w:pPr>
      <w:r>
        <w:rPr>
          <w:b/>
          <w:bCs/>
          <w:color w:val="2C3E50"/>
        </w:rPr>
        <w:t xml:space="preserve">Prospect → Estimate: </w:t>
      </w:r>
      <w:r>
        <w:rPr>
          <w:color w:val="2C3E50"/>
        </w:rPr>
        <w:t>Detailed scope definition, digital takeoff initiated, cost assemblies applied, preliminary budget range established with confidence intervals.</w:t>
      </w:r>
    </w:p>
    <w:p w14:paraId="1285A10E" w14:textId="77777777" w:rsidR="00FF703B" w:rsidRDefault="00000000">
      <w:pPr>
        <w:pStyle w:val="ListParagraph"/>
        <w:numPr>
          <w:ilvl w:val="0"/>
          <w:numId w:val="2"/>
        </w:numPr>
        <w:spacing w:before="40" w:after="40"/>
      </w:pPr>
      <w:r>
        <w:rPr>
          <w:b/>
          <w:bCs/>
          <w:color w:val="2C3E50"/>
        </w:rPr>
        <w:t xml:space="preserve">Estimate → Proposal: </w:t>
      </w:r>
      <w:r>
        <w:rPr>
          <w:color w:val="2C3E50"/>
        </w:rPr>
        <w:t>Professional proposal generated with itemized or lump-sum options, design renderings attached, client-facing selection sheets linked. E-signature enabled.</w:t>
      </w:r>
    </w:p>
    <w:p w14:paraId="2B80528E" w14:textId="77777777" w:rsidR="00FF703B" w:rsidRDefault="00000000">
      <w:pPr>
        <w:pStyle w:val="ListParagraph"/>
        <w:numPr>
          <w:ilvl w:val="0"/>
          <w:numId w:val="2"/>
        </w:numPr>
        <w:spacing w:before="40" w:after="40"/>
      </w:pPr>
      <w:r>
        <w:rPr>
          <w:b/>
          <w:bCs/>
          <w:color w:val="2C3E50"/>
        </w:rPr>
        <w:t xml:space="preserve">Proposal → Contract: </w:t>
      </w:r>
      <w:r>
        <w:rPr>
          <w:color w:val="2C3E50"/>
        </w:rPr>
        <w:t xml:space="preserve">Signed proposal converts to contract with payment schedule, change order policies, and warranty terms. Deposit invoice </w:t>
      </w:r>
      <w:proofErr w:type="gramStart"/>
      <w:r>
        <w:rPr>
          <w:color w:val="2C3E50"/>
        </w:rPr>
        <w:t>auto-generated</w:t>
      </w:r>
      <w:proofErr w:type="gramEnd"/>
      <w:r>
        <w:rPr>
          <w:color w:val="2C3E50"/>
        </w:rPr>
        <w:t>.</w:t>
      </w:r>
    </w:p>
    <w:p w14:paraId="74EBDB76" w14:textId="77777777" w:rsidR="00FF703B" w:rsidRDefault="00000000">
      <w:pPr>
        <w:pStyle w:val="ListParagraph"/>
        <w:numPr>
          <w:ilvl w:val="0"/>
          <w:numId w:val="2"/>
        </w:numPr>
        <w:spacing w:before="40" w:after="40"/>
      </w:pPr>
      <w:r>
        <w:rPr>
          <w:b/>
          <w:bCs/>
          <w:color w:val="2C3E50"/>
        </w:rPr>
        <w:t xml:space="preserve">Contract → Production: </w:t>
      </w:r>
      <w:r>
        <w:rPr>
          <w:color w:val="2C3E50"/>
        </w:rPr>
        <w:t>Project scheduling begins, purchase orders issued, permits tracked, crew assignments made. Client portal activated.</w:t>
      </w:r>
    </w:p>
    <w:p w14:paraId="174F41D2" w14:textId="77777777" w:rsidR="00FF703B" w:rsidRDefault="00000000">
      <w:pPr>
        <w:pStyle w:val="ListParagraph"/>
        <w:numPr>
          <w:ilvl w:val="0"/>
          <w:numId w:val="2"/>
        </w:numPr>
        <w:spacing w:before="40" w:after="40"/>
      </w:pPr>
      <w:r>
        <w:rPr>
          <w:b/>
          <w:bCs/>
          <w:color w:val="2C3E50"/>
        </w:rPr>
        <w:t xml:space="preserve">Production → Punch List: </w:t>
      </w:r>
      <w:r>
        <w:rPr>
          <w:color w:val="2C3E50"/>
        </w:rPr>
        <w:t>Final walkthrough scheduled, punch list items logged with photos, completion certificates prepared.</w:t>
      </w:r>
    </w:p>
    <w:p w14:paraId="569CC3D2" w14:textId="77777777" w:rsidR="00FF703B" w:rsidRDefault="00000000">
      <w:pPr>
        <w:pStyle w:val="ListParagraph"/>
        <w:numPr>
          <w:ilvl w:val="0"/>
          <w:numId w:val="2"/>
        </w:numPr>
        <w:spacing w:before="40" w:after="40"/>
      </w:pPr>
      <w:r>
        <w:rPr>
          <w:b/>
          <w:bCs/>
          <w:color w:val="2C3E50"/>
        </w:rPr>
        <w:t xml:space="preserve">Punch List → Closeout: </w:t>
      </w:r>
      <w:r>
        <w:rPr>
          <w:color w:val="2C3E50"/>
        </w:rPr>
        <w:t>Final payment collected, warranty period initiated, project archived with full documentation package for future reference.</w:t>
      </w:r>
    </w:p>
    <w:p w14:paraId="57112169" w14:textId="77777777" w:rsidR="00FF703B" w:rsidRDefault="00000000">
      <w:r>
        <w:br w:type="page"/>
      </w:r>
    </w:p>
    <w:p w14:paraId="473B95FB" w14:textId="77777777" w:rsidR="00FF703B" w:rsidRDefault="00000000">
      <w:pPr>
        <w:pStyle w:val="Heading1"/>
      </w:pPr>
      <w:bookmarkStart w:id="15" w:name="_Toc222309441"/>
      <w:r>
        <w:t>4. Module 2 — CRM &amp; Lead Management</w:t>
      </w:r>
      <w:bookmarkEnd w:id="15"/>
    </w:p>
    <w:p w14:paraId="53F59A0B" w14:textId="77777777" w:rsidR="00FF703B" w:rsidRDefault="00FF703B">
      <w:pPr>
        <w:spacing w:after="60"/>
      </w:pPr>
    </w:p>
    <w:p w14:paraId="10238C5D" w14:textId="77777777" w:rsidR="00FF703B" w:rsidRDefault="00000000">
      <w:pPr>
        <w:pStyle w:val="Heading2"/>
      </w:pPr>
      <w:bookmarkStart w:id="16" w:name="_Toc222309442"/>
      <w:r>
        <w:t>4.1 Lead Capture &amp; Pipeline</w:t>
      </w:r>
      <w:bookmarkEnd w:id="16"/>
    </w:p>
    <w:p w14:paraId="3ECC82A2" w14:textId="77777777" w:rsidR="00FF703B" w:rsidRDefault="00000000">
      <w:pPr>
        <w:spacing w:before="80" w:after="80"/>
      </w:pPr>
      <w:r>
        <w:rPr>
          <w:color w:val="2C3E50"/>
        </w:rPr>
        <w:t xml:space="preserve">The CRM module captures </w:t>
      </w:r>
      <w:proofErr w:type="gramStart"/>
      <w:r>
        <w:rPr>
          <w:color w:val="2C3E50"/>
        </w:rPr>
        <w:t>leads</w:t>
      </w:r>
      <w:proofErr w:type="gramEnd"/>
      <w:r>
        <w:rPr>
          <w:color w:val="2C3E50"/>
        </w:rPr>
        <w:t xml:space="preserve"> from multiple sources and tracks them through a construction-specific sales pipeline with automated follow-ups and conversion analytics.</w:t>
      </w:r>
    </w:p>
    <w:p w14:paraId="46BC5931" w14:textId="77777777" w:rsidR="00FF703B" w:rsidRDefault="00FF703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28A20501"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42B68C8F"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703B2908" w14:textId="77777777" w:rsidR="00FF703B" w:rsidRDefault="00000000">
            <w:r>
              <w:rPr>
                <w:b/>
                <w:bCs/>
                <w:color w:val="FFFFFF"/>
                <w:sz w:val="19"/>
                <w:szCs w:val="19"/>
              </w:rPr>
              <w:t>Description</w:t>
            </w:r>
          </w:p>
        </w:tc>
      </w:tr>
      <w:tr w:rsidR="00FF703B" w14:paraId="2A3DB071"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AA6BCD2" w14:textId="77777777" w:rsidR="00FF703B" w:rsidRDefault="00000000">
            <w:r>
              <w:rPr>
                <w:b/>
                <w:bCs/>
                <w:color w:val="2C3E50"/>
                <w:sz w:val="19"/>
                <w:szCs w:val="19"/>
              </w:rPr>
              <w:t>Multi-Source Capture</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9A6ACBE" w14:textId="77777777" w:rsidR="00FF703B" w:rsidRDefault="00000000">
            <w:r>
              <w:rPr>
                <w:color w:val="2C3E50"/>
                <w:sz w:val="19"/>
                <w:szCs w:val="19"/>
              </w:rPr>
              <w:t>Web forms, phone calls (with call tracking), email parsing, home show scanning, referral tracking, and third-party lead services (HomeAdvisor, Angi, Houzz) all flow into a unified inbox.</w:t>
            </w:r>
          </w:p>
        </w:tc>
      </w:tr>
      <w:tr w:rsidR="00FF703B" w14:paraId="141EBB99"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BA6BA77" w14:textId="77777777" w:rsidR="00FF703B" w:rsidRDefault="00000000">
            <w:r>
              <w:rPr>
                <w:b/>
                <w:bCs/>
                <w:color w:val="2C3E50"/>
                <w:sz w:val="19"/>
                <w:szCs w:val="19"/>
              </w:rPr>
              <w:t>Lead Scoring</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664C31C8" w14:textId="77777777" w:rsidR="00FF703B" w:rsidRDefault="00000000">
            <w:r>
              <w:rPr>
                <w:color w:val="2C3E50"/>
                <w:sz w:val="19"/>
                <w:szCs w:val="19"/>
              </w:rPr>
              <w:t xml:space="preserve">Automatic scoring based on project size, timeline urgency, budget indicators, source quality, and engagement level. </w:t>
            </w:r>
            <w:proofErr w:type="gramStart"/>
            <w:r>
              <w:rPr>
                <w:color w:val="2C3E50"/>
                <w:sz w:val="19"/>
                <w:szCs w:val="19"/>
              </w:rPr>
              <w:t>High-value</w:t>
            </w:r>
            <w:proofErr w:type="gramEnd"/>
            <w:r>
              <w:rPr>
                <w:color w:val="2C3E50"/>
                <w:sz w:val="19"/>
                <w:szCs w:val="19"/>
              </w:rPr>
              <w:t xml:space="preserve"> leads surface to the top with priority notifications.</w:t>
            </w:r>
          </w:p>
        </w:tc>
      </w:tr>
      <w:tr w:rsidR="00FF703B" w14:paraId="65D80D1E"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A0F8C4F" w14:textId="77777777" w:rsidR="00FF703B" w:rsidRDefault="00000000">
            <w:r>
              <w:rPr>
                <w:b/>
                <w:bCs/>
                <w:color w:val="2C3E50"/>
                <w:sz w:val="19"/>
                <w:szCs w:val="19"/>
              </w:rPr>
              <w:t>Pipeline Stages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186A796" w14:textId="77777777" w:rsidR="00FF703B" w:rsidRDefault="00000000">
            <w:r>
              <w:rPr>
                <w:color w:val="2C3E50"/>
                <w:sz w:val="19"/>
                <w:szCs w:val="19"/>
              </w:rPr>
              <w:t>Configurable pipeline stages: New Lead → Contacted → Site Visit Scheduled → Site Visit Complete → Estimate Sent → Negotiating → Won/Lost. Drag-and-drop movement with required notes.</w:t>
            </w:r>
          </w:p>
        </w:tc>
      </w:tr>
      <w:tr w:rsidR="00FF703B" w14:paraId="60C84591"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C7C19C2" w14:textId="77777777" w:rsidR="00FF703B" w:rsidRDefault="00000000">
            <w:r>
              <w:rPr>
                <w:b/>
                <w:bCs/>
                <w:color w:val="2C3E50"/>
                <w:sz w:val="19"/>
                <w:szCs w:val="19"/>
              </w:rPr>
              <w:t>Automated Follow-Up</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FF4E37F" w14:textId="77777777" w:rsidR="00FF703B" w:rsidRDefault="00000000">
            <w:r>
              <w:rPr>
                <w:color w:val="2C3E50"/>
                <w:sz w:val="19"/>
                <w:szCs w:val="19"/>
              </w:rPr>
              <w:t>Scheduled email/SMS sequences for each stage. Reminder notifications for salespeople when leads go cold. Templates for common responses.</w:t>
            </w:r>
          </w:p>
        </w:tc>
      </w:tr>
      <w:tr w:rsidR="00FF703B" w14:paraId="7773241D"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E21C1FC" w14:textId="77777777" w:rsidR="00FF703B" w:rsidRDefault="00000000">
            <w:r>
              <w:rPr>
                <w:b/>
                <w:bCs/>
                <w:color w:val="2C3E50"/>
                <w:sz w:val="19"/>
                <w:szCs w:val="19"/>
              </w:rPr>
              <w:t>Win/Loss Analysis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01BD97B" w14:textId="77777777" w:rsidR="00FF703B" w:rsidRDefault="00000000">
            <w:r>
              <w:rPr>
                <w:color w:val="2C3E50"/>
                <w:sz w:val="19"/>
                <w:szCs w:val="19"/>
              </w:rPr>
              <w:t>Track reasons for lost deals, competitor mentions, pricing feedback. Dashboard showing conversion rates by source, salesperson, and project type.</w:t>
            </w:r>
          </w:p>
        </w:tc>
      </w:tr>
    </w:tbl>
    <w:p w14:paraId="173D640C" w14:textId="77777777" w:rsidR="00FF703B" w:rsidRDefault="00FF703B">
      <w:pPr>
        <w:spacing w:after="80"/>
      </w:pPr>
    </w:p>
    <w:p w14:paraId="2933EF69" w14:textId="77777777" w:rsidR="00FF703B" w:rsidRDefault="00000000">
      <w:pPr>
        <w:pStyle w:val="Heading2"/>
      </w:pPr>
      <w:bookmarkStart w:id="17" w:name="_Toc222309443"/>
      <w:r>
        <w:t>4.2 Contact Management</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00C4D967"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48745AD2"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32CD15AA" w14:textId="77777777" w:rsidR="00FF703B" w:rsidRDefault="00000000">
            <w:r>
              <w:rPr>
                <w:b/>
                <w:bCs/>
                <w:color w:val="FFFFFF"/>
                <w:sz w:val="19"/>
                <w:szCs w:val="19"/>
              </w:rPr>
              <w:t>Description</w:t>
            </w:r>
          </w:p>
        </w:tc>
      </w:tr>
      <w:tr w:rsidR="00FF703B" w14:paraId="5202DC7C"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AD4F234" w14:textId="77777777" w:rsidR="00FF703B" w:rsidRDefault="00000000">
            <w:r>
              <w:rPr>
                <w:b/>
                <w:bCs/>
                <w:color w:val="2C3E50"/>
                <w:sz w:val="19"/>
                <w:szCs w:val="19"/>
              </w:rPr>
              <w:t>Unified Contact Records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65C67B1" w14:textId="77777777" w:rsidR="00FF703B" w:rsidRDefault="00000000">
            <w:r>
              <w:rPr>
                <w:color w:val="2C3E50"/>
                <w:sz w:val="19"/>
                <w:szCs w:val="19"/>
              </w:rPr>
              <w:t>All interactions with a client (emails, calls, texts, site visits, invoices) logged in one timeline. Search across all contacts and communication history.</w:t>
            </w:r>
          </w:p>
        </w:tc>
      </w:tr>
      <w:tr w:rsidR="00FF703B" w14:paraId="1E877915"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52D167EC" w14:textId="77777777" w:rsidR="00FF703B" w:rsidRDefault="00000000">
            <w:r>
              <w:rPr>
                <w:b/>
                <w:bCs/>
                <w:color w:val="2C3E50"/>
                <w:sz w:val="19"/>
                <w:szCs w:val="19"/>
              </w:rPr>
              <w:t>Company Hierarchies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68CB1A2" w14:textId="77777777" w:rsidR="00FF703B" w:rsidRDefault="00000000">
            <w:r>
              <w:rPr>
                <w:color w:val="2C3E50"/>
                <w:sz w:val="19"/>
                <w:szCs w:val="19"/>
              </w:rPr>
              <w:t xml:space="preserve">Link contacts </w:t>
            </w:r>
            <w:proofErr w:type="gramStart"/>
            <w:r>
              <w:rPr>
                <w:color w:val="2C3E50"/>
                <w:sz w:val="19"/>
                <w:szCs w:val="19"/>
              </w:rPr>
              <w:t>to</w:t>
            </w:r>
            <w:proofErr w:type="gramEnd"/>
            <w:r>
              <w:rPr>
                <w:color w:val="2C3E50"/>
                <w:sz w:val="19"/>
                <w:szCs w:val="19"/>
              </w:rPr>
              <w:t xml:space="preserve"> companies with parent/child relationships. Track multiple contacts per company with roles (Decision Maker, Influencer, Accounts Payable).</w:t>
            </w:r>
          </w:p>
        </w:tc>
      </w:tr>
      <w:tr w:rsidR="00FF703B" w14:paraId="66B746E0"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E3CDD51" w14:textId="77777777" w:rsidR="00FF703B" w:rsidRDefault="00000000">
            <w:r>
              <w:rPr>
                <w:b/>
                <w:bCs/>
                <w:color w:val="2C3E50"/>
                <w:sz w:val="19"/>
                <w:szCs w:val="19"/>
              </w:rPr>
              <w:t>License &amp; Certification Tracking</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003393B" w14:textId="77777777" w:rsidR="00FF703B" w:rsidRDefault="00000000">
            <w:r>
              <w:rPr>
                <w:color w:val="2C3E50"/>
                <w:sz w:val="19"/>
                <w:szCs w:val="19"/>
              </w:rPr>
              <w:t>Track internal team licenses and certifications with renewal reminders and compliance dashboards. (NEW in v2.0)</w:t>
            </w:r>
          </w:p>
        </w:tc>
      </w:tr>
      <w:tr w:rsidR="00FF703B" w14:paraId="4D73A602"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026F34B" w14:textId="77777777" w:rsidR="00FF703B" w:rsidRDefault="00000000">
            <w:r>
              <w:rPr>
                <w:b/>
                <w:bCs/>
                <w:color w:val="2C3E50"/>
                <w:sz w:val="19"/>
                <w:szCs w:val="19"/>
              </w:rPr>
              <w:t>Custom Fields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15037A6" w14:textId="77777777" w:rsidR="00FF703B" w:rsidRDefault="00000000">
            <w:r>
              <w:rPr>
                <w:color w:val="2C3E50"/>
                <w:sz w:val="19"/>
                <w:szCs w:val="19"/>
              </w:rPr>
              <w:t>Unlimited custom fields for contractor-specific data: property type, HOA requirements, financing pre-approval status, design preferences.</w:t>
            </w:r>
          </w:p>
        </w:tc>
      </w:tr>
      <w:tr w:rsidR="00FF703B" w14:paraId="2E3C645E"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8B4783C" w14:textId="77777777" w:rsidR="00FF703B" w:rsidRDefault="00000000">
            <w:r>
              <w:rPr>
                <w:b/>
                <w:bCs/>
                <w:color w:val="2C3E50"/>
                <w:sz w:val="19"/>
                <w:szCs w:val="19"/>
              </w:rPr>
              <w:t>Segmentation &amp; Tags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E758A02" w14:textId="77777777" w:rsidR="00FF703B" w:rsidRDefault="00000000">
            <w:r>
              <w:rPr>
                <w:color w:val="2C3E50"/>
                <w:sz w:val="19"/>
                <w:szCs w:val="19"/>
              </w:rPr>
              <w:t>Tag contacts for marketing campaigns, project types, geographic areas. Create smart lists that update automatically.</w:t>
            </w:r>
          </w:p>
        </w:tc>
      </w:tr>
    </w:tbl>
    <w:p w14:paraId="5DE32484" w14:textId="77777777" w:rsidR="00FF703B" w:rsidRDefault="00FF703B">
      <w:pPr>
        <w:spacing w:after="80"/>
      </w:pPr>
    </w:p>
    <w:p w14:paraId="6DFCC8E5" w14:textId="77777777" w:rsidR="00FF703B" w:rsidRDefault="00000000">
      <w:pPr>
        <w:pStyle w:val="Heading2"/>
      </w:pPr>
      <w:bookmarkStart w:id="18" w:name="_Toc222309444"/>
      <w:r>
        <w:t>4.3 Workflow Automation Engine</w:t>
      </w:r>
      <w:bookmarkEnd w:id="18"/>
    </w:p>
    <w:p w14:paraId="15B3FD71" w14:textId="77777777" w:rsidR="00FF703B" w:rsidRDefault="00000000">
      <w:pPr>
        <w:spacing w:before="80" w:after="80"/>
      </w:pPr>
      <w:r>
        <w:rPr>
          <w:color w:val="2C3E50"/>
        </w:rPr>
        <w:t>The automation engine uses Wasp's background jobs system to execute workflows based on triggers and conditions, reducing manual administrative work.</w:t>
      </w:r>
    </w:p>
    <w:p w14:paraId="350EA275" w14:textId="77777777" w:rsidR="00FF703B" w:rsidRDefault="00FF703B">
      <w:pPr>
        <w:spacing w:after="40"/>
      </w:pPr>
    </w:p>
    <w:p w14:paraId="0D7B2425" w14:textId="77777777" w:rsidR="00FF703B" w:rsidRDefault="00000000">
      <w:pPr>
        <w:pStyle w:val="ListParagraph"/>
        <w:numPr>
          <w:ilvl w:val="0"/>
          <w:numId w:val="2"/>
        </w:numPr>
        <w:spacing w:before="40" w:after="40"/>
      </w:pPr>
      <w:r>
        <w:rPr>
          <w:b/>
          <w:bCs/>
          <w:color w:val="2C3E50"/>
        </w:rPr>
        <w:t xml:space="preserve">Trigger-Based Actions: </w:t>
      </w:r>
      <w:r>
        <w:rPr>
          <w:color w:val="2C3E50"/>
        </w:rPr>
        <w:t>When a lead is marked 'Site Visit Complete,' automatically create estimate shell, send thank-you email, and schedule follow-up task for salesperson.</w:t>
      </w:r>
    </w:p>
    <w:p w14:paraId="4826576A" w14:textId="77777777" w:rsidR="00FF703B" w:rsidRDefault="00000000">
      <w:pPr>
        <w:pStyle w:val="ListParagraph"/>
        <w:numPr>
          <w:ilvl w:val="0"/>
          <w:numId w:val="2"/>
        </w:numPr>
        <w:spacing w:before="40" w:after="40"/>
      </w:pPr>
      <w:r>
        <w:rPr>
          <w:b/>
          <w:bCs/>
          <w:color w:val="2C3E50"/>
        </w:rPr>
        <w:t xml:space="preserve">Time-Based Sequences: </w:t>
      </w:r>
      <w:r>
        <w:rPr>
          <w:color w:val="2C3E50"/>
        </w:rPr>
        <w:t xml:space="preserve">If estimate not signed within 7 days, send reminder email. If </w:t>
      </w:r>
      <w:proofErr w:type="gramStart"/>
      <w:r>
        <w:rPr>
          <w:color w:val="2C3E50"/>
        </w:rPr>
        <w:t>no</w:t>
      </w:r>
      <w:proofErr w:type="gramEnd"/>
      <w:r>
        <w:rPr>
          <w:color w:val="2C3E50"/>
        </w:rPr>
        <w:t xml:space="preserve"> response within 14 days, trigger call task. After 30 days, move to 'Stalled' with re-engagement campaign.</w:t>
      </w:r>
    </w:p>
    <w:p w14:paraId="01F44B4A" w14:textId="77777777" w:rsidR="00FF703B" w:rsidRDefault="00000000">
      <w:pPr>
        <w:pStyle w:val="ListParagraph"/>
        <w:numPr>
          <w:ilvl w:val="0"/>
          <w:numId w:val="2"/>
        </w:numPr>
        <w:spacing w:before="40" w:after="40"/>
      </w:pPr>
      <w:r>
        <w:rPr>
          <w:b/>
          <w:bCs/>
          <w:color w:val="2C3E50"/>
        </w:rPr>
        <w:t xml:space="preserve">Conditional Routing: </w:t>
      </w:r>
      <w:r>
        <w:rPr>
          <w:color w:val="2C3E50"/>
        </w:rPr>
        <w:t>Route leads to appropriate salesperson based on project type, location, or lead source. High-value leads (&gt;$100K) automatically assigned to senior estimators.</w:t>
      </w:r>
    </w:p>
    <w:p w14:paraId="13F8F7D4" w14:textId="77777777" w:rsidR="00FF703B" w:rsidRDefault="00FF703B">
      <w:pPr>
        <w:spacing w:after="80"/>
      </w:pPr>
    </w:p>
    <w:p w14:paraId="51483E5C" w14:textId="77777777" w:rsidR="00FF703B" w:rsidRDefault="00000000">
      <w:pPr>
        <w:pStyle w:val="Heading2"/>
      </w:pPr>
      <w:bookmarkStart w:id="19" w:name="_Toc222309445"/>
      <w:r>
        <w:t>4.4 Marketing Tools Suite [NEW in v2.0]</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4A5516E5"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5B8D1EB2"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4FDF733F" w14:textId="77777777" w:rsidR="00FF703B" w:rsidRDefault="00000000">
            <w:r>
              <w:rPr>
                <w:b/>
                <w:bCs/>
                <w:color w:val="FFFFFF"/>
                <w:sz w:val="19"/>
                <w:szCs w:val="19"/>
              </w:rPr>
              <w:t>Description</w:t>
            </w:r>
          </w:p>
        </w:tc>
      </w:tr>
      <w:tr w:rsidR="00FF703B" w14:paraId="778F8239"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D5C3552" w14:textId="77777777" w:rsidR="00FF703B" w:rsidRDefault="00000000">
            <w:r>
              <w:rPr>
                <w:b/>
                <w:bCs/>
                <w:color w:val="2C3E50"/>
                <w:sz w:val="19"/>
                <w:szCs w:val="19"/>
              </w:rPr>
              <w:t>Email Campaigns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576545F" w14:textId="77777777" w:rsidR="00FF703B" w:rsidRDefault="00000000">
            <w:r>
              <w:rPr>
                <w:color w:val="2C3E50"/>
                <w:sz w:val="19"/>
                <w:szCs w:val="19"/>
              </w:rPr>
              <w:t>Design and send marketing emails with contractor-focused templates: seasonal promotions, maintenance reminders, referral requests, project showcases.</w:t>
            </w:r>
          </w:p>
        </w:tc>
      </w:tr>
      <w:tr w:rsidR="00FF703B" w14:paraId="26C2AE12"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5783AA02" w14:textId="77777777" w:rsidR="00FF703B" w:rsidRDefault="00000000">
            <w:r>
              <w:rPr>
                <w:b/>
                <w:bCs/>
                <w:color w:val="2C3E50"/>
                <w:sz w:val="19"/>
                <w:szCs w:val="19"/>
              </w:rPr>
              <w:t>Review Management</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11DFEBE" w14:textId="77777777" w:rsidR="00FF703B" w:rsidRDefault="00000000">
            <w:r>
              <w:rPr>
                <w:color w:val="2C3E50"/>
                <w:sz w:val="19"/>
                <w:szCs w:val="19"/>
              </w:rPr>
              <w:t>Monitor Google, Yelp, and Facebook reviews. Automated request for reviews after project completion. Response templates with sentiment analysis.</w:t>
            </w:r>
          </w:p>
        </w:tc>
      </w:tr>
      <w:tr w:rsidR="00FF703B" w14:paraId="7B775D14"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59CA383" w14:textId="77777777" w:rsidR="00FF703B" w:rsidRDefault="00000000">
            <w:r>
              <w:rPr>
                <w:b/>
                <w:bCs/>
                <w:color w:val="2C3E50"/>
                <w:sz w:val="19"/>
                <w:szCs w:val="19"/>
              </w:rPr>
              <w:t>Referral Tracking</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5398A32" w14:textId="77777777" w:rsidR="00FF703B" w:rsidRDefault="00000000">
            <w:r>
              <w:rPr>
                <w:color w:val="2C3E50"/>
                <w:sz w:val="19"/>
                <w:szCs w:val="19"/>
              </w:rPr>
              <w:t>Track referral sources with commission calculations. Automated thank-you communications to referrers.</w:t>
            </w:r>
          </w:p>
        </w:tc>
      </w:tr>
      <w:tr w:rsidR="00FF703B" w14:paraId="3895775A"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D3ABBF5" w14:textId="77777777" w:rsidR="00FF703B" w:rsidRDefault="00000000">
            <w:r>
              <w:rPr>
                <w:b/>
                <w:bCs/>
                <w:color w:val="2C3E50"/>
                <w:sz w:val="19"/>
                <w:szCs w:val="19"/>
              </w:rPr>
              <w:t>Before/After Galleries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1496ADD" w14:textId="77777777" w:rsidR="00FF703B" w:rsidRDefault="00000000">
            <w:r>
              <w:rPr>
                <w:color w:val="2C3E50"/>
                <w:sz w:val="19"/>
                <w:szCs w:val="19"/>
              </w:rPr>
              <w:t>Client-approved project galleries for marketing use. Automatic watermarking and social media formatting.</w:t>
            </w:r>
          </w:p>
        </w:tc>
      </w:tr>
    </w:tbl>
    <w:p w14:paraId="59109415" w14:textId="77777777" w:rsidR="00FF703B" w:rsidRDefault="00000000">
      <w:r>
        <w:br w:type="page"/>
      </w:r>
    </w:p>
    <w:p w14:paraId="6C0DC20B" w14:textId="77777777" w:rsidR="00FF703B" w:rsidRDefault="00000000">
      <w:pPr>
        <w:pStyle w:val="Heading1"/>
      </w:pPr>
      <w:bookmarkStart w:id="20" w:name="_Toc222309446"/>
      <w:r>
        <w:t>5. Module 3 — Estimating &amp; Digital Takeoff Engine</w:t>
      </w:r>
      <w:bookmarkEnd w:id="20"/>
    </w:p>
    <w:p w14:paraId="66DA06B9" w14:textId="77777777" w:rsidR="00FF703B" w:rsidRDefault="00FF703B">
      <w:pPr>
        <w:spacing w:after="60"/>
      </w:pPr>
    </w:p>
    <w:p w14:paraId="5540C23E" w14:textId="77777777" w:rsidR="00FF703B" w:rsidRDefault="00000000">
      <w:pPr>
        <w:pStyle w:val="Heading2"/>
      </w:pPr>
      <w:bookmarkStart w:id="21" w:name="_Toc222309447"/>
      <w:r>
        <w:t>5.1 Digital Takeoff System</w:t>
      </w:r>
      <w:bookmarkEnd w:id="21"/>
    </w:p>
    <w:p w14:paraId="3068B8F7" w14:textId="77777777" w:rsidR="00FF703B" w:rsidRDefault="00000000">
      <w:pPr>
        <w:spacing w:before="80" w:after="80"/>
      </w:pPr>
      <w:r>
        <w:rPr>
          <w:color w:val="2C3E50"/>
        </w:rPr>
        <w:t>The digital takeoff module allows estimators to measure directly from plans, photos, or satellite imagery, with automatic calculations and cost lookups.</w:t>
      </w:r>
    </w:p>
    <w:p w14:paraId="3C8C998C" w14:textId="77777777" w:rsidR="00FF703B" w:rsidRDefault="00FF703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209FABB2"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78EB6413"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796B3365" w14:textId="77777777" w:rsidR="00FF703B" w:rsidRDefault="00000000">
            <w:r>
              <w:rPr>
                <w:b/>
                <w:bCs/>
                <w:color w:val="FFFFFF"/>
                <w:sz w:val="19"/>
                <w:szCs w:val="19"/>
              </w:rPr>
              <w:t>Description</w:t>
            </w:r>
          </w:p>
        </w:tc>
      </w:tr>
      <w:tr w:rsidR="00FF703B" w14:paraId="373363D5"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88A84D6" w14:textId="77777777" w:rsidR="00FF703B" w:rsidRDefault="00000000">
            <w:r>
              <w:rPr>
                <w:b/>
                <w:bCs/>
                <w:color w:val="2C3E50"/>
                <w:sz w:val="19"/>
                <w:szCs w:val="19"/>
              </w:rPr>
              <w:t>Plan Upload &amp; Scaling</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516CFEB" w14:textId="77777777" w:rsidR="00FF703B" w:rsidRDefault="00000000">
            <w:r>
              <w:rPr>
                <w:color w:val="2C3E50"/>
                <w:sz w:val="19"/>
                <w:szCs w:val="19"/>
              </w:rPr>
              <w:t>Upload PDF, DWG, or image files. One-click scale calibration using known dimensions. Multi-page plan sets with automatic sheet naming.</w:t>
            </w:r>
          </w:p>
        </w:tc>
      </w:tr>
      <w:tr w:rsidR="00FF703B" w14:paraId="27C5F639"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989A6B7" w14:textId="77777777" w:rsidR="00FF703B" w:rsidRDefault="00000000">
            <w:r>
              <w:rPr>
                <w:b/>
                <w:bCs/>
                <w:color w:val="2C3E50"/>
                <w:sz w:val="19"/>
                <w:szCs w:val="19"/>
              </w:rPr>
              <w:t>Measurement Tools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0CD8722" w14:textId="77777777" w:rsidR="00FF703B" w:rsidRDefault="00000000">
            <w:r>
              <w:rPr>
                <w:color w:val="2C3E50"/>
                <w:sz w:val="19"/>
                <w:szCs w:val="19"/>
              </w:rPr>
              <w:t>Linear (walls, trim), area (flooring, painting), count (fixtures, outlets), volume (excavation, concrete). All measurements stored with plan annotations.</w:t>
            </w:r>
          </w:p>
        </w:tc>
      </w:tr>
      <w:tr w:rsidR="00FF703B" w14:paraId="138352B4"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083BE7F" w14:textId="77777777" w:rsidR="00FF703B" w:rsidRDefault="00000000">
            <w:r>
              <w:rPr>
                <w:b/>
                <w:bCs/>
                <w:color w:val="2C3E50"/>
                <w:sz w:val="19"/>
                <w:szCs w:val="19"/>
              </w:rPr>
              <w:t>Aerial Measurement</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9300D85" w14:textId="77777777" w:rsidR="00FF703B" w:rsidRDefault="00000000">
            <w:r>
              <w:rPr>
                <w:color w:val="2C3E50"/>
                <w:sz w:val="19"/>
                <w:szCs w:val="19"/>
              </w:rPr>
              <w:t>Integration with satellite imagery for roofing, siding, and landscape measurements. Automatic pitch detection for roofs. Historical imagery for property changes.</w:t>
            </w:r>
          </w:p>
        </w:tc>
      </w:tr>
      <w:tr w:rsidR="00FF703B" w14:paraId="4BCBC3AA"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30087D63" w14:textId="77777777" w:rsidR="00FF703B" w:rsidRDefault="00000000">
            <w:r>
              <w:rPr>
                <w:b/>
                <w:bCs/>
                <w:color w:val="2C3E50"/>
                <w:sz w:val="19"/>
                <w:szCs w:val="19"/>
              </w:rPr>
              <w:t>Takeoff Templates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50BF0911" w14:textId="77777777" w:rsidR="00FF703B" w:rsidRDefault="00000000">
            <w:r>
              <w:rPr>
                <w:color w:val="2C3E50"/>
                <w:sz w:val="19"/>
                <w:szCs w:val="19"/>
              </w:rPr>
              <w:t>Pre-built takeoff templates for common project types. Extract measurements from one project type and apply to similar future projects.</w:t>
            </w:r>
          </w:p>
        </w:tc>
      </w:tr>
      <w:tr w:rsidR="00FF703B" w14:paraId="5021C563"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31E3F93" w14:textId="77777777" w:rsidR="00FF703B" w:rsidRDefault="00000000">
            <w:r>
              <w:rPr>
                <w:b/>
                <w:bCs/>
                <w:color w:val="2C3E50"/>
                <w:sz w:val="19"/>
                <w:szCs w:val="19"/>
              </w:rPr>
              <w:t>Measurement Verification</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A79DD0C" w14:textId="77777777" w:rsidR="00FF703B" w:rsidRDefault="00000000">
            <w:r>
              <w:rPr>
                <w:color w:val="2C3E50"/>
                <w:sz w:val="19"/>
                <w:szCs w:val="19"/>
              </w:rPr>
              <w:t>Cross-check measurements against industry standards. Flag unusual quantities (e.g., 500 SF bathroom). Export measurements for external review.</w:t>
            </w:r>
          </w:p>
        </w:tc>
      </w:tr>
    </w:tbl>
    <w:p w14:paraId="3A9E515D" w14:textId="77777777" w:rsidR="00FF703B" w:rsidRDefault="00FF703B">
      <w:pPr>
        <w:spacing w:after="80"/>
      </w:pPr>
    </w:p>
    <w:p w14:paraId="66A433ED" w14:textId="77777777" w:rsidR="00FF703B" w:rsidRDefault="00000000">
      <w:pPr>
        <w:pStyle w:val="Heading2"/>
      </w:pPr>
      <w:bookmarkStart w:id="22" w:name="_Toc222309448"/>
      <w:r>
        <w:t>5.2 Cost Estimating with Historical Data</w:t>
      </w:r>
      <w:bookmarkEnd w:id="22"/>
    </w:p>
    <w:p w14:paraId="4468EE74" w14:textId="77777777" w:rsidR="00FF703B" w:rsidRDefault="00000000">
      <w:pPr>
        <w:spacing w:before="80" w:after="80"/>
      </w:pPr>
      <w:r>
        <w:rPr>
          <w:color w:val="2C3E50"/>
        </w:rPr>
        <w:t>The cost database combines contractor historical data, supplier pricing, and regional benchmarks to produce accurate estimates with confidence ranges.</w:t>
      </w:r>
    </w:p>
    <w:p w14:paraId="0890AC70" w14:textId="77777777" w:rsidR="00FF703B" w:rsidRDefault="00FF703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0DDE9E80"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3134056D"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33C0FE0A" w14:textId="77777777" w:rsidR="00FF703B" w:rsidRDefault="00000000">
            <w:r>
              <w:rPr>
                <w:b/>
                <w:bCs/>
                <w:color w:val="FFFFFF"/>
                <w:sz w:val="19"/>
                <w:szCs w:val="19"/>
              </w:rPr>
              <w:t>Description</w:t>
            </w:r>
          </w:p>
        </w:tc>
      </w:tr>
      <w:tr w:rsidR="00FF703B" w14:paraId="79F7CE53"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0735850" w14:textId="77777777" w:rsidR="00FF703B" w:rsidRDefault="00000000">
            <w:r>
              <w:rPr>
                <w:b/>
                <w:bCs/>
                <w:color w:val="2C3E50"/>
                <w:sz w:val="19"/>
                <w:szCs w:val="19"/>
              </w:rPr>
              <w:t>Assembly-Based Estimating</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40FB74C" w14:textId="77777777" w:rsidR="00FF703B" w:rsidRDefault="00000000">
            <w:r>
              <w:rPr>
                <w:color w:val="2C3E50"/>
                <w:sz w:val="19"/>
                <w:szCs w:val="19"/>
              </w:rPr>
              <w:t>Pre-built assemblies combine labor, materials, and equipment for common work items. 'Install kitchen cabinet' includes cabinet, hardware, labor, and cleanup.</w:t>
            </w:r>
          </w:p>
        </w:tc>
      </w:tr>
      <w:tr w:rsidR="00FF703B" w14:paraId="6DF7E8CB"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32B33FB0" w14:textId="77777777" w:rsidR="00FF703B" w:rsidRDefault="00000000">
            <w:r>
              <w:rPr>
                <w:b/>
                <w:bCs/>
                <w:color w:val="2C3E50"/>
                <w:sz w:val="19"/>
                <w:szCs w:val="19"/>
              </w:rPr>
              <w:t>Cost Database</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19F0E64" w14:textId="77777777" w:rsidR="00FF703B" w:rsidRDefault="00000000">
            <w:r>
              <w:rPr>
                <w:color w:val="2C3E50"/>
                <w:sz w:val="19"/>
                <w:szCs w:val="19"/>
              </w:rPr>
              <w:t>Maintain material costs with supplier links, labor rates by trade and skill level, equipment rental rates. Regional cost adjustments based on location.</w:t>
            </w:r>
          </w:p>
        </w:tc>
      </w:tr>
      <w:tr w:rsidR="00FF703B" w14:paraId="43903730"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AAAA51C" w14:textId="77777777" w:rsidR="00FF703B" w:rsidRDefault="00000000">
            <w:r>
              <w:rPr>
                <w:b/>
                <w:bCs/>
                <w:color w:val="2C3E50"/>
                <w:sz w:val="19"/>
                <w:szCs w:val="19"/>
              </w:rPr>
              <w:t>Historical Analysis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F8D1CA1" w14:textId="77777777" w:rsidR="00FF703B" w:rsidRDefault="00000000">
            <w:r>
              <w:rPr>
                <w:color w:val="2C3E50"/>
                <w:sz w:val="19"/>
                <w:szCs w:val="19"/>
              </w:rPr>
              <w:t>Compare estimates to actual costs from completed projects. System learns from variances to improve future accuracy. 'Your bathroom estimates typically run 8% over budget on tile labor.'</w:t>
            </w:r>
          </w:p>
        </w:tc>
      </w:tr>
      <w:tr w:rsidR="00FF703B" w14:paraId="333E18DD"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0EA1F918" w14:textId="77777777" w:rsidR="00FF703B" w:rsidRDefault="00000000">
            <w:r>
              <w:rPr>
                <w:b/>
                <w:bCs/>
                <w:color w:val="2C3E50"/>
                <w:sz w:val="19"/>
                <w:szCs w:val="19"/>
              </w:rPr>
              <w:t>Confidence Intervals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6DDBA39" w14:textId="77777777" w:rsidR="00FF703B" w:rsidRDefault="00000000">
            <w:r>
              <w:rPr>
                <w:color w:val="2C3E50"/>
                <w:sz w:val="19"/>
                <w:szCs w:val="19"/>
              </w:rPr>
              <w:t>Each estimate includes low/expected/high ranges based on project complexity, contractor history, and market volatility.</w:t>
            </w:r>
          </w:p>
        </w:tc>
      </w:tr>
      <w:tr w:rsidR="00FF703B" w14:paraId="59325317"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04CAF5F" w14:textId="77777777" w:rsidR="00FF703B" w:rsidRDefault="00000000">
            <w:r>
              <w:rPr>
                <w:b/>
                <w:bCs/>
                <w:color w:val="2C3E50"/>
                <w:sz w:val="19"/>
                <w:szCs w:val="19"/>
              </w:rPr>
              <w:t>Markup &amp; Margin</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8F0CE97" w14:textId="77777777" w:rsidR="00FF703B" w:rsidRDefault="00000000">
            <w:r>
              <w:rPr>
                <w:color w:val="2C3E50"/>
                <w:sz w:val="19"/>
                <w:szCs w:val="19"/>
              </w:rPr>
              <w:t>Configurable markup rules by project type, client type, and margin targets. Visualize profitability impact of pricing decisions.</w:t>
            </w:r>
          </w:p>
        </w:tc>
      </w:tr>
    </w:tbl>
    <w:p w14:paraId="7AAA8A32" w14:textId="77777777" w:rsidR="00FF703B" w:rsidRDefault="00FF703B">
      <w:pPr>
        <w:spacing w:after="80"/>
      </w:pPr>
    </w:p>
    <w:p w14:paraId="7B848F21" w14:textId="77777777" w:rsidR="00FF703B" w:rsidRDefault="00000000">
      <w:pPr>
        <w:pStyle w:val="Heading2"/>
      </w:pPr>
      <w:bookmarkStart w:id="23" w:name="_Toc222309449"/>
      <w:r>
        <w:t>5.3 Proposal &amp; Contract Generation</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6A41088F"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2773E5A4"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243D99C6" w14:textId="77777777" w:rsidR="00FF703B" w:rsidRDefault="00000000">
            <w:r>
              <w:rPr>
                <w:b/>
                <w:bCs/>
                <w:color w:val="FFFFFF"/>
                <w:sz w:val="19"/>
                <w:szCs w:val="19"/>
              </w:rPr>
              <w:t>Description</w:t>
            </w:r>
          </w:p>
        </w:tc>
      </w:tr>
      <w:tr w:rsidR="00FF703B" w14:paraId="714B882C"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BF248AA" w14:textId="77777777" w:rsidR="00FF703B" w:rsidRDefault="00000000">
            <w:r>
              <w:rPr>
                <w:b/>
                <w:bCs/>
                <w:color w:val="2C3E50"/>
                <w:sz w:val="19"/>
                <w:szCs w:val="19"/>
              </w:rPr>
              <w:t>Template Library</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8DA7F1E" w14:textId="77777777" w:rsidR="00FF703B" w:rsidRDefault="00000000">
            <w:r>
              <w:rPr>
                <w:color w:val="2C3E50"/>
                <w:sz w:val="19"/>
                <w:szCs w:val="19"/>
              </w:rPr>
              <w:t>Professional proposal templates with customizable branding, terms, and layouts. Different templates for residential vs. commercial, remodel vs. new construction.</w:t>
            </w:r>
          </w:p>
        </w:tc>
      </w:tr>
      <w:tr w:rsidR="00FF703B" w14:paraId="6FDE99C9"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9B3FDF0" w14:textId="77777777" w:rsidR="00FF703B" w:rsidRDefault="00000000">
            <w:r>
              <w:rPr>
                <w:b/>
                <w:bCs/>
                <w:color w:val="2C3E50"/>
                <w:sz w:val="19"/>
                <w:szCs w:val="19"/>
              </w:rPr>
              <w:t>Itemized vs. Lump Sum</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0921C711" w14:textId="77777777" w:rsidR="00FF703B" w:rsidRDefault="00000000">
            <w:r>
              <w:rPr>
                <w:color w:val="2C3E50"/>
                <w:sz w:val="19"/>
                <w:szCs w:val="19"/>
              </w:rPr>
              <w:t>Present itemized breakdowns for transparency or lump-sum pricing for simplicity. Toggle visibility of individual line items.</w:t>
            </w:r>
          </w:p>
        </w:tc>
      </w:tr>
      <w:tr w:rsidR="00FF703B" w14:paraId="17B4B1D3"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9BEA037" w14:textId="77777777" w:rsidR="00FF703B" w:rsidRDefault="00000000">
            <w:r>
              <w:rPr>
                <w:b/>
                <w:bCs/>
                <w:color w:val="2C3E50"/>
                <w:sz w:val="19"/>
                <w:szCs w:val="19"/>
              </w:rPr>
              <w:t>Optional Items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11542E9" w14:textId="77777777" w:rsidR="00FF703B" w:rsidRDefault="00000000">
            <w:r>
              <w:rPr>
                <w:color w:val="2C3E50"/>
                <w:sz w:val="19"/>
                <w:szCs w:val="19"/>
              </w:rPr>
              <w:t>Present upgrade options (premium fixtures, extended warranties) that clients can add with a click. Pre-calculate impact on total.</w:t>
            </w:r>
          </w:p>
        </w:tc>
      </w:tr>
      <w:tr w:rsidR="00FF703B" w14:paraId="2458E1C2"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0A16A294" w14:textId="77777777" w:rsidR="00FF703B" w:rsidRDefault="00000000">
            <w:r>
              <w:rPr>
                <w:b/>
                <w:bCs/>
                <w:color w:val="2C3E50"/>
                <w:sz w:val="19"/>
                <w:szCs w:val="19"/>
              </w:rPr>
              <w:t>E-Signature</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167C0B7" w14:textId="77777777" w:rsidR="00FF703B" w:rsidRDefault="00000000">
            <w:r>
              <w:rPr>
                <w:color w:val="2C3E50"/>
                <w:sz w:val="19"/>
                <w:szCs w:val="19"/>
              </w:rPr>
              <w:t xml:space="preserve">Integrated electronic signature with </w:t>
            </w:r>
            <w:proofErr w:type="spellStart"/>
            <w:r>
              <w:rPr>
                <w:color w:val="2C3E50"/>
                <w:sz w:val="19"/>
                <w:szCs w:val="19"/>
              </w:rPr>
              <w:t>DocuSign</w:t>
            </w:r>
            <w:proofErr w:type="spellEnd"/>
            <w:r>
              <w:rPr>
                <w:color w:val="2C3E50"/>
                <w:sz w:val="19"/>
                <w:szCs w:val="19"/>
              </w:rPr>
              <w:t xml:space="preserve"> or built-in signing. Timestamp and IP logging for legal compliance.</w:t>
            </w:r>
          </w:p>
        </w:tc>
      </w:tr>
      <w:tr w:rsidR="00FF703B" w14:paraId="5CF78840"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0D98893" w14:textId="77777777" w:rsidR="00FF703B" w:rsidRDefault="00000000">
            <w:r>
              <w:rPr>
                <w:b/>
                <w:bCs/>
                <w:color w:val="2C3E50"/>
                <w:sz w:val="19"/>
                <w:szCs w:val="19"/>
              </w:rPr>
              <w:t>Contract Conversion</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459329D" w14:textId="77777777" w:rsidR="00FF703B" w:rsidRDefault="00000000">
            <w:r>
              <w:rPr>
                <w:color w:val="2C3E50"/>
                <w:sz w:val="19"/>
                <w:szCs w:val="19"/>
              </w:rPr>
              <w:t xml:space="preserve">Signed proposals automatically convert to active projects. Payment schedules, change order policies, and warranty terms </w:t>
            </w:r>
            <w:proofErr w:type="gramStart"/>
            <w:r>
              <w:rPr>
                <w:color w:val="2C3E50"/>
                <w:sz w:val="19"/>
                <w:szCs w:val="19"/>
              </w:rPr>
              <w:t>carry</w:t>
            </w:r>
            <w:proofErr w:type="gramEnd"/>
            <w:r>
              <w:rPr>
                <w:color w:val="2C3E50"/>
                <w:sz w:val="19"/>
                <w:szCs w:val="19"/>
              </w:rPr>
              <w:t xml:space="preserve"> forward.</w:t>
            </w:r>
          </w:p>
        </w:tc>
      </w:tr>
      <w:tr w:rsidR="00FF703B" w14:paraId="2DECE908"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F32F514" w14:textId="77777777" w:rsidR="00FF703B" w:rsidRDefault="00000000">
            <w:r>
              <w:rPr>
                <w:b/>
                <w:bCs/>
                <w:color w:val="2C3E50"/>
                <w:sz w:val="19"/>
                <w:szCs w:val="19"/>
              </w:rPr>
              <w:t>Export Options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00F0B8C4" w14:textId="77777777" w:rsidR="00FF703B" w:rsidRDefault="00000000">
            <w:r>
              <w:rPr>
                <w:color w:val="2C3E50"/>
                <w:sz w:val="19"/>
                <w:szCs w:val="19"/>
              </w:rPr>
              <w:t>Export estimates to Excel for external sharing. CSV export for accounting import. PDF generation for offline review.</w:t>
            </w:r>
          </w:p>
        </w:tc>
      </w:tr>
    </w:tbl>
    <w:p w14:paraId="74B4A9BA" w14:textId="77777777" w:rsidR="00FF703B" w:rsidRDefault="00000000">
      <w:r>
        <w:br w:type="page"/>
      </w:r>
    </w:p>
    <w:p w14:paraId="51E03766" w14:textId="77777777" w:rsidR="00FF703B" w:rsidRDefault="00000000">
      <w:pPr>
        <w:pStyle w:val="Heading1"/>
      </w:pPr>
      <w:bookmarkStart w:id="24" w:name="_Toc222309450"/>
      <w:r>
        <w:t>6. Module 4 — Scheduling &amp; Resource Management</w:t>
      </w:r>
      <w:bookmarkEnd w:id="24"/>
    </w:p>
    <w:p w14:paraId="21BA18CD" w14:textId="77777777" w:rsidR="00FF703B" w:rsidRDefault="00FF703B">
      <w:pPr>
        <w:spacing w:after="60"/>
      </w:pPr>
    </w:p>
    <w:p w14:paraId="7B5634A7" w14:textId="77777777" w:rsidR="00FF703B" w:rsidRDefault="00000000">
      <w:pPr>
        <w:pStyle w:val="Heading2"/>
      </w:pPr>
      <w:bookmarkStart w:id="25" w:name="_Toc222309451"/>
      <w:r>
        <w:t>6.1 Gantt Chart Scheduling</w:t>
      </w:r>
      <w:bookmarkEnd w:id="25"/>
    </w:p>
    <w:p w14:paraId="352EF61C" w14:textId="77777777" w:rsidR="00FF703B" w:rsidRDefault="00000000">
      <w:pPr>
        <w:spacing w:before="80" w:after="80"/>
      </w:pPr>
      <w:r>
        <w:rPr>
          <w:color w:val="2C3E50"/>
        </w:rPr>
        <w:t>Interactive Gantt chart scheduling with drag-and-drop task management, dependency linking, and automatic critical path calculation.</w:t>
      </w:r>
    </w:p>
    <w:p w14:paraId="65A46B5C" w14:textId="77777777" w:rsidR="00FF703B" w:rsidRDefault="00FF703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050C4963"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6FB7846E"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6E607242" w14:textId="77777777" w:rsidR="00FF703B" w:rsidRDefault="00000000">
            <w:r>
              <w:rPr>
                <w:b/>
                <w:bCs/>
                <w:color w:val="FFFFFF"/>
                <w:sz w:val="19"/>
                <w:szCs w:val="19"/>
              </w:rPr>
              <w:t>Description</w:t>
            </w:r>
          </w:p>
        </w:tc>
      </w:tr>
      <w:tr w:rsidR="00FF703B" w14:paraId="3F9B0F6A"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36814BC" w14:textId="77777777" w:rsidR="00FF703B" w:rsidRDefault="00000000">
            <w:r>
              <w:rPr>
                <w:b/>
                <w:bCs/>
                <w:color w:val="2C3E50"/>
                <w:sz w:val="19"/>
                <w:szCs w:val="19"/>
              </w:rPr>
              <w:t>Visual Timeline</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AF04BDD" w14:textId="77777777" w:rsidR="00FF703B" w:rsidRDefault="00000000">
            <w:r>
              <w:rPr>
                <w:color w:val="2C3E50"/>
                <w:sz w:val="19"/>
                <w:szCs w:val="19"/>
              </w:rPr>
              <w:t>Drag-and-drop task bars with zoom from daily to yearly views. Color coding by phase, trade, or status. Baseline comparison showing schedule drift.</w:t>
            </w:r>
          </w:p>
        </w:tc>
      </w:tr>
      <w:tr w:rsidR="00FF703B" w14:paraId="72A843C2"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3AAB1CD7" w14:textId="77777777" w:rsidR="00FF703B" w:rsidRDefault="00000000">
            <w:r>
              <w:rPr>
                <w:b/>
                <w:bCs/>
                <w:color w:val="2C3E50"/>
                <w:sz w:val="19"/>
                <w:szCs w:val="19"/>
              </w:rPr>
              <w:t>Task Dependencies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517E3AF2" w14:textId="77777777" w:rsidR="00FF703B" w:rsidRDefault="00000000">
            <w:r>
              <w:rPr>
                <w:color w:val="2C3E50"/>
                <w:sz w:val="19"/>
                <w:szCs w:val="19"/>
              </w:rPr>
              <w:t>Define finish-to-start, start-to-start, and lag relationships. System automatically shifts dependent tasks when predecessors change.</w:t>
            </w:r>
          </w:p>
        </w:tc>
      </w:tr>
      <w:tr w:rsidR="00FF703B" w14:paraId="51727861"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C3C4E41" w14:textId="77777777" w:rsidR="00FF703B" w:rsidRDefault="00000000">
            <w:r>
              <w:rPr>
                <w:b/>
                <w:bCs/>
                <w:color w:val="2C3E50"/>
                <w:sz w:val="19"/>
                <w:szCs w:val="19"/>
              </w:rPr>
              <w:t>Critical Path</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092F94A" w14:textId="77777777" w:rsidR="00FF703B" w:rsidRDefault="00000000">
            <w:r>
              <w:rPr>
                <w:color w:val="2C3E50"/>
                <w:sz w:val="19"/>
                <w:szCs w:val="19"/>
              </w:rPr>
              <w:t>Automatic calculation of critical path with highlighting. 'What-if' analysis showing impact of delays on project completion.</w:t>
            </w:r>
          </w:p>
        </w:tc>
      </w:tr>
      <w:tr w:rsidR="00FF703B" w14:paraId="0596C2B5"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F80FBAE" w14:textId="77777777" w:rsidR="00FF703B" w:rsidRDefault="00000000">
            <w:r>
              <w:rPr>
                <w:b/>
                <w:bCs/>
                <w:color w:val="2C3E50"/>
                <w:sz w:val="19"/>
                <w:szCs w:val="19"/>
              </w:rPr>
              <w:t>Milestone Tracking</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0243FEE8" w14:textId="77777777" w:rsidR="00FF703B" w:rsidRDefault="00000000">
            <w:r>
              <w:rPr>
                <w:color w:val="2C3E50"/>
                <w:sz w:val="19"/>
                <w:szCs w:val="19"/>
              </w:rPr>
              <w:t>Define key milestones (permit approval, rough-in inspection, client walkthrough) with automatic notifications and dashboard visibility.</w:t>
            </w:r>
          </w:p>
        </w:tc>
      </w:tr>
      <w:tr w:rsidR="00FF703B" w14:paraId="12634A17"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3B8449F" w14:textId="77777777" w:rsidR="00FF703B" w:rsidRDefault="00000000">
            <w:r>
              <w:rPr>
                <w:b/>
                <w:bCs/>
                <w:color w:val="2C3E50"/>
                <w:sz w:val="19"/>
                <w:szCs w:val="19"/>
              </w:rPr>
              <w:t>Multi-Project View</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F2D27F9" w14:textId="77777777" w:rsidR="00FF703B" w:rsidRDefault="00000000">
            <w:r>
              <w:rPr>
                <w:color w:val="2C3E50"/>
                <w:sz w:val="19"/>
                <w:szCs w:val="19"/>
              </w:rPr>
              <w:t>Overlay multiple project timelines to identify resource conflicts and optimize crew utilization across jobs.</w:t>
            </w:r>
          </w:p>
        </w:tc>
      </w:tr>
    </w:tbl>
    <w:p w14:paraId="061DFDA5" w14:textId="77777777" w:rsidR="00FF703B" w:rsidRDefault="00FF703B">
      <w:pPr>
        <w:spacing w:after="80"/>
      </w:pPr>
    </w:p>
    <w:p w14:paraId="479859A4" w14:textId="77777777" w:rsidR="00FF703B" w:rsidRDefault="00000000">
      <w:pPr>
        <w:pStyle w:val="Heading2"/>
      </w:pPr>
      <w:bookmarkStart w:id="26" w:name="_Toc222309452"/>
      <w:r>
        <w:t>6.2 Resource Allocation &amp; Crew Management</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0BACFC6A"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3AB3B2FC"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1AE62F30" w14:textId="77777777" w:rsidR="00FF703B" w:rsidRDefault="00000000">
            <w:r>
              <w:rPr>
                <w:b/>
                <w:bCs/>
                <w:color w:val="FFFFFF"/>
                <w:sz w:val="19"/>
                <w:szCs w:val="19"/>
              </w:rPr>
              <w:t>Description</w:t>
            </w:r>
          </w:p>
        </w:tc>
      </w:tr>
      <w:tr w:rsidR="00FF703B" w14:paraId="45FDAF56"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65C15ED" w14:textId="77777777" w:rsidR="00FF703B" w:rsidRDefault="00000000">
            <w:r>
              <w:rPr>
                <w:b/>
                <w:bCs/>
                <w:color w:val="2C3E50"/>
                <w:sz w:val="19"/>
                <w:szCs w:val="19"/>
              </w:rPr>
              <w:t>Crew Scheduling</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5C1C70B" w14:textId="77777777" w:rsidR="00FF703B" w:rsidRDefault="00000000">
            <w:r>
              <w:rPr>
                <w:color w:val="2C3E50"/>
                <w:sz w:val="19"/>
                <w:szCs w:val="19"/>
              </w:rPr>
              <w:t>Assign crews to tasks with skill-based matching. View crew availability across all projects. Flag overallocation conflicts.</w:t>
            </w:r>
          </w:p>
        </w:tc>
      </w:tr>
      <w:tr w:rsidR="00FF703B" w14:paraId="7694675D"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303C54E1" w14:textId="77777777" w:rsidR="00FF703B" w:rsidRDefault="00000000">
            <w:r>
              <w:rPr>
                <w:b/>
                <w:bCs/>
                <w:color w:val="2C3E50"/>
                <w:sz w:val="19"/>
                <w:szCs w:val="19"/>
              </w:rPr>
              <w:t>Equipment Tracking</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590FF07" w14:textId="77777777" w:rsidR="00FF703B" w:rsidRDefault="00000000">
            <w:r>
              <w:rPr>
                <w:color w:val="2C3E50"/>
                <w:sz w:val="19"/>
                <w:szCs w:val="19"/>
              </w:rPr>
              <w:t>Track owned equipment location, availability, and maintenance schedules. Integration with rental companies for external equipment.</w:t>
            </w:r>
          </w:p>
        </w:tc>
      </w:tr>
      <w:tr w:rsidR="00FF703B" w14:paraId="2CD83E76"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64E40FD" w14:textId="77777777" w:rsidR="00FF703B" w:rsidRDefault="00000000">
            <w:r>
              <w:rPr>
                <w:b/>
                <w:bCs/>
                <w:color w:val="2C3E50"/>
                <w:sz w:val="19"/>
                <w:szCs w:val="19"/>
              </w:rPr>
              <w:t>Subcontractor Management</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31FFA75" w14:textId="77777777" w:rsidR="00FF703B" w:rsidRDefault="00000000">
            <w:r>
              <w:rPr>
                <w:color w:val="2C3E50"/>
                <w:sz w:val="19"/>
                <w:szCs w:val="19"/>
              </w:rPr>
              <w:t>Maintain approved subcontractor list with insurance tracking, licensing verification, and performance ratings.</w:t>
            </w:r>
          </w:p>
        </w:tc>
      </w:tr>
      <w:tr w:rsidR="00FF703B" w14:paraId="7D9E209F"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EE0F454" w14:textId="77777777" w:rsidR="00FF703B" w:rsidRDefault="00000000">
            <w:r>
              <w:rPr>
                <w:b/>
                <w:bCs/>
                <w:color w:val="2C3E50"/>
                <w:sz w:val="19"/>
                <w:szCs w:val="19"/>
              </w:rPr>
              <w:t>Capacity Planning</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70A34F4" w14:textId="77777777" w:rsidR="00FF703B" w:rsidRDefault="00000000">
            <w:r>
              <w:rPr>
                <w:color w:val="2C3E50"/>
                <w:sz w:val="19"/>
                <w:szCs w:val="19"/>
              </w:rPr>
              <w:t>Forecast resource needs based on pipeline projects. Identify hiring needs or subcontractor requirements months in advance.</w:t>
            </w:r>
          </w:p>
        </w:tc>
      </w:tr>
      <w:tr w:rsidR="00FF703B" w14:paraId="088BDFA8"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6566581" w14:textId="77777777" w:rsidR="00FF703B" w:rsidRDefault="00000000">
            <w:r>
              <w:rPr>
                <w:b/>
                <w:bCs/>
                <w:color w:val="2C3E50"/>
                <w:sz w:val="19"/>
                <w:szCs w:val="19"/>
              </w:rPr>
              <w:t>Depreciation Tracking [NEW]</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B80D583" w14:textId="77777777" w:rsidR="00FF703B" w:rsidRDefault="00000000">
            <w:r>
              <w:rPr>
                <w:color w:val="2C3E50"/>
                <w:sz w:val="19"/>
                <w:szCs w:val="19"/>
              </w:rPr>
              <w:t>Track equipment depreciation schedules for accounting and replacement planning.</w:t>
            </w:r>
          </w:p>
        </w:tc>
      </w:tr>
    </w:tbl>
    <w:p w14:paraId="790FD412" w14:textId="77777777" w:rsidR="00FF703B" w:rsidRDefault="00000000">
      <w:r>
        <w:br w:type="page"/>
      </w:r>
    </w:p>
    <w:p w14:paraId="6F479E89" w14:textId="77777777" w:rsidR="00FF703B" w:rsidRDefault="00000000">
      <w:pPr>
        <w:pStyle w:val="Heading1"/>
      </w:pPr>
      <w:bookmarkStart w:id="27" w:name="_Toc222309453"/>
      <w:r>
        <w:t>7. Module 5 — Financial Management Suite</w:t>
      </w:r>
      <w:bookmarkEnd w:id="27"/>
    </w:p>
    <w:p w14:paraId="2999F278" w14:textId="77777777" w:rsidR="00FF703B" w:rsidRDefault="00FF703B">
      <w:pPr>
        <w:spacing w:after="60"/>
      </w:pPr>
    </w:p>
    <w:p w14:paraId="11F7B373" w14:textId="77777777" w:rsidR="00FF703B" w:rsidRDefault="00000000">
      <w:pPr>
        <w:pStyle w:val="Heading2"/>
      </w:pPr>
      <w:bookmarkStart w:id="28" w:name="_Toc222309454"/>
      <w:r>
        <w:t>7.1 Real-Time Job Costing</w:t>
      </w:r>
      <w:bookmarkEnd w:id="28"/>
    </w:p>
    <w:p w14:paraId="66ABEBB0" w14:textId="77777777" w:rsidR="00FF703B" w:rsidRDefault="00000000">
      <w:pPr>
        <w:spacing w:before="80" w:after="80"/>
      </w:pPr>
      <w:r>
        <w:rPr>
          <w:color w:val="2C3E50"/>
        </w:rPr>
        <w:t>Track every dollar spent against estimates with real-time variance analysis and margin protection alerts.</w:t>
      </w:r>
    </w:p>
    <w:p w14:paraId="6C7D9F85" w14:textId="77777777" w:rsidR="00FF703B" w:rsidRDefault="00FF703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7CD5E1BC"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2A5D9054"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6276A647" w14:textId="77777777" w:rsidR="00FF703B" w:rsidRDefault="00000000">
            <w:r>
              <w:rPr>
                <w:b/>
                <w:bCs/>
                <w:color w:val="FFFFFF"/>
                <w:sz w:val="19"/>
                <w:szCs w:val="19"/>
              </w:rPr>
              <w:t>Description</w:t>
            </w:r>
          </w:p>
        </w:tc>
      </w:tr>
      <w:tr w:rsidR="00FF703B" w14:paraId="08EA1174"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441D160" w14:textId="77777777" w:rsidR="00FF703B" w:rsidRDefault="00000000">
            <w:r>
              <w:rPr>
                <w:b/>
                <w:bCs/>
                <w:color w:val="2C3E50"/>
                <w:sz w:val="19"/>
                <w:szCs w:val="19"/>
              </w:rPr>
              <w:t>Cost Code Structure</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C0A0EE3" w14:textId="77777777" w:rsidR="00FF703B" w:rsidRDefault="00000000">
            <w:r>
              <w:rPr>
                <w:color w:val="2C3E50"/>
                <w:sz w:val="19"/>
                <w:szCs w:val="19"/>
              </w:rPr>
              <w:t>Hierarchical cost codes matching estimate line items. Roll-up views by phase, trade, or custom categories.</w:t>
            </w:r>
          </w:p>
        </w:tc>
      </w:tr>
      <w:tr w:rsidR="00FF703B" w14:paraId="50DBD000"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6AC53B4" w14:textId="77777777" w:rsidR="00FF703B" w:rsidRDefault="00000000">
            <w:r>
              <w:rPr>
                <w:b/>
                <w:bCs/>
                <w:color w:val="2C3E50"/>
                <w:sz w:val="19"/>
                <w:szCs w:val="19"/>
              </w:rPr>
              <w:t>Expense Capture</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6C13DB95" w14:textId="77777777" w:rsidR="00FF703B" w:rsidRDefault="00000000">
            <w:r>
              <w:rPr>
                <w:color w:val="2C3E50"/>
                <w:sz w:val="19"/>
                <w:szCs w:val="19"/>
              </w:rPr>
              <w:t xml:space="preserve">Log expenses via mobile photo receipt, manual entry, credit card </w:t>
            </w:r>
            <w:proofErr w:type="gramStart"/>
            <w:r>
              <w:rPr>
                <w:color w:val="2C3E50"/>
                <w:sz w:val="19"/>
                <w:szCs w:val="19"/>
              </w:rPr>
              <w:t>import</w:t>
            </w:r>
            <w:proofErr w:type="gramEnd"/>
            <w:r>
              <w:rPr>
                <w:color w:val="2C3E50"/>
                <w:sz w:val="19"/>
                <w:szCs w:val="19"/>
              </w:rPr>
              <w:t>, or vendor invoice. Automatic categorization by vendor.</w:t>
            </w:r>
          </w:p>
        </w:tc>
      </w:tr>
      <w:tr w:rsidR="00FF703B" w14:paraId="2A7FA9D7"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BC766FF" w14:textId="77777777" w:rsidR="00FF703B" w:rsidRDefault="00000000">
            <w:r>
              <w:rPr>
                <w:b/>
                <w:bCs/>
                <w:color w:val="2C3E50"/>
                <w:sz w:val="19"/>
                <w:szCs w:val="19"/>
              </w:rPr>
              <w:t>Labor Costing</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BC6F3B1" w14:textId="77777777" w:rsidR="00FF703B" w:rsidRDefault="00000000">
            <w:r>
              <w:rPr>
                <w:color w:val="2C3E50"/>
                <w:sz w:val="19"/>
                <w:szCs w:val="19"/>
              </w:rPr>
              <w:t xml:space="preserve">Time entries automatically </w:t>
            </w:r>
            <w:proofErr w:type="gramStart"/>
            <w:r>
              <w:rPr>
                <w:color w:val="2C3E50"/>
                <w:sz w:val="19"/>
                <w:szCs w:val="19"/>
              </w:rPr>
              <w:t>costed</w:t>
            </w:r>
            <w:proofErr w:type="gramEnd"/>
            <w:r>
              <w:rPr>
                <w:color w:val="2C3E50"/>
                <w:sz w:val="19"/>
                <w:szCs w:val="19"/>
              </w:rPr>
              <w:t xml:space="preserve"> at loaded labor rates. Overtime, burden, and benefit multipliers applied.</w:t>
            </w:r>
          </w:p>
        </w:tc>
      </w:tr>
      <w:tr w:rsidR="00FF703B" w14:paraId="4EA6E6AD"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EA35D17" w14:textId="77777777" w:rsidR="00FF703B" w:rsidRDefault="00000000">
            <w:r>
              <w:rPr>
                <w:b/>
                <w:bCs/>
                <w:color w:val="2C3E50"/>
                <w:sz w:val="19"/>
                <w:szCs w:val="19"/>
              </w:rPr>
              <w:t>Committed Costs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5C374034" w14:textId="77777777" w:rsidR="00FF703B" w:rsidRDefault="00000000">
            <w:r>
              <w:rPr>
                <w:color w:val="2C3E50"/>
                <w:sz w:val="19"/>
                <w:szCs w:val="19"/>
              </w:rPr>
              <w:t>Track purchase orders and subcontracts as committed costs. See total exposure (actual + committed) vs. budget.</w:t>
            </w:r>
          </w:p>
        </w:tc>
      </w:tr>
      <w:tr w:rsidR="00FF703B" w14:paraId="6202F099"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3EC683D" w14:textId="77777777" w:rsidR="00FF703B" w:rsidRDefault="00000000">
            <w:r>
              <w:rPr>
                <w:b/>
                <w:bCs/>
                <w:color w:val="2C3E50"/>
                <w:sz w:val="19"/>
                <w:szCs w:val="19"/>
              </w:rPr>
              <w:t>Variance Alerts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F67F3DB" w14:textId="77777777" w:rsidR="00FF703B" w:rsidRDefault="00000000">
            <w:r>
              <w:rPr>
                <w:color w:val="2C3E50"/>
                <w:sz w:val="19"/>
                <w:szCs w:val="19"/>
              </w:rPr>
              <w:t>Configurable alerts when cost categories exceed budget thresholds. 'Lumber costs are 15% over budget with 60% of work complete.'</w:t>
            </w:r>
          </w:p>
        </w:tc>
      </w:tr>
    </w:tbl>
    <w:p w14:paraId="25D507D5" w14:textId="77777777" w:rsidR="00FF703B" w:rsidRDefault="00FF703B">
      <w:pPr>
        <w:spacing w:after="80"/>
      </w:pPr>
    </w:p>
    <w:p w14:paraId="789A3F95" w14:textId="77777777" w:rsidR="00FF703B" w:rsidRDefault="00000000">
      <w:pPr>
        <w:pStyle w:val="Heading2"/>
      </w:pPr>
      <w:bookmarkStart w:id="29" w:name="_Toc222309455"/>
      <w:r>
        <w:t>7.2 Construction Accounting [NEW in v2.0]</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21D6FFAF"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508622BA"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44EF0D1E" w14:textId="77777777" w:rsidR="00FF703B" w:rsidRDefault="00000000">
            <w:r>
              <w:rPr>
                <w:b/>
                <w:bCs/>
                <w:color w:val="FFFFFF"/>
                <w:sz w:val="19"/>
                <w:szCs w:val="19"/>
              </w:rPr>
              <w:t>Description</w:t>
            </w:r>
          </w:p>
        </w:tc>
      </w:tr>
      <w:tr w:rsidR="00FF703B" w14:paraId="652BBB6C"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01B9080" w14:textId="77777777" w:rsidR="00FF703B" w:rsidRDefault="00000000">
            <w:r>
              <w:rPr>
                <w:b/>
                <w:bCs/>
                <w:color w:val="2C3E50"/>
                <w:sz w:val="19"/>
                <w:szCs w:val="19"/>
              </w:rPr>
              <w:t>Chart of Accounts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C83539E" w14:textId="77777777" w:rsidR="00FF703B" w:rsidRDefault="00000000">
            <w:r>
              <w:rPr>
                <w:color w:val="2C3E50"/>
                <w:sz w:val="19"/>
                <w:szCs w:val="19"/>
              </w:rPr>
              <w:t>Construction-specific chart of accounts with job costing integration. Work-in-progress (WIP) accounting support.</w:t>
            </w:r>
          </w:p>
        </w:tc>
      </w:tr>
      <w:tr w:rsidR="00FF703B" w14:paraId="2CE56E7B"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59C21512" w14:textId="77777777" w:rsidR="00FF703B" w:rsidRDefault="00000000">
            <w:r>
              <w:rPr>
                <w:b/>
                <w:bCs/>
                <w:color w:val="2C3E50"/>
                <w:sz w:val="19"/>
                <w:szCs w:val="19"/>
              </w:rPr>
              <w:t>Accounts Payable</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05AF3087" w14:textId="77777777" w:rsidR="00FF703B" w:rsidRDefault="00000000">
            <w:r>
              <w:rPr>
                <w:color w:val="2C3E50"/>
                <w:sz w:val="19"/>
                <w:szCs w:val="19"/>
              </w:rPr>
              <w:t>Track vendor invoices, payment terms, and cash requirements. Automated payment scheduling with cash flow optimization.</w:t>
            </w:r>
          </w:p>
        </w:tc>
      </w:tr>
      <w:tr w:rsidR="00FF703B" w14:paraId="4A9DB789"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8CC2A70" w14:textId="77777777" w:rsidR="00FF703B" w:rsidRDefault="00000000">
            <w:r>
              <w:rPr>
                <w:b/>
                <w:bCs/>
                <w:color w:val="2C3E50"/>
                <w:sz w:val="19"/>
                <w:szCs w:val="19"/>
              </w:rPr>
              <w:t>Accounts Receivable</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B850F03" w14:textId="77777777" w:rsidR="00FF703B" w:rsidRDefault="00000000">
            <w:r>
              <w:rPr>
                <w:color w:val="2C3E50"/>
                <w:sz w:val="19"/>
                <w:szCs w:val="19"/>
              </w:rPr>
              <w:t>Client invoice tracking, aging reports, and collection workflows. Automatic late payment reminders.</w:t>
            </w:r>
          </w:p>
        </w:tc>
      </w:tr>
      <w:tr w:rsidR="00FF703B" w14:paraId="70FAD489"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F96ED9F" w14:textId="77777777" w:rsidR="00FF703B" w:rsidRDefault="00000000">
            <w:r>
              <w:rPr>
                <w:b/>
                <w:bCs/>
                <w:color w:val="2C3E50"/>
                <w:sz w:val="19"/>
                <w:szCs w:val="19"/>
              </w:rPr>
              <w:t>Bank Reconciliation</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C26A0FC" w14:textId="77777777" w:rsidR="00FF703B" w:rsidRDefault="00000000">
            <w:r>
              <w:rPr>
                <w:color w:val="2C3E50"/>
                <w:sz w:val="19"/>
                <w:szCs w:val="19"/>
              </w:rPr>
              <w:t>Import bank transactions, match to recorded expenses, flag discrepancies for review.</w:t>
            </w:r>
          </w:p>
        </w:tc>
      </w:tr>
      <w:tr w:rsidR="00FF703B" w14:paraId="26C0F510"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1B888AC" w14:textId="77777777" w:rsidR="00FF703B" w:rsidRDefault="00000000">
            <w:r>
              <w:rPr>
                <w:b/>
                <w:bCs/>
                <w:color w:val="2C3E50"/>
                <w:sz w:val="19"/>
                <w:szCs w:val="19"/>
              </w:rPr>
              <w:t>Financial Statements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F6026E4" w14:textId="77777777" w:rsidR="00FF703B" w:rsidRDefault="00000000">
            <w:r>
              <w:rPr>
                <w:color w:val="2C3E50"/>
                <w:sz w:val="19"/>
                <w:szCs w:val="19"/>
              </w:rPr>
              <w:t>Generate P&amp;L, balance sheet, and cash flow statements. Job-level P&amp;L for project profitability analysis.</w:t>
            </w:r>
          </w:p>
        </w:tc>
      </w:tr>
    </w:tbl>
    <w:p w14:paraId="53862095" w14:textId="77777777" w:rsidR="00FF703B" w:rsidRDefault="00FF703B">
      <w:pPr>
        <w:spacing w:after="80"/>
      </w:pPr>
    </w:p>
    <w:p w14:paraId="5B9CCFB1" w14:textId="77777777" w:rsidR="00FF703B" w:rsidRDefault="00000000">
      <w:pPr>
        <w:pStyle w:val="Heading2"/>
      </w:pPr>
      <w:bookmarkStart w:id="30" w:name="_Toc222309456"/>
      <w:r>
        <w:t>7.3 Invoicing &amp; Payment Processing</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506A361B"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29D891CB"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745DE013" w14:textId="77777777" w:rsidR="00FF703B" w:rsidRDefault="00000000">
            <w:r>
              <w:rPr>
                <w:b/>
                <w:bCs/>
                <w:color w:val="FFFFFF"/>
                <w:sz w:val="19"/>
                <w:szCs w:val="19"/>
              </w:rPr>
              <w:t>Description</w:t>
            </w:r>
          </w:p>
        </w:tc>
      </w:tr>
      <w:tr w:rsidR="00FF703B" w14:paraId="247852E9"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5AA97BB" w14:textId="77777777" w:rsidR="00FF703B" w:rsidRDefault="00000000">
            <w:r>
              <w:rPr>
                <w:b/>
                <w:bCs/>
                <w:color w:val="2C3E50"/>
                <w:sz w:val="19"/>
                <w:szCs w:val="19"/>
              </w:rPr>
              <w:t>Invoice Generation</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C8BA651" w14:textId="77777777" w:rsidR="00FF703B" w:rsidRDefault="00000000">
            <w:r>
              <w:rPr>
                <w:color w:val="2C3E50"/>
                <w:sz w:val="19"/>
                <w:szCs w:val="19"/>
              </w:rPr>
              <w:t>Create invoices from progress milestones, time entries, or custom amounts. AIA G702/G703 format for commercial projects.</w:t>
            </w:r>
          </w:p>
        </w:tc>
      </w:tr>
      <w:tr w:rsidR="00FF703B" w14:paraId="10C7C89D"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3711742F" w14:textId="77777777" w:rsidR="00FF703B" w:rsidRDefault="00000000">
            <w:r>
              <w:rPr>
                <w:b/>
                <w:bCs/>
                <w:color w:val="2C3E50"/>
                <w:sz w:val="19"/>
                <w:szCs w:val="19"/>
              </w:rPr>
              <w:t>Online Payments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33A30A1D" w14:textId="77777777" w:rsidR="00FF703B" w:rsidRDefault="00000000">
            <w:r>
              <w:rPr>
                <w:color w:val="2C3E50"/>
                <w:sz w:val="19"/>
                <w:szCs w:val="19"/>
              </w:rPr>
              <w:t>Clients pay via credit card or ACH through the Client Portal. Stripe Connect integration for automated fund disbursement.</w:t>
            </w:r>
          </w:p>
        </w:tc>
      </w:tr>
      <w:tr w:rsidR="00FF703B" w14:paraId="4D5231A4"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B67ECDA" w14:textId="77777777" w:rsidR="00FF703B" w:rsidRDefault="00000000">
            <w:r>
              <w:rPr>
                <w:b/>
                <w:bCs/>
                <w:color w:val="2C3E50"/>
                <w:sz w:val="19"/>
                <w:szCs w:val="19"/>
              </w:rPr>
              <w:t>Payment Scheduling</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CF63B6A" w14:textId="77777777" w:rsidR="00FF703B" w:rsidRDefault="00000000">
            <w:r>
              <w:rPr>
                <w:color w:val="2C3E50"/>
                <w:sz w:val="19"/>
                <w:szCs w:val="19"/>
              </w:rPr>
              <w:t>Define payment milestones tied to project phases. Automatic invoice generation at milestone completion.</w:t>
            </w:r>
          </w:p>
        </w:tc>
      </w:tr>
      <w:tr w:rsidR="00FF703B" w14:paraId="060AED60"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65473C23" w14:textId="77777777" w:rsidR="00FF703B" w:rsidRDefault="00000000">
            <w:r>
              <w:rPr>
                <w:b/>
                <w:bCs/>
                <w:color w:val="2C3E50"/>
                <w:sz w:val="19"/>
                <w:szCs w:val="19"/>
              </w:rPr>
              <w:t>Retainage Tracking</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8DB0991" w14:textId="77777777" w:rsidR="00FF703B" w:rsidRDefault="00000000">
            <w:r>
              <w:rPr>
                <w:color w:val="2C3E50"/>
                <w:sz w:val="19"/>
                <w:szCs w:val="19"/>
              </w:rPr>
              <w:t>Track retainage holdbacks and release schedules. Automatic release invoices at project closeout.</w:t>
            </w:r>
          </w:p>
        </w:tc>
      </w:tr>
      <w:tr w:rsidR="00FF703B" w14:paraId="501DA110"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C412C5A" w14:textId="77777777" w:rsidR="00FF703B" w:rsidRDefault="00000000">
            <w:r>
              <w:rPr>
                <w:b/>
                <w:bCs/>
                <w:color w:val="2C3E50"/>
                <w:sz w:val="19"/>
                <w:szCs w:val="19"/>
              </w:rPr>
              <w:t>Client Financing [NEW]</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B4F668B" w14:textId="77777777" w:rsidR="00FF703B" w:rsidRDefault="00000000">
            <w:r>
              <w:rPr>
                <w:color w:val="2C3E50"/>
                <w:sz w:val="19"/>
                <w:szCs w:val="19"/>
              </w:rPr>
              <w:t>Integration with Hearth and GreenSky for client financing applications directly from invoices.</w:t>
            </w:r>
          </w:p>
        </w:tc>
      </w:tr>
    </w:tbl>
    <w:p w14:paraId="1BB8AFFE" w14:textId="77777777" w:rsidR="00FF703B" w:rsidRDefault="00FF703B">
      <w:pPr>
        <w:spacing w:after="80"/>
      </w:pPr>
    </w:p>
    <w:p w14:paraId="17445A33" w14:textId="77777777" w:rsidR="00FF703B" w:rsidRDefault="00000000">
      <w:pPr>
        <w:pStyle w:val="Heading2"/>
      </w:pPr>
      <w:bookmarkStart w:id="31" w:name="_Toc222309457"/>
      <w:r>
        <w:t>7.4 QuickBooks &amp; Accounting Integration</w:t>
      </w:r>
      <w:bookmarkEnd w:id="31"/>
    </w:p>
    <w:p w14:paraId="34450F79" w14:textId="77777777" w:rsidR="00FF703B" w:rsidRDefault="00000000">
      <w:pPr>
        <w:spacing w:before="80" w:after="80"/>
      </w:pPr>
      <w:r>
        <w:rPr>
          <w:color w:val="2C3E50"/>
        </w:rPr>
        <w:t>Bidirectional sync with QuickBooks Online and Desktop eliminates double-entry and ensures financial data consistency.</w:t>
      </w:r>
    </w:p>
    <w:p w14:paraId="586F7098" w14:textId="77777777" w:rsidR="00FF703B" w:rsidRDefault="00FF703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50354A73"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463F56AD"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06ED146D" w14:textId="77777777" w:rsidR="00FF703B" w:rsidRDefault="00000000">
            <w:r>
              <w:rPr>
                <w:b/>
                <w:bCs/>
                <w:color w:val="FFFFFF"/>
                <w:sz w:val="19"/>
                <w:szCs w:val="19"/>
              </w:rPr>
              <w:t>Description</w:t>
            </w:r>
          </w:p>
        </w:tc>
      </w:tr>
      <w:tr w:rsidR="00FF703B" w14:paraId="02A89DE1"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776081A" w14:textId="77777777" w:rsidR="00FF703B" w:rsidRDefault="00000000">
            <w:r>
              <w:rPr>
                <w:b/>
                <w:bCs/>
                <w:color w:val="2C3E50"/>
                <w:sz w:val="19"/>
                <w:szCs w:val="19"/>
              </w:rPr>
              <w:t>QuickBooks Online</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6219D9E" w14:textId="77777777" w:rsidR="00FF703B" w:rsidRDefault="00000000">
            <w:r>
              <w:rPr>
                <w:color w:val="2C3E50"/>
                <w:sz w:val="19"/>
                <w:szCs w:val="19"/>
              </w:rPr>
              <w:t>OAuth 2.0 connection via Wasp background jobs. Syncs customers, invoices, payments, bills, and chart of accounts. Runs every 4 hours.</w:t>
            </w:r>
          </w:p>
        </w:tc>
      </w:tr>
      <w:tr w:rsidR="00FF703B" w14:paraId="18F63A97"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9BD6E5F" w14:textId="77777777" w:rsidR="00FF703B" w:rsidRDefault="00000000">
            <w:r>
              <w:rPr>
                <w:b/>
                <w:bCs/>
                <w:color w:val="2C3E50"/>
                <w:sz w:val="19"/>
                <w:szCs w:val="19"/>
              </w:rPr>
              <w:t>QuickBooks Desktop</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33FFDBF" w14:textId="77777777" w:rsidR="00FF703B" w:rsidRDefault="00000000">
            <w:r>
              <w:rPr>
                <w:color w:val="2C3E50"/>
                <w:sz w:val="19"/>
                <w:szCs w:val="19"/>
              </w:rPr>
              <w:t>Web Connector integration for contractors on desktop versions. Scheduled sync with conflict resolution.</w:t>
            </w:r>
          </w:p>
        </w:tc>
      </w:tr>
      <w:tr w:rsidR="00FF703B" w14:paraId="2CD6BB79"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9328128" w14:textId="77777777" w:rsidR="00FF703B" w:rsidRDefault="00000000">
            <w:r>
              <w:rPr>
                <w:b/>
                <w:bCs/>
                <w:color w:val="2C3E50"/>
                <w:sz w:val="19"/>
                <w:szCs w:val="19"/>
              </w:rPr>
              <w:t>Cost Code Mapping</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191AE40" w14:textId="77777777" w:rsidR="00FF703B" w:rsidRDefault="00000000">
            <w:r>
              <w:rPr>
                <w:color w:val="2C3E50"/>
                <w:sz w:val="19"/>
                <w:szCs w:val="19"/>
              </w:rPr>
              <w:t>Map Builders Stream Pro cost codes to QuickBooks classes and items. Automatic categorization on sync.</w:t>
            </w:r>
          </w:p>
        </w:tc>
      </w:tr>
      <w:tr w:rsidR="00FF703B" w14:paraId="35F2AE34"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4E2CBDA" w14:textId="77777777" w:rsidR="00FF703B" w:rsidRDefault="00000000">
            <w:r>
              <w:rPr>
                <w:b/>
                <w:bCs/>
                <w:color w:val="2C3E50"/>
                <w:sz w:val="19"/>
                <w:szCs w:val="19"/>
              </w:rPr>
              <w:t>Payment Recording</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BB33B31" w14:textId="77777777" w:rsidR="00FF703B" w:rsidRDefault="00000000">
            <w:r>
              <w:rPr>
                <w:color w:val="2C3E50"/>
                <w:sz w:val="19"/>
                <w:szCs w:val="19"/>
              </w:rPr>
              <w:t>Payments received in Builders Stream Pro automatically recorded in QuickBooks. Client credit updates reflected.</w:t>
            </w:r>
          </w:p>
        </w:tc>
      </w:tr>
      <w:tr w:rsidR="00FF703B" w14:paraId="5D8B3381"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A11CDD8" w14:textId="77777777" w:rsidR="00FF703B" w:rsidRDefault="00000000">
            <w:r>
              <w:rPr>
                <w:b/>
                <w:bCs/>
                <w:color w:val="2C3E50"/>
                <w:sz w:val="19"/>
                <w:szCs w:val="19"/>
              </w:rPr>
              <w:t>Xero Integration</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8129FD9" w14:textId="77777777" w:rsidR="00FF703B" w:rsidRDefault="00000000">
            <w:r>
              <w:rPr>
                <w:color w:val="2C3E50"/>
                <w:sz w:val="19"/>
                <w:szCs w:val="19"/>
              </w:rPr>
              <w:t>Full API integration for international contractors. Multi-currency support with exchange rate handling.</w:t>
            </w:r>
          </w:p>
        </w:tc>
      </w:tr>
    </w:tbl>
    <w:p w14:paraId="4043B661" w14:textId="77777777" w:rsidR="00FF703B" w:rsidRDefault="00FF703B">
      <w:pPr>
        <w:spacing w:after="80"/>
      </w:pPr>
    </w:p>
    <w:p w14:paraId="00B86AE7" w14:textId="77777777" w:rsidR="00FF703B" w:rsidRDefault="00000000">
      <w:pPr>
        <w:pStyle w:val="Heading2"/>
      </w:pPr>
      <w:bookmarkStart w:id="32" w:name="_Toc222309458"/>
      <w:r>
        <w:t>7.5 Change Orders &amp; Purchase Orders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01DEB071"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3DE9D438"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4E7F39F1" w14:textId="77777777" w:rsidR="00FF703B" w:rsidRDefault="00000000">
            <w:r>
              <w:rPr>
                <w:b/>
                <w:bCs/>
                <w:color w:val="FFFFFF"/>
                <w:sz w:val="19"/>
                <w:szCs w:val="19"/>
              </w:rPr>
              <w:t>Description</w:t>
            </w:r>
          </w:p>
        </w:tc>
      </w:tr>
      <w:tr w:rsidR="00FF703B" w14:paraId="4EB9BB81"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7238304" w14:textId="77777777" w:rsidR="00FF703B" w:rsidRDefault="00000000">
            <w:r>
              <w:rPr>
                <w:b/>
                <w:bCs/>
                <w:color w:val="2C3E50"/>
                <w:sz w:val="19"/>
                <w:szCs w:val="19"/>
              </w:rPr>
              <w:t>Change Order Workflow</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866117E" w14:textId="77777777" w:rsidR="00FF703B" w:rsidRDefault="00000000">
            <w:r>
              <w:rPr>
                <w:color w:val="2C3E50"/>
                <w:sz w:val="19"/>
                <w:szCs w:val="19"/>
              </w:rPr>
              <w:t>Create change orders from field requests, client asks, or unforeseen conditions. Approval routing to project manager and client.</w:t>
            </w:r>
          </w:p>
        </w:tc>
      </w:tr>
      <w:tr w:rsidR="00FF703B" w14:paraId="717BD499"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65B2E90" w14:textId="77777777" w:rsidR="00FF703B" w:rsidRDefault="00000000">
            <w:r>
              <w:rPr>
                <w:b/>
                <w:bCs/>
                <w:color w:val="2C3E50"/>
                <w:sz w:val="19"/>
                <w:szCs w:val="19"/>
              </w:rPr>
              <w:t>Impact Analysis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331616F7" w14:textId="77777777" w:rsidR="00FF703B" w:rsidRDefault="00000000">
            <w:r>
              <w:rPr>
                <w:color w:val="2C3E50"/>
                <w:sz w:val="19"/>
                <w:szCs w:val="19"/>
              </w:rPr>
              <w:t>Automatic calculation of cost and schedule impact. 'This change adds $4,500 and extends completion by 3 days.'</w:t>
            </w:r>
          </w:p>
        </w:tc>
      </w:tr>
      <w:tr w:rsidR="00FF703B" w14:paraId="6FC25276"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697EDBD" w14:textId="77777777" w:rsidR="00FF703B" w:rsidRDefault="00000000">
            <w:r>
              <w:rPr>
                <w:b/>
                <w:bCs/>
                <w:color w:val="2C3E50"/>
                <w:sz w:val="19"/>
                <w:szCs w:val="19"/>
              </w:rPr>
              <w:t>Purchase Orders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D8844BF" w14:textId="77777777" w:rsidR="00FF703B" w:rsidRDefault="00000000">
            <w:r>
              <w:rPr>
                <w:color w:val="2C3E50"/>
                <w:sz w:val="19"/>
                <w:szCs w:val="19"/>
              </w:rPr>
              <w:t>Generate POs from estimate line items or manual entry. Track delivery status, partial receipts, and invoice matching.</w:t>
            </w:r>
          </w:p>
        </w:tc>
      </w:tr>
      <w:tr w:rsidR="00FF703B" w14:paraId="1E460262"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0CE27B78" w14:textId="77777777" w:rsidR="00FF703B" w:rsidRDefault="00000000">
            <w:r>
              <w:rPr>
                <w:b/>
                <w:bCs/>
                <w:color w:val="2C3E50"/>
                <w:sz w:val="19"/>
                <w:szCs w:val="19"/>
              </w:rPr>
              <w:t>Three-Way Match</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67A77525" w14:textId="77777777" w:rsidR="00FF703B" w:rsidRDefault="00000000">
            <w:r>
              <w:rPr>
                <w:color w:val="2C3E50"/>
                <w:sz w:val="19"/>
                <w:szCs w:val="19"/>
              </w:rPr>
              <w:t>Match PO, receiving document, and vendor invoice before payment approval. Flag discrepancies for review.</w:t>
            </w:r>
          </w:p>
        </w:tc>
      </w:tr>
      <w:tr w:rsidR="00FF703B" w14:paraId="0B94770C"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ED61954" w14:textId="77777777" w:rsidR="00FF703B" w:rsidRDefault="00000000">
            <w:r>
              <w:rPr>
                <w:b/>
                <w:bCs/>
                <w:color w:val="2C3E50"/>
                <w:sz w:val="19"/>
                <w:szCs w:val="19"/>
              </w:rPr>
              <w:t>Vendor Portal</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696A067" w14:textId="77777777" w:rsidR="00FF703B" w:rsidRDefault="00000000">
            <w:r>
              <w:rPr>
                <w:color w:val="2C3E50"/>
                <w:sz w:val="19"/>
                <w:szCs w:val="19"/>
              </w:rPr>
              <w:t>Vendors can view POs, submit invoices, and track payment status online.</w:t>
            </w:r>
          </w:p>
        </w:tc>
      </w:tr>
    </w:tbl>
    <w:p w14:paraId="59A7C2ED" w14:textId="77777777" w:rsidR="00FF703B" w:rsidRDefault="00000000">
      <w:r>
        <w:br w:type="page"/>
      </w:r>
    </w:p>
    <w:p w14:paraId="13EDE773" w14:textId="77777777" w:rsidR="00FF703B" w:rsidRDefault="00000000">
      <w:pPr>
        <w:pStyle w:val="Heading1"/>
      </w:pPr>
      <w:bookmarkStart w:id="33" w:name="_Toc222309459"/>
      <w:r>
        <w:t>8. Module 6 — Client Collaboration Portal</w:t>
      </w:r>
      <w:bookmarkEnd w:id="33"/>
    </w:p>
    <w:p w14:paraId="28D4E917" w14:textId="77777777" w:rsidR="00FF703B" w:rsidRDefault="00FF703B">
      <w:pPr>
        <w:spacing w:after="60"/>
      </w:pPr>
    </w:p>
    <w:p w14:paraId="0AFEE7AF" w14:textId="77777777" w:rsidR="00FF703B" w:rsidRDefault="00000000">
      <w:pPr>
        <w:pStyle w:val="Heading2"/>
      </w:pPr>
      <w:bookmarkStart w:id="34" w:name="_Toc222309460"/>
      <w:r>
        <w:t>8.1 Client-Facing Portal Features</w:t>
      </w:r>
      <w:bookmarkEnd w:id="34"/>
    </w:p>
    <w:p w14:paraId="700ACD42" w14:textId="77777777" w:rsidR="00FF703B" w:rsidRDefault="00000000">
      <w:pPr>
        <w:spacing w:before="80" w:after="80"/>
      </w:pPr>
      <w:proofErr w:type="gramStart"/>
      <w:r>
        <w:rPr>
          <w:color w:val="2C3E50"/>
        </w:rPr>
        <w:t>The Client</w:t>
      </w:r>
      <w:proofErr w:type="gramEnd"/>
      <w:r>
        <w:rPr>
          <w:color w:val="2C3E50"/>
        </w:rPr>
        <w:t xml:space="preserve"> Portal provides homeowners and commercial clients with transparent project visibility, selection management, and communication tools — all accessible via a white-labeled web interface.</w:t>
      </w:r>
    </w:p>
    <w:p w14:paraId="69714F04" w14:textId="77777777" w:rsidR="00FF703B" w:rsidRDefault="00FF703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584F9AF5"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3AF137FA"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52FD3E65" w14:textId="77777777" w:rsidR="00FF703B" w:rsidRDefault="00000000">
            <w:r>
              <w:rPr>
                <w:b/>
                <w:bCs/>
                <w:color w:val="FFFFFF"/>
                <w:sz w:val="19"/>
                <w:szCs w:val="19"/>
              </w:rPr>
              <w:t>Description</w:t>
            </w:r>
          </w:p>
        </w:tc>
      </w:tr>
      <w:tr w:rsidR="00FF703B" w14:paraId="56FB2A5C"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0F882EC" w14:textId="77777777" w:rsidR="00FF703B" w:rsidRDefault="00000000">
            <w:r>
              <w:rPr>
                <w:b/>
                <w:bCs/>
                <w:color w:val="2C3E50"/>
                <w:sz w:val="19"/>
                <w:szCs w:val="19"/>
              </w:rPr>
              <w:t>Project Dashboard</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8C34A03" w14:textId="77777777" w:rsidR="00FF703B" w:rsidRDefault="00000000">
            <w:r>
              <w:rPr>
                <w:color w:val="2C3E50"/>
                <w:sz w:val="19"/>
                <w:szCs w:val="19"/>
              </w:rPr>
              <w:t xml:space="preserve">Client sees real-time project status: current phase, next milestones, recent activity feed, and progress photos. No contractor </w:t>
            </w:r>
            <w:proofErr w:type="gramStart"/>
            <w:r>
              <w:rPr>
                <w:color w:val="2C3E50"/>
                <w:sz w:val="19"/>
                <w:szCs w:val="19"/>
              </w:rPr>
              <w:t>jargon</w:t>
            </w:r>
            <w:proofErr w:type="gramEnd"/>
            <w:r>
              <w:rPr>
                <w:color w:val="2C3E50"/>
                <w:sz w:val="19"/>
                <w:szCs w:val="19"/>
              </w:rPr>
              <w:t>.</w:t>
            </w:r>
          </w:p>
        </w:tc>
      </w:tr>
      <w:tr w:rsidR="00FF703B" w14:paraId="3ACF433A"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C94E57B" w14:textId="77777777" w:rsidR="00FF703B" w:rsidRDefault="00000000">
            <w:r>
              <w:rPr>
                <w:b/>
                <w:bCs/>
                <w:color w:val="2C3E50"/>
                <w:sz w:val="19"/>
                <w:szCs w:val="19"/>
              </w:rPr>
              <w:t>Photo Galleries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734AC9F" w14:textId="77777777" w:rsidR="00FF703B" w:rsidRDefault="00000000">
            <w:r>
              <w:rPr>
                <w:color w:val="2C3E50"/>
                <w:sz w:val="19"/>
                <w:szCs w:val="19"/>
              </w:rPr>
              <w:t xml:space="preserve">Organized photo galleries by date and project phase. Clients can </w:t>
            </w:r>
            <w:proofErr w:type="gramStart"/>
            <w:r>
              <w:rPr>
                <w:color w:val="2C3E50"/>
                <w:sz w:val="19"/>
                <w:szCs w:val="19"/>
              </w:rPr>
              <w:t>favorite</w:t>
            </w:r>
            <w:proofErr w:type="gramEnd"/>
            <w:r>
              <w:rPr>
                <w:color w:val="2C3E50"/>
                <w:sz w:val="19"/>
                <w:szCs w:val="19"/>
              </w:rPr>
              <w:t>, comment, and download images for their records.</w:t>
            </w:r>
          </w:p>
        </w:tc>
      </w:tr>
      <w:tr w:rsidR="00FF703B" w14:paraId="2CE0EAD9"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C52DE77" w14:textId="77777777" w:rsidR="00FF703B" w:rsidRDefault="00000000">
            <w:r>
              <w:rPr>
                <w:b/>
                <w:bCs/>
                <w:color w:val="2C3E50"/>
                <w:sz w:val="19"/>
                <w:szCs w:val="19"/>
              </w:rPr>
              <w:t>Selection Management</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22D3F44" w14:textId="77777777" w:rsidR="00FF703B" w:rsidRDefault="00000000">
            <w:r>
              <w:rPr>
                <w:color w:val="2C3E50"/>
                <w:sz w:val="19"/>
                <w:szCs w:val="19"/>
              </w:rPr>
              <w:t>Interactive selection sheets for fixtures, finishes, and materials. Each selection shows pricing, lead times, and installation photos. Approval workflow with electronic signature.</w:t>
            </w:r>
          </w:p>
        </w:tc>
      </w:tr>
      <w:tr w:rsidR="00FF703B" w14:paraId="46FC3004"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B9E43D3" w14:textId="77777777" w:rsidR="00FF703B" w:rsidRDefault="00000000">
            <w:r>
              <w:rPr>
                <w:b/>
                <w:bCs/>
                <w:color w:val="2C3E50"/>
                <w:sz w:val="19"/>
                <w:szCs w:val="19"/>
              </w:rPr>
              <w:t>Approval Workflows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19CC9F3" w14:textId="77777777" w:rsidR="00FF703B" w:rsidRDefault="00000000">
            <w:r>
              <w:rPr>
                <w:color w:val="2C3E50"/>
                <w:sz w:val="19"/>
                <w:szCs w:val="19"/>
              </w:rPr>
              <w:t>Structured approval process for change orders, selections, design modifications, and draw requests. Automatic reminders for pending approvals.</w:t>
            </w:r>
          </w:p>
        </w:tc>
      </w:tr>
      <w:tr w:rsidR="00FF703B" w14:paraId="2D172543"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3CAE0E5" w14:textId="77777777" w:rsidR="00FF703B" w:rsidRDefault="00000000">
            <w:r>
              <w:rPr>
                <w:b/>
                <w:bCs/>
                <w:color w:val="2C3E50"/>
                <w:sz w:val="19"/>
                <w:szCs w:val="19"/>
              </w:rPr>
              <w:t>Payment Portal</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9228A0F" w14:textId="77777777" w:rsidR="00FF703B" w:rsidRDefault="00000000">
            <w:r>
              <w:rPr>
                <w:color w:val="2C3E50"/>
                <w:sz w:val="19"/>
                <w:szCs w:val="19"/>
              </w:rPr>
              <w:t>View payment history, upcoming scheduled payments, and outstanding balances. Make payments via credit card, ACH, or digital check.</w:t>
            </w:r>
          </w:p>
        </w:tc>
      </w:tr>
      <w:tr w:rsidR="00FF703B" w14:paraId="6A4D1881"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6BFD3D93" w14:textId="77777777" w:rsidR="00FF703B" w:rsidRDefault="00000000">
            <w:r>
              <w:rPr>
                <w:b/>
                <w:bCs/>
                <w:color w:val="2C3E50"/>
                <w:sz w:val="19"/>
                <w:szCs w:val="19"/>
              </w:rPr>
              <w:t>Schedule Visibility</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6D30201E" w14:textId="77777777" w:rsidR="00FF703B" w:rsidRDefault="00000000">
            <w:r>
              <w:rPr>
                <w:color w:val="2C3E50"/>
                <w:sz w:val="19"/>
                <w:szCs w:val="19"/>
              </w:rPr>
              <w:t>Simplified schedule view showing upcoming milestones and scheduled activities. Automatic notifications when work is scheduled.</w:t>
            </w:r>
          </w:p>
        </w:tc>
      </w:tr>
      <w:tr w:rsidR="00FF703B" w14:paraId="5073FF28"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AB20593" w14:textId="77777777" w:rsidR="00FF703B" w:rsidRDefault="00000000">
            <w:r>
              <w:rPr>
                <w:b/>
                <w:bCs/>
                <w:color w:val="2C3E50"/>
                <w:sz w:val="19"/>
                <w:szCs w:val="19"/>
              </w:rPr>
              <w:t>Document Library</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A8CA3C9" w14:textId="77777777" w:rsidR="00FF703B" w:rsidRDefault="00000000">
            <w:r>
              <w:rPr>
                <w:color w:val="2C3E50"/>
                <w:sz w:val="19"/>
                <w:szCs w:val="19"/>
              </w:rPr>
              <w:t>Client-accessible documents: contracts, permits, warranty information, product manuals. Organized by category with search.</w:t>
            </w:r>
          </w:p>
        </w:tc>
      </w:tr>
      <w:tr w:rsidR="00FF703B" w14:paraId="1066671A"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0D1070A9" w14:textId="77777777" w:rsidR="00FF703B" w:rsidRDefault="00000000">
            <w:r>
              <w:rPr>
                <w:b/>
                <w:bCs/>
                <w:color w:val="2C3E50"/>
                <w:sz w:val="19"/>
                <w:szCs w:val="19"/>
              </w:rPr>
              <w:t>Design Visualization [NEW]</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ABEAFAD" w14:textId="77777777" w:rsidR="00FF703B" w:rsidRDefault="00000000">
            <w:r>
              <w:rPr>
                <w:color w:val="2C3E50"/>
                <w:sz w:val="19"/>
                <w:szCs w:val="19"/>
              </w:rPr>
              <w:t>Interactive 3D floor plan viewer where clients can explore proposed layouts, view material renderings, and compare options.</w:t>
            </w:r>
          </w:p>
        </w:tc>
      </w:tr>
    </w:tbl>
    <w:p w14:paraId="438E0F76" w14:textId="77777777" w:rsidR="00FF703B" w:rsidRDefault="00FF703B">
      <w:pPr>
        <w:spacing w:after="80"/>
      </w:pPr>
    </w:p>
    <w:p w14:paraId="3BF3F27E" w14:textId="77777777" w:rsidR="00FF703B" w:rsidRDefault="00000000">
      <w:pPr>
        <w:pStyle w:val="Heading2"/>
      </w:pPr>
      <w:bookmarkStart w:id="35" w:name="_Toc222309461"/>
      <w:r>
        <w:t>8.2 Client Communication Excellence</w:t>
      </w:r>
      <w:bookmarkEnd w:id="35"/>
    </w:p>
    <w:p w14:paraId="18AA9056" w14:textId="77777777" w:rsidR="00FF703B" w:rsidRDefault="00000000">
      <w:pPr>
        <w:spacing w:before="80" w:after="80"/>
      </w:pPr>
      <w:r>
        <w:rPr>
          <w:color w:val="2C3E50"/>
        </w:rPr>
        <w:t>Communication quality differentiates contractors. Builders Stream Pro makes excellent communication effortless through automation and templates.</w:t>
      </w:r>
    </w:p>
    <w:p w14:paraId="626FEE6F" w14:textId="77777777" w:rsidR="00FF703B" w:rsidRDefault="00FF703B">
      <w:pPr>
        <w:spacing w:after="40"/>
      </w:pPr>
    </w:p>
    <w:p w14:paraId="7B1B0531" w14:textId="77777777" w:rsidR="00FF703B" w:rsidRDefault="00000000">
      <w:pPr>
        <w:pStyle w:val="ListParagraph"/>
        <w:numPr>
          <w:ilvl w:val="0"/>
          <w:numId w:val="2"/>
        </w:numPr>
        <w:spacing w:before="40" w:after="40"/>
      </w:pPr>
      <w:r>
        <w:rPr>
          <w:b/>
          <w:bCs/>
          <w:color w:val="2C3E50"/>
        </w:rPr>
        <w:t xml:space="preserve">Automated Updates: </w:t>
      </w:r>
      <w:r>
        <w:rPr>
          <w:color w:val="2C3E50"/>
        </w:rPr>
        <w:t>Configurable automatic updates when milestones are reached, daily logs filed, or photos uploaded. Choose real-time, daily digest, or weekly summary frequency.</w:t>
      </w:r>
    </w:p>
    <w:p w14:paraId="56A32614" w14:textId="77777777" w:rsidR="00FF703B" w:rsidRDefault="00000000">
      <w:pPr>
        <w:pStyle w:val="ListParagraph"/>
        <w:numPr>
          <w:ilvl w:val="0"/>
          <w:numId w:val="2"/>
        </w:numPr>
        <w:spacing w:before="40" w:after="40"/>
      </w:pPr>
      <w:r>
        <w:rPr>
          <w:b/>
          <w:bCs/>
          <w:color w:val="2C3E50"/>
        </w:rPr>
        <w:t xml:space="preserve">Communication Templates: </w:t>
      </w:r>
      <w:r>
        <w:rPr>
          <w:color w:val="2C3E50"/>
        </w:rPr>
        <w:t>Pre-written templates for common scenarios: project kickoff, weekly update, milestone reached, schedule delay, change order presentation, payment reminder, completion.</w:t>
      </w:r>
    </w:p>
    <w:p w14:paraId="4BF8C214" w14:textId="77777777" w:rsidR="00FF703B" w:rsidRDefault="00000000">
      <w:pPr>
        <w:pStyle w:val="ListParagraph"/>
        <w:numPr>
          <w:ilvl w:val="0"/>
          <w:numId w:val="2"/>
        </w:numPr>
        <w:spacing w:before="40" w:after="40"/>
      </w:pPr>
      <w:r>
        <w:rPr>
          <w:b/>
          <w:bCs/>
          <w:color w:val="2C3E50"/>
        </w:rPr>
        <w:t xml:space="preserve">Response Time Tracking: </w:t>
      </w:r>
      <w:r>
        <w:rPr>
          <w:color w:val="2C3E50"/>
        </w:rPr>
        <w:t>Internal metrics tracking response time to client messages. Alerts when messages go unanswered beyond thresholds.</w:t>
      </w:r>
    </w:p>
    <w:p w14:paraId="213A59ED" w14:textId="77777777" w:rsidR="00FF703B" w:rsidRDefault="00000000">
      <w:pPr>
        <w:pStyle w:val="ListParagraph"/>
        <w:numPr>
          <w:ilvl w:val="0"/>
          <w:numId w:val="2"/>
        </w:numPr>
        <w:spacing w:before="40" w:after="40"/>
      </w:pPr>
      <w:r>
        <w:rPr>
          <w:b/>
          <w:bCs/>
          <w:color w:val="2C3E50"/>
        </w:rPr>
        <w:t xml:space="preserve">Client Satisfaction Scoring: </w:t>
      </w:r>
      <w:r>
        <w:rPr>
          <w:color w:val="2C3E50"/>
        </w:rPr>
        <w:t>Automated satisfaction surveys at project milestones. Net Promoter Score tracking. Feedback routed to project manager.</w:t>
      </w:r>
    </w:p>
    <w:p w14:paraId="569898B6" w14:textId="77777777" w:rsidR="00FF703B" w:rsidRDefault="00000000">
      <w:r>
        <w:br w:type="page"/>
      </w:r>
    </w:p>
    <w:p w14:paraId="37276020" w14:textId="77777777" w:rsidR="00FF703B" w:rsidRDefault="00000000">
      <w:pPr>
        <w:pStyle w:val="Heading1"/>
      </w:pPr>
      <w:bookmarkStart w:id="36" w:name="_Toc222309462"/>
      <w:r>
        <w:t>9. Module 7 — Document &amp; Photo Control</w:t>
      </w:r>
      <w:bookmarkEnd w:id="36"/>
    </w:p>
    <w:p w14:paraId="7C9F7593" w14:textId="77777777" w:rsidR="00FF703B" w:rsidRDefault="00FF703B">
      <w:pPr>
        <w:spacing w:after="60"/>
      </w:pPr>
    </w:p>
    <w:p w14:paraId="0C6E9353" w14:textId="77777777" w:rsidR="00FF703B" w:rsidRDefault="00000000">
      <w:pPr>
        <w:pStyle w:val="Heading2"/>
      </w:pPr>
      <w:bookmarkStart w:id="37" w:name="_Toc222309463"/>
      <w:r>
        <w:t>9.1 Enterprise Document Management</w:t>
      </w:r>
      <w:bookmarkEnd w:id="37"/>
    </w:p>
    <w:p w14:paraId="091681A4" w14:textId="77777777" w:rsidR="00FF703B" w:rsidRDefault="00000000">
      <w:pPr>
        <w:spacing w:before="80" w:after="80"/>
      </w:pPr>
      <w:r>
        <w:rPr>
          <w:color w:val="2C3E50"/>
        </w:rPr>
        <w:t>Construction-grade document management with version control, access permissions, audit trails, and workflow routing. Handles everything from initial plans through warranty closeout.</w:t>
      </w:r>
    </w:p>
    <w:p w14:paraId="3F7823AE" w14:textId="77777777" w:rsidR="00FF703B" w:rsidRDefault="00FF703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3EBD4EDC"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7EFD9F67"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62D92069" w14:textId="77777777" w:rsidR="00FF703B" w:rsidRDefault="00000000">
            <w:r>
              <w:rPr>
                <w:b/>
                <w:bCs/>
                <w:color w:val="FFFFFF"/>
                <w:sz w:val="19"/>
                <w:szCs w:val="19"/>
              </w:rPr>
              <w:t>Description</w:t>
            </w:r>
          </w:p>
        </w:tc>
      </w:tr>
      <w:tr w:rsidR="00FF703B" w14:paraId="77B82CEA"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F872B47" w14:textId="77777777" w:rsidR="00FF703B" w:rsidRDefault="00000000">
            <w:r>
              <w:rPr>
                <w:b/>
                <w:bCs/>
                <w:color w:val="2C3E50"/>
                <w:sz w:val="19"/>
                <w:szCs w:val="19"/>
              </w:rPr>
              <w:t>Version Control</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F944F6E" w14:textId="77777777" w:rsidR="00FF703B" w:rsidRDefault="00000000">
            <w:r>
              <w:rPr>
                <w:color w:val="2C3E50"/>
                <w:sz w:val="19"/>
                <w:szCs w:val="19"/>
              </w:rPr>
              <w:t>Automatic versioning with full change history. Compare any two versions side-by-side. Previous versions accessible with clear current/superseded labeling.</w:t>
            </w:r>
          </w:p>
        </w:tc>
      </w:tr>
      <w:tr w:rsidR="00FF703B" w14:paraId="7494DB2C"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6F9FF3E2" w14:textId="77777777" w:rsidR="00FF703B" w:rsidRDefault="00000000">
            <w:r>
              <w:rPr>
                <w:b/>
                <w:bCs/>
                <w:color w:val="2C3E50"/>
                <w:sz w:val="19"/>
                <w:szCs w:val="19"/>
              </w:rPr>
              <w:t>RFI Management</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665C0E13" w14:textId="77777777" w:rsidR="00FF703B" w:rsidRDefault="00000000">
            <w:r>
              <w:rPr>
                <w:color w:val="2C3E50"/>
                <w:sz w:val="19"/>
                <w:szCs w:val="19"/>
              </w:rPr>
              <w:t xml:space="preserve">Complete Request for Information workflow: </w:t>
            </w:r>
            <w:proofErr w:type="gramStart"/>
            <w:r>
              <w:rPr>
                <w:color w:val="2C3E50"/>
                <w:sz w:val="19"/>
                <w:szCs w:val="19"/>
              </w:rPr>
              <w:t>create,</w:t>
            </w:r>
            <w:proofErr w:type="gramEnd"/>
            <w:r>
              <w:rPr>
                <w:color w:val="2C3E50"/>
                <w:sz w:val="19"/>
                <w:szCs w:val="19"/>
              </w:rPr>
              <w:t xml:space="preserve"> route to architect, track response time, log responses, distribute to affected parties. Auto-numbering.</w:t>
            </w:r>
          </w:p>
        </w:tc>
      </w:tr>
      <w:tr w:rsidR="00FF703B" w14:paraId="61D8A931"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DA912E2" w14:textId="77777777" w:rsidR="00FF703B" w:rsidRDefault="00000000">
            <w:r>
              <w:rPr>
                <w:b/>
                <w:bCs/>
                <w:color w:val="2C3E50"/>
                <w:sz w:val="19"/>
                <w:szCs w:val="19"/>
              </w:rPr>
              <w:t>Submittal Tracking</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A463129" w14:textId="77777777" w:rsidR="00FF703B" w:rsidRDefault="00000000">
            <w:r>
              <w:rPr>
                <w:color w:val="2C3E50"/>
                <w:sz w:val="19"/>
                <w:szCs w:val="19"/>
              </w:rPr>
              <w:t>Submittal log management with review workflow. Track shop drawings, product data, and samples through approval chain.</w:t>
            </w:r>
          </w:p>
        </w:tc>
      </w:tr>
      <w:tr w:rsidR="00FF703B" w14:paraId="6A1BA8CB"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FDF9896" w14:textId="77777777" w:rsidR="00FF703B" w:rsidRDefault="00000000">
            <w:r>
              <w:rPr>
                <w:b/>
                <w:bCs/>
                <w:color w:val="2C3E50"/>
                <w:sz w:val="19"/>
                <w:szCs w:val="19"/>
              </w:rPr>
              <w:t>Plan Management</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FED9FE3" w14:textId="77777777" w:rsidR="00FF703B" w:rsidRDefault="00000000">
            <w:r>
              <w:rPr>
                <w:color w:val="2C3E50"/>
                <w:sz w:val="19"/>
                <w:szCs w:val="19"/>
              </w:rPr>
              <w:t>Current set management ensuring field crews work from latest drawings. Automatic distribution of updates with acknowledgment tracking.</w:t>
            </w:r>
          </w:p>
        </w:tc>
      </w:tr>
      <w:tr w:rsidR="00FF703B" w14:paraId="63D5A666"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2277213" w14:textId="77777777" w:rsidR="00FF703B" w:rsidRDefault="00000000">
            <w:r>
              <w:rPr>
                <w:b/>
                <w:bCs/>
                <w:color w:val="2C3E50"/>
                <w:sz w:val="19"/>
                <w:szCs w:val="19"/>
              </w:rPr>
              <w:t>Permit Tracking</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E50262E" w14:textId="77777777" w:rsidR="00FF703B" w:rsidRDefault="00000000">
            <w:r>
              <w:rPr>
                <w:color w:val="2C3E50"/>
                <w:sz w:val="19"/>
                <w:szCs w:val="19"/>
              </w:rPr>
              <w:t>Track permit applications, inspections, and approvals. Automatic reminders for expiring permits and required inspections.</w:t>
            </w:r>
          </w:p>
        </w:tc>
      </w:tr>
      <w:tr w:rsidR="00FF703B" w14:paraId="05363850"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65D8248" w14:textId="77777777" w:rsidR="00FF703B" w:rsidRDefault="00000000">
            <w:r>
              <w:rPr>
                <w:b/>
                <w:bCs/>
                <w:color w:val="2C3E50"/>
                <w:sz w:val="19"/>
                <w:szCs w:val="19"/>
              </w:rPr>
              <w:t>Contract Repository</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C5BB4DD" w14:textId="77777777" w:rsidR="00FF703B" w:rsidRDefault="00000000">
            <w:r>
              <w:rPr>
                <w:color w:val="2C3E50"/>
                <w:sz w:val="19"/>
                <w:szCs w:val="19"/>
              </w:rPr>
              <w:t>Secure storage for contracts, insurance certificates, and compliance documents. Expiration tracking with automatic alerts.</w:t>
            </w:r>
          </w:p>
        </w:tc>
      </w:tr>
    </w:tbl>
    <w:p w14:paraId="0C1B071E" w14:textId="77777777" w:rsidR="00FF703B" w:rsidRDefault="00FF703B">
      <w:pPr>
        <w:spacing w:after="80"/>
      </w:pPr>
    </w:p>
    <w:p w14:paraId="03ECCA44" w14:textId="77777777" w:rsidR="00FF703B" w:rsidRDefault="00000000">
      <w:pPr>
        <w:pStyle w:val="Heading2"/>
      </w:pPr>
      <w:bookmarkStart w:id="38" w:name="_Toc222309464"/>
      <w:r>
        <w:t>9.2 Photo Management System</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2B25D15A"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2E18474E"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74744271" w14:textId="77777777" w:rsidR="00FF703B" w:rsidRDefault="00000000">
            <w:r>
              <w:rPr>
                <w:b/>
                <w:bCs/>
                <w:color w:val="FFFFFF"/>
                <w:sz w:val="19"/>
                <w:szCs w:val="19"/>
              </w:rPr>
              <w:t>Description</w:t>
            </w:r>
          </w:p>
        </w:tc>
      </w:tr>
      <w:tr w:rsidR="00FF703B" w14:paraId="7CA0A12F"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4DD3D8A" w14:textId="77777777" w:rsidR="00FF703B" w:rsidRDefault="00000000">
            <w:r>
              <w:rPr>
                <w:b/>
                <w:bCs/>
                <w:color w:val="2C3E50"/>
                <w:sz w:val="19"/>
                <w:szCs w:val="19"/>
              </w:rPr>
              <w:t>Mobile Capture</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68EBACA" w14:textId="77777777" w:rsidR="00FF703B" w:rsidRDefault="00000000">
            <w:r>
              <w:rPr>
                <w:color w:val="2C3E50"/>
                <w:sz w:val="19"/>
                <w:szCs w:val="19"/>
              </w:rPr>
              <w:t>Capture photos directly from mobile app with automatic GPS, timestamp, and project tagging. Batch upload with offline queuing.</w:t>
            </w:r>
          </w:p>
        </w:tc>
      </w:tr>
      <w:tr w:rsidR="00FF703B" w14:paraId="4BF52E52"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3954850E" w14:textId="77777777" w:rsidR="00FF703B" w:rsidRDefault="00000000">
            <w:r>
              <w:rPr>
                <w:b/>
                <w:bCs/>
                <w:color w:val="2C3E50"/>
                <w:sz w:val="19"/>
                <w:szCs w:val="19"/>
              </w:rPr>
              <w:t>AI Organization</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A814306" w14:textId="77777777" w:rsidR="00FF703B" w:rsidRDefault="00000000">
            <w:r>
              <w:rPr>
                <w:color w:val="2C3E50"/>
                <w:sz w:val="19"/>
                <w:szCs w:val="19"/>
              </w:rPr>
              <w:t xml:space="preserve">Automatic categorization by content (electrical, framing, painting). Smart albums </w:t>
            </w:r>
            <w:proofErr w:type="gramStart"/>
            <w:r>
              <w:rPr>
                <w:color w:val="2C3E50"/>
                <w:sz w:val="19"/>
                <w:szCs w:val="19"/>
              </w:rPr>
              <w:t>created</w:t>
            </w:r>
            <w:proofErr w:type="gramEnd"/>
            <w:r>
              <w:rPr>
                <w:color w:val="2C3E50"/>
                <w:sz w:val="19"/>
                <w:szCs w:val="19"/>
              </w:rPr>
              <w:t xml:space="preserve"> automatically.</w:t>
            </w:r>
          </w:p>
        </w:tc>
      </w:tr>
      <w:tr w:rsidR="00FF703B" w14:paraId="5F53D98A"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7FEE46C" w14:textId="77777777" w:rsidR="00FF703B" w:rsidRDefault="00000000">
            <w:r>
              <w:rPr>
                <w:b/>
                <w:bCs/>
                <w:color w:val="2C3E50"/>
                <w:sz w:val="19"/>
                <w:szCs w:val="19"/>
              </w:rPr>
              <w:t>Before/After Pairing</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88DB48A" w14:textId="77777777" w:rsidR="00FF703B" w:rsidRDefault="00000000">
            <w:r>
              <w:rPr>
                <w:color w:val="2C3E50"/>
                <w:sz w:val="19"/>
                <w:szCs w:val="19"/>
              </w:rPr>
              <w:t>Link before and after photos from same location. Slider comparison for client presentations.</w:t>
            </w:r>
          </w:p>
        </w:tc>
      </w:tr>
      <w:tr w:rsidR="00FF703B" w14:paraId="42114D95"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ECD60F2" w14:textId="77777777" w:rsidR="00FF703B" w:rsidRDefault="00000000">
            <w:r>
              <w:rPr>
                <w:b/>
                <w:bCs/>
                <w:color w:val="2C3E50"/>
                <w:sz w:val="19"/>
                <w:szCs w:val="19"/>
              </w:rPr>
              <w:t>Markup Tools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80CE747" w14:textId="77777777" w:rsidR="00FF703B" w:rsidRDefault="00000000">
            <w:r>
              <w:rPr>
                <w:color w:val="2C3E50"/>
                <w:sz w:val="19"/>
                <w:szCs w:val="19"/>
              </w:rPr>
              <w:t>Annotate photos with text, arrows, and highlights. Mark deficiencies for punch list items.</w:t>
            </w:r>
          </w:p>
        </w:tc>
      </w:tr>
      <w:tr w:rsidR="00FF703B" w14:paraId="692BBD90"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CDA2F36" w14:textId="77777777" w:rsidR="00FF703B" w:rsidRDefault="00000000">
            <w:r>
              <w:rPr>
                <w:b/>
                <w:bCs/>
                <w:color w:val="2C3E50"/>
                <w:sz w:val="19"/>
                <w:szCs w:val="19"/>
              </w:rPr>
              <w:t>Time-Lapse Generation</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951FB8A" w14:textId="77777777" w:rsidR="00FF703B" w:rsidRDefault="00000000">
            <w:r>
              <w:rPr>
                <w:color w:val="2C3E50"/>
                <w:sz w:val="19"/>
                <w:szCs w:val="19"/>
              </w:rPr>
              <w:t>Automatic time-lapse videos from photos taken at fixed locations over project duration.</w:t>
            </w:r>
          </w:p>
        </w:tc>
      </w:tr>
    </w:tbl>
    <w:p w14:paraId="4E1434BF" w14:textId="77777777" w:rsidR="00FF703B" w:rsidRDefault="00000000">
      <w:r>
        <w:br w:type="page"/>
      </w:r>
    </w:p>
    <w:p w14:paraId="783871C1" w14:textId="77777777" w:rsidR="00FF703B" w:rsidRDefault="00000000">
      <w:pPr>
        <w:pStyle w:val="Heading1"/>
      </w:pPr>
      <w:bookmarkStart w:id="39" w:name="_Toc222309465"/>
      <w:r>
        <w:t>10. Module 8 — Field Operations Hub</w:t>
      </w:r>
      <w:bookmarkEnd w:id="39"/>
    </w:p>
    <w:p w14:paraId="2870E84F" w14:textId="77777777" w:rsidR="00FF703B" w:rsidRDefault="00FF703B">
      <w:pPr>
        <w:spacing w:after="60"/>
      </w:pPr>
    </w:p>
    <w:p w14:paraId="0E8CE775" w14:textId="77777777" w:rsidR="00FF703B" w:rsidRDefault="00000000">
      <w:pPr>
        <w:pStyle w:val="Heading2"/>
      </w:pPr>
      <w:bookmarkStart w:id="40" w:name="_Toc222309466"/>
      <w:r>
        <w:t>10.1 Daily Logs &amp; Reporting</w:t>
      </w:r>
      <w:bookmarkEnd w:id="40"/>
    </w:p>
    <w:p w14:paraId="4E98354A" w14:textId="77777777" w:rsidR="00FF703B" w:rsidRDefault="00000000">
      <w:pPr>
        <w:spacing w:before="80" w:after="80"/>
      </w:pPr>
      <w:r>
        <w:rPr>
          <w:color w:val="2C3E50"/>
        </w:rPr>
        <w:t>Digital daily logs capture work performed, conditions encountered, and resources used — all from mobile devices in the field.</w:t>
      </w:r>
    </w:p>
    <w:p w14:paraId="40414428" w14:textId="77777777" w:rsidR="00FF703B" w:rsidRDefault="00FF703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591BCE18"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22E07811"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186AED3C" w14:textId="77777777" w:rsidR="00FF703B" w:rsidRDefault="00000000">
            <w:r>
              <w:rPr>
                <w:b/>
                <w:bCs/>
                <w:color w:val="FFFFFF"/>
                <w:sz w:val="19"/>
                <w:szCs w:val="19"/>
              </w:rPr>
              <w:t>Description</w:t>
            </w:r>
          </w:p>
        </w:tc>
      </w:tr>
      <w:tr w:rsidR="00FF703B" w14:paraId="71A4D94E"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ABE4A82" w14:textId="77777777" w:rsidR="00FF703B" w:rsidRDefault="00000000">
            <w:r>
              <w:rPr>
                <w:b/>
                <w:bCs/>
                <w:color w:val="2C3E50"/>
                <w:sz w:val="19"/>
                <w:szCs w:val="19"/>
              </w:rPr>
              <w:t>Daily Log Templates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13D2443" w14:textId="77777777" w:rsidR="00FF703B" w:rsidRDefault="00000000">
            <w:r>
              <w:rPr>
                <w:color w:val="2C3E50"/>
                <w:sz w:val="19"/>
                <w:szCs w:val="19"/>
              </w:rPr>
              <w:t>Configurable templates by project type: general contractor, specialty trade, residential, commercial. Required fields ensure consistent documentation.</w:t>
            </w:r>
          </w:p>
        </w:tc>
      </w:tr>
      <w:tr w:rsidR="00FF703B" w14:paraId="5768B0B3"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5C3183AA" w14:textId="77777777" w:rsidR="00FF703B" w:rsidRDefault="00000000">
            <w:r>
              <w:rPr>
                <w:b/>
                <w:bCs/>
                <w:color w:val="2C3E50"/>
                <w:sz w:val="19"/>
                <w:szCs w:val="19"/>
              </w:rPr>
              <w:t>Weather Logging</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294F42F" w14:textId="77777777" w:rsidR="00FF703B" w:rsidRDefault="00000000">
            <w:r>
              <w:rPr>
                <w:color w:val="2C3E50"/>
                <w:sz w:val="19"/>
                <w:szCs w:val="19"/>
              </w:rPr>
              <w:t>Automatic weather capture for each site. Links conditions to work performed for delay documentation.</w:t>
            </w:r>
          </w:p>
        </w:tc>
      </w:tr>
      <w:tr w:rsidR="00FF703B" w14:paraId="3AE3E79F"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64FA628" w14:textId="77777777" w:rsidR="00FF703B" w:rsidRDefault="00000000">
            <w:r>
              <w:rPr>
                <w:b/>
                <w:bCs/>
                <w:color w:val="2C3E50"/>
                <w:sz w:val="19"/>
                <w:szCs w:val="19"/>
              </w:rPr>
              <w:t>Crew Activities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8A63249" w14:textId="77777777" w:rsidR="00FF703B" w:rsidRDefault="00000000">
            <w:r>
              <w:rPr>
                <w:color w:val="2C3E50"/>
                <w:sz w:val="19"/>
                <w:szCs w:val="19"/>
              </w:rPr>
              <w:t>Log who worked, what they accomplished, and any issues encountered. Photo documentation linked to activities.</w:t>
            </w:r>
          </w:p>
        </w:tc>
      </w:tr>
      <w:tr w:rsidR="00FF703B" w14:paraId="1AAF9EEE"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54399514" w14:textId="77777777" w:rsidR="00FF703B" w:rsidRDefault="00000000">
            <w:r>
              <w:rPr>
                <w:b/>
                <w:bCs/>
                <w:color w:val="2C3E50"/>
                <w:sz w:val="19"/>
                <w:szCs w:val="19"/>
              </w:rPr>
              <w:t>Material Deliveries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01903B2" w14:textId="77777777" w:rsidR="00FF703B" w:rsidRDefault="00000000">
            <w:r>
              <w:rPr>
                <w:color w:val="2C3E50"/>
                <w:sz w:val="19"/>
                <w:szCs w:val="19"/>
              </w:rPr>
              <w:t>Record deliveries with photos, quantities, and condition notes. Flag damaged materials for vendor claims.</w:t>
            </w:r>
          </w:p>
        </w:tc>
      </w:tr>
      <w:tr w:rsidR="00FF703B" w14:paraId="2AA50AF9"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E70CD14" w14:textId="77777777" w:rsidR="00FF703B" w:rsidRDefault="00000000">
            <w:r>
              <w:rPr>
                <w:b/>
                <w:bCs/>
                <w:color w:val="2C3E50"/>
                <w:sz w:val="19"/>
                <w:szCs w:val="19"/>
              </w:rPr>
              <w:t>Visitor Log</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8785015" w14:textId="77777777" w:rsidR="00FF703B" w:rsidRDefault="00000000">
            <w:r>
              <w:rPr>
                <w:color w:val="2C3E50"/>
                <w:sz w:val="19"/>
                <w:szCs w:val="19"/>
              </w:rPr>
              <w:t>Track inspectors, architects, clients, and other visitors. Automatic notifications when key visitors are on site.</w:t>
            </w:r>
          </w:p>
        </w:tc>
      </w:tr>
      <w:tr w:rsidR="00FF703B" w14:paraId="39817CC7"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8A2C807" w14:textId="77777777" w:rsidR="00FF703B" w:rsidRDefault="00000000">
            <w:r>
              <w:rPr>
                <w:b/>
                <w:bCs/>
                <w:color w:val="2C3E50"/>
                <w:sz w:val="19"/>
                <w:szCs w:val="19"/>
              </w:rPr>
              <w:t>Subcontractor Reports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37E078A7" w14:textId="77777777" w:rsidR="00FF703B" w:rsidRDefault="00000000">
            <w:r>
              <w:rPr>
                <w:color w:val="2C3E50"/>
                <w:sz w:val="19"/>
                <w:szCs w:val="19"/>
              </w:rPr>
              <w:t>Subs can submit their own daily reports through limited portal access. Reviews required before acceptance.</w:t>
            </w:r>
          </w:p>
        </w:tc>
      </w:tr>
    </w:tbl>
    <w:p w14:paraId="379CBD87" w14:textId="77777777" w:rsidR="00FF703B" w:rsidRDefault="00FF703B">
      <w:pPr>
        <w:spacing w:after="80"/>
      </w:pPr>
    </w:p>
    <w:p w14:paraId="131FB8B7" w14:textId="77777777" w:rsidR="00FF703B" w:rsidRDefault="00000000">
      <w:pPr>
        <w:pStyle w:val="Heading2"/>
      </w:pPr>
      <w:bookmarkStart w:id="41" w:name="_Toc222309467"/>
      <w:r>
        <w:t>10.2 Time &amp; Expense Tracking</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37D8E306"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42FE01B2"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2593F2DE" w14:textId="77777777" w:rsidR="00FF703B" w:rsidRDefault="00000000">
            <w:r>
              <w:rPr>
                <w:b/>
                <w:bCs/>
                <w:color w:val="FFFFFF"/>
                <w:sz w:val="19"/>
                <w:szCs w:val="19"/>
              </w:rPr>
              <w:t>Description</w:t>
            </w:r>
          </w:p>
        </w:tc>
      </w:tr>
      <w:tr w:rsidR="00FF703B" w14:paraId="660668A8"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68A35BF" w14:textId="77777777" w:rsidR="00FF703B" w:rsidRDefault="00000000">
            <w:r>
              <w:rPr>
                <w:b/>
                <w:bCs/>
                <w:color w:val="2C3E50"/>
                <w:sz w:val="19"/>
                <w:szCs w:val="19"/>
              </w:rPr>
              <w:t>Mobile Time Clock</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F3CAEB0" w14:textId="77777777" w:rsidR="00FF703B" w:rsidRDefault="00000000">
            <w:r>
              <w:rPr>
                <w:color w:val="2C3E50"/>
                <w:sz w:val="19"/>
                <w:szCs w:val="19"/>
              </w:rPr>
              <w:t>GPS-enabled clock-in/clock-out from mobile devices. Geofencing ensures workers are at job site. Offline capability with sync.</w:t>
            </w:r>
          </w:p>
        </w:tc>
      </w:tr>
      <w:tr w:rsidR="00FF703B" w14:paraId="17541F3A"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EE9E341" w14:textId="77777777" w:rsidR="00FF703B" w:rsidRDefault="00000000">
            <w:r>
              <w:rPr>
                <w:b/>
                <w:bCs/>
                <w:color w:val="2C3E50"/>
                <w:sz w:val="19"/>
                <w:szCs w:val="19"/>
              </w:rPr>
              <w:t>Time Entry Approval</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0DBFEF83" w14:textId="77777777" w:rsidR="00FF703B" w:rsidRDefault="00000000">
            <w:r>
              <w:rPr>
                <w:color w:val="2C3E50"/>
                <w:sz w:val="19"/>
                <w:szCs w:val="19"/>
              </w:rPr>
              <w:t>Supervisor review and approval of time entries. Bulk approval for efficiency. Flag unusual entries (overtime, short days).</w:t>
            </w:r>
          </w:p>
        </w:tc>
      </w:tr>
      <w:tr w:rsidR="00FF703B" w14:paraId="56F55401"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13EB51C" w14:textId="77777777" w:rsidR="00FF703B" w:rsidRDefault="00000000">
            <w:r>
              <w:rPr>
                <w:b/>
                <w:bCs/>
                <w:color w:val="2C3E50"/>
                <w:sz w:val="19"/>
                <w:szCs w:val="19"/>
              </w:rPr>
              <w:t>Expense Reports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DB6C020" w14:textId="77777777" w:rsidR="00FF703B" w:rsidRDefault="00000000">
            <w:r>
              <w:rPr>
                <w:color w:val="2C3E50"/>
                <w:sz w:val="19"/>
                <w:szCs w:val="19"/>
              </w:rPr>
              <w:t>Photo receipt capture, expense categorization, project/cost code assignment. Approval workflow with accounting integration.</w:t>
            </w:r>
          </w:p>
        </w:tc>
      </w:tr>
      <w:tr w:rsidR="00FF703B" w14:paraId="74DD2FAD"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CA4960A" w14:textId="77777777" w:rsidR="00FF703B" w:rsidRDefault="00000000">
            <w:r>
              <w:rPr>
                <w:b/>
                <w:bCs/>
                <w:color w:val="2C3E50"/>
                <w:sz w:val="19"/>
                <w:szCs w:val="19"/>
              </w:rPr>
              <w:t>Mileage Tracking</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11CB1C8" w14:textId="77777777" w:rsidR="00FF703B" w:rsidRDefault="00000000">
            <w:r>
              <w:rPr>
                <w:color w:val="2C3E50"/>
                <w:sz w:val="19"/>
                <w:szCs w:val="19"/>
              </w:rPr>
              <w:t>Automatic mileage logging based on GPS. Manual entry with odometer verification. IRS-compliant reporting.</w:t>
            </w:r>
          </w:p>
        </w:tc>
      </w:tr>
      <w:tr w:rsidR="00FF703B" w14:paraId="7F7406A3"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47B00F2" w14:textId="77777777" w:rsidR="00FF703B" w:rsidRDefault="00000000">
            <w:r>
              <w:rPr>
                <w:b/>
                <w:bCs/>
                <w:color w:val="2C3E50"/>
                <w:sz w:val="19"/>
                <w:szCs w:val="19"/>
              </w:rPr>
              <w:t>Equipment Hours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DE042EA" w14:textId="77777777" w:rsidR="00FF703B" w:rsidRDefault="00000000">
            <w:r>
              <w:rPr>
                <w:color w:val="2C3E50"/>
                <w:sz w:val="19"/>
                <w:szCs w:val="19"/>
              </w:rPr>
              <w:t>Track equipment utilization hours for internal costing and maintenance scheduling.</w:t>
            </w:r>
          </w:p>
        </w:tc>
      </w:tr>
    </w:tbl>
    <w:p w14:paraId="212F902E" w14:textId="77777777" w:rsidR="00FF703B" w:rsidRDefault="00000000">
      <w:r>
        <w:br w:type="page"/>
      </w:r>
    </w:p>
    <w:p w14:paraId="38BAFD04" w14:textId="77777777" w:rsidR="00FF703B" w:rsidRDefault="00000000">
      <w:pPr>
        <w:pStyle w:val="Heading1"/>
      </w:pPr>
      <w:bookmarkStart w:id="42" w:name="_Toc222309468"/>
      <w:r>
        <w:t>11. Module 9 — Quality &amp; Safety Compliance</w:t>
      </w:r>
      <w:bookmarkEnd w:id="42"/>
    </w:p>
    <w:p w14:paraId="78896727" w14:textId="77777777" w:rsidR="00FF703B" w:rsidRDefault="00FF703B">
      <w:pPr>
        <w:spacing w:after="60"/>
      </w:pPr>
    </w:p>
    <w:p w14:paraId="4A47482A" w14:textId="77777777" w:rsidR="00FF703B" w:rsidRDefault="00000000">
      <w:pPr>
        <w:pStyle w:val="Heading2"/>
      </w:pPr>
      <w:bookmarkStart w:id="43" w:name="_Toc222309469"/>
      <w:r>
        <w:t>11.1 Quality Management</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32DB3B53"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2BA85CFC"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7503EE55" w14:textId="77777777" w:rsidR="00FF703B" w:rsidRDefault="00000000">
            <w:r>
              <w:rPr>
                <w:b/>
                <w:bCs/>
                <w:color w:val="FFFFFF"/>
                <w:sz w:val="19"/>
                <w:szCs w:val="19"/>
              </w:rPr>
              <w:t>Description</w:t>
            </w:r>
          </w:p>
        </w:tc>
      </w:tr>
      <w:tr w:rsidR="00FF703B" w14:paraId="03BD8336"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F7FB027" w14:textId="77777777" w:rsidR="00FF703B" w:rsidRDefault="00000000">
            <w:r>
              <w:rPr>
                <w:b/>
                <w:bCs/>
                <w:color w:val="2C3E50"/>
                <w:sz w:val="19"/>
                <w:szCs w:val="19"/>
              </w:rPr>
              <w:t>Inspection Checklists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0958936" w14:textId="77777777" w:rsidR="00FF703B" w:rsidRDefault="00000000">
            <w:r>
              <w:rPr>
                <w:color w:val="2C3E50"/>
                <w:sz w:val="19"/>
                <w:szCs w:val="19"/>
              </w:rPr>
              <w:t>Digital checklists for rough-in, framing, electrical, plumbing, HVAC, and final inspections. Photo documentation at each checkpoint.</w:t>
            </w:r>
          </w:p>
        </w:tc>
      </w:tr>
      <w:tr w:rsidR="00FF703B" w14:paraId="2FAEF75B"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85F50A3" w14:textId="77777777" w:rsidR="00FF703B" w:rsidRDefault="00000000">
            <w:r>
              <w:rPr>
                <w:b/>
                <w:bCs/>
                <w:color w:val="2C3E50"/>
                <w:sz w:val="19"/>
                <w:szCs w:val="19"/>
              </w:rPr>
              <w:t>Deficiency Tracking</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BA54E06" w14:textId="77777777" w:rsidR="00FF703B" w:rsidRDefault="00000000">
            <w:r>
              <w:rPr>
                <w:color w:val="2C3E50"/>
                <w:sz w:val="19"/>
                <w:szCs w:val="19"/>
              </w:rPr>
              <w:t>Log deficiencies with photos, responsible party, and due date. Track resolution through punch list workflow.</w:t>
            </w:r>
          </w:p>
        </w:tc>
      </w:tr>
      <w:tr w:rsidR="00FF703B" w14:paraId="25BDF531"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6542C6E" w14:textId="77777777" w:rsidR="00FF703B" w:rsidRDefault="00000000">
            <w:r>
              <w:rPr>
                <w:b/>
                <w:bCs/>
                <w:color w:val="2C3E50"/>
                <w:sz w:val="19"/>
                <w:szCs w:val="19"/>
              </w:rPr>
              <w:t>Quality Scoring</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6397803" w14:textId="77777777" w:rsidR="00FF703B" w:rsidRDefault="00000000">
            <w:r>
              <w:rPr>
                <w:color w:val="2C3E50"/>
                <w:sz w:val="19"/>
                <w:szCs w:val="19"/>
              </w:rPr>
              <w:t xml:space="preserve">Score completed work against quality standards. Trend analysis shows improvement or </w:t>
            </w:r>
            <w:proofErr w:type="gramStart"/>
            <w:r>
              <w:rPr>
                <w:color w:val="2C3E50"/>
                <w:sz w:val="19"/>
                <w:szCs w:val="19"/>
              </w:rPr>
              <w:t>decline</w:t>
            </w:r>
            <w:proofErr w:type="gramEnd"/>
            <w:r>
              <w:rPr>
                <w:color w:val="2C3E50"/>
                <w:sz w:val="19"/>
                <w:szCs w:val="19"/>
              </w:rPr>
              <w:t xml:space="preserve"> over time.</w:t>
            </w:r>
          </w:p>
        </w:tc>
      </w:tr>
      <w:tr w:rsidR="00FF703B" w14:paraId="1196A041"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03741413" w14:textId="77777777" w:rsidR="00FF703B" w:rsidRDefault="00000000">
            <w:r>
              <w:rPr>
                <w:b/>
                <w:bCs/>
                <w:color w:val="2C3E50"/>
                <w:sz w:val="19"/>
                <w:szCs w:val="19"/>
              </w:rPr>
              <w:t>Third-Party Inspections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732C405" w14:textId="77777777" w:rsidR="00FF703B" w:rsidRDefault="00000000">
            <w:r>
              <w:rPr>
                <w:color w:val="2C3E50"/>
                <w:sz w:val="19"/>
                <w:szCs w:val="19"/>
              </w:rPr>
              <w:t>Schedule and track municipal and third-party inspections. Record results and required re-inspections.</w:t>
            </w:r>
          </w:p>
        </w:tc>
      </w:tr>
      <w:tr w:rsidR="00FF703B" w14:paraId="119CA502"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A8E8613" w14:textId="77777777" w:rsidR="00FF703B" w:rsidRDefault="00000000">
            <w:r>
              <w:rPr>
                <w:b/>
                <w:bCs/>
                <w:color w:val="2C3E50"/>
                <w:sz w:val="19"/>
                <w:szCs w:val="19"/>
              </w:rPr>
              <w:t>Warranty Documentation</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8BA640A" w14:textId="77777777" w:rsidR="00FF703B" w:rsidRDefault="00000000">
            <w:r>
              <w:rPr>
                <w:color w:val="2C3E50"/>
                <w:sz w:val="19"/>
                <w:szCs w:val="19"/>
              </w:rPr>
              <w:t>Record as-built conditions, product serial numbers, and installation details for warranty claims.</w:t>
            </w:r>
          </w:p>
        </w:tc>
      </w:tr>
    </w:tbl>
    <w:p w14:paraId="4172FB3E" w14:textId="77777777" w:rsidR="00FF703B" w:rsidRDefault="00FF703B">
      <w:pPr>
        <w:spacing w:after="80"/>
      </w:pPr>
    </w:p>
    <w:p w14:paraId="731D583B" w14:textId="77777777" w:rsidR="00FF703B" w:rsidRDefault="00000000">
      <w:pPr>
        <w:pStyle w:val="Heading2"/>
      </w:pPr>
      <w:bookmarkStart w:id="44" w:name="_Toc222309470"/>
      <w:r>
        <w:t>11.2 Safety Management</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66EAC177"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47CEC00D"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61AA8CDC" w14:textId="77777777" w:rsidR="00FF703B" w:rsidRDefault="00000000">
            <w:r>
              <w:rPr>
                <w:b/>
                <w:bCs/>
                <w:color w:val="FFFFFF"/>
                <w:sz w:val="19"/>
                <w:szCs w:val="19"/>
              </w:rPr>
              <w:t>Description</w:t>
            </w:r>
          </w:p>
        </w:tc>
      </w:tr>
      <w:tr w:rsidR="00FF703B" w14:paraId="6FA25DBC"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70CE17F" w14:textId="77777777" w:rsidR="00FF703B" w:rsidRDefault="00000000">
            <w:r>
              <w:rPr>
                <w:b/>
                <w:bCs/>
                <w:color w:val="2C3E50"/>
                <w:sz w:val="19"/>
                <w:szCs w:val="19"/>
              </w:rPr>
              <w:t>Safety Checklists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433BB3A" w14:textId="77777777" w:rsidR="00FF703B" w:rsidRDefault="00000000">
            <w:r>
              <w:rPr>
                <w:color w:val="2C3E50"/>
                <w:sz w:val="19"/>
                <w:szCs w:val="19"/>
              </w:rPr>
              <w:t>Daily and weekly safety checklists: PPE verification, equipment inspection, hazard identification. Required before work begins.</w:t>
            </w:r>
          </w:p>
        </w:tc>
      </w:tr>
      <w:tr w:rsidR="00FF703B" w14:paraId="029298A8"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2F2E1F1" w14:textId="77777777" w:rsidR="00FF703B" w:rsidRDefault="00000000">
            <w:r>
              <w:rPr>
                <w:b/>
                <w:bCs/>
                <w:color w:val="2C3E50"/>
                <w:sz w:val="19"/>
                <w:szCs w:val="19"/>
              </w:rPr>
              <w:t>Incident Reporting</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AD2C313" w14:textId="77777777" w:rsidR="00FF703B" w:rsidRDefault="00000000">
            <w:r>
              <w:rPr>
                <w:color w:val="2C3E50"/>
                <w:sz w:val="19"/>
                <w:szCs w:val="19"/>
              </w:rPr>
              <w:t>Mobile-first incident reporting with photos, witness statements, and injury details. Automatic supervisor notification.</w:t>
            </w:r>
          </w:p>
        </w:tc>
      </w:tr>
      <w:tr w:rsidR="00FF703B" w14:paraId="3B1F9F72"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CF7161C" w14:textId="77777777" w:rsidR="00FF703B" w:rsidRDefault="00000000">
            <w:r>
              <w:rPr>
                <w:b/>
                <w:bCs/>
                <w:color w:val="2C3E50"/>
                <w:sz w:val="19"/>
                <w:szCs w:val="19"/>
              </w:rPr>
              <w:t>Near-Miss Tracking</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E18090A" w14:textId="77777777" w:rsidR="00FF703B" w:rsidRDefault="00000000">
            <w:r>
              <w:rPr>
                <w:color w:val="2C3E50"/>
                <w:sz w:val="19"/>
                <w:szCs w:val="19"/>
              </w:rPr>
              <w:t>Encourage near-miss reporting to prevent future incidents. Analysis identifies hazard patterns.</w:t>
            </w:r>
          </w:p>
        </w:tc>
      </w:tr>
      <w:tr w:rsidR="00FF703B" w14:paraId="2634EE9A"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734B7F3" w14:textId="77777777" w:rsidR="00FF703B" w:rsidRDefault="00000000">
            <w:r>
              <w:rPr>
                <w:b/>
                <w:bCs/>
                <w:color w:val="2C3E50"/>
                <w:sz w:val="19"/>
                <w:szCs w:val="19"/>
              </w:rPr>
              <w:t>OSHA Compliance</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C81AF75" w14:textId="77777777" w:rsidR="00FF703B" w:rsidRDefault="00000000">
            <w:r>
              <w:rPr>
                <w:color w:val="2C3E50"/>
                <w:sz w:val="19"/>
                <w:szCs w:val="19"/>
              </w:rPr>
              <w:t>Pre-built OSHA-compliant forms and procedures. Audit trail documentation for inspections.</w:t>
            </w:r>
          </w:p>
        </w:tc>
      </w:tr>
      <w:tr w:rsidR="00FF703B" w14:paraId="23969412"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7B24E47" w14:textId="77777777" w:rsidR="00FF703B" w:rsidRDefault="00000000">
            <w:r>
              <w:rPr>
                <w:b/>
                <w:bCs/>
                <w:color w:val="2C3E50"/>
                <w:sz w:val="19"/>
                <w:szCs w:val="19"/>
              </w:rPr>
              <w:t>Training Records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E71ECCE" w14:textId="77777777" w:rsidR="00FF703B" w:rsidRDefault="00000000">
            <w:r>
              <w:rPr>
                <w:color w:val="2C3E50"/>
                <w:sz w:val="19"/>
                <w:szCs w:val="19"/>
              </w:rPr>
              <w:t>Track safety training completion, certifications, and renewal dates. Automatic reminders for expiring certifications.</w:t>
            </w:r>
          </w:p>
        </w:tc>
      </w:tr>
      <w:tr w:rsidR="00FF703B" w14:paraId="1C4FC3B9"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62BB4C7B" w14:textId="77777777" w:rsidR="00FF703B" w:rsidRDefault="00000000">
            <w:r>
              <w:rPr>
                <w:b/>
                <w:bCs/>
                <w:color w:val="2C3E50"/>
                <w:sz w:val="19"/>
                <w:szCs w:val="19"/>
              </w:rPr>
              <w:t>Toolbox Talks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671F1A3" w14:textId="77777777" w:rsidR="00FF703B" w:rsidRDefault="00000000">
            <w:r>
              <w:rPr>
                <w:color w:val="2C3E50"/>
                <w:sz w:val="19"/>
                <w:szCs w:val="19"/>
              </w:rPr>
              <w:t>Library of safety topics with attendance tracking. Schedule automatic distribution based on project hazards.</w:t>
            </w:r>
          </w:p>
        </w:tc>
      </w:tr>
    </w:tbl>
    <w:p w14:paraId="3B144AF4" w14:textId="77777777" w:rsidR="00FF703B" w:rsidRDefault="00000000">
      <w:r>
        <w:br w:type="page"/>
      </w:r>
    </w:p>
    <w:p w14:paraId="148C35B4" w14:textId="77777777" w:rsidR="00FF703B" w:rsidRDefault="00000000">
      <w:pPr>
        <w:pStyle w:val="Heading1"/>
      </w:pPr>
      <w:bookmarkStart w:id="45" w:name="_Toc222309471"/>
      <w:r>
        <w:t>12. Module 10 — Payroll &amp; Workforce Management [NEW]</w:t>
      </w:r>
      <w:bookmarkEnd w:id="45"/>
    </w:p>
    <w:p w14:paraId="61F503AB" w14:textId="77777777" w:rsidR="00FF703B" w:rsidRDefault="00FF703B">
      <w:pPr>
        <w:spacing w:after="60"/>
      </w:pPr>
    </w:p>
    <w:p w14:paraId="0F9AA9B1" w14:textId="77777777" w:rsidR="00FF703B" w:rsidRDefault="00000000">
      <w:pPr>
        <w:pStyle w:val="Heading2"/>
      </w:pPr>
      <w:bookmarkStart w:id="46" w:name="_Toc222309472"/>
      <w:r>
        <w:t>12.1 Payroll Processing</w:t>
      </w:r>
      <w:bookmarkEnd w:id="46"/>
    </w:p>
    <w:p w14:paraId="3B6C945D" w14:textId="77777777" w:rsidR="00FF703B" w:rsidRDefault="00000000">
      <w:pPr>
        <w:spacing w:before="80" w:after="80"/>
      </w:pPr>
      <w:r>
        <w:rPr>
          <w:color w:val="2C3E50"/>
        </w:rPr>
        <w:t>Full payroll processing for construction companies with unique requirements: multiple pay rates, job costing allocation, and complex union rules.</w:t>
      </w:r>
    </w:p>
    <w:p w14:paraId="4F847BF1" w14:textId="77777777" w:rsidR="00FF703B" w:rsidRDefault="00FF703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22EF0FE0"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2893A352"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42ED414D" w14:textId="77777777" w:rsidR="00FF703B" w:rsidRDefault="00000000">
            <w:r>
              <w:rPr>
                <w:b/>
                <w:bCs/>
                <w:color w:val="FFFFFF"/>
                <w:sz w:val="19"/>
                <w:szCs w:val="19"/>
              </w:rPr>
              <w:t>Description</w:t>
            </w:r>
          </w:p>
        </w:tc>
      </w:tr>
      <w:tr w:rsidR="00FF703B" w14:paraId="3FD5B86B"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840C33D" w14:textId="77777777" w:rsidR="00FF703B" w:rsidRDefault="00000000">
            <w:r>
              <w:rPr>
                <w:b/>
                <w:bCs/>
                <w:color w:val="2C3E50"/>
                <w:sz w:val="19"/>
                <w:szCs w:val="19"/>
              </w:rPr>
              <w:t>Multi-Rate Pay</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78EE435" w14:textId="77777777" w:rsidR="00FF703B" w:rsidRDefault="00000000">
            <w:r>
              <w:rPr>
                <w:color w:val="2C3E50"/>
                <w:sz w:val="19"/>
                <w:szCs w:val="19"/>
              </w:rPr>
              <w:t>Support for workers with different rates by job, trade, or certification level. Automatic rate selection based on work performed.</w:t>
            </w:r>
          </w:p>
        </w:tc>
      </w:tr>
      <w:tr w:rsidR="00FF703B" w14:paraId="03746580"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0510C1C2" w14:textId="77777777" w:rsidR="00FF703B" w:rsidRDefault="00000000">
            <w:r>
              <w:rPr>
                <w:b/>
                <w:bCs/>
                <w:color w:val="2C3E50"/>
                <w:sz w:val="19"/>
                <w:szCs w:val="19"/>
              </w:rPr>
              <w:t>Job Cost Allocation</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6EE5DDA1" w14:textId="77777777" w:rsidR="00FF703B" w:rsidRDefault="00000000">
            <w:r>
              <w:rPr>
                <w:color w:val="2C3E50"/>
                <w:sz w:val="19"/>
                <w:szCs w:val="19"/>
              </w:rPr>
              <w:t xml:space="preserve">Labor costs </w:t>
            </w:r>
            <w:proofErr w:type="gramStart"/>
            <w:r>
              <w:rPr>
                <w:color w:val="2C3E50"/>
                <w:sz w:val="19"/>
                <w:szCs w:val="19"/>
              </w:rPr>
              <w:t>automatically</w:t>
            </w:r>
            <w:proofErr w:type="gramEnd"/>
            <w:r>
              <w:rPr>
                <w:color w:val="2C3E50"/>
                <w:sz w:val="19"/>
                <w:szCs w:val="19"/>
              </w:rPr>
              <w:t xml:space="preserve"> allocated to projects and cost codes based on time entries. Split entries across multiple jobs.</w:t>
            </w:r>
          </w:p>
        </w:tc>
      </w:tr>
      <w:tr w:rsidR="00FF703B" w14:paraId="787D7297"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366844B" w14:textId="77777777" w:rsidR="00FF703B" w:rsidRDefault="00000000">
            <w:r>
              <w:rPr>
                <w:b/>
                <w:bCs/>
                <w:color w:val="2C3E50"/>
                <w:sz w:val="19"/>
                <w:szCs w:val="19"/>
              </w:rPr>
              <w:t>Overtime Calculations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EEDEBD7" w14:textId="77777777" w:rsidR="00FF703B" w:rsidRDefault="00000000">
            <w:r>
              <w:rPr>
                <w:color w:val="2C3E50"/>
                <w:sz w:val="19"/>
                <w:szCs w:val="19"/>
              </w:rPr>
              <w:t>Configurable overtime rules: weekly, daily, California style. Automatic calculation with audit trail.</w:t>
            </w:r>
          </w:p>
        </w:tc>
      </w:tr>
      <w:tr w:rsidR="00FF703B" w14:paraId="68E264DC"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FA202BD" w14:textId="77777777" w:rsidR="00FF703B" w:rsidRDefault="00000000">
            <w:r>
              <w:rPr>
                <w:b/>
                <w:bCs/>
                <w:color w:val="2C3E50"/>
                <w:sz w:val="19"/>
                <w:szCs w:val="19"/>
              </w:rPr>
              <w:t>Direct Deposit</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054FFE7B" w14:textId="77777777" w:rsidR="00FF703B" w:rsidRDefault="00000000">
            <w:r>
              <w:rPr>
                <w:color w:val="2C3E50"/>
                <w:sz w:val="19"/>
                <w:szCs w:val="19"/>
              </w:rPr>
              <w:t>ACH direct deposit with support for multiple accounts per employee. Next-day and same-day options.</w:t>
            </w:r>
          </w:p>
        </w:tc>
      </w:tr>
      <w:tr w:rsidR="00FF703B" w14:paraId="78A6837A"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0444442" w14:textId="77777777" w:rsidR="00FF703B" w:rsidRDefault="00000000">
            <w:r>
              <w:rPr>
                <w:b/>
                <w:bCs/>
                <w:color w:val="2C3E50"/>
                <w:sz w:val="19"/>
                <w:szCs w:val="19"/>
              </w:rPr>
              <w:t>Tax Filing</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5FB66E0" w14:textId="77777777" w:rsidR="00FF703B" w:rsidRDefault="00000000">
            <w:r>
              <w:rPr>
                <w:color w:val="2C3E50"/>
                <w:sz w:val="19"/>
                <w:szCs w:val="19"/>
              </w:rPr>
              <w:t>Automatic federal and state tax calculations. Quarterly and annual filing with supported states.</w:t>
            </w:r>
          </w:p>
        </w:tc>
      </w:tr>
    </w:tbl>
    <w:p w14:paraId="270ED2F0" w14:textId="77777777" w:rsidR="00FF703B" w:rsidRDefault="00FF703B">
      <w:pPr>
        <w:spacing w:after="80"/>
      </w:pPr>
    </w:p>
    <w:p w14:paraId="7EBEFF26" w14:textId="77777777" w:rsidR="00FF703B" w:rsidRDefault="00000000">
      <w:pPr>
        <w:pStyle w:val="Heading2"/>
      </w:pPr>
      <w:bookmarkStart w:id="47" w:name="_Toc222309473"/>
      <w:r>
        <w:t>12.2 Certified &amp; Prevailing Wage Payroll</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6CEC6F0C"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004F5D54"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7FBC1131" w14:textId="77777777" w:rsidR="00FF703B" w:rsidRDefault="00000000">
            <w:r>
              <w:rPr>
                <w:b/>
                <w:bCs/>
                <w:color w:val="FFFFFF"/>
                <w:sz w:val="19"/>
                <w:szCs w:val="19"/>
              </w:rPr>
              <w:t>Description</w:t>
            </w:r>
          </w:p>
        </w:tc>
      </w:tr>
      <w:tr w:rsidR="00FF703B" w14:paraId="59021C16"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56D1D50" w14:textId="77777777" w:rsidR="00FF703B" w:rsidRDefault="00000000">
            <w:r>
              <w:rPr>
                <w:b/>
                <w:bCs/>
                <w:color w:val="2C3E50"/>
                <w:sz w:val="19"/>
                <w:szCs w:val="19"/>
              </w:rPr>
              <w:t>Prevailing Wage</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60A6CF1" w14:textId="77777777" w:rsidR="00FF703B" w:rsidRDefault="00000000">
            <w:r>
              <w:rPr>
                <w:color w:val="2C3E50"/>
                <w:sz w:val="19"/>
                <w:szCs w:val="19"/>
              </w:rPr>
              <w:t>Track prevailing wage requirements by project and trade. Automatic rate lookup for covered projects.</w:t>
            </w:r>
          </w:p>
        </w:tc>
      </w:tr>
      <w:tr w:rsidR="00FF703B" w14:paraId="5514ED7E"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0FC5D38" w14:textId="77777777" w:rsidR="00FF703B" w:rsidRDefault="00000000">
            <w:r>
              <w:rPr>
                <w:b/>
                <w:bCs/>
                <w:color w:val="2C3E50"/>
                <w:sz w:val="19"/>
                <w:szCs w:val="19"/>
              </w:rPr>
              <w:t>Certified Payroll Reports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C911665" w14:textId="77777777" w:rsidR="00FF703B" w:rsidRDefault="00000000">
            <w:r>
              <w:rPr>
                <w:color w:val="2C3E50"/>
                <w:sz w:val="19"/>
                <w:szCs w:val="19"/>
              </w:rPr>
              <w:t xml:space="preserve">Generate WH-347 and state-specific certified payroll reports. </w:t>
            </w:r>
            <w:proofErr w:type="spellStart"/>
            <w:r>
              <w:rPr>
                <w:color w:val="2C3E50"/>
                <w:sz w:val="19"/>
                <w:szCs w:val="19"/>
              </w:rPr>
              <w:t>eSubmission</w:t>
            </w:r>
            <w:proofErr w:type="spellEnd"/>
            <w:r>
              <w:rPr>
                <w:color w:val="2C3E50"/>
                <w:sz w:val="19"/>
                <w:szCs w:val="19"/>
              </w:rPr>
              <w:t xml:space="preserve"> to contracting agencies.</w:t>
            </w:r>
          </w:p>
        </w:tc>
      </w:tr>
      <w:tr w:rsidR="00FF703B" w14:paraId="0389DCFB"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EE7DB95" w14:textId="77777777" w:rsidR="00FF703B" w:rsidRDefault="00000000">
            <w:r>
              <w:rPr>
                <w:b/>
                <w:bCs/>
                <w:color w:val="2C3E50"/>
                <w:sz w:val="19"/>
                <w:szCs w:val="19"/>
              </w:rPr>
              <w:t>Fringe Benefit Tracking</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FDFB0AE" w14:textId="77777777" w:rsidR="00FF703B" w:rsidRDefault="00000000">
            <w:r>
              <w:rPr>
                <w:color w:val="2C3E50"/>
                <w:sz w:val="19"/>
                <w:szCs w:val="19"/>
              </w:rPr>
              <w:t>Track fringe benefit requirements and payments. Support for benefit funds vs. cash payments.</w:t>
            </w:r>
          </w:p>
        </w:tc>
      </w:tr>
      <w:tr w:rsidR="00FF703B" w14:paraId="66FB64A6"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5AEF2D86" w14:textId="77777777" w:rsidR="00FF703B" w:rsidRDefault="00000000">
            <w:r>
              <w:rPr>
                <w:b/>
                <w:bCs/>
                <w:color w:val="2C3E50"/>
                <w:sz w:val="19"/>
                <w:szCs w:val="19"/>
              </w:rPr>
              <w:t>Apprentice Ratios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4B24B31" w14:textId="77777777" w:rsidR="00FF703B" w:rsidRDefault="00000000">
            <w:r>
              <w:rPr>
                <w:color w:val="2C3E50"/>
                <w:sz w:val="19"/>
                <w:szCs w:val="19"/>
              </w:rPr>
              <w:t>Monitor apprentice-to-journeyman ratios for compliance. Alert when ratios fall outside requirements.</w:t>
            </w:r>
          </w:p>
        </w:tc>
      </w:tr>
      <w:tr w:rsidR="00FF703B" w14:paraId="40906E5C"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55129F1" w14:textId="77777777" w:rsidR="00FF703B" w:rsidRDefault="00000000">
            <w:r>
              <w:rPr>
                <w:b/>
                <w:bCs/>
                <w:color w:val="2C3E50"/>
                <w:sz w:val="19"/>
                <w:szCs w:val="19"/>
              </w:rPr>
              <w:t>Union Reporting</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5C2E323" w14:textId="77777777" w:rsidR="00FF703B" w:rsidRDefault="00000000">
            <w:r>
              <w:rPr>
                <w:color w:val="2C3E50"/>
                <w:sz w:val="19"/>
                <w:szCs w:val="19"/>
              </w:rPr>
              <w:t>Generate union reports with dues calculations and benefit fund contributions.</w:t>
            </w:r>
          </w:p>
        </w:tc>
      </w:tr>
    </w:tbl>
    <w:p w14:paraId="7FE6A58C" w14:textId="77777777" w:rsidR="00FF703B" w:rsidRDefault="00FF703B">
      <w:pPr>
        <w:spacing w:after="80"/>
      </w:pPr>
    </w:p>
    <w:p w14:paraId="4E69DBCD" w14:textId="77777777" w:rsidR="00FF703B" w:rsidRDefault="00000000">
      <w:pPr>
        <w:pStyle w:val="Heading2"/>
      </w:pPr>
      <w:bookmarkStart w:id="48" w:name="_Toc222309474"/>
      <w:r>
        <w:t>12.3 Workforce Management</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00B82FB3"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4E222FB3"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108CB2E8" w14:textId="77777777" w:rsidR="00FF703B" w:rsidRDefault="00000000">
            <w:r>
              <w:rPr>
                <w:b/>
                <w:bCs/>
                <w:color w:val="FFFFFF"/>
                <w:sz w:val="19"/>
                <w:szCs w:val="19"/>
              </w:rPr>
              <w:t>Description</w:t>
            </w:r>
          </w:p>
        </w:tc>
      </w:tr>
      <w:tr w:rsidR="00FF703B" w14:paraId="047DC59C"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50A8918" w14:textId="77777777" w:rsidR="00FF703B" w:rsidRDefault="00000000">
            <w:r>
              <w:rPr>
                <w:b/>
                <w:bCs/>
                <w:color w:val="2C3E50"/>
                <w:sz w:val="19"/>
                <w:szCs w:val="19"/>
              </w:rPr>
              <w:t>Employee Onboarding</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03A37DB" w14:textId="77777777" w:rsidR="00FF703B" w:rsidRDefault="00000000">
            <w:r>
              <w:rPr>
                <w:color w:val="2C3E50"/>
                <w:sz w:val="19"/>
                <w:szCs w:val="19"/>
              </w:rPr>
              <w:t>Digital onboarding with e-signature for W-4, I-9, and company policies. Document collection and verification.</w:t>
            </w:r>
          </w:p>
        </w:tc>
      </w:tr>
      <w:tr w:rsidR="00FF703B" w14:paraId="597EDCFD"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6812A2E6" w14:textId="77777777" w:rsidR="00FF703B" w:rsidRDefault="00000000">
            <w:r>
              <w:rPr>
                <w:b/>
                <w:bCs/>
                <w:color w:val="2C3E50"/>
                <w:sz w:val="19"/>
                <w:szCs w:val="19"/>
              </w:rPr>
              <w:t>Skill &amp; Certification Tracking</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E00385C" w14:textId="77777777" w:rsidR="00FF703B" w:rsidRDefault="00000000">
            <w:r>
              <w:rPr>
                <w:color w:val="2C3E50"/>
                <w:sz w:val="19"/>
                <w:szCs w:val="19"/>
              </w:rPr>
              <w:t>Track trade certifications, licenses, and skill levels. Automatic expiration alerts and renewal workflows.</w:t>
            </w:r>
          </w:p>
        </w:tc>
      </w:tr>
      <w:tr w:rsidR="00FF703B" w14:paraId="51BEEA11"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2F0BF42" w14:textId="77777777" w:rsidR="00FF703B" w:rsidRDefault="00000000">
            <w:r>
              <w:rPr>
                <w:b/>
                <w:bCs/>
                <w:color w:val="2C3E50"/>
                <w:sz w:val="19"/>
                <w:szCs w:val="19"/>
              </w:rPr>
              <w:t>Performance Reviews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8E62FA7" w14:textId="77777777" w:rsidR="00FF703B" w:rsidRDefault="00000000">
            <w:r>
              <w:rPr>
                <w:color w:val="2C3E50"/>
                <w:sz w:val="19"/>
                <w:szCs w:val="19"/>
              </w:rPr>
              <w:t>Schedule and track performance reviews. Document feedback and development goals.</w:t>
            </w:r>
          </w:p>
        </w:tc>
      </w:tr>
      <w:tr w:rsidR="00FF703B" w14:paraId="49BC1397"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4266432" w14:textId="77777777" w:rsidR="00FF703B" w:rsidRDefault="00000000">
            <w:r>
              <w:rPr>
                <w:b/>
                <w:bCs/>
                <w:color w:val="2C3E50"/>
                <w:sz w:val="19"/>
                <w:szCs w:val="19"/>
              </w:rPr>
              <w:t>Benefits Administration</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6FDE99B8" w14:textId="77777777" w:rsidR="00FF703B" w:rsidRDefault="00000000">
            <w:r>
              <w:rPr>
                <w:color w:val="2C3E50"/>
                <w:sz w:val="19"/>
                <w:szCs w:val="19"/>
              </w:rPr>
              <w:t>Track health insurance, 401(k), and other benefits enrollment. Integration with benefit providers.</w:t>
            </w:r>
          </w:p>
        </w:tc>
      </w:tr>
    </w:tbl>
    <w:p w14:paraId="4F48697D" w14:textId="77777777" w:rsidR="00FF703B" w:rsidRDefault="00000000">
      <w:r>
        <w:br w:type="page"/>
      </w:r>
    </w:p>
    <w:p w14:paraId="2803ADE3" w14:textId="77777777" w:rsidR="00FF703B" w:rsidRDefault="00000000">
      <w:pPr>
        <w:pStyle w:val="Heading1"/>
      </w:pPr>
      <w:bookmarkStart w:id="49" w:name="_Toc222309475"/>
      <w:r>
        <w:t>13. Module 11 — Service &amp; Warranty Management [NEW]</w:t>
      </w:r>
      <w:bookmarkEnd w:id="49"/>
    </w:p>
    <w:p w14:paraId="3032B043" w14:textId="77777777" w:rsidR="00FF703B" w:rsidRDefault="00FF703B">
      <w:pPr>
        <w:spacing w:after="60"/>
      </w:pPr>
    </w:p>
    <w:p w14:paraId="23A0C92B" w14:textId="77777777" w:rsidR="00FF703B" w:rsidRDefault="00000000">
      <w:pPr>
        <w:pStyle w:val="Heading2"/>
      </w:pPr>
      <w:bookmarkStart w:id="50" w:name="_Toc222309476"/>
      <w:r>
        <w:t>13.1 Service Ticket Management</w:t>
      </w:r>
      <w:bookmarkEnd w:id="50"/>
    </w:p>
    <w:p w14:paraId="6A522D64" w14:textId="77777777" w:rsidR="00FF703B" w:rsidRDefault="00000000">
      <w:pPr>
        <w:spacing w:before="80" w:after="80"/>
      </w:pPr>
      <w:r>
        <w:rPr>
          <w:color w:val="2C3E50"/>
        </w:rPr>
        <w:t>For contractors who provide ongoing service, maintenance, or warranty work after initial project completion.</w:t>
      </w:r>
    </w:p>
    <w:p w14:paraId="6DA44D10" w14:textId="77777777" w:rsidR="00FF703B" w:rsidRDefault="00FF703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47A0A037"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532D42B1"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0A645F17" w14:textId="77777777" w:rsidR="00FF703B" w:rsidRDefault="00000000">
            <w:r>
              <w:rPr>
                <w:b/>
                <w:bCs/>
                <w:color w:val="FFFFFF"/>
                <w:sz w:val="19"/>
                <w:szCs w:val="19"/>
              </w:rPr>
              <w:t>Description</w:t>
            </w:r>
          </w:p>
        </w:tc>
      </w:tr>
      <w:tr w:rsidR="00FF703B" w14:paraId="687DE897"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82F33EC" w14:textId="77777777" w:rsidR="00FF703B" w:rsidRDefault="00000000">
            <w:r>
              <w:rPr>
                <w:b/>
                <w:bCs/>
                <w:color w:val="2C3E50"/>
                <w:sz w:val="19"/>
                <w:szCs w:val="19"/>
              </w:rPr>
              <w:t>Ticket Creation</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5E7CBB0" w14:textId="77777777" w:rsidR="00FF703B" w:rsidRDefault="00000000">
            <w:r>
              <w:rPr>
                <w:color w:val="2C3E50"/>
                <w:sz w:val="19"/>
                <w:szCs w:val="19"/>
              </w:rPr>
              <w:t>Create service tickets from client calls, portal requests, or technician observations. Capture issue details, photos, and urgency.</w:t>
            </w:r>
          </w:p>
        </w:tc>
      </w:tr>
      <w:tr w:rsidR="00FF703B" w14:paraId="629FE3B0"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150D7E6" w14:textId="77777777" w:rsidR="00FF703B" w:rsidRDefault="00000000">
            <w:r>
              <w:rPr>
                <w:b/>
                <w:bCs/>
                <w:color w:val="2C3E50"/>
                <w:sz w:val="19"/>
                <w:szCs w:val="19"/>
              </w:rPr>
              <w:t>Dispatching</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557773BC" w14:textId="77777777" w:rsidR="00FF703B" w:rsidRDefault="00000000">
            <w:r>
              <w:rPr>
                <w:color w:val="2C3E50"/>
                <w:sz w:val="19"/>
                <w:szCs w:val="19"/>
              </w:rPr>
              <w:t>Assign tickets to technicians based on skills, location, and availability. Route optimization for multiple stops.</w:t>
            </w:r>
          </w:p>
        </w:tc>
      </w:tr>
      <w:tr w:rsidR="00FF703B" w14:paraId="3422E251"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AEEC276" w14:textId="77777777" w:rsidR="00FF703B" w:rsidRDefault="00000000">
            <w:r>
              <w:rPr>
                <w:b/>
                <w:bCs/>
                <w:color w:val="2C3E50"/>
                <w:sz w:val="19"/>
                <w:szCs w:val="19"/>
              </w:rPr>
              <w:t>Mobile Service</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4A6F572" w14:textId="77777777" w:rsidR="00FF703B" w:rsidRDefault="00000000">
            <w:r>
              <w:rPr>
                <w:color w:val="2C3E50"/>
                <w:sz w:val="19"/>
                <w:szCs w:val="19"/>
              </w:rPr>
              <w:t>Technicians receive tickets on mobile app. Access client history, previous service records, and property details.</w:t>
            </w:r>
          </w:p>
        </w:tc>
      </w:tr>
      <w:tr w:rsidR="00FF703B" w14:paraId="52AF6F28"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39511757" w14:textId="77777777" w:rsidR="00FF703B" w:rsidRDefault="00000000">
            <w:r>
              <w:rPr>
                <w:b/>
                <w:bCs/>
                <w:color w:val="2C3E50"/>
                <w:sz w:val="19"/>
                <w:szCs w:val="19"/>
              </w:rPr>
              <w:t>Parts &amp; Inventory</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6F93D3E" w14:textId="77777777" w:rsidR="00FF703B" w:rsidRDefault="00000000">
            <w:r>
              <w:rPr>
                <w:color w:val="2C3E50"/>
                <w:sz w:val="19"/>
                <w:szCs w:val="19"/>
              </w:rPr>
              <w:t>Track parts used on service calls. Manage truck inventory with automatic replenishment alerts.</w:t>
            </w:r>
          </w:p>
        </w:tc>
      </w:tr>
      <w:tr w:rsidR="00FF703B" w14:paraId="33AF85A6"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F482048" w14:textId="77777777" w:rsidR="00FF703B" w:rsidRDefault="00000000">
            <w:r>
              <w:rPr>
                <w:b/>
                <w:bCs/>
                <w:color w:val="2C3E50"/>
                <w:sz w:val="19"/>
                <w:szCs w:val="19"/>
              </w:rPr>
              <w:t>Service Billing</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D0B4052" w14:textId="77777777" w:rsidR="00FF703B" w:rsidRDefault="00000000">
            <w:r>
              <w:rPr>
                <w:color w:val="2C3E50"/>
                <w:sz w:val="19"/>
                <w:szCs w:val="19"/>
              </w:rPr>
              <w:t>Generate invoices from service tickets. Support for T&amp;M, flat rate, and warranty billing types.</w:t>
            </w:r>
          </w:p>
        </w:tc>
      </w:tr>
    </w:tbl>
    <w:p w14:paraId="6FA6EE85" w14:textId="77777777" w:rsidR="00FF703B" w:rsidRDefault="00FF703B">
      <w:pPr>
        <w:spacing w:after="80"/>
      </w:pPr>
    </w:p>
    <w:p w14:paraId="72194D83" w14:textId="77777777" w:rsidR="00FF703B" w:rsidRDefault="00000000">
      <w:pPr>
        <w:pStyle w:val="Heading2"/>
      </w:pPr>
      <w:bookmarkStart w:id="51" w:name="_Toc222309477"/>
      <w:r>
        <w:t>13.2 Warranty Tracking</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0851CBD3"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4FBF9BB1"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04C4ADF2" w14:textId="77777777" w:rsidR="00FF703B" w:rsidRDefault="00000000">
            <w:r>
              <w:rPr>
                <w:b/>
                <w:bCs/>
                <w:color w:val="FFFFFF"/>
                <w:sz w:val="19"/>
                <w:szCs w:val="19"/>
              </w:rPr>
              <w:t>Description</w:t>
            </w:r>
          </w:p>
        </w:tc>
      </w:tr>
      <w:tr w:rsidR="00FF703B" w14:paraId="13D15130"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50505E4" w14:textId="77777777" w:rsidR="00FF703B" w:rsidRDefault="00000000">
            <w:r>
              <w:rPr>
                <w:b/>
                <w:bCs/>
                <w:color w:val="2C3E50"/>
                <w:sz w:val="19"/>
                <w:szCs w:val="19"/>
              </w:rPr>
              <w:t>Warranty Registration</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CBFC40E" w14:textId="77777777" w:rsidR="00FF703B" w:rsidRDefault="00000000">
            <w:r>
              <w:rPr>
                <w:color w:val="2C3E50"/>
                <w:sz w:val="19"/>
                <w:szCs w:val="19"/>
              </w:rPr>
              <w:t>Register manufacturer and workmanship warranties at project completion. Track coverage terms and expiration.</w:t>
            </w:r>
          </w:p>
        </w:tc>
      </w:tr>
      <w:tr w:rsidR="00FF703B" w14:paraId="036A427C"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60245AE7" w14:textId="77777777" w:rsidR="00FF703B" w:rsidRDefault="00000000">
            <w:r>
              <w:rPr>
                <w:b/>
                <w:bCs/>
                <w:color w:val="2C3E50"/>
                <w:sz w:val="19"/>
                <w:szCs w:val="19"/>
              </w:rPr>
              <w:t>Claim Management</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6DC04028" w14:textId="77777777" w:rsidR="00FF703B" w:rsidRDefault="00000000">
            <w:r>
              <w:rPr>
                <w:color w:val="2C3E50"/>
                <w:sz w:val="19"/>
                <w:szCs w:val="19"/>
              </w:rPr>
              <w:t>File and track warranty claims with manufacturers. Document issues with photos and resolution.</w:t>
            </w:r>
          </w:p>
        </w:tc>
      </w:tr>
      <w:tr w:rsidR="00FF703B" w14:paraId="0065694E"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E853D94" w14:textId="77777777" w:rsidR="00FF703B" w:rsidRDefault="00000000">
            <w:r>
              <w:rPr>
                <w:b/>
                <w:bCs/>
                <w:color w:val="2C3E50"/>
                <w:sz w:val="19"/>
                <w:szCs w:val="19"/>
              </w:rPr>
              <w:t>Client Communication</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89828E2" w14:textId="77777777" w:rsidR="00FF703B" w:rsidRDefault="00000000">
            <w:r>
              <w:rPr>
                <w:color w:val="2C3E50"/>
                <w:sz w:val="19"/>
                <w:szCs w:val="19"/>
              </w:rPr>
              <w:t>Automatic client notifications for warranty expiration. Offer extended warranty or service plans.</w:t>
            </w:r>
          </w:p>
        </w:tc>
      </w:tr>
      <w:tr w:rsidR="00FF703B" w14:paraId="7C922B82"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D858AE9" w14:textId="77777777" w:rsidR="00FF703B" w:rsidRDefault="00000000">
            <w:r>
              <w:rPr>
                <w:b/>
                <w:bCs/>
                <w:color w:val="2C3E50"/>
                <w:sz w:val="19"/>
                <w:szCs w:val="19"/>
              </w:rPr>
              <w:t>Warranty Cost Analysis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72EE19E" w14:textId="77777777" w:rsidR="00FF703B" w:rsidRDefault="00000000">
            <w:r>
              <w:rPr>
                <w:color w:val="2C3E50"/>
                <w:sz w:val="19"/>
                <w:szCs w:val="19"/>
              </w:rPr>
              <w:t>Track warranty costs by project, trade, and issue type. Identify recurring problems for quality improvement.</w:t>
            </w:r>
          </w:p>
        </w:tc>
      </w:tr>
    </w:tbl>
    <w:p w14:paraId="0E9C1483" w14:textId="77777777" w:rsidR="00FF703B" w:rsidRDefault="00FF703B">
      <w:pPr>
        <w:spacing w:after="80"/>
      </w:pPr>
    </w:p>
    <w:p w14:paraId="14CBA9DA" w14:textId="77777777" w:rsidR="00FF703B" w:rsidRDefault="00000000">
      <w:pPr>
        <w:pStyle w:val="Heading2"/>
      </w:pPr>
      <w:bookmarkStart w:id="52" w:name="_Toc222309478"/>
      <w:r>
        <w:t>13.3 Recurring Service Agreements</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2585AE5B"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643FD5E0"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7FFCEFBA" w14:textId="77777777" w:rsidR="00FF703B" w:rsidRDefault="00000000">
            <w:r>
              <w:rPr>
                <w:b/>
                <w:bCs/>
                <w:color w:val="FFFFFF"/>
                <w:sz w:val="19"/>
                <w:szCs w:val="19"/>
              </w:rPr>
              <w:t>Description</w:t>
            </w:r>
          </w:p>
        </w:tc>
      </w:tr>
      <w:tr w:rsidR="00FF703B" w14:paraId="640FED81"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47E8F3C" w14:textId="77777777" w:rsidR="00FF703B" w:rsidRDefault="00000000">
            <w:r>
              <w:rPr>
                <w:b/>
                <w:bCs/>
                <w:color w:val="2C3E50"/>
                <w:sz w:val="19"/>
                <w:szCs w:val="19"/>
              </w:rPr>
              <w:t>Maintenance Contracts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649B0C9" w14:textId="77777777" w:rsidR="00FF703B" w:rsidRDefault="00000000">
            <w:r>
              <w:rPr>
                <w:color w:val="2C3E50"/>
                <w:sz w:val="19"/>
                <w:szCs w:val="19"/>
              </w:rPr>
              <w:t>Create recurring service agreements with scheduled visits. HVAC tune-ups, roof inspections, etc.</w:t>
            </w:r>
          </w:p>
        </w:tc>
      </w:tr>
      <w:tr w:rsidR="00FF703B" w14:paraId="42381478"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52174993" w14:textId="77777777" w:rsidR="00FF703B" w:rsidRDefault="00000000">
            <w:r>
              <w:rPr>
                <w:b/>
                <w:bCs/>
                <w:color w:val="2C3E50"/>
                <w:sz w:val="19"/>
                <w:szCs w:val="19"/>
              </w:rPr>
              <w:t>Recurring Billing</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626E72D4" w14:textId="77777777" w:rsidR="00FF703B" w:rsidRDefault="00000000">
            <w:r>
              <w:rPr>
                <w:color w:val="2C3E50"/>
                <w:sz w:val="19"/>
                <w:szCs w:val="19"/>
              </w:rPr>
              <w:t>Automatic invoicing for service agreements. Support for monthly, quarterly, and annual billing.</w:t>
            </w:r>
          </w:p>
        </w:tc>
      </w:tr>
      <w:tr w:rsidR="00FF703B" w14:paraId="77E60F4E"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C76172E" w14:textId="77777777" w:rsidR="00FF703B" w:rsidRDefault="00000000">
            <w:r>
              <w:rPr>
                <w:b/>
                <w:bCs/>
                <w:color w:val="2C3E50"/>
                <w:sz w:val="19"/>
                <w:szCs w:val="19"/>
              </w:rPr>
              <w:t>Visit Scheduling</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9644CE0" w14:textId="77777777" w:rsidR="00FF703B" w:rsidRDefault="00000000">
            <w:r>
              <w:rPr>
                <w:color w:val="2C3E50"/>
                <w:sz w:val="19"/>
                <w:szCs w:val="19"/>
              </w:rPr>
              <w:t>Auto-schedule maintenance visits based on agreement terms. Client notification and confirmation.</w:t>
            </w:r>
          </w:p>
        </w:tc>
      </w:tr>
      <w:tr w:rsidR="00FF703B" w14:paraId="4DDAED50"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FE60CAF" w14:textId="77777777" w:rsidR="00FF703B" w:rsidRDefault="00000000">
            <w:r>
              <w:rPr>
                <w:b/>
                <w:bCs/>
                <w:color w:val="2C3E50"/>
                <w:sz w:val="19"/>
                <w:szCs w:val="19"/>
              </w:rPr>
              <w:t>Agreement Renewal</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7817E66" w14:textId="77777777" w:rsidR="00FF703B" w:rsidRDefault="00000000">
            <w:r>
              <w:rPr>
                <w:color w:val="2C3E50"/>
                <w:sz w:val="19"/>
                <w:szCs w:val="19"/>
              </w:rPr>
              <w:t>Track agreement expiration with automatic renewal offers. Analyze retention rates.</w:t>
            </w:r>
          </w:p>
        </w:tc>
      </w:tr>
    </w:tbl>
    <w:p w14:paraId="62CF033B" w14:textId="77777777" w:rsidR="00FF703B" w:rsidRDefault="00000000">
      <w:r>
        <w:br w:type="page"/>
      </w:r>
    </w:p>
    <w:p w14:paraId="3ABBE139" w14:textId="77777777" w:rsidR="00FF703B" w:rsidRDefault="00000000">
      <w:pPr>
        <w:pStyle w:val="Heading1"/>
      </w:pPr>
      <w:bookmarkStart w:id="53" w:name="_Toc222309479"/>
      <w:r>
        <w:t>14. Module 12 — Analytics &amp; Reporting Engine</w:t>
      </w:r>
      <w:bookmarkEnd w:id="53"/>
    </w:p>
    <w:p w14:paraId="54BC2C09" w14:textId="77777777" w:rsidR="00FF703B" w:rsidRDefault="00FF703B">
      <w:pPr>
        <w:spacing w:after="60"/>
      </w:pPr>
    </w:p>
    <w:p w14:paraId="51F2376D" w14:textId="77777777" w:rsidR="00FF703B" w:rsidRDefault="00000000">
      <w:pPr>
        <w:pStyle w:val="Heading2"/>
      </w:pPr>
      <w:bookmarkStart w:id="54" w:name="_Toc222309480"/>
      <w:r>
        <w:t>14.1 Advanced Reporting Suite</w:t>
      </w:r>
      <w:bookmarkEnd w:id="54"/>
    </w:p>
    <w:p w14:paraId="5445287D" w14:textId="77777777" w:rsidR="00FF703B" w:rsidRDefault="00000000">
      <w:pPr>
        <w:spacing w:before="80" w:after="80"/>
      </w:pPr>
      <w:r>
        <w:rPr>
          <w:color w:val="2C3E50"/>
        </w:rPr>
        <w:t>Comprehensive reporting with construction-specific KPIs, custom dashboards, and automated report distribution.</w:t>
      </w:r>
    </w:p>
    <w:p w14:paraId="7C2F1FB8" w14:textId="77777777" w:rsidR="00FF703B" w:rsidRDefault="00FF703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1A8C046A"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36E0CDA8"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693E6A97" w14:textId="77777777" w:rsidR="00FF703B" w:rsidRDefault="00000000">
            <w:r>
              <w:rPr>
                <w:b/>
                <w:bCs/>
                <w:color w:val="FFFFFF"/>
                <w:sz w:val="19"/>
                <w:szCs w:val="19"/>
              </w:rPr>
              <w:t>Description</w:t>
            </w:r>
          </w:p>
        </w:tc>
      </w:tr>
      <w:tr w:rsidR="00FF703B" w14:paraId="2ABE7FF7"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8921D05" w14:textId="77777777" w:rsidR="00FF703B" w:rsidRDefault="00000000">
            <w:r>
              <w:rPr>
                <w:b/>
                <w:bCs/>
                <w:color w:val="2C3E50"/>
                <w:sz w:val="19"/>
                <w:szCs w:val="19"/>
              </w:rPr>
              <w:t>Financial Reports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86FF95E" w14:textId="77777777" w:rsidR="00FF703B" w:rsidRDefault="00000000">
            <w:r>
              <w:rPr>
                <w:color w:val="2C3E50"/>
                <w:sz w:val="19"/>
                <w:szCs w:val="19"/>
              </w:rPr>
              <w:t>P&amp;L by project, client, or time period. Job cost reports, WIP reports, cash flow forecasts, and aging analysis.</w:t>
            </w:r>
          </w:p>
        </w:tc>
      </w:tr>
      <w:tr w:rsidR="00FF703B" w14:paraId="26A2A58A"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693FE106" w14:textId="77777777" w:rsidR="00FF703B" w:rsidRDefault="00000000">
            <w:r>
              <w:rPr>
                <w:b/>
                <w:bCs/>
                <w:color w:val="2C3E50"/>
                <w:sz w:val="19"/>
                <w:szCs w:val="19"/>
              </w:rPr>
              <w:t>Project Reports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52A88928" w14:textId="77777777" w:rsidR="00FF703B" w:rsidRDefault="00000000">
            <w:r>
              <w:rPr>
                <w:color w:val="2C3E50"/>
                <w:sz w:val="19"/>
                <w:szCs w:val="19"/>
              </w:rPr>
              <w:t>Project status summary, milestone tracking, resource utilization, and variance analysis.</w:t>
            </w:r>
          </w:p>
        </w:tc>
      </w:tr>
      <w:tr w:rsidR="00FF703B" w14:paraId="3317AC8F"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8B56916" w14:textId="77777777" w:rsidR="00FF703B" w:rsidRDefault="00000000">
            <w:r>
              <w:rPr>
                <w:b/>
                <w:bCs/>
                <w:color w:val="2C3E50"/>
                <w:sz w:val="19"/>
                <w:szCs w:val="19"/>
              </w:rPr>
              <w:t>Sales Reports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28D558B" w14:textId="77777777" w:rsidR="00FF703B" w:rsidRDefault="00000000">
            <w:r>
              <w:rPr>
                <w:color w:val="2C3E50"/>
                <w:sz w:val="19"/>
                <w:szCs w:val="19"/>
              </w:rPr>
              <w:t>Lead conversion funnel, sales pipeline, win/loss analysis, and salesperson performance.</w:t>
            </w:r>
          </w:p>
        </w:tc>
      </w:tr>
      <w:tr w:rsidR="00FF703B" w14:paraId="5E08D13F"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E43B58E" w14:textId="77777777" w:rsidR="00FF703B" w:rsidRDefault="00000000">
            <w:r>
              <w:rPr>
                <w:b/>
                <w:bCs/>
                <w:color w:val="2C3E50"/>
                <w:sz w:val="19"/>
                <w:szCs w:val="19"/>
              </w:rPr>
              <w:t>Field Reports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698C6A0" w14:textId="77777777" w:rsidR="00FF703B" w:rsidRDefault="00000000">
            <w:r>
              <w:rPr>
                <w:color w:val="2C3E50"/>
                <w:sz w:val="19"/>
                <w:szCs w:val="19"/>
              </w:rPr>
              <w:t>Daily log summaries, time entry analysis, safety incident trends, and quality scores.</w:t>
            </w:r>
          </w:p>
        </w:tc>
      </w:tr>
      <w:tr w:rsidR="00FF703B" w14:paraId="058D50AF"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3505819" w14:textId="77777777" w:rsidR="00FF703B" w:rsidRDefault="00000000">
            <w:r>
              <w:rPr>
                <w:b/>
                <w:bCs/>
                <w:color w:val="2C3E50"/>
                <w:sz w:val="19"/>
                <w:szCs w:val="19"/>
              </w:rPr>
              <w:t>Payroll Reports [NEW]</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C507460" w14:textId="77777777" w:rsidR="00FF703B" w:rsidRDefault="00000000">
            <w:r>
              <w:rPr>
                <w:color w:val="2C3E50"/>
                <w:sz w:val="19"/>
                <w:szCs w:val="19"/>
              </w:rPr>
              <w:t>Labor cost analysis, overtime reports, certified payroll, and workforce utilization.</w:t>
            </w:r>
          </w:p>
        </w:tc>
      </w:tr>
      <w:tr w:rsidR="00FF703B" w14:paraId="6E890BC8"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95CF9D5" w14:textId="77777777" w:rsidR="00FF703B" w:rsidRDefault="00000000">
            <w:r>
              <w:rPr>
                <w:b/>
                <w:bCs/>
                <w:color w:val="2C3E50"/>
                <w:sz w:val="19"/>
                <w:szCs w:val="19"/>
              </w:rPr>
              <w:t>Service Reports [NEW]</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EE912F5" w14:textId="77777777" w:rsidR="00FF703B" w:rsidRDefault="00000000">
            <w:r>
              <w:rPr>
                <w:color w:val="2C3E50"/>
                <w:sz w:val="19"/>
                <w:szCs w:val="19"/>
              </w:rPr>
              <w:t>Ticket volume, response times, warranty costs, and technician performance.</w:t>
            </w:r>
          </w:p>
        </w:tc>
      </w:tr>
      <w:tr w:rsidR="00FF703B" w14:paraId="44F368EF"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A95DC23" w14:textId="77777777" w:rsidR="00FF703B" w:rsidRDefault="00000000">
            <w:r>
              <w:rPr>
                <w:b/>
                <w:bCs/>
                <w:color w:val="2C3E50"/>
                <w:sz w:val="19"/>
                <w:szCs w:val="19"/>
              </w:rPr>
              <w:t>Custom Dashboards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22AF486" w14:textId="77777777" w:rsidR="00FF703B" w:rsidRDefault="00000000">
            <w:r>
              <w:rPr>
                <w:color w:val="2C3E50"/>
                <w:sz w:val="19"/>
                <w:szCs w:val="19"/>
              </w:rPr>
              <w:t>Drag-and-drop dashboard builder with real-time widgets. Save and share dashboards by role.</w:t>
            </w:r>
          </w:p>
        </w:tc>
      </w:tr>
      <w:tr w:rsidR="00FF703B" w14:paraId="560697F5"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90D71C4" w14:textId="77777777" w:rsidR="00FF703B" w:rsidRDefault="00000000">
            <w:r>
              <w:rPr>
                <w:b/>
                <w:bCs/>
                <w:color w:val="2C3E50"/>
                <w:sz w:val="19"/>
                <w:szCs w:val="19"/>
              </w:rPr>
              <w:t>Scheduled Reports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3D24DFD" w14:textId="77777777" w:rsidR="00FF703B" w:rsidRDefault="00000000">
            <w:r>
              <w:rPr>
                <w:color w:val="2C3E50"/>
                <w:sz w:val="19"/>
                <w:szCs w:val="19"/>
              </w:rPr>
              <w:t>Automatic report generation and email distribution on configurable schedules.</w:t>
            </w:r>
          </w:p>
        </w:tc>
      </w:tr>
      <w:tr w:rsidR="00FF703B" w14:paraId="06A717CC"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60082EB" w14:textId="77777777" w:rsidR="00FF703B" w:rsidRDefault="00000000">
            <w:r>
              <w:rPr>
                <w:b/>
                <w:bCs/>
                <w:color w:val="2C3E50"/>
                <w:sz w:val="19"/>
                <w:szCs w:val="19"/>
              </w:rPr>
              <w:t>Export Options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CAB674E" w14:textId="77777777" w:rsidR="00FF703B" w:rsidRDefault="00000000">
            <w:r>
              <w:rPr>
                <w:color w:val="2C3E50"/>
                <w:sz w:val="19"/>
                <w:szCs w:val="19"/>
              </w:rPr>
              <w:t>Export to Excel, PDF, or CSV. API access for business intelligence tool integration.</w:t>
            </w:r>
          </w:p>
        </w:tc>
      </w:tr>
    </w:tbl>
    <w:p w14:paraId="53489558" w14:textId="77777777" w:rsidR="00FF703B" w:rsidRDefault="00000000">
      <w:r>
        <w:br w:type="page"/>
      </w:r>
    </w:p>
    <w:p w14:paraId="22963F91" w14:textId="77777777" w:rsidR="00FF703B" w:rsidRDefault="00000000">
      <w:pPr>
        <w:pStyle w:val="Heading1"/>
      </w:pPr>
      <w:bookmarkStart w:id="55" w:name="_Toc222309481"/>
      <w:r>
        <w:t>15. Mobile Experience &amp; Field Operations</w:t>
      </w:r>
      <w:bookmarkEnd w:id="55"/>
    </w:p>
    <w:p w14:paraId="7911550B" w14:textId="77777777" w:rsidR="00FF703B" w:rsidRDefault="00FF703B">
      <w:pPr>
        <w:spacing w:after="60"/>
      </w:pPr>
    </w:p>
    <w:p w14:paraId="28F8901E" w14:textId="77777777" w:rsidR="00FF703B" w:rsidRDefault="00000000">
      <w:pPr>
        <w:pStyle w:val="Heading2"/>
      </w:pPr>
      <w:bookmarkStart w:id="56" w:name="_Toc222309482"/>
      <w:r>
        <w:t>15.1 Mobile-Native Design Philosophy</w:t>
      </w:r>
      <w:bookmarkEnd w:id="56"/>
    </w:p>
    <w:p w14:paraId="62BD91F5" w14:textId="77777777" w:rsidR="00FF703B" w:rsidRDefault="00000000">
      <w:pPr>
        <w:spacing w:before="80" w:after="80"/>
      </w:pPr>
      <w:r>
        <w:rPr>
          <w:color w:val="2C3E50"/>
        </w:rPr>
        <w:t>The mobile experience is designed from the ground up for field use, not as a scaled-down desktop version.</w:t>
      </w:r>
    </w:p>
    <w:p w14:paraId="1D9553A6" w14:textId="77777777" w:rsidR="00FF703B" w:rsidRDefault="00FF703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5B2F5BD3"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04B6D383"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74DCF1A6" w14:textId="77777777" w:rsidR="00FF703B" w:rsidRDefault="00000000">
            <w:r>
              <w:rPr>
                <w:b/>
                <w:bCs/>
                <w:color w:val="FFFFFF"/>
                <w:sz w:val="19"/>
                <w:szCs w:val="19"/>
              </w:rPr>
              <w:t>Description</w:t>
            </w:r>
          </w:p>
        </w:tc>
      </w:tr>
      <w:tr w:rsidR="00FF703B" w14:paraId="69BA692D"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2E2847F" w14:textId="77777777" w:rsidR="00FF703B" w:rsidRDefault="00000000">
            <w:r>
              <w:rPr>
                <w:b/>
                <w:bCs/>
                <w:color w:val="2C3E50"/>
                <w:sz w:val="19"/>
                <w:szCs w:val="19"/>
              </w:rPr>
              <w:t>Offline Capability</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701C39F" w14:textId="77777777" w:rsidR="00FF703B" w:rsidRDefault="00000000">
            <w:r>
              <w:rPr>
                <w:color w:val="2C3E50"/>
                <w:sz w:val="19"/>
                <w:szCs w:val="19"/>
              </w:rPr>
              <w:t>Critical features work without connectivity. Queue changes locally and sync automatically when connection returns.</w:t>
            </w:r>
          </w:p>
        </w:tc>
      </w:tr>
      <w:tr w:rsidR="00FF703B" w14:paraId="6A3D7865"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F61C8F4" w14:textId="77777777" w:rsidR="00FF703B" w:rsidRDefault="00000000">
            <w:r>
              <w:rPr>
                <w:b/>
                <w:bCs/>
                <w:color w:val="2C3E50"/>
                <w:sz w:val="19"/>
                <w:szCs w:val="19"/>
              </w:rPr>
              <w:t>One-Thumb Operation</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5566F7CE" w14:textId="77777777" w:rsidR="00FF703B" w:rsidRDefault="00000000">
            <w:r>
              <w:rPr>
                <w:color w:val="2C3E50"/>
                <w:sz w:val="19"/>
                <w:szCs w:val="19"/>
              </w:rPr>
              <w:t>Large touch targets and gesture navigation designed for use with work gloves. Voice input for notes.</w:t>
            </w:r>
          </w:p>
        </w:tc>
      </w:tr>
      <w:tr w:rsidR="00FF703B" w14:paraId="2F1E62C1"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3409D5F" w14:textId="77777777" w:rsidR="00FF703B" w:rsidRDefault="00000000">
            <w:r>
              <w:rPr>
                <w:b/>
                <w:bCs/>
                <w:color w:val="2C3E50"/>
                <w:sz w:val="19"/>
                <w:szCs w:val="19"/>
              </w:rPr>
              <w:t>Photo-First Capture</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0E227D1" w14:textId="77777777" w:rsidR="00FF703B" w:rsidRDefault="00000000">
            <w:r>
              <w:rPr>
                <w:color w:val="2C3E50"/>
                <w:sz w:val="19"/>
                <w:szCs w:val="19"/>
              </w:rPr>
              <w:t>Camera integration for quick documentation. Batch uploads with automatic project tagging.</w:t>
            </w:r>
          </w:p>
        </w:tc>
      </w:tr>
      <w:tr w:rsidR="00FF703B" w14:paraId="271297C3"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3BBF5A42" w14:textId="77777777" w:rsidR="00FF703B" w:rsidRDefault="00000000">
            <w:r>
              <w:rPr>
                <w:b/>
                <w:bCs/>
                <w:color w:val="2C3E50"/>
                <w:sz w:val="19"/>
                <w:szCs w:val="19"/>
              </w:rPr>
              <w:t>Quick Actions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36F66F24" w14:textId="77777777" w:rsidR="00FF703B" w:rsidRDefault="00000000">
            <w:r>
              <w:rPr>
                <w:color w:val="2C3E50"/>
                <w:sz w:val="19"/>
                <w:szCs w:val="19"/>
              </w:rPr>
              <w:t xml:space="preserve">Common actions (clock in, add daily log, capture expense) </w:t>
            </w:r>
            <w:proofErr w:type="gramStart"/>
            <w:r>
              <w:rPr>
                <w:color w:val="2C3E50"/>
                <w:sz w:val="19"/>
                <w:szCs w:val="19"/>
              </w:rPr>
              <w:t>accessible</w:t>
            </w:r>
            <w:proofErr w:type="gramEnd"/>
            <w:r>
              <w:rPr>
                <w:color w:val="2C3E50"/>
                <w:sz w:val="19"/>
                <w:szCs w:val="19"/>
              </w:rPr>
              <w:t xml:space="preserve"> in under 3 taps from app launch.</w:t>
            </w:r>
          </w:p>
        </w:tc>
      </w:tr>
      <w:tr w:rsidR="00FF703B" w14:paraId="657B1D01"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F54EBF5" w14:textId="77777777" w:rsidR="00FF703B" w:rsidRDefault="00000000">
            <w:r>
              <w:rPr>
                <w:b/>
                <w:bCs/>
                <w:color w:val="2C3E50"/>
                <w:sz w:val="19"/>
                <w:szCs w:val="19"/>
              </w:rPr>
              <w:t>Push Notifications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7ECE0DB" w14:textId="77777777" w:rsidR="00FF703B" w:rsidRDefault="00000000">
            <w:r>
              <w:rPr>
                <w:color w:val="2C3E50"/>
                <w:sz w:val="19"/>
                <w:szCs w:val="19"/>
              </w:rPr>
              <w:t>Real-time alerts for schedule changes, approvals needed, and client messages. Configurable by notification type.</w:t>
            </w:r>
          </w:p>
        </w:tc>
      </w:tr>
      <w:tr w:rsidR="00FF703B" w14:paraId="269BC43F"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3F149B56" w14:textId="77777777" w:rsidR="00FF703B" w:rsidRDefault="00000000">
            <w:r>
              <w:rPr>
                <w:b/>
                <w:bCs/>
                <w:color w:val="2C3E50"/>
                <w:sz w:val="19"/>
                <w:szCs w:val="19"/>
              </w:rPr>
              <w:t>Device Management</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4980245" w14:textId="77777777" w:rsidR="00FF703B" w:rsidRDefault="00000000">
            <w:r>
              <w:rPr>
                <w:color w:val="2C3E50"/>
                <w:sz w:val="19"/>
                <w:szCs w:val="19"/>
              </w:rPr>
              <w:t>Support for Android and iOS. Optional MDM integration for company-owned devices.</w:t>
            </w:r>
          </w:p>
        </w:tc>
      </w:tr>
    </w:tbl>
    <w:p w14:paraId="40C45AAF" w14:textId="77777777" w:rsidR="00FF703B" w:rsidRDefault="00000000">
      <w:r>
        <w:br w:type="page"/>
      </w:r>
    </w:p>
    <w:p w14:paraId="47D7D573" w14:textId="77777777" w:rsidR="00FF703B" w:rsidRDefault="00000000">
      <w:pPr>
        <w:pStyle w:val="Heading1"/>
      </w:pPr>
      <w:bookmarkStart w:id="57" w:name="_Toc222309483"/>
      <w:r>
        <w:t>16. Integration Ecosystem</w:t>
      </w:r>
      <w:bookmarkEnd w:id="57"/>
    </w:p>
    <w:p w14:paraId="3E246981" w14:textId="77777777" w:rsidR="00FF703B" w:rsidRDefault="00FF703B">
      <w:pPr>
        <w:spacing w:after="60"/>
      </w:pPr>
    </w:p>
    <w:p w14:paraId="15F053B5" w14:textId="77777777" w:rsidR="00FF703B" w:rsidRDefault="00000000">
      <w:pPr>
        <w:pStyle w:val="Heading2"/>
      </w:pPr>
      <w:bookmarkStart w:id="58" w:name="_Toc222309484"/>
      <w:r>
        <w:t>16.1 Core Integrations</w:t>
      </w:r>
      <w:bookmarkEnd w:id="58"/>
    </w:p>
    <w:p w14:paraId="3FC7F210" w14:textId="77777777" w:rsidR="00FF703B" w:rsidRDefault="00000000">
      <w:pPr>
        <w:spacing w:before="80" w:after="80"/>
      </w:pPr>
      <w:r>
        <w:rPr>
          <w:color w:val="2C3E50"/>
        </w:rPr>
        <w:t>Pre-built integrations with essential contractor tools, powered by Wasp's background job system for reliable sync.</w:t>
      </w:r>
    </w:p>
    <w:p w14:paraId="749E2933" w14:textId="77777777" w:rsidR="00FF703B" w:rsidRDefault="00FF703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42A9A2B8"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729F7E1D"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6BB610A6" w14:textId="77777777" w:rsidR="00FF703B" w:rsidRDefault="00000000">
            <w:r>
              <w:rPr>
                <w:b/>
                <w:bCs/>
                <w:color w:val="FFFFFF"/>
                <w:sz w:val="19"/>
                <w:szCs w:val="19"/>
              </w:rPr>
              <w:t>Description</w:t>
            </w:r>
          </w:p>
        </w:tc>
      </w:tr>
      <w:tr w:rsidR="00FF703B" w14:paraId="57F602B9"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0D454C6" w14:textId="77777777" w:rsidR="00FF703B" w:rsidRDefault="00000000">
            <w:r>
              <w:rPr>
                <w:b/>
                <w:bCs/>
                <w:color w:val="2C3E50"/>
                <w:sz w:val="19"/>
                <w:szCs w:val="19"/>
              </w:rPr>
              <w:t>QuickBooks Online/Desktop</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CC4E0EE" w14:textId="77777777" w:rsidR="00FF703B" w:rsidRDefault="00000000">
            <w:r>
              <w:rPr>
                <w:color w:val="2C3E50"/>
                <w:sz w:val="19"/>
                <w:szCs w:val="19"/>
              </w:rPr>
              <w:t xml:space="preserve">Bidirectional sync of customers, invoices, payments, and expenses. Job cost class mapping. </w:t>
            </w:r>
            <w:proofErr w:type="gramStart"/>
            <w:r>
              <w:rPr>
                <w:color w:val="2C3E50"/>
                <w:sz w:val="19"/>
                <w:szCs w:val="19"/>
              </w:rPr>
              <w:t>Runs</w:t>
            </w:r>
            <w:proofErr w:type="gramEnd"/>
            <w:r>
              <w:rPr>
                <w:color w:val="2C3E50"/>
                <w:sz w:val="19"/>
                <w:szCs w:val="19"/>
              </w:rPr>
              <w:t xml:space="preserve"> automatically every 4 hours.</w:t>
            </w:r>
          </w:p>
        </w:tc>
      </w:tr>
      <w:tr w:rsidR="00FF703B" w14:paraId="6F77287A"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3D346C1" w14:textId="77777777" w:rsidR="00FF703B" w:rsidRDefault="00000000">
            <w:r>
              <w:rPr>
                <w:b/>
                <w:bCs/>
                <w:color w:val="2C3E50"/>
                <w:sz w:val="19"/>
                <w:szCs w:val="19"/>
              </w:rPr>
              <w:t>Xero</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B4E21E5" w14:textId="77777777" w:rsidR="00FF703B" w:rsidRDefault="00000000">
            <w:r>
              <w:rPr>
                <w:color w:val="2C3E50"/>
                <w:sz w:val="19"/>
                <w:szCs w:val="19"/>
              </w:rPr>
              <w:t>Full accounting integration for international contractors. Multi-currency support.</w:t>
            </w:r>
          </w:p>
        </w:tc>
      </w:tr>
      <w:tr w:rsidR="00FF703B" w14:paraId="0D2924FA"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958CBCD" w14:textId="77777777" w:rsidR="00FF703B" w:rsidRDefault="00000000">
            <w:r>
              <w:rPr>
                <w:b/>
                <w:bCs/>
                <w:color w:val="2C3E50"/>
                <w:sz w:val="19"/>
                <w:szCs w:val="19"/>
              </w:rPr>
              <w:t>Stripe</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E8F5E7F" w14:textId="77777777" w:rsidR="00FF703B" w:rsidRDefault="00000000">
            <w:r>
              <w:rPr>
                <w:color w:val="2C3E50"/>
                <w:sz w:val="19"/>
                <w:szCs w:val="19"/>
              </w:rPr>
              <w:t>Payment processing for client invoices. Stripe Connect for marketplace payouts.</w:t>
            </w:r>
          </w:p>
        </w:tc>
      </w:tr>
      <w:tr w:rsidR="00FF703B" w14:paraId="4A2DC5E2"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E7C4197" w14:textId="77777777" w:rsidR="00FF703B" w:rsidRDefault="00000000">
            <w:r>
              <w:rPr>
                <w:b/>
                <w:bCs/>
                <w:color w:val="2C3E50"/>
                <w:sz w:val="19"/>
                <w:szCs w:val="19"/>
              </w:rPr>
              <w:t>Google Workspace</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FED3596" w14:textId="77777777" w:rsidR="00FF703B" w:rsidRDefault="00000000">
            <w:r>
              <w:rPr>
                <w:color w:val="2C3E50"/>
                <w:sz w:val="19"/>
                <w:szCs w:val="19"/>
              </w:rPr>
              <w:t>Calendar sync for scheduling, Gmail integration for communication logging, Drive integration for document storage.</w:t>
            </w:r>
          </w:p>
        </w:tc>
      </w:tr>
      <w:tr w:rsidR="00FF703B" w14:paraId="3E3BFB8B"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90D5BD2" w14:textId="77777777" w:rsidR="00FF703B" w:rsidRDefault="00000000">
            <w:r>
              <w:rPr>
                <w:b/>
                <w:bCs/>
                <w:color w:val="2C3E50"/>
                <w:sz w:val="19"/>
                <w:szCs w:val="19"/>
              </w:rPr>
              <w:t>Microsoft 365</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08876A1" w14:textId="77777777" w:rsidR="00FF703B" w:rsidRDefault="00000000">
            <w:r>
              <w:rPr>
                <w:color w:val="2C3E50"/>
                <w:sz w:val="19"/>
                <w:szCs w:val="19"/>
              </w:rPr>
              <w:t>Outlook calendar sync, email logging, OneDrive document integration.</w:t>
            </w:r>
          </w:p>
        </w:tc>
      </w:tr>
      <w:tr w:rsidR="00FF703B" w14:paraId="07F7BE6F"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E2DE37B" w14:textId="77777777" w:rsidR="00FF703B" w:rsidRDefault="00000000">
            <w:r>
              <w:rPr>
                <w:b/>
                <w:bCs/>
                <w:color w:val="2C3E50"/>
                <w:sz w:val="19"/>
                <w:szCs w:val="19"/>
              </w:rPr>
              <w:t>Supplier Catalogs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617CB34F" w14:textId="77777777" w:rsidR="00FF703B" w:rsidRDefault="00000000">
            <w:r>
              <w:rPr>
                <w:color w:val="2C3E50"/>
                <w:sz w:val="19"/>
                <w:szCs w:val="19"/>
              </w:rPr>
              <w:t>Home Depot Pro, ABC Supply, and Ferguson API connections for real-time pricing.</w:t>
            </w:r>
          </w:p>
        </w:tc>
      </w:tr>
      <w:tr w:rsidR="00FF703B" w14:paraId="739273F2"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6516EE8" w14:textId="77777777" w:rsidR="00FF703B" w:rsidRDefault="00000000">
            <w:r>
              <w:rPr>
                <w:b/>
                <w:bCs/>
                <w:color w:val="2C3E50"/>
                <w:sz w:val="19"/>
                <w:szCs w:val="19"/>
              </w:rPr>
              <w:t>HomeAdvisor/Angi</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D18982B" w14:textId="77777777" w:rsidR="00FF703B" w:rsidRDefault="00000000">
            <w:r>
              <w:rPr>
                <w:color w:val="2C3E50"/>
                <w:sz w:val="19"/>
                <w:szCs w:val="19"/>
              </w:rPr>
              <w:t>Lead import from home service marketplaces.</w:t>
            </w:r>
          </w:p>
        </w:tc>
      </w:tr>
      <w:tr w:rsidR="00FF703B" w14:paraId="464E02CE"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5477124F" w14:textId="77777777" w:rsidR="00FF703B" w:rsidRDefault="00000000">
            <w:r>
              <w:rPr>
                <w:b/>
                <w:bCs/>
                <w:color w:val="2C3E50"/>
                <w:sz w:val="19"/>
                <w:szCs w:val="19"/>
              </w:rPr>
              <w:t>Weather APIs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706433A" w14:textId="77777777" w:rsidR="00FF703B" w:rsidRDefault="00000000">
            <w:r>
              <w:rPr>
                <w:color w:val="2C3E50"/>
                <w:sz w:val="19"/>
                <w:szCs w:val="19"/>
              </w:rPr>
              <w:t>Automatic weather data for job sites. Forecast-based scheduling alerts.</w:t>
            </w:r>
          </w:p>
        </w:tc>
      </w:tr>
    </w:tbl>
    <w:p w14:paraId="39CE60B1" w14:textId="77777777" w:rsidR="00FF703B" w:rsidRDefault="00FF703B">
      <w:pPr>
        <w:spacing w:after="80"/>
      </w:pPr>
    </w:p>
    <w:p w14:paraId="3D60478F" w14:textId="77777777" w:rsidR="00FF703B" w:rsidRDefault="00000000">
      <w:pPr>
        <w:pStyle w:val="Heading2"/>
      </w:pPr>
      <w:bookmarkStart w:id="59" w:name="_Toc222309485"/>
      <w:r>
        <w:t>16.2 Open API &amp; Extensibility</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0F59A061"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31A609F3" w14:textId="77777777" w:rsidR="00FF703B" w:rsidRDefault="00000000">
            <w:r>
              <w:rPr>
                <w:b/>
                <w:bCs/>
                <w:color w:val="FFFFFF"/>
                <w:sz w:val="19"/>
                <w:szCs w:val="19"/>
              </w:rPr>
              <w:t>Feature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49D87051" w14:textId="77777777" w:rsidR="00FF703B" w:rsidRDefault="00000000">
            <w:r>
              <w:rPr>
                <w:b/>
                <w:bCs/>
                <w:color w:val="FFFFFF"/>
                <w:sz w:val="19"/>
                <w:szCs w:val="19"/>
              </w:rPr>
              <w:t>Description</w:t>
            </w:r>
          </w:p>
        </w:tc>
      </w:tr>
      <w:tr w:rsidR="00FF703B" w14:paraId="7A10DB20"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C6A719E" w14:textId="77777777" w:rsidR="00FF703B" w:rsidRDefault="00000000">
            <w:r>
              <w:rPr>
                <w:b/>
                <w:bCs/>
                <w:color w:val="2C3E50"/>
                <w:sz w:val="19"/>
                <w:szCs w:val="19"/>
              </w:rPr>
              <w:t>RESTful API</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A95A613" w14:textId="77777777" w:rsidR="00FF703B" w:rsidRDefault="00000000">
            <w:r>
              <w:rPr>
                <w:color w:val="2C3E50"/>
                <w:sz w:val="19"/>
                <w:szCs w:val="19"/>
              </w:rPr>
              <w:t>Full REST API for third-party integrations. OAuth 2.0 authentication.</w:t>
            </w:r>
          </w:p>
        </w:tc>
      </w:tr>
      <w:tr w:rsidR="00FF703B" w14:paraId="0E0B699A"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3B34B9D" w14:textId="77777777" w:rsidR="00FF703B" w:rsidRDefault="00000000">
            <w:r>
              <w:rPr>
                <w:b/>
                <w:bCs/>
                <w:color w:val="2C3E50"/>
                <w:sz w:val="19"/>
                <w:szCs w:val="19"/>
              </w:rPr>
              <w:t>Webhooks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068C2F1" w14:textId="77777777" w:rsidR="00FF703B" w:rsidRDefault="00000000">
            <w:r>
              <w:rPr>
                <w:color w:val="2C3E50"/>
                <w:sz w:val="19"/>
                <w:szCs w:val="19"/>
              </w:rPr>
              <w:t>Configurable webhooks for project events, payment events, and status changes.</w:t>
            </w:r>
          </w:p>
        </w:tc>
      </w:tr>
      <w:tr w:rsidR="00FF703B" w14:paraId="5B67FD77"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6DEE873" w14:textId="77777777" w:rsidR="00FF703B" w:rsidRDefault="00000000">
            <w:r>
              <w:rPr>
                <w:b/>
                <w:bCs/>
                <w:color w:val="2C3E50"/>
                <w:sz w:val="19"/>
                <w:szCs w:val="19"/>
              </w:rPr>
              <w:t>API Documentation</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08863C4" w14:textId="77777777" w:rsidR="00FF703B" w:rsidRDefault="00000000">
            <w:proofErr w:type="spellStart"/>
            <w:r>
              <w:rPr>
                <w:color w:val="2C3E50"/>
                <w:sz w:val="19"/>
                <w:szCs w:val="19"/>
              </w:rPr>
              <w:t>OpenAPI</w:t>
            </w:r>
            <w:proofErr w:type="spellEnd"/>
            <w:r>
              <w:rPr>
                <w:color w:val="2C3E50"/>
                <w:sz w:val="19"/>
                <w:szCs w:val="19"/>
              </w:rPr>
              <w:t xml:space="preserve"> 3.0 spec with interactive documentation. Code samples in Python, JavaScript, and Ruby.</w:t>
            </w:r>
          </w:p>
        </w:tc>
      </w:tr>
      <w:tr w:rsidR="00FF703B" w14:paraId="6F984AF2"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3F739EF7" w14:textId="77777777" w:rsidR="00FF703B" w:rsidRDefault="00000000">
            <w:r>
              <w:rPr>
                <w:b/>
                <w:bCs/>
                <w:color w:val="2C3E50"/>
                <w:sz w:val="19"/>
                <w:szCs w:val="19"/>
              </w:rPr>
              <w:t>Rate Limiting</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51A63050" w14:textId="77777777" w:rsidR="00FF703B" w:rsidRDefault="00000000">
            <w:r>
              <w:rPr>
                <w:color w:val="2C3E50"/>
                <w:sz w:val="19"/>
                <w:szCs w:val="19"/>
              </w:rPr>
              <w:t>Tiered rate limits by subscription plan. Burst allowance with smooth rate limiting.</w:t>
            </w:r>
          </w:p>
        </w:tc>
      </w:tr>
      <w:tr w:rsidR="00FF703B" w14:paraId="7209010F"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080169B" w14:textId="77777777" w:rsidR="00FF703B" w:rsidRDefault="00000000">
            <w:r>
              <w:rPr>
                <w:b/>
                <w:bCs/>
                <w:color w:val="2C3E50"/>
                <w:sz w:val="19"/>
                <w:szCs w:val="19"/>
              </w:rPr>
              <w:t>Zapier Integration</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CF01958" w14:textId="77777777" w:rsidR="00FF703B" w:rsidRDefault="00000000">
            <w:r>
              <w:rPr>
                <w:color w:val="2C3E50"/>
                <w:sz w:val="19"/>
                <w:szCs w:val="19"/>
              </w:rPr>
              <w:t>Connect with 5,000+ apps through Zapier. No-code automation for common workflows.</w:t>
            </w:r>
          </w:p>
        </w:tc>
      </w:tr>
    </w:tbl>
    <w:p w14:paraId="5E7A9036" w14:textId="77777777" w:rsidR="00FF703B" w:rsidRDefault="00000000">
      <w:r>
        <w:br w:type="page"/>
      </w:r>
    </w:p>
    <w:p w14:paraId="1EFB59E3" w14:textId="77777777" w:rsidR="00FF703B" w:rsidRDefault="00000000">
      <w:pPr>
        <w:pStyle w:val="Heading1"/>
      </w:pPr>
      <w:bookmarkStart w:id="60" w:name="_Toc222309486"/>
      <w:r>
        <w:t>17. Priority Implementation Roadmap</w:t>
      </w:r>
      <w:bookmarkEnd w:id="60"/>
    </w:p>
    <w:p w14:paraId="2BB40D04" w14:textId="77777777" w:rsidR="00FF703B" w:rsidRDefault="00FF703B">
      <w:pPr>
        <w:spacing w:after="60"/>
      </w:pPr>
    </w:p>
    <w:p w14:paraId="35642B18" w14:textId="77777777" w:rsidR="00FF703B" w:rsidRDefault="00000000">
      <w:pPr>
        <w:pStyle w:val="Heading2"/>
      </w:pPr>
      <w:bookmarkStart w:id="61" w:name="_Toc222309487"/>
      <w:r>
        <w:t>17.1 Phase 1 — Foundation (Months 1–4)</w:t>
      </w:r>
      <w:bookmarkEnd w:id="61"/>
    </w:p>
    <w:p w14:paraId="5ED60CFC" w14:textId="77777777" w:rsidR="00FF703B" w:rsidRDefault="00000000">
      <w:pPr>
        <w:spacing w:before="80" w:after="80"/>
      </w:pPr>
      <w:r>
        <w:rPr>
          <w:color w:val="2C3E50"/>
        </w:rPr>
        <w:t>Core platform infrastructure built on Wasp/Open SaaS with essential contractor workflows.</w:t>
      </w:r>
    </w:p>
    <w:p w14:paraId="54BD1482" w14:textId="77777777" w:rsidR="00FF703B" w:rsidRDefault="00FF703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7B35DC02"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74C8ADD1" w14:textId="77777777" w:rsidR="00FF703B" w:rsidRDefault="00000000">
            <w:r>
              <w:rPr>
                <w:b/>
                <w:bCs/>
                <w:color w:val="FFFFFF"/>
                <w:sz w:val="19"/>
                <w:szCs w:val="19"/>
              </w:rPr>
              <w:t>Deliverable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51C12F06" w14:textId="77777777" w:rsidR="00FF703B" w:rsidRDefault="00000000">
            <w:r>
              <w:rPr>
                <w:b/>
                <w:bCs/>
                <w:color w:val="FFFFFF"/>
                <w:sz w:val="19"/>
                <w:szCs w:val="19"/>
              </w:rPr>
              <w:t>Description</w:t>
            </w:r>
          </w:p>
        </w:tc>
      </w:tr>
      <w:tr w:rsidR="00FF703B" w14:paraId="00009AC6"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C4628F8" w14:textId="77777777" w:rsidR="00FF703B" w:rsidRDefault="00000000">
            <w:r>
              <w:rPr>
                <w:b/>
                <w:bCs/>
                <w:color w:val="2C3E50"/>
                <w:sz w:val="19"/>
                <w:szCs w:val="19"/>
              </w:rPr>
              <w:t>Wasp/Open SaaS Setup</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A9E8FD5" w14:textId="77777777" w:rsidR="00FF703B" w:rsidRDefault="00000000">
            <w:r>
              <w:rPr>
                <w:color w:val="2C3E50"/>
                <w:sz w:val="19"/>
                <w:szCs w:val="19"/>
              </w:rPr>
              <w:t>Initialize project with Open SaaS template. Configure multi-tenant architecture, Stripe billing, and Wasp auth.</w:t>
            </w:r>
          </w:p>
        </w:tc>
      </w:tr>
      <w:tr w:rsidR="00FF703B" w14:paraId="4C1D82CB"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323E60D8" w14:textId="77777777" w:rsidR="00FF703B" w:rsidRDefault="00000000">
            <w:r>
              <w:rPr>
                <w:b/>
                <w:bCs/>
                <w:color w:val="2C3E50"/>
                <w:sz w:val="19"/>
                <w:szCs w:val="19"/>
              </w:rPr>
              <w:t>Project Command Center</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E15F9D1" w14:textId="77777777" w:rsidR="00FF703B" w:rsidRDefault="00000000">
            <w:r>
              <w:rPr>
                <w:color w:val="2C3E50"/>
                <w:sz w:val="19"/>
                <w:szCs w:val="19"/>
              </w:rPr>
              <w:t>Dashboard, project lifecycle, and basic reporting.</w:t>
            </w:r>
          </w:p>
        </w:tc>
      </w:tr>
      <w:tr w:rsidR="00FF703B" w14:paraId="02A92E53"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32F849B" w14:textId="77777777" w:rsidR="00FF703B" w:rsidRDefault="00000000">
            <w:r>
              <w:rPr>
                <w:b/>
                <w:bCs/>
                <w:color w:val="2C3E50"/>
                <w:sz w:val="19"/>
                <w:szCs w:val="19"/>
              </w:rPr>
              <w:t>User &amp; Organization Mgmt</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0FF067F" w14:textId="77777777" w:rsidR="00FF703B" w:rsidRDefault="00000000">
            <w:r>
              <w:rPr>
                <w:color w:val="2C3E50"/>
                <w:sz w:val="19"/>
                <w:szCs w:val="19"/>
              </w:rPr>
              <w:t>Multi-tenant user management with role-based access.</w:t>
            </w:r>
          </w:p>
        </w:tc>
      </w:tr>
      <w:tr w:rsidR="00FF703B" w14:paraId="12BED49C"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F62E71E" w14:textId="77777777" w:rsidR="00FF703B" w:rsidRDefault="00000000">
            <w:r>
              <w:rPr>
                <w:b/>
                <w:bCs/>
                <w:color w:val="2C3E50"/>
                <w:sz w:val="19"/>
                <w:szCs w:val="19"/>
              </w:rPr>
              <w:t>Mobile Foundation</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00492FE3" w14:textId="77777777" w:rsidR="00FF703B" w:rsidRDefault="00000000">
            <w:r>
              <w:rPr>
                <w:color w:val="2C3E50"/>
                <w:sz w:val="19"/>
                <w:szCs w:val="19"/>
              </w:rPr>
              <w:t>React Native or PWA foundation for field access.</w:t>
            </w:r>
          </w:p>
        </w:tc>
      </w:tr>
      <w:tr w:rsidR="00FF703B" w14:paraId="7EB213AE"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DEF208B" w14:textId="77777777" w:rsidR="00FF703B" w:rsidRDefault="00000000">
            <w:r>
              <w:rPr>
                <w:b/>
                <w:bCs/>
                <w:color w:val="2C3E50"/>
                <w:sz w:val="19"/>
                <w:szCs w:val="19"/>
              </w:rPr>
              <w:t>QuickBooks Integration</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9C03B5D" w14:textId="77777777" w:rsidR="00FF703B" w:rsidRDefault="00000000">
            <w:r>
              <w:rPr>
                <w:color w:val="2C3E50"/>
                <w:sz w:val="19"/>
                <w:szCs w:val="19"/>
              </w:rPr>
              <w:t>Initial accounting sync via Wasp background jobs.</w:t>
            </w:r>
          </w:p>
        </w:tc>
      </w:tr>
    </w:tbl>
    <w:p w14:paraId="10AA038F" w14:textId="77777777" w:rsidR="00FF703B" w:rsidRDefault="00FF703B">
      <w:pPr>
        <w:spacing w:after="80"/>
      </w:pPr>
    </w:p>
    <w:p w14:paraId="6557367A" w14:textId="77777777" w:rsidR="00FF703B" w:rsidRDefault="00000000">
      <w:pPr>
        <w:pStyle w:val="Heading2"/>
      </w:pPr>
      <w:bookmarkStart w:id="62" w:name="_Toc222309488"/>
      <w:r>
        <w:t>17.2 Phase 2 — Client Experience (Months 5–8)</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3D0D5875"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5DD1C2A1" w14:textId="77777777" w:rsidR="00FF703B" w:rsidRDefault="00000000">
            <w:r>
              <w:rPr>
                <w:b/>
                <w:bCs/>
                <w:color w:val="FFFFFF"/>
                <w:sz w:val="19"/>
                <w:szCs w:val="19"/>
              </w:rPr>
              <w:t>Deliverable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5324924C" w14:textId="77777777" w:rsidR="00FF703B" w:rsidRDefault="00000000">
            <w:r>
              <w:rPr>
                <w:b/>
                <w:bCs/>
                <w:color w:val="FFFFFF"/>
                <w:sz w:val="19"/>
                <w:szCs w:val="19"/>
              </w:rPr>
              <w:t>Description</w:t>
            </w:r>
          </w:p>
        </w:tc>
      </w:tr>
      <w:tr w:rsidR="00FF703B" w14:paraId="1BB596E0"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4075B18" w14:textId="77777777" w:rsidR="00FF703B" w:rsidRDefault="00000000">
            <w:r>
              <w:rPr>
                <w:b/>
                <w:bCs/>
                <w:color w:val="2C3E50"/>
                <w:sz w:val="19"/>
                <w:szCs w:val="19"/>
              </w:rPr>
              <w:t>Client Portal</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93E7258" w14:textId="77777777" w:rsidR="00FF703B" w:rsidRDefault="00000000">
            <w:r>
              <w:rPr>
                <w:color w:val="2C3E50"/>
                <w:sz w:val="19"/>
                <w:szCs w:val="19"/>
              </w:rPr>
              <w:t>Full client-facing portal with project visibility, payments, and communication.</w:t>
            </w:r>
          </w:p>
        </w:tc>
      </w:tr>
      <w:tr w:rsidR="00FF703B" w14:paraId="5251D589"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069E159" w14:textId="77777777" w:rsidR="00FF703B" w:rsidRDefault="00000000">
            <w:r>
              <w:rPr>
                <w:b/>
                <w:bCs/>
                <w:color w:val="2C3E50"/>
                <w:sz w:val="19"/>
                <w:szCs w:val="19"/>
              </w:rPr>
              <w:t>Estimating Engine</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8F6E23C" w14:textId="77777777" w:rsidR="00FF703B" w:rsidRDefault="00000000">
            <w:r>
              <w:rPr>
                <w:color w:val="2C3E50"/>
                <w:sz w:val="19"/>
                <w:szCs w:val="19"/>
              </w:rPr>
              <w:t>Digital takeoff, cost database, and proposal generation.</w:t>
            </w:r>
          </w:p>
        </w:tc>
      </w:tr>
      <w:tr w:rsidR="00FF703B" w14:paraId="6F1DCFBE"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879DC63" w14:textId="77777777" w:rsidR="00FF703B" w:rsidRDefault="00000000">
            <w:r>
              <w:rPr>
                <w:b/>
                <w:bCs/>
                <w:color w:val="2C3E50"/>
                <w:sz w:val="19"/>
                <w:szCs w:val="19"/>
              </w:rPr>
              <w:t>CRM Module</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6087FDB" w14:textId="77777777" w:rsidR="00FF703B" w:rsidRDefault="00000000">
            <w:r>
              <w:rPr>
                <w:color w:val="2C3E50"/>
                <w:sz w:val="19"/>
                <w:szCs w:val="19"/>
              </w:rPr>
              <w:t>Lead capture, pipeline management, and automation.</w:t>
            </w:r>
          </w:p>
        </w:tc>
      </w:tr>
      <w:tr w:rsidR="00FF703B" w14:paraId="6C71973D"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65B7AE66" w14:textId="77777777" w:rsidR="00FF703B" w:rsidRDefault="00000000">
            <w:r>
              <w:rPr>
                <w:b/>
                <w:bCs/>
                <w:color w:val="2C3E50"/>
                <w:sz w:val="19"/>
                <w:szCs w:val="19"/>
              </w:rPr>
              <w:t>Document Management</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52AA5AFE" w14:textId="77777777" w:rsidR="00FF703B" w:rsidRDefault="00000000">
            <w:r>
              <w:rPr>
                <w:color w:val="2C3E50"/>
                <w:sz w:val="19"/>
                <w:szCs w:val="19"/>
              </w:rPr>
              <w:t>Version control, RFI tracking, and photo management.</w:t>
            </w:r>
          </w:p>
        </w:tc>
      </w:tr>
    </w:tbl>
    <w:p w14:paraId="5CC3FE9D" w14:textId="77777777" w:rsidR="00FF703B" w:rsidRDefault="00FF703B">
      <w:pPr>
        <w:spacing w:after="80"/>
      </w:pPr>
    </w:p>
    <w:p w14:paraId="660BA5D3" w14:textId="77777777" w:rsidR="00FF703B" w:rsidRDefault="00000000">
      <w:pPr>
        <w:pStyle w:val="Heading2"/>
      </w:pPr>
      <w:bookmarkStart w:id="63" w:name="_Toc222309489"/>
      <w:r>
        <w:t>17.3 Phase 3 — Operations Excellence (Months 9–12)</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4B3A1B23"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67E572DB" w14:textId="77777777" w:rsidR="00FF703B" w:rsidRDefault="00000000">
            <w:r>
              <w:rPr>
                <w:b/>
                <w:bCs/>
                <w:color w:val="FFFFFF"/>
                <w:sz w:val="19"/>
                <w:szCs w:val="19"/>
              </w:rPr>
              <w:t>Deliverable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68742847" w14:textId="77777777" w:rsidR="00FF703B" w:rsidRDefault="00000000">
            <w:r>
              <w:rPr>
                <w:b/>
                <w:bCs/>
                <w:color w:val="FFFFFF"/>
                <w:sz w:val="19"/>
                <w:szCs w:val="19"/>
              </w:rPr>
              <w:t>Description</w:t>
            </w:r>
          </w:p>
        </w:tc>
      </w:tr>
      <w:tr w:rsidR="00FF703B" w14:paraId="11C9D1F6"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F2FE469" w14:textId="77777777" w:rsidR="00FF703B" w:rsidRDefault="00000000">
            <w:r>
              <w:rPr>
                <w:b/>
                <w:bCs/>
                <w:color w:val="2C3E50"/>
                <w:sz w:val="19"/>
                <w:szCs w:val="19"/>
              </w:rPr>
              <w:t>Scheduling</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B5A49B1" w14:textId="77777777" w:rsidR="00FF703B" w:rsidRDefault="00000000">
            <w:r>
              <w:rPr>
                <w:color w:val="2C3E50"/>
                <w:sz w:val="19"/>
                <w:szCs w:val="19"/>
              </w:rPr>
              <w:t>Gantt charts, resource allocation, and crew management.</w:t>
            </w:r>
          </w:p>
        </w:tc>
      </w:tr>
      <w:tr w:rsidR="00FF703B" w14:paraId="2A7EA166"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068888DC" w14:textId="77777777" w:rsidR="00FF703B" w:rsidRDefault="00000000">
            <w:r>
              <w:rPr>
                <w:b/>
                <w:bCs/>
                <w:color w:val="2C3E50"/>
                <w:sz w:val="19"/>
                <w:szCs w:val="19"/>
              </w:rPr>
              <w:t>Field Operations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3EF72621" w14:textId="77777777" w:rsidR="00FF703B" w:rsidRDefault="00000000">
            <w:r>
              <w:rPr>
                <w:color w:val="2C3E50"/>
                <w:sz w:val="19"/>
                <w:szCs w:val="19"/>
              </w:rPr>
              <w:t>Daily logs, time tracking, and mobile time clock.</w:t>
            </w:r>
          </w:p>
        </w:tc>
      </w:tr>
      <w:tr w:rsidR="00FF703B" w14:paraId="19AB8139"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7027EA0" w14:textId="77777777" w:rsidR="00FF703B" w:rsidRDefault="00000000">
            <w:r>
              <w:rPr>
                <w:b/>
                <w:bCs/>
                <w:color w:val="2C3E50"/>
                <w:sz w:val="19"/>
                <w:szCs w:val="19"/>
              </w:rPr>
              <w:t>Financial Management</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5C09F49" w14:textId="77777777" w:rsidR="00FF703B" w:rsidRDefault="00000000">
            <w:r>
              <w:rPr>
                <w:color w:val="2C3E50"/>
                <w:sz w:val="19"/>
                <w:szCs w:val="19"/>
              </w:rPr>
              <w:t>Full job costing, accounting features, and advanced invoicing.</w:t>
            </w:r>
          </w:p>
        </w:tc>
      </w:tr>
      <w:tr w:rsidR="00FF703B" w14:paraId="19801D8D"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6389290B" w14:textId="77777777" w:rsidR="00FF703B" w:rsidRDefault="00000000">
            <w:r>
              <w:rPr>
                <w:b/>
                <w:bCs/>
                <w:color w:val="2C3E50"/>
                <w:sz w:val="19"/>
                <w:szCs w:val="19"/>
              </w:rPr>
              <w:t>Quality &amp; Safety</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FF873D3" w14:textId="77777777" w:rsidR="00FF703B" w:rsidRDefault="00000000">
            <w:r>
              <w:rPr>
                <w:color w:val="2C3E50"/>
                <w:sz w:val="19"/>
                <w:szCs w:val="19"/>
              </w:rPr>
              <w:t>Inspection checklists, safety management, and compliance tracking.</w:t>
            </w:r>
          </w:p>
        </w:tc>
      </w:tr>
    </w:tbl>
    <w:p w14:paraId="62FA7107" w14:textId="77777777" w:rsidR="00FF703B" w:rsidRDefault="00FF703B">
      <w:pPr>
        <w:spacing w:after="80"/>
      </w:pPr>
    </w:p>
    <w:p w14:paraId="3CCF0C55" w14:textId="77777777" w:rsidR="00FF703B" w:rsidRDefault="00000000">
      <w:pPr>
        <w:pStyle w:val="Heading2"/>
      </w:pPr>
      <w:bookmarkStart w:id="64" w:name="_Toc222309490"/>
      <w:r>
        <w:t>17.4 Phase 4 — Enterprise &amp; Specialty (Months 13–18)</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3066E030"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6E18FD35" w14:textId="77777777" w:rsidR="00FF703B" w:rsidRDefault="00000000">
            <w:r>
              <w:rPr>
                <w:b/>
                <w:bCs/>
                <w:color w:val="FFFFFF"/>
                <w:sz w:val="19"/>
                <w:szCs w:val="19"/>
              </w:rPr>
              <w:t>Deliverable</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4FB6BC69" w14:textId="77777777" w:rsidR="00FF703B" w:rsidRDefault="00000000">
            <w:r>
              <w:rPr>
                <w:b/>
                <w:bCs/>
                <w:color w:val="FFFFFF"/>
                <w:sz w:val="19"/>
                <w:szCs w:val="19"/>
              </w:rPr>
              <w:t>Description</w:t>
            </w:r>
          </w:p>
        </w:tc>
      </w:tr>
      <w:tr w:rsidR="00FF703B" w14:paraId="6C4900BA"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5B35552" w14:textId="77777777" w:rsidR="00FF703B" w:rsidRDefault="00000000">
            <w:r>
              <w:rPr>
                <w:b/>
                <w:bCs/>
                <w:color w:val="2C3E50"/>
                <w:sz w:val="19"/>
                <w:szCs w:val="19"/>
              </w:rPr>
              <w:t>Payroll Module</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BDD1A5B" w14:textId="77777777" w:rsidR="00FF703B" w:rsidRDefault="00000000">
            <w:r>
              <w:rPr>
                <w:color w:val="2C3E50"/>
                <w:sz w:val="19"/>
                <w:szCs w:val="19"/>
              </w:rPr>
              <w:t>Full payroll processing, certified payroll, and workforce management.</w:t>
            </w:r>
          </w:p>
        </w:tc>
      </w:tr>
      <w:tr w:rsidR="00FF703B" w14:paraId="1D0B701D"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7ADE086" w14:textId="77777777" w:rsidR="00FF703B" w:rsidRDefault="00000000">
            <w:r>
              <w:rPr>
                <w:b/>
                <w:bCs/>
                <w:color w:val="2C3E50"/>
                <w:sz w:val="19"/>
                <w:szCs w:val="19"/>
              </w:rPr>
              <w:t>Service &amp; Warranty</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48B3F61" w14:textId="77777777" w:rsidR="00FF703B" w:rsidRDefault="00000000">
            <w:r>
              <w:rPr>
                <w:color w:val="2C3E50"/>
                <w:sz w:val="19"/>
                <w:szCs w:val="19"/>
              </w:rPr>
              <w:t>Service tickets, warranty tracking, and recurring agreements.</w:t>
            </w:r>
          </w:p>
        </w:tc>
      </w:tr>
      <w:tr w:rsidR="00FF703B" w14:paraId="22DCFBBF"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AD8D662" w14:textId="77777777" w:rsidR="00FF703B" w:rsidRDefault="00000000">
            <w:r>
              <w:rPr>
                <w:b/>
                <w:bCs/>
                <w:color w:val="2C3E50"/>
                <w:sz w:val="19"/>
                <w:szCs w:val="19"/>
              </w:rPr>
              <w:t>Advanced Analytics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BA5633D" w14:textId="77777777" w:rsidR="00FF703B" w:rsidRDefault="00000000">
            <w:r>
              <w:rPr>
                <w:color w:val="2C3E50"/>
                <w:sz w:val="19"/>
                <w:szCs w:val="19"/>
              </w:rPr>
              <w:t>Custom dashboards, AI insights, and predictive analytics.</w:t>
            </w:r>
          </w:p>
        </w:tc>
      </w:tr>
      <w:tr w:rsidR="00FF703B" w14:paraId="3BBA36DA"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2B28709" w14:textId="77777777" w:rsidR="00FF703B" w:rsidRDefault="00000000">
            <w:r>
              <w:rPr>
                <w:b/>
                <w:bCs/>
                <w:color w:val="2C3E50"/>
                <w:sz w:val="19"/>
                <w:szCs w:val="19"/>
              </w:rPr>
              <w:t>API &amp; Integrations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65F32408" w14:textId="77777777" w:rsidR="00FF703B" w:rsidRDefault="00000000">
            <w:r>
              <w:rPr>
                <w:color w:val="2C3E50"/>
                <w:sz w:val="19"/>
                <w:szCs w:val="19"/>
              </w:rPr>
              <w:t>Public API, additional integrations, and Zapier connector.</w:t>
            </w:r>
          </w:p>
        </w:tc>
      </w:tr>
    </w:tbl>
    <w:p w14:paraId="71D70AE8" w14:textId="77777777" w:rsidR="00FF703B" w:rsidRDefault="00000000">
      <w:r>
        <w:br w:type="page"/>
      </w:r>
    </w:p>
    <w:p w14:paraId="61CA4B95" w14:textId="77777777" w:rsidR="00FF703B" w:rsidRDefault="00000000">
      <w:pPr>
        <w:pStyle w:val="Heading1"/>
      </w:pPr>
      <w:bookmarkStart w:id="65" w:name="_Toc222309491"/>
      <w:r>
        <w:t>18. Pricing Strategy</w:t>
      </w:r>
      <w:bookmarkEnd w:id="65"/>
    </w:p>
    <w:p w14:paraId="28C28326" w14:textId="77777777" w:rsidR="00FF703B" w:rsidRDefault="00FF703B">
      <w:pPr>
        <w:spacing w:after="60"/>
      </w:pPr>
    </w:p>
    <w:p w14:paraId="492E117C" w14:textId="77777777" w:rsidR="00FF703B" w:rsidRDefault="00000000">
      <w:pPr>
        <w:pStyle w:val="Heading2"/>
      </w:pPr>
      <w:bookmarkStart w:id="66" w:name="_Toc222309492"/>
      <w:r>
        <w:t>18.1 Tier Structure</w:t>
      </w:r>
      <w:bookmarkEnd w:id="66"/>
    </w:p>
    <w:p w14:paraId="0761A33C" w14:textId="77777777" w:rsidR="00FF703B" w:rsidRDefault="00000000">
      <w:pPr>
        <w:spacing w:before="80" w:after="80"/>
      </w:pPr>
      <w:r>
        <w:rPr>
          <w:color w:val="2C3E50"/>
        </w:rPr>
        <w:t>Per-user monthly pricing with module-based add-ons. All tiers include core modules (Project Command Center, Analytics).</w:t>
      </w:r>
    </w:p>
    <w:p w14:paraId="47BFD876" w14:textId="77777777" w:rsidR="00FF703B" w:rsidRDefault="00FF703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2C2F5A2F"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25E01264" w14:textId="77777777" w:rsidR="00FF703B" w:rsidRDefault="00000000">
            <w:r>
              <w:rPr>
                <w:b/>
                <w:bCs/>
                <w:color w:val="FFFFFF"/>
                <w:sz w:val="19"/>
                <w:szCs w:val="19"/>
              </w:rPr>
              <w:t>Tier</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202E52E8" w14:textId="77777777" w:rsidR="00FF703B" w:rsidRDefault="00000000">
            <w:r>
              <w:rPr>
                <w:b/>
                <w:bCs/>
                <w:color w:val="FFFFFF"/>
                <w:sz w:val="19"/>
                <w:szCs w:val="19"/>
              </w:rPr>
              <w:t>Included Features</w:t>
            </w:r>
          </w:p>
        </w:tc>
      </w:tr>
      <w:tr w:rsidR="00FF703B" w14:paraId="1C8D367E"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FA396FD" w14:textId="77777777" w:rsidR="00FF703B" w:rsidRDefault="00000000">
            <w:r>
              <w:rPr>
                <w:b/>
                <w:bCs/>
                <w:color w:val="2C3E50"/>
                <w:sz w:val="19"/>
                <w:szCs w:val="19"/>
              </w:rPr>
              <w:t>Starter — $15/user/</w:t>
            </w:r>
            <w:proofErr w:type="spellStart"/>
            <w:r>
              <w:rPr>
                <w:b/>
                <w:bCs/>
                <w:color w:val="2C3E50"/>
                <w:sz w:val="19"/>
                <w:szCs w:val="19"/>
              </w:rPr>
              <w:t>mo</w:t>
            </w:r>
            <w:proofErr w:type="spellEnd"/>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1E4408D" w14:textId="77777777" w:rsidR="00FF703B" w:rsidRDefault="00000000">
            <w:r>
              <w:rPr>
                <w:color w:val="2C3E50"/>
                <w:sz w:val="19"/>
                <w:szCs w:val="19"/>
              </w:rPr>
              <w:t>Up to 5 users. Core modules plus CRM, basic estimating, and client portal. Ideal for small remodelers and specialty contractors.</w:t>
            </w:r>
          </w:p>
        </w:tc>
      </w:tr>
      <w:tr w:rsidR="00FF703B" w14:paraId="6014C68B"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0704E5F" w14:textId="77777777" w:rsidR="00FF703B" w:rsidRDefault="00000000">
            <w:r>
              <w:rPr>
                <w:b/>
                <w:bCs/>
                <w:color w:val="2C3E50"/>
                <w:sz w:val="19"/>
                <w:szCs w:val="19"/>
              </w:rPr>
              <w:t>Professional — $50/user/</w:t>
            </w:r>
            <w:proofErr w:type="spellStart"/>
            <w:r>
              <w:rPr>
                <w:b/>
                <w:bCs/>
                <w:color w:val="2C3E50"/>
                <w:sz w:val="19"/>
                <w:szCs w:val="19"/>
              </w:rPr>
              <w:t>mo</w:t>
            </w:r>
            <w:proofErr w:type="spellEnd"/>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F7B811C" w14:textId="77777777" w:rsidR="00FF703B" w:rsidRDefault="00000000">
            <w:r>
              <w:rPr>
                <w:color w:val="2C3E50"/>
                <w:sz w:val="19"/>
                <w:szCs w:val="19"/>
              </w:rPr>
              <w:t>Up to 25 users. All modules except Payroll and Enterprise features. Full integrations. Ideal for growing contractors.</w:t>
            </w:r>
          </w:p>
        </w:tc>
      </w:tr>
      <w:tr w:rsidR="00FF703B" w14:paraId="50F90363"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811A541" w14:textId="77777777" w:rsidR="00FF703B" w:rsidRDefault="00000000">
            <w:r>
              <w:rPr>
                <w:b/>
                <w:bCs/>
                <w:color w:val="2C3E50"/>
                <w:sz w:val="19"/>
                <w:szCs w:val="19"/>
              </w:rPr>
              <w:t>Enterprise — $125/user/</w:t>
            </w:r>
            <w:proofErr w:type="spellStart"/>
            <w:r>
              <w:rPr>
                <w:b/>
                <w:bCs/>
                <w:color w:val="2C3E50"/>
                <w:sz w:val="19"/>
                <w:szCs w:val="19"/>
              </w:rPr>
              <w:t>mo</w:t>
            </w:r>
            <w:proofErr w:type="spellEnd"/>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7FD7185" w14:textId="77777777" w:rsidR="00FF703B" w:rsidRDefault="00000000">
            <w:r>
              <w:rPr>
                <w:color w:val="2C3E50"/>
                <w:sz w:val="19"/>
                <w:szCs w:val="19"/>
              </w:rPr>
              <w:t>Unlimited users. All modules, Payroll, Service, API access, dedicated support, and custom development. Ideal for large GCs.</w:t>
            </w:r>
          </w:p>
        </w:tc>
      </w:tr>
      <w:tr w:rsidR="00FF703B" w14:paraId="5475F2A3"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C03C168" w14:textId="77777777" w:rsidR="00FF703B" w:rsidRDefault="00000000">
            <w:r>
              <w:rPr>
                <w:b/>
                <w:bCs/>
                <w:color w:val="2C3E50"/>
                <w:sz w:val="19"/>
                <w:szCs w:val="19"/>
              </w:rPr>
              <w:t>Annual Discount</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371FA7D2" w14:textId="77777777" w:rsidR="00FF703B" w:rsidRDefault="00000000">
            <w:r>
              <w:rPr>
                <w:color w:val="2C3E50"/>
                <w:sz w:val="19"/>
                <w:szCs w:val="19"/>
              </w:rPr>
              <w:t>20% discount on annual billing. Starter: $144/user/yr ($12/</w:t>
            </w:r>
            <w:proofErr w:type="spellStart"/>
            <w:r>
              <w:rPr>
                <w:color w:val="2C3E50"/>
                <w:sz w:val="19"/>
                <w:szCs w:val="19"/>
              </w:rPr>
              <w:t>mo</w:t>
            </w:r>
            <w:proofErr w:type="spellEnd"/>
            <w:r>
              <w:rPr>
                <w:color w:val="2C3E50"/>
                <w:sz w:val="19"/>
                <w:szCs w:val="19"/>
              </w:rPr>
              <w:t xml:space="preserve"> effective). Professional: $480/user/yr ($40/</w:t>
            </w:r>
            <w:proofErr w:type="spellStart"/>
            <w:r>
              <w:rPr>
                <w:color w:val="2C3E50"/>
                <w:sz w:val="19"/>
                <w:szCs w:val="19"/>
              </w:rPr>
              <w:t>mo</w:t>
            </w:r>
            <w:proofErr w:type="spellEnd"/>
            <w:r>
              <w:rPr>
                <w:color w:val="2C3E50"/>
                <w:sz w:val="19"/>
                <w:szCs w:val="19"/>
              </w:rPr>
              <w:t>). Enterprise: $1,200/user/yr ($100/</w:t>
            </w:r>
            <w:proofErr w:type="spellStart"/>
            <w:r>
              <w:rPr>
                <w:color w:val="2C3E50"/>
                <w:sz w:val="19"/>
                <w:szCs w:val="19"/>
              </w:rPr>
              <w:t>mo</w:t>
            </w:r>
            <w:proofErr w:type="spellEnd"/>
            <w:r>
              <w:rPr>
                <w:color w:val="2C3E50"/>
                <w:sz w:val="19"/>
                <w:szCs w:val="19"/>
              </w:rPr>
              <w:t>).</w:t>
            </w:r>
          </w:p>
        </w:tc>
      </w:tr>
    </w:tbl>
    <w:p w14:paraId="4BEA3EC4" w14:textId="77777777" w:rsidR="00FF703B" w:rsidRDefault="00FF703B">
      <w:pPr>
        <w:spacing w:after="80"/>
      </w:pPr>
    </w:p>
    <w:p w14:paraId="7476C017" w14:textId="77777777" w:rsidR="00FF703B" w:rsidRDefault="00000000">
      <w:pPr>
        <w:pStyle w:val="Heading2"/>
      </w:pPr>
      <w:bookmarkStart w:id="67" w:name="_Toc222309493"/>
      <w:r>
        <w:t>18.2 Competitive Advantages</w:t>
      </w:r>
      <w:bookmarkEnd w:id="67"/>
    </w:p>
    <w:p w14:paraId="0AB418DC" w14:textId="77777777" w:rsidR="00FF703B" w:rsidRDefault="00000000">
      <w:pPr>
        <w:pStyle w:val="ListParagraph"/>
        <w:numPr>
          <w:ilvl w:val="0"/>
          <w:numId w:val="2"/>
        </w:numPr>
        <w:spacing w:before="40" w:after="40"/>
      </w:pPr>
      <w:proofErr w:type="gramStart"/>
      <w:r>
        <w:rPr>
          <w:b/>
          <w:bCs/>
          <w:color w:val="2C3E50"/>
        </w:rPr>
        <w:t>Open Source</w:t>
      </w:r>
      <w:proofErr w:type="gramEnd"/>
      <w:r>
        <w:rPr>
          <w:b/>
          <w:bCs/>
          <w:color w:val="2C3E50"/>
        </w:rPr>
        <w:t xml:space="preserve"> Foundation: </w:t>
      </w:r>
      <w:r>
        <w:rPr>
          <w:color w:val="2C3E50"/>
        </w:rPr>
        <w:t>No framework licensing fees. Lower total cost of ownership compared to proprietary platforms.</w:t>
      </w:r>
    </w:p>
    <w:p w14:paraId="3A2A75FB" w14:textId="77777777" w:rsidR="00FF703B" w:rsidRDefault="00000000">
      <w:pPr>
        <w:pStyle w:val="ListParagraph"/>
        <w:numPr>
          <w:ilvl w:val="0"/>
          <w:numId w:val="2"/>
        </w:numPr>
        <w:spacing w:before="40" w:after="40"/>
      </w:pPr>
      <w:r>
        <w:rPr>
          <w:b/>
          <w:bCs/>
          <w:color w:val="2C3E50"/>
        </w:rPr>
        <w:t xml:space="preserve">Module Flexibility: </w:t>
      </w:r>
      <w:r>
        <w:rPr>
          <w:color w:val="2C3E50"/>
        </w:rPr>
        <w:t>Pay only for modules you use. Unlike competitors with all-or-nothing pricing.</w:t>
      </w:r>
    </w:p>
    <w:p w14:paraId="09FCF1A8" w14:textId="77777777" w:rsidR="00FF703B" w:rsidRDefault="00000000">
      <w:pPr>
        <w:pStyle w:val="ListParagraph"/>
        <w:numPr>
          <w:ilvl w:val="0"/>
          <w:numId w:val="2"/>
        </w:numPr>
        <w:spacing w:before="40" w:after="40"/>
      </w:pPr>
      <w:r>
        <w:rPr>
          <w:b/>
          <w:bCs/>
          <w:color w:val="2C3E50"/>
        </w:rPr>
        <w:t xml:space="preserve">Transparent Pricing: </w:t>
      </w:r>
      <w:r>
        <w:rPr>
          <w:color w:val="2C3E50"/>
        </w:rPr>
        <w:t>No hidden fees for integrations, API access (Enterprise), or support.</w:t>
      </w:r>
    </w:p>
    <w:p w14:paraId="47CF7AD8" w14:textId="77777777" w:rsidR="00FF703B" w:rsidRDefault="00000000">
      <w:pPr>
        <w:pStyle w:val="ListParagraph"/>
        <w:numPr>
          <w:ilvl w:val="0"/>
          <w:numId w:val="2"/>
        </w:numPr>
        <w:spacing w:before="40" w:after="40"/>
      </w:pPr>
      <w:r>
        <w:rPr>
          <w:b/>
          <w:bCs/>
          <w:color w:val="2C3E50"/>
        </w:rPr>
        <w:t xml:space="preserve">Free Trial: </w:t>
      </w:r>
      <w:r>
        <w:rPr>
          <w:color w:val="2C3E50"/>
        </w:rPr>
        <w:t xml:space="preserve">14-day trial with full feature access. No credit card </w:t>
      </w:r>
      <w:proofErr w:type="gramStart"/>
      <w:r>
        <w:rPr>
          <w:color w:val="2C3E50"/>
        </w:rPr>
        <w:t>required</w:t>
      </w:r>
      <w:proofErr w:type="gramEnd"/>
      <w:r>
        <w:rPr>
          <w:color w:val="2C3E50"/>
        </w:rPr>
        <w:t xml:space="preserve"> to start.</w:t>
      </w:r>
    </w:p>
    <w:p w14:paraId="7DA88EE0" w14:textId="77777777" w:rsidR="00FF703B" w:rsidRDefault="00000000">
      <w:r>
        <w:br w:type="page"/>
      </w:r>
    </w:p>
    <w:p w14:paraId="467E227B" w14:textId="77777777" w:rsidR="00FF703B" w:rsidRDefault="00000000">
      <w:pPr>
        <w:pStyle w:val="Heading1"/>
      </w:pPr>
      <w:bookmarkStart w:id="68" w:name="_Toc222309494"/>
      <w:r>
        <w:t>19. Success Metrics &amp; KPIs</w:t>
      </w:r>
      <w:bookmarkEnd w:id="68"/>
    </w:p>
    <w:p w14:paraId="6FFDB34E" w14:textId="77777777" w:rsidR="00FF703B" w:rsidRDefault="00FF703B">
      <w:pPr>
        <w:spacing w:after="60"/>
      </w:pPr>
    </w:p>
    <w:p w14:paraId="72D4A361" w14:textId="77777777" w:rsidR="00FF703B" w:rsidRDefault="00000000">
      <w:pPr>
        <w:pStyle w:val="Heading2"/>
      </w:pPr>
      <w:bookmarkStart w:id="69" w:name="_Toc222309495"/>
      <w:r>
        <w:t>19.1 Platform Success Indicators</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67D60E67"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628CBDBE" w14:textId="77777777" w:rsidR="00FF703B" w:rsidRDefault="00000000">
            <w:r>
              <w:rPr>
                <w:b/>
                <w:bCs/>
                <w:color w:val="FFFFFF"/>
                <w:sz w:val="19"/>
                <w:szCs w:val="19"/>
              </w:rPr>
              <w:t>Metric</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4C580574" w14:textId="77777777" w:rsidR="00FF703B" w:rsidRDefault="00000000">
            <w:r>
              <w:rPr>
                <w:b/>
                <w:bCs/>
                <w:color w:val="FFFFFF"/>
                <w:sz w:val="19"/>
                <w:szCs w:val="19"/>
              </w:rPr>
              <w:t>Target</w:t>
            </w:r>
          </w:p>
        </w:tc>
      </w:tr>
      <w:tr w:rsidR="00FF703B" w14:paraId="4D0A885B"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9F36867" w14:textId="77777777" w:rsidR="00FF703B" w:rsidRDefault="00000000">
            <w:r>
              <w:rPr>
                <w:b/>
                <w:bCs/>
                <w:color w:val="2C3E50"/>
                <w:sz w:val="19"/>
                <w:szCs w:val="19"/>
              </w:rPr>
              <w:t>User Activation</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9F8E8DF" w14:textId="77777777" w:rsidR="00FF703B" w:rsidRDefault="00000000">
            <w:r>
              <w:rPr>
                <w:color w:val="2C3E50"/>
                <w:sz w:val="19"/>
                <w:szCs w:val="19"/>
              </w:rPr>
              <w:t>70%+ of trial users complete onboarding and create first project within 3 days.</w:t>
            </w:r>
          </w:p>
        </w:tc>
      </w:tr>
      <w:tr w:rsidR="00FF703B" w14:paraId="1F377FB2"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81DE0A1" w14:textId="77777777" w:rsidR="00FF703B" w:rsidRDefault="00000000">
            <w:r>
              <w:rPr>
                <w:b/>
                <w:bCs/>
                <w:color w:val="2C3E50"/>
                <w:sz w:val="19"/>
                <w:szCs w:val="19"/>
              </w:rPr>
              <w:t>Monthly Active Users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D3F449A" w14:textId="77777777" w:rsidR="00FF703B" w:rsidRDefault="00000000">
            <w:r>
              <w:rPr>
                <w:color w:val="2C3E50"/>
                <w:sz w:val="19"/>
                <w:szCs w:val="19"/>
              </w:rPr>
              <w:t>80%+ of licensed users log in at least weekly. 95%+ monthly login rate.</w:t>
            </w:r>
          </w:p>
        </w:tc>
      </w:tr>
      <w:tr w:rsidR="00FF703B" w14:paraId="50B0E044"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F2A8889" w14:textId="77777777" w:rsidR="00FF703B" w:rsidRDefault="00000000">
            <w:r>
              <w:rPr>
                <w:b/>
                <w:bCs/>
                <w:color w:val="2C3E50"/>
                <w:sz w:val="19"/>
                <w:szCs w:val="19"/>
              </w:rPr>
              <w:t>Feature Adoption</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DC4C471" w14:textId="77777777" w:rsidR="00FF703B" w:rsidRDefault="00000000">
            <w:r>
              <w:rPr>
                <w:color w:val="2C3E50"/>
                <w:sz w:val="19"/>
                <w:szCs w:val="19"/>
              </w:rPr>
              <w:t>50%+ of users use mobile app. 70%+ use client portal. 60%+ use estimating module.</w:t>
            </w:r>
          </w:p>
        </w:tc>
      </w:tr>
      <w:tr w:rsidR="00FF703B" w14:paraId="63409E98"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C9879E7" w14:textId="77777777" w:rsidR="00FF703B" w:rsidRDefault="00000000">
            <w:r>
              <w:rPr>
                <w:b/>
                <w:bCs/>
                <w:color w:val="2C3E50"/>
                <w:sz w:val="19"/>
                <w:szCs w:val="19"/>
              </w:rPr>
              <w:t>Data Quality</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0896DA7" w14:textId="77777777" w:rsidR="00FF703B" w:rsidRDefault="00000000">
            <w:r>
              <w:rPr>
                <w:color w:val="2C3E50"/>
                <w:sz w:val="19"/>
                <w:szCs w:val="19"/>
              </w:rPr>
              <w:t>90%+ of projects have complete daily logs. 95%+ of invoices paid within 30 days.</w:t>
            </w:r>
          </w:p>
        </w:tc>
      </w:tr>
      <w:tr w:rsidR="00FF703B" w14:paraId="209F134B"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1112208" w14:textId="77777777" w:rsidR="00FF703B" w:rsidRDefault="00000000">
            <w:r>
              <w:rPr>
                <w:b/>
                <w:bCs/>
                <w:color w:val="2C3E50"/>
                <w:sz w:val="19"/>
                <w:szCs w:val="19"/>
              </w:rPr>
              <w:t>System Reliability</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9536D90" w14:textId="77777777" w:rsidR="00FF703B" w:rsidRDefault="00000000">
            <w:r>
              <w:rPr>
                <w:color w:val="2C3E50"/>
                <w:sz w:val="19"/>
                <w:szCs w:val="19"/>
              </w:rPr>
              <w:t>99.9%+ uptime. &lt;500ms average API response time. 99.5%+ transaction accuracy.</w:t>
            </w:r>
          </w:p>
        </w:tc>
      </w:tr>
      <w:tr w:rsidR="00FF703B" w14:paraId="064E9837"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1B3DFE4" w14:textId="77777777" w:rsidR="00FF703B" w:rsidRDefault="00000000">
            <w:r>
              <w:rPr>
                <w:b/>
                <w:bCs/>
                <w:color w:val="2C3E50"/>
                <w:sz w:val="19"/>
                <w:szCs w:val="19"/>
              </w:rPr>
              <w:t>Customer Satisfaction</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3CA0F7C8" w14:textId="77777777" w:rsidR="00FF703B" w:rsidRDefault="00000000">
            <w:r>
              <w:rPr>
                <w:color w:val="2C3E50"/>
                <w:sz w:val="19"/>
                <w:szCs w:val="19"/>
              </w:rPr>
              <w:t>NPS score &gt;50. Support ticket resolution &lt;24 hours. &lt;5% monthly churn.</w:t>
            </w:r>
          </w:p>
        </w:tc>
      </w:tr>
      <w:tr w:rsidR="00FF703B" w14:paraId="3F8F0414"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0322051" w14:textId="77777777" w:rsidR="00FF703B" w:rsidRDefault="00000000">
            <w:r>
              <w:rPr>
                <w:b/>
                <w:bCs/>
                <w:color w:val="2C3E50"/>
                <w:sz w:val="19"/>
                <w:szCs w:val="19"/>
              </w:rPr>
              <w:t>Financial Impact</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E0E8EF3" w14:textId="77777777" w:rsidR="00FF703B" w:rsidRDefault="00000000">
            <w:r>
              <w:rPr>
                <w:color w:val="2C3E50"/>
                <w:sz w:val="19"/>
                <w:szCs w:val="19"/>
              </w:rPr>
              <w:t>Users report 15%+ reduction in administrative time. 10%+ improvement in project margin tracking accuracy.</w:t>
            </w:r>
          </w:p>
        </w:tc>
      </w:tr>
    </w:tbl>
    <w:p w14:paraId="6C9C3A38" w14:textId="77777777" w:rsidR="00FF703B" w:rsidRDefault="00000000">
      <w:r>
        <w:br w:type="page"/>
      </w:r>
    </w:p>
    <w:p w14:paraId="40727712" w14:textId="77777777" w:rsidR="00FF703B" w:rsidRDefault="00000000">
      <w:pPr>
        <w:pStyle w:val="Heading1"/>
      </w:pPr>
      <w:bookmarkStart w:id="70" w:name="_Toc222309496"/>
      <w:r>
        <w:t>Appendix A: Gap Resolution Summary (from v2.0)</w:t>
      </w:r>
      <w:bookmarkEnd w:id="70"/>
    </w:p>
    <w:p w14:paraId="024EC9C8" w14:textId="77777777" w:rsidR="00FF703B" w:rsidRDefault="00FF703B">
      <w:pPr>
        <w:spacing w:after="60"/>
      </w:pPr>
    </w:p>
    <w:p w14:paraId="239FA1C6" w14:textId="77777777" w:rsidR="00FF703B" w:rsidRDefault="00000000">
      <w:pPr>
        <w:spacing w:before="80" w:after="80"/>
      </w:pPr>
      <w:r>
        <w:rPr>
          <w:color w:val="2C3E50"/>
        </w:rPr>
        <w:t>This appendix documents the gaps identified in v1.0 and their resolution in v2.0/v3.0.</w:t>
      </w:r>
    </w:p>
    <w:p w14:paraId="3E0DF18A" w14:textId="77777777" w:rsidR="00FF703B" w:rsidRDefault="00FF703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4ADD1F3F"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37F805FD" w14:textId="77777777" w:rsidR="00FF703B" w:rsidRDefault="00000000">
            <w:r>
              <w:rPr>
                <w:b/>
                <w:bCs/>
                <w:color w:val="FFFFFF"/>
                <w:sz w:val="19"/>
                <w:szCs w:val="19"/>
              </w:rPr>
              <w:t>Gap</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410A7FFF" w14:textId="77777777" w:rsidR="00FF703B" w:rsidRDefault="00000000">
            <w:r>
              <w:rPr>
                <w:b/>
                <w:bCs/>
                <w:color w:val="FFFFFF"/>
                <w:sz w:val="19"/>
                <w:szCs w:val="19"/>
              </w:rPr>
              <w:t>Resolution</w:t>
            </w:r>
          </w:p>
        </w:tc>
      </w:tr>
      <w:tr w:rsidR="00FF703B" w14:paraId="47C7F63C"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00483EA" w14:textId="77777777" w:rsidR="00FF703B" w:rsidRDefault="00000000">
            <w:r>
              <w:rPr>
                <w:b/>
                <w:bCs/>
                <w:color w:val="2C3E50"/>
                <w:sz w:val="19"/>
                <w:szCs w:val="19"/>
              </w:rPr>
              <w:t>Equipment &amp; Asset Tracking</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8455B2F" w14:textId="77777777" w:rsidR="00FF703B" w:rsidRDefault="00000000">
            <w:r>
              <w:rPr>
                <w:color w:val="2C3E50"/>
                <w:sz w:val="19"/>
                <w:szCs w:val="19"/>
              </w:rPr>
              <w:t>Added depreciation tracking in Section 6.2 (Scheduling &amp; Resource Management).</w:t>
            </w:r>
          </w:p>
        </w:tc>
      </w:tr>
      <w:tr w:rsidR="00FF703B" w14:paraId="5BBF8574"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5D3E45AB" w14:textId="77777777" w:rsidR="00FF703B" w:rsidRDefault="00000000">
            <w:r>
              <w:rPr>
                <w:b/>
                <w:bCs/>
                <w:color w:val="2C3E50"/>
                <w:sz w:val="19"/>
                <w:szCs w:val="19"/>
              </w:rPr>
              <w:t>Payroll &amp; Prevailing Wage</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3903A436" w14:textId="77777777" w:rsidR="00FF703B" w:rsidRDefault="00000000">
            <w:r>
              <w:rPr>
                <w:color w:val="2C3E50"/>
                <w:sz w:val="19"/>
                <w:szCs w:val="19"/>
              </w:rPr>
              <w:t>New Module 10 added: Payroll &amp; Workforce Management with certified payroll support.</w:t>
            </w:r>
          </w:p>
        </w:tc>
      </w:tr>
      <w:tr w:rsidR="00FF703B" w14:paraId="3C9D3EE3"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D6FAB2D" w14:textId="77777777" w:rsidR="00FF703B" w:rsidRDefault="00000000">
            <w:r>
              <w:rPr>
                <w:b/>
                <w:bCs/>
                <w:color w:val="2C3E50"/>
                <w:sz w:val="19"/>
                <w:szCs w:val="19"/>
              </w:rPr>
              <w:t>Service &amp; Warranty</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006B6BD" w14:textId="77777777" w:rsidR="00FF703B" w:rsidRDefault="00000000">
            <w:r>
              <w:rPr>
                <w:color w:val="2C3E50"/>
                <w:sz w:val="19"/>
                <w:szCs w:val="19"/>
              </w:rPr>
              <w:t>New Module 11 added: Service &amp; Warranty Management for post-construction support.</w:t>
            </w:r>
          </w:p>
        </w:tc>
      </w:tr>
      <w:tr w:rsidR="00FF703B" w14:paraId="4FBF20D2"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7825637" w14:textId="77777777" w:rsidR="00FF703B" w:rsidRDefault="00000000">
            <w:r>
              <w:rPr>
                <w:b/>
                <w:bCs/>
                <w:color w:val="2C3E50"/>
                <w:sz w:val="19"/>
                <w:szCs w:val="19"/>
              </w:rPr>
              <w:t>Marketing Automation</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5E326E52" w14:textId="77777777" w:rsidR="00FF703B" w:rsidRDefault="00000000">
            <w:r>
              <w:rPr>
                <w:color w:val="2C3E50"/>
                <w:sz w:val="19"/>
                <w:szCs w:val="19"/>
              </w:rPr>
              <w:t>Added Section 4.4: Marketing Tools Suite with email campaigns and review management.</w:t>
            </w:r>
          </w:p>
        </w:tc>
      </w:tr>
      <w:tr w:rsidR="00FF703B" w14:paraId="193F974A"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25AFABE" w14:textId="77777777" w:rsidR="00FF703B" w:rsidRDefault="00000000">
            <w:r>
              <w:rPr>
                <w:b/>
                <w:bCs/>
                <w:color w:val="2C3E50"/>
                <w:sz w:val="19"/>
                <w:szCs w:val="19"/>
              </w:rPr>
              <w:t>Construction Accounting</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7523ECA" w14:textId="77777777" w:rsidR="00FF703B" w:rsidRDefault="00000000">
            <w:r>
              <w:rPr>
                <w:color w:val="2C3E50"/>
                <w:sz w:val="19"/>
                <w:szCs w:val="19"/>
              </w:rPr>
              <w:t>Added Section 7.2: Construction Accounting with WIP accounting support.</w:t>
            </w:r>
          </w:p>
        </w:tc>
      </w:tr>
      <w:tr w:rsidR="00FF703B" w14:paraId="0208B801"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379BA56F" w14:textId="77777777" w:rsidR="00FF703B" w:rsidRDefault="00000000">
            <w:r>
              <w:rPr>
                <w:b/>
                <w:bCs/>
                <w:color w:val="2C3E50"/>
                <w:sz w:val="19"/>
                <w:szCs w:val="19"/>
              </w:rPr>
              <w:t>Client Financing</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69266BF6" w14:textId="77777777" w:rsidR="00FF703B" w:rsidRDefault="00000000">
            <w:r>
              <w:rPr>
                <w:color w:val="2C3E50"/>
                <w:sz w:val="19"/>
                <w:szCs w:val="19"/>
              </w:rPr>
              <w:t>Added Hearth/GreenSky integration in Section 7.3 (Invoicing &amp; Payment Processing).</w:t>
            </w:r>
          </w:p>
        </w:tc>
      </w:tr>
      <w:tr w:rsidR="00FF703B" w14:paraId="2ED1F516"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387A69A" w14:textId="77777777" w:rsidR="00FF703B" w:rsidRDefault="00000000">
            <w:r>
              <w:rPr>
                <w:b/>
                <w:bCs/>
                <w:color w:val="2C3E50"/>
                <w:sz w:val="19"/>
                <w:szCs w:val="19"/>
              </w:rPr>
              <w:t>3D Visualization</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60F2A2E" w14:textId="77777777" w:rsidR="00FF703B" w:rsidRDefault="00000000">
            <w:r>
              <w:rPr>
                <w:color w:val="2C3E50"/>
                <w:sz w:val="19"/>
                <w:szCs w:val="19"/>
              </w:rPr>
              <w:t>Added Design Visualization feature in Section 8.1 (Client Portal).</w:t>
            </w:r>
          </w:p>
        </w:tc>
      </w:tr>
      <w:tr w:rsidR="00FF703B" w14:paraId="68507754"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7B426AE" w14:textId="77777777" w:rsidR="00FF703B" w:rsidRDefault="00000000">
            <w:r>
              <w:rPr>
                <w:b/>
                <w:bCs/>
                <w:color w:val="2C3E50"/>
                <w:sz w:val="19"/>
                <w:szCs w:val="19"/>
              </w:rPr>
              <w:t>Advanced Analytics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653CCB4F" w14:textId="77777777" w:rsidR="00FF703B" w:rsidRDefault="00000000">
            <w:r>
              <w:rPr>
                <w:color w:val="2C3E50"/>
                <w:sz w:val="19"/>
                <w:szCs w:val="19"/>
              </w:rPr>
              <w:t>Expanded Section 14 with payroll and service reports.</w:t>
            </w:r>
          </w:p>
        </w:tc>
      </w:tr>
      <w:tr w:rsidR="00FF703B" w14:paraId="74A1CE75"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1FEC55A" w14:textId="77777777" w:rsidR="00FF703B" w:rsidRDefault="00000000">
            <w:r>
              <w:rPr>
                <w:b/>
                <w:bCs/>
                <w:color w:val="2C3E50"/>
                <w:sz w:val="19"/>
                <w:szCs w:val="19"/>
              </w:rPr>
              <w:t>License/Cert Tracking</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5E606DA" w14:textId="77777777" w:rsidR="00FF703B" w:rsidRDefault="00000000">
            <w:r>
              <w:rPr>
                <w:color w:val="2C3E50"/>
                <w:sz w:val="19"/>
                <w:szCs w:val="19"/>
              </w:rPr>
              <w:t>Added to Section 4.2 (Contact Management) for internal team compliance.</w:t>
            </w:r>
          </w:p>
        </w:tc>
      </w:tr>
      <w:tr w:rsidR="00FF703B" w14:paraId="24BA6D11"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E7A429B" w14:textId="77777777" w:rsidR="00FF703B" w:rsidRDefault="00000000">
            <w:r>
              <w:rPr>
                <w:b/>
                <w:bCs/>
                <w:color w:val="2C3E50"/>
                <w:sz w:val="19"/>
                <w:szCs w:val="19"/>
              </w:rPr>
              <w:t>Pricing Consistency</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335A27ED" w14:textId="77777777" w:rsidR="00FF703B" w:rsidRDefault="00000000">
            <w:r>
              <w:rPr>
                <w:color w:val="2C3E50"/>
                <w:sz w:val="19"/>
                <w:szCs w:val="19"/>
              </w:rPr>
              <w:t>Corrected annual discounts in Section 18.2 to match tier pricing.</w:t>
            </w:r>
          </w:p>
        </w:tc>
      </w:tr>
    </w:tbl>
    <w:p w14:paraId="1EF6E0F9" w14:textId="77777777" w:rsidR="00FF703B" w:rsidRDefault="00FF703B">
      <w:pPr>
        <w:spacing w:after="80"/>
      </w:pPr>
    </w:p>
    <w:p w14:paraId="002161FD" w14:textId="77777777" w:rsidR="00FF703B" w:rsidRDefault="00000000">
      <w:pPr>
        <w:pStyle w:val="Heading2"/>
      </w:pPr>
      <w:bookmarkStart w:id="71" w:name="_Toc222309497"/>
      <w:r>
        <w:t>Appendix B: Wasp/Open SaaS Technical Reference</w:t>
      </w:r>
      <w:bookmarkEnd w:id="71"/>
    </w:p>
    <w:p w14:paraId="1BB8DCDC" w14:textId="77777777" w:rsidR="00FF703B" w:rsidRDefault="00000000">
      <w:pPr>
        <w:spacing w:before="80" w:after="80"/>
      </w:pPr>
      <w:r>
        <w:rPr>
          <w:color w:val="2C3E50"/>
        </w:rPr>
        <w:t>Key technical decisions and implementation notes for the development team.</w:t>
      </w:r>
    </w:p>
    <w:p w14:paraId="1DFDB55F" w14:textId="77777777" w:rsidR="00FF703B" w:rsidRDefault="00FF703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03B" w14:paraId="77879CB4" w14:textId="77777777">
        <w:tc>
          <w:tcPr>
            <w:tcW w:w="280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2923D062" w14:textId="77777777" w:rsidR="00FF703B" w:rsidRDefault="00000000">
            <w:r>
              <w:rPr>
                <w:b/>
                <w:bCs/>
                <w:color w:val="FFFFFF"/>
                <w:sz w:val="19"/>
                <w:szCs w:val="19"/>
              </w:rPr>
              <w:t>Component</w:t>
            </w:r>
          </w:p>
        </w:tc>
        <w:tc>
          <w:tcPr>
            <w:tcW w:w="6560" w:type="dxa"/>
            <w:tcBorders>
              <w:top w:val="single" w:sz="1" w:space="0" w:color="BDC3C7"/>
              <w:left w:val="single" w:sz="1" w:space="0" w:color="BDC3C7"/>
              <w:bottom w:val="single" w:sz="1" w:space="0" w:color="BDC3C7"/>
              <w:right w:val="single" w:sz="1" w:space="0" w:color="BDC3C7"/>
            </w:tcBorders>
            <w:shd w:val="clear" w:color="auto" w:fill="1B6B3A"/>
            <w:tcMar>
              <w:top w:w="80" w:type="dxa"/>
              <w:left w:w="120" w:type="dxa"/>
              <w:bottom w:w="80" w:type="dxa"/>
              <w:right w:w="120" w:type="dxa"/>
            </w:tcMar>
          </w:tcPr>
          <w:p w14:paraId="5DFE1565" w14:textId="77777777" w:rsidR="00FF703B" w:rsidRDefault="00000000">
            <w:r>
              <w:rPr>
                <w:b/>
                <w:bCs/>
                <w:color w:val="FFFFFF"/>
                <w:sz w:val="19"/>
                <w:szCs w:val="19"/>
              </w:rPr>
              <w:t>Implementation</w:t>
            </w:r>
          </w:p>
        </w:tc>
      </w:tr>
      <w:tr w:rsidR="00FF703B" w14:paraId="31B8FCE6"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8939D81" w14:textId="77777777" w:rsidR="00FF703B" w:rsidRDefault="00000000">
            <w:r>
              <w:rPr>
                <w:b/>
                <w:bCs/>
                <w:color w:val="2C3E50"/>
                <w:sz w:val="19"/>
                <w:szCs w:val="19"/>
              </w:rPr>
              <w:t>Wasp Version</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20E17EF" w14:textId="77777777" w:rsidR="00FF703B" w:rsidRDefault="00000000">
            <w:r>
              <w:rPr>
                <w:color w:val="2C3E50"/>
                <w:sz w:val="19"/>
                <w:szCs w:val="19"/>
              </w:rPr>
              <w:t>v0.16.0+ required. Use latest stable release.</w:t>
            </w:r>
          </w:p>
        </w:tc>
      </w:tr>
      <w:tr w:rsidR="00FF703B" w14:paraId="7C748032"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0CACB90" w14:textId="77777777" w:rsidR="00FF703B" w:rsidRDefault="00000000">
            <w:r>
              <w:rPr>
                <w:b/>
                <w:bCs/>
                <w:color w:val="2C3E50"/>
                <w:sz w:val="19"/>
                <w:szCs w:val="19"/>
              </w:rPr>
              <w:t>Database</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EF01C25" w14:textId="77777777" w:rsidR="00FF703B" w:rsidRDefault="00000000">
            <w:r>
              <w:rPr>
                <w:color w:val="2C3E50"/>
                <w:sz w:val="19"/>
                <w:szCs w:val="19"/>
              </w:rPr>
              <w:t>PostgreSQL 14+ with Prisma ORM. TimescaleDB extension for time-series data.</w:t>
            </w:r>
          </w:p>
        </w:tc>
      </w:tr>
      <w:tr w:rsidR="00FF703B" w14:paraId="045AA385"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C66E651" w14:textId="77777777" w:rsidR="00FF703B" w:rsidRDefault="00000000">
            <w:r>
              <w:rPr>
                <w:b/>
                <w:bCs/>
                <w:color w:val="2C3E50"/>
                <w:sz w:val="19"/>
                <w:szCs w:val="19"/>
              </w:rPr>
              <w:t>Deployment</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29E777C" w14:textId="77777777" w:rsidR="00FF703B" w:rsidRDefault="00000000">
            <w:r>
              <w:rPr>
                <w:color w:val="2C3E50"/>
                <w:sz w:val="19"/>
                <w:szCs w:val="19"/>
              </w:rPr>
              <w:t>Primary: Fly.io via 'wasp deploy fly'. Staging: Railway. Self-hosted: Docker Compose.</w:t>
            </w:r>
          </w:p>
        </w:tc>
      </w:tr>
      <w:tr w:rsidR="00FF703B" w14:paraId="526E43CC"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243FE622" w14:textId="77777777" w:rsidR="00FF703B" w:rsidRDefault="00000000">
            <w:r>
              <w:rPr>
                <w:b/>
                <w:bCs/>
                <w:color w:val="2C3E50"/>
                <w:sz w:val="19"/>
                <w:szCs w:val="19"/>
              </w:rPr>
              <w:t>Auth Methods</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426C5E66" w14:textId="77777777" w:rsidR="00FF703B" w:rsidRDefault="00000000">
            <w:r>
              <w:rPr>
                <w:color w:val="2C3E50"/>
                <w:sz w:val="19"/>
                <w:szCs w:val="19"/>
              </w:rPr>
              <w:t xml:space="preserve">Email (with verification), Google OAuth, GitHub OAuth configured in </w:t>
            </w:r>
            <w:proofErr w:type="spellStart"/>
            <w:r>
              <w:rPr>
                <w:color w:val="2C3E50"/>
                <w:sz w:val="19"/>
                <w:szCs w:val="19"/>
              </w:rPr>
              <w:t>main.wasp</w:t>
            </w:r>
            <w:proofErr w:type="spellEnd"/>
            <w:r>
              <w:rPr>
                <w:color w:val="2C3E50"/>
                <w:sz w:val="19"/>
                <w:szCs w:val="19"/>
              </w:rPr>
              <w:t>.</w:t>
            </w:r>
          </w:p>
        </w:tc>
      </w:tr>
      <w:tr w:rsidR="00FF703B" w14:paraId="0BC1425D"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B2BD3A8" w14:textId="77777777" w:rsidR="00FF703B" w:rsidRDefault="00000000">
            <w:r>
              <w:rPr>
                <w:b/>
                <w:bCs/>
                <w:color w:val="2C3E50"/>
                <w:sz w:val="19"/>
                <w:szCs w:val="19"/>
              </w:rPr>
              <w:t>Background Jobs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B63B91D" w14:textId="77777777" w:rsidR="00FF703B" w:rsidRDefault="00000000">
            <w:proofErr w:type="spellStart"/>
            <w:r>
              <w:rPr>
                <w:color w:val="2C3E50"/>
                <w:sz w:val="19"/>
                <w:szCs w:val="19"/>
              </w:rPr>
              <w:t>pg</w:t>
            </w:r>
            <w:proofErr w:type="spellEnd"/>
            <w:r>
              <w:rPr>
                <w:color w:val="2C3E50"/>
                <w:sz w:val="19"/>
                <w:szCs w:val="19"/>
              </w:rPr>
              <w:t>-boss executor. QuickBooks sync every 4 hours. Daily stats nightly. Email digests at 6 AM.</w:t>
            </w:r>
          </w:p>
        </w:tc>
      </w:tr>
      <w:tr w:rsidR="00FF703B" w14:paraId="00947C50"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101B9F70" w14:textId="77777777" w:rsidR="00FF703B" w:rsidRDefault="00000000">
            <w:r>
              <w:rPr>
                <w:b/>
                <w:bCs/>
                <w:color w:val="2C3E50"/>
                <w:sz w:val="19"/>
                <w:szCs w:val="19"/>
              </w:rPr>
              <w:t>File Storage</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0EC04144" w14:textId="77777777" w:rsidR="00FF703B" w:rsidRDefault="00000000">
            <w:r>
              <w:rPr>
                <w:color w:val="2C3E50"/>
                <w:sz w:val="19"/>
                <w:szCs w:val="19"/>
              </w:rPr>
              <w:t>AWS S3 with pre-signed uploads. CDN via CloudFront.</w:t>
            </w:r>
          </w:p>
        </w:tc>
      </w:tr>
      <w:tr w:rsidR="00FF703B" w14:paraId="28895FC9"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B71BBCA" w14:textId="77777777" w:rsidR="00FF703B" w:rsidRDefault="00000000">
            <w:r>
              <w:rPr>
                <w:b/>
                <w:bCs/>
                <w:color w:val="2C3E50"/>
                <w:sz w:val="19"/>
                <w:szCs w:val="19"/>
              </w:rPr>
              <w:t>Payments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53E0D1A" w14:textId="77777777" w:rsidR="00FF703B" w:rsidRDefault="00000000">
            <w:r>
              <w:rPr>
                <w:color w:val="2C3E50"/>
                <w:sz w:val="19"/>
                <w:szCs w:val="19"/>
              </w:rPr>
              <w:t>Stripe with Customer Portal. Lemon Squeezy as secondary option.</w:t>
            </w:r>
          </w:p>
        </w:tc>
      </w:tr>
      <w:tr w:rsidR="00FF703B" w14:paraId="60862AB8"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392C647B" w14:textId="77777777" w:rsidR="00FF703B" w:rsidRDefault="00000000">
            <w:r>
              <w:rPr>
                <w:b/>
                <w:bCs/>
                <w:color w:val="2C3E50"/>
                <w:sz w:val="19"/>
                <w:szCs w:val="19"/>
              </w:rPr>
              <w:t>Monitoring</w:t>
            </w:r>
          </w:p>
        </w:tc>
        <w:tc>
          <w:tcPr>
            <w:tcW w:w="6560" w:type="dxa"/>
            <w:tcBorders>
              <w:top w:val="single" w:sz="1" w:space="0" w:color="BDC3C7"/>
              <w:left w:val="single" w:sz="1" w:space="0" w:color="BDC3C7"/>
              <w:bottom w:val="single" w:sz="1" w:space="0" w:color="BDC3C7"/>
              <w:right w:val="single" w:sz="1" w:space="0" w:color="BDC3C7"/>
            </w:tcBorders>
            <w:shd w:val="clear" w:color="auto" w:fill="ECF0F1"/>
            <w:tcMar>
              <w:top w:w="80" w:type="dxa"/>
              <w:left w:w="120" w:type="dxa"/>
              <w:bottom w:w="80" w:type="dxa"/>
              <w:right w:w="120" w:type="dxa"/>
            </w:tcMar>
          </w:tcPr>
          <w:p w14:paraId="7717A0F1" w14:textId="77777777" w:rsidR="00FF703B" w:rsidRDefault="00000000">
            <w:r>
              <w:rPr>
                <w:color w:val="2C3E50"/>
                <w:sz w:val="19"/>
                <w:szCs w:val="19"/>
              </w:rPr>
              <w:t>Plausible Analytics for usage. Sentry for error tracking. Custom admin dashboard for system health.</w:t>
            </w:r>
          </w:p>
        </w:tc>
      </w:tr>
    </w:tbl>
    <w:p w14:paraId="1621C7B6" w14:textId="77777777" w:rsidR="00FF703B" w:rsidRDefault="00FF703B">
      <w:pPr>
        <w:spacing w:after="60"/>
      </w:pPr>
    </w:p>
    <w:p w14:paraId="28F7560E" w14:textId="77777777" w:rsidR="00FF703B" w:rsidRDefault="00000000">
      <w:pPr>
        <w:spacing w:before="80" w:after="80"/>
        <w:jc w:val="center"/>
      </w:pPr>
      <w:r>
        <w:rPr>
          <w:i/>
          <w:iCs/>
          <w:color w:val="95A5A6"/>
          <w:sz w:val="18"/>
          <w:szCs w:val="18"/>
        </w:rPr>
        <w:t>End of Document — Builders Stream Pro PRD v3.0 (Open SaaS / Wasp Edition)</w:t>
      </w:r>
    </w:p>
    <w:p w14:paraId="33AD0EC2" w14:textId="77777777" w:rsidR="00FF703B" w:rsidRDefault="00000000">
      <w:pPr>
        <w:spacing w:before="80"/>
        <w:jc w:val="center"/>
      </w:pPr>
      <w:r>
        <w:rPr>
          <w:i/>
          <w:iCs/>
          <w:color w:val="95A5A6"/>
          <w:sz w:val="18"/>
          <w:szCs w:val="18"/>
        </w:rPr>
        <w:t>Prepared February 2026 — Built on Open SaaS + Wasp Framework</w:t>
      </w:r>
    </w:p>
    <w:sectPr w:rsidR="00FF703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4F938" w14:textId="77777777" w:rsidR="00853075" w:rsidRDefault="00853075">
      <w:r>
        <w:separator/>
      </w:r>
    </w:p>
  </w:endnote>
  <w:endnote w:type="continuationSeparator" w:id="0">
    <w:p w14:paraId="2139610C" w14:textId="77777777" w:rsidR="00853075" w:rsidRDefault="008530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13F51" w14:textId="77777777" w:rsidR="00FF703B" w:rsidRDefault="00000000">
    <w:pPr>
      <w:jc w:val="center"/>
    </w:pPr>
    <w:r>
      <w:rPr>
        <w:color w:val="95A5A6"/>
        <w:sz w:val="16"/>
        <w:szCs w:val="16"/>
      </w:rPr>
      <w:t xml:space="preserve">Page </w:t>
    </w:r>
    <w:r>
      <w:rPr>
        <w:color w:val="95A5A6"/>
        <w:sz w:val="16"/>
        <w:szCs w:val="16"/>
      </w:rPr>
      <w:fldChar w:fldCharType="begin"/>
    </w:r>
    <w:r>
      <w:rPr>
        <w:color w:val="95A5A6"/>
        <w:sz w:val="16"/>
        <w:szCs w:val="16"/>
      </w:rPr>
      <w:instrText>PAGE</w:instrText>
    </w:r>
    <w:r>
      <w:rPr>
        <w:color w:val="95A5A6"/>
        <w:sz w:val="16"/>
        <w:szCs w:val="16"/>
      </w:rPr>
      <w:fldChar w:fldCharType="separate"/>
    </w:r>
    <w:r w:rsidR="006F514A">
      <w:rPr>
        <w:noProof/>
        <w:color w:val="95A5A6"/>
        <w:sz w:val="16"/>
        <w:szCs w:val="16"/>
      </w:rPr>
      <w:t>1</w:t>
    </w:r>
    <w:r>
      <w:rPr>
        <w:color w:val="95A5A6"/>
        <w:sz w:val="16"/>
        <w:szCs w:val="16"/>
      </w:rPr>
      <w:fldChar w:fldCharType="end"/>
    </w:r>
    <w:r>
      <w:rPr>
        <w:color w:val="95A5A6"/>
        <w:sz w:val="16"/>
        <w:szCs w:val="16"/>
      </w:rPr>
      <w:t xml:space="preserve">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15921" w14:textId="77777777" w:rsidR="00853075" w:rsidRDefault="00853075">
      <w:r>
        <w:separator/>
      </w:r>
    </w:p>
  </w:footnote>
  <w:footnote w:type="continuationSeparator" w:id="0">
    <w:p w14:paraId="47770F42" w14:textId="77777777" w:rsidR="00853075" w:rsidRDefault="008530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D4AC4" w14:textId="77777777" w:rsidR="00FF703B" w:rsidRDefault="00000000">
    <w:pPr>
      <w:jc w:val="right"/>
    </w:pPr>
    <w:r>
      <w:rPr>
        <w:i/>
        <w:iCs/>
        <w:color w:val="95A5A6"/>
        <w:sz w:val="16"/>
        <w:szCs w:val="16"/>
      </w:rPr>
      <w:t>Builders Stream Pro — PRD v3.0 (Open SaaS / Wasp)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068D0"/>
    <w:multiLevelType w:val="hybridMultilevel"/>
    <w:tmpl w:val="7DA0E628"/>
    <w:lvl w:ilvl="0" w:tplc="0B9816D6">
      <w:start w:val="1"/>
      <w:numFmt w:val="bullet"/>
      <w:lvlText w:val="●"/>
      <w:lvlJc w:val="left"/>
      <w:pPr>
        <w:ind w:left="720" w:hanging="360"/>
      </w:pPr>
    </w:lvl>
    <w:lvl w:ilvl="1" w:tplc="84D448B4">
      <w:start w:val="1"/>
      <w:numFmt w:val="bullet"/>
      <w:lvlText w:val="○"/>
      <w:lvlJc w:val="left"/>
      <w:pPr>
        <w:ind w:left="1440" w:hanging="360"/>
      </w:pPr>
    </w:lvl>
    <w:lvl w:ilvl="2" w:tplc="B740A5F8">
      <w:start w:val="1"/>
      <w:numFmt w:val="bullet"/>
      <w:lvlText w:val="■"/>
      <w:lvlJc w:val="left"/>
      <w:pPr>
        <w:ind w:left="2160" w:hanging="360"/>
      </w:pPr>
    </w:lvl>
    <w:lvl w:ilvl="3" w:tplc="B950C1D2">
      <w:start w:val="1"/>
      <w:numFmt w:val="bullet"/>
      <w:lvlText w:val="●"/>
      <w:lvlJc w:val="left"/>
      <w:pPr>
        <w:ind w:left="2880" w:hanging="360"/>
      </w:pPr>
    </w:lvl>
    <w:lvl w:ilvl="4" w:tplc="355C89EA">
      <w:start w:val="1"/>
      <w:numFmt w:val="bullet"/>
      <w:lvlText w:val="○"/>
      <w:lvlJc w:val="left"/>
      <w:pPr>
        <w:ind w:left="3600" w:hanging="360"/>
      </w:pPr>
    </w:lvl>
    <w:lvl w:ilvl="5" w:tplc="7A4C42B6">
      <w:start w:val="1"/>
      <w:numFmt w:val="bullet"/>
      <w:lvlText w:val="■"/>
      <w:lvlJc w:val="left"/>
      <w:pPr>
        <w:ind w:left="4320" w:hanging="360"/>
      </w:pPr>
    </w:lvl>
    <w:lvl w:ilvl="6" w:tplc="B6DEF6B2">
      <w:start w:val="1"/>
      <w:numFmt w:val="bullet"/>
      <w:lvlText w:val="●"/>
      <w:lvlJc w:val="left"/>
      <w:pPr>
        <w:ind w:left="5040" w:hanging="360"/>
      </w:pPr>
    </w:lvl>
    <w:lvl w:ilvl="7" w:tplc="A1ACB9F6">
      <w:start w:val="1"/>
      <w:numFmt w:val="bullet"/>
      <w:lvlText w:val="●"/>
      <w:lvlJc w:val="left"/>
      <w:pPr>
        <w:ind w:left="5760" w:hanging="360"/>
      </w:pPr>
    </w:lvl>
    <w:lvl w:ilvl="8" w:tplc="98961754">
      <w:start w:val="1"/>
      <w:numFmt w:val="bullet"/>
      <w:lvlText w:val="●"/>
      <w:lvlJc w:val="left"/>
      <w:pPr>
        <w:ind w:left="6480" w:hanging="360"/>
      </w:pPr>
    </w:lvl>
  </w:abstractNum>
  <w:abstractNum w:abstractNumId="1" w15:restartNumberingAfterBreak="0">
    <w:nsid w:val="4C6B757F"/>
    <w:multiLevelType w:val="hybridMultilevel"/>
    <w:tmpl w:val="B262EBF0"/>
    <w:lvl w:ilvl="0" w:tplc="E33615CA">
      <w:start w:val="1"/>
      <w:numFmt w:val="bullet"/>
      <w:lvlText w:val="•"/>
      <w:lvlJc w:val="left"/>
      <w:pPr>
        <w:ind w:left="720" w:hanging="360"/>
      </w:pPr>
    </w:lvl>
    <w:lvl w:ilvl="1" w:tplc="42229DD2">
      <w:numFmt w:val="decimal"/>
      <w:lvlText w:val=""/>
      <w:lvlJc w:val="left"/>
    </w:lvl>
    <w:lvl w:ilvl="2" w:tplc="E7068AE0">
      <w:numFmt w:val="decimal"/>
      <w:lvlText w:val=""/>
      <w:lvlJc w:val="left"/>
    </w:lvl>
    <w:lvl w:ilvl="3" w:tplc="5D3EA71A">
      <w:numFmt w:val="decimal"/>
      <w:lvlText w:val=""/>
      <w:lvlJc w:val="left"/>
    </w:lvl>
    <w:lvl w:ilvl="4" w:tplc="FD1E0F40">
      <w:numFmt w:val="decimal"/>
      <w:lvlText w:val=""/>
      <w:lvlJc w:val="left"/>
    </w:lvl>
    <w:lvl w:ilvl="5" w:tplc="78F6E01C">
      <w:numFmt w:val="decimal"/>
      <w:lvlText w:val=""/>
      <w:lvlJc w:val="left"/>
    </w:lvl>
    <w:lvl w:ilvl="6" w:tplc="311C6512">
      <w:numFmt w:val="decimal"/>
      <w:lvlText w:val=""/>
      <w:lvlJc w:val="left"/>
    </w:lvl>
    <w:lvl w:ilvl="7" w:tplc="CC04658C">
      <w:numFmt w:val="decimal"/>
      <w:lvlText w:val=""/>
      <w:lvlJc w:val="left"/>
    </w:lvl>
    <w:lvl w:ilvl="8" w:tplc="30A6CD6E">
      <w:numFmt w:val="decimal"/>
      <w:lvlText w:val=""/>
      <w:lvlJc w:val="left"/>
    </w:lvl>
  </w:abstractNum>
  <w:num w:numId="1" w16cid:durableId="1354070517">
    <w:abstractNumId w:val="0"/>
    <w:lvlOverride w:ilvl="0">
      <w:startOverride w:val="1"/>
    </w:lvlOverride>
  </w:num>
  <w:num w:numId="2" w16cid:durableId="20213496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8"/>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03B"/>
    <w:rsid w:val="001917FC"/>
    <w:rsid w:val="00462B37"/>
    <w:rsid w:val="006F514A"/>
    <w:rsid w:val="007426AE"/>
    <w:rsid w:val="00802E41"/>
    <w:rsid w:val="00853075"/>
    <w:rsid w:val="00EA0797"/>
    <w:rsid w:val="00FF70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AC76C"/>
  <w15:docId w15:val="{D71CE588-0024-4696-B40D-0D0F10C02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6B3A"/>
      <w:sz w:val="32"/>
      <w:szCs w:val="32"/>
    </w:rPr>
  </w:style>
  <w:style w:type="paragraph" w:styleId="Heading2">
    <w:name w:val="heading 2"/>
    <w:uiPriority w:val="9"/>
    <w:unhideWhenUsed/>
    <w:qFormat/>
    <w:pPr>
      <w:spacing w:before="280" w:after="160"/>
      <w:outlineLvl w:val="1"/>
    </w:pPr>
    <w:rPr>
      <w:b/>
      <w:bCs/>
      <w:color w:val="2C3E50"/>
      <w:sz w:val="26"/>
      <w:szCs w:val="26"/>
    </w:rPr>
  </w:style>
  <w:style w:type="paragraph" w:styleId="Heading3">
    <w:name w:val="heading 3"/>
    <w:uiPriority w:val="9"/>
    <w:unhideWhenUsed/>
    <w:qFormat/>
    <w:pPr>
      <w:spacing w:before="200" w:after="120"/>
      <w:outlineLvl w:val="2"/>
    </w:pPr>
    <w:rPr>
      <w:b/>
      <w:bCs/>
      <w:color w:val="1B6B3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6F514A"/>
    <w:pPr>
      <w:spacing w:after="100"/>
    </w:pPr>
  </w:style>
  <w:style w:type="paragraph" w:styleId="TOC2">
    <w:name w:val="toc 2"/>
    <w:basedOn w:val="Normal"/>
    <w:next w:val="Normal"/>
    <w:autoRedefine/>
    <w:uiPriority w:val="39"/>
    <w:unhideWhenUsed/>
    <w:rsid w:val="006F514A"/>
    <w:pPr>
      <w:spacing w:after="100"/>
      <w:ind w:left="200"/>
    </w:pPr>
  </w:style>
  <w:style w:type="paragraph" w:styleId="TOC3">
    <w:name w:val="toc 3"/>
    <w:basedOn w:val="Normal"/>
    <w:next w:val="Normal"/>
    <w:autoRedefine/>
    <w:uiPriority w:val="39"/>
    <w:unhideWhenUsed/>
    <w:rsid w:val="006F514A"/>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8132</Words>
  <Characters>46353</Characters>
  <Application>Microsoft Office Word</Application>
  <DocSecurity>0</DocSecurity>
  <Lines>386</Lines>
  <Paragraphs>108</Paragraphs>
  <ScaleCrop>false</ScaleCrop>
  <Company/>
  <LinksUpToDate>false</LinksUpToDate>
  <CharactersWithSpaces>54377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Douglas Davis</cp:lastModifiedBy>
  <cp:revision>4</cp:revision>
  <dcterms:created xsi:type="dcterms:W3CDTF">2026-02-12T04:01:00Z</dcterms:created>
  <dcterms:modified xsi:type="dcterms:W3CDTF">2026-02-18T21:26:00Z</dcterms:modified>
</cp:coreProperties>
</file>