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Ch1_Wolf_modelDistribution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Modelling detections rates between November 2015 and April 2018 for wolves.</w:t>
      </w:r>
      <w:r>
        <w:br w:type="textWrapping"/>
      </w:r>
      <w:r>
        <w:t xml:space="preserve">Deciding on most appropriate distribution for response variable.</w:t>
      </w:r>
    </w:p>
    <w:p>
      <w:pPr>
        <w:pStyle w:val="BodyText"/>
      </w:pPr>
      <w:r>
        <w:t xml:space="preserve">Proportion of zeros in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Wolf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</w:p>
    <w:p>
      <w:pPr>
        <w:pStyle w:val="SourceCode"/>
      </w:pPr>
      <w:r>
        <w:rPr>
          <w:rStyle w:val="VerbatimChar"/>
        </w:rPr>
        <w:t xml:space="preserve">## [1] 0.9105556</w:t>
      </w:r>
    </w:p>
    <w:p>
      <w:pPr>
        <w:pStyle w:val="FirstParagraph"/>
      </w:pPr>
      <w:r>
        <w:t xml:space="preserve">91% of the data is zeroes –&gt; very likely zero-inflated.</w:t>
      </w:r>
    </w:p>
    <w:p>
      <w:pPr>
        <w:pStyle w:val="Heading3"/>
      </w:pPr>
      <w:bookmarkStart w:id="21" w:name="fitting-a-basic-poisson-glm-and-checking-overdispersion-using-global-model-doesnt-yet-include-snowdays"/>
      <w:bookmarkEnd w:id="21"/>
      <w:r>
        <w:t xml:space="preserve">Fitting a basic poisson GLM and checking overdispersion, using global model (doesn’t yet include SnowDays)</w:t>
      </w:r>
    </w:p>
    <w:p>
      <w:pPr>
        <w:pStyle w:val="SourceCode"/>
      </w:pP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CommentTok"/>
        </w:rPr>
        <w:t xml:space="preserve"># Residuals and overdispersion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(glm1,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(glm1))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2.321066</w:t>
      </w:r>
    </w:p>
    <w:p>
      <w:pPr>
        <w:pStyle w:val="FirstParagraph"/>
      </w:pPr>
      <w:r>
        <w:t xml:space="preserve">Dispersion value of 2.30 indicates overdispersion</w:t>
      </w:r>
    </w:p>
    <w:p>
      <w:pPr>
        <w:pStyle w:val="BodyText"/>
      </w:pPr>
      <w:r>
        <w:t xml:space="preserve">Simulating data to check probability of calculated dispersion, given a Poisson GLM.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Wolf_mode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indicates that an overdispersion statistic of 2.30 is outside the likely distribution of dispersion statistics for Poisson distributed response variables, suggesting that Wolf data is likely overdispersed.</w:t>
      </w:r>
    </w:p>
    <w:p>
      <w:pPr>
        <w:pStyle w:val="BodyText"/>
      </w:pPr>
      <w:r>
        <w:t xml:space="preserve">Comparing the proportion of zeros in data to simulated zeros from model shows that Wolf data has more zeroes than would be expected in a Poisson GLM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Wolf_mode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presents a case for using zero-inflated models, which can be verified with model selection of GLMMs</w:t>
      </w:r>
      <w:r>
        <w:t xml:space="preserve"> </w:t>
      </w:r>
      <w:r>
        <w:t xml:space="preserve">## Model selection: choosing model form and distribution</w:t>
      </w:r>
    </w:p>
    <w:p>
      <w:pPr>
        <w:pStyle w:val="BodyText"/>
      </w:pPr>
      <w:r>
        <w:t xml:space="preserve">Comparing the same GLMM (including random effects of Site and Month) modeled as a poisson, nb, ZIP and ZINB (with nbinom1 and nbinom2 differing in how variance changes with mean) yields:</w:t>
      </w:r>
    </w:p>
    <w:p>
      <w:pPr>
        <w:pStyle w:val="SourceCode"/>
      </w:pPr>
      <w:r>
        <w:rPr>
          <w:rStyle w:val="NormalTok"/>
        </w:rPr>
        <w:t xml:space="preserve">## Model comparisons of distributions and zero-inflation</w:t>
      </w:r>
      <w:r>
        <w:br w:type="textWrapping"/>
      </w: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#Warning 'matrix not positive definite'</w:t>
      </w:r>
      <w:r>
        <w:br w:type="textWrapping"/>
      </w:r>
      <w:r>
        <w:rPr>
          <w:rStyle w:val="NormalTok"/>
        </w:rPr>
        <w:t xml:space="preserve">glm3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#Warning 'matrix not positive definite'</w:t>
      </w:r>
      <w:r>
        <w:br w:type="textWrapping"/>
      </w:r>
      <w:r>
        <w:rPr>
          <w:rStyle w:val="NormalTok"/>
        </w:rPr>
        <w:t xml:space="preserve">glm6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dLogLik dAIC df weight</w:t>
      </w:r>
      <w:r>
        <w:br w:type="textWrapping"/>
      </w:r>
      <w:r>
        <w:rPr>
          <w:rStyle w:val="VerbatimChar"/>
        </w:rPr>
        <w:t xml:space="preserve">## Nbinom2 48.8     0.0 12 0.6641</w:t>
      </w:r>
      <w:r>
        <w:br w:type="textWrapping"/>
      </w:r>
      <w:r>
        <w:rPr>
          <w:rStyle w:val="VerbatimChar"/>
        </w:rPr>
        <w:t xml:space="preserve">## ZINB2   49.1     1.4 13 0.3273</w:t>
      </w:r>
      <w:r>
        <w:br w:type="textWrapping"/>
      </w:r>
      <w:r>
        <w:rPr>
          <w:rStyle w:val="VerbatimChar"/>
        </w:rPr>
        <w:t xml:space="preserve">## ZINB1   45.4     8.7 13 0.0084</w:t>
      </w:r>
      <w:r>
        <w:br w:type="textWrapping"/>
      </w:r>
      <w:r>
        <w:rPr>
          <w:rStyle w:val="VerbatimChar"/>
        </w:rPr>
        <w:t xml:space="preserve">## ZIP     40.0    17.5 12 &lt;0.001</w:t>
      </w:r>
      <w:r>
        <w:br w:type="textWrapping"/>
      </w:r>
      <w:r>
        <w:rPr>
          <w:rStyle w:val="VerbatimChar"/>
        </w:rPr>
        <w:t xml:space="preserve">## Nbinom1 36.7    24.0 12 &lt;0.001</w:t>
      </w:r>
      <w:r>
        <w:br w:type="textWrapping"/>
      </w:r>
      <w:r>
        <w:rPr>
          <w:rStyle w:val="VerbatimChar"/>
        </w:rPr>
        <w:t xml:space="preserve">## Poisson  0.0    95.5 11 &lt;0.001</w:t>
      </w:r>
    </w:p>
    <w:p>
      <w:pPr>
        <w:pStyle w:val="FirstParagraph"/>
      </w:pPr>
      <w:r>
        <w:t xml:space="preserve">Nbinom1 models showed warnings (see above), but output includes parameter estimates, so models are included. However, Nbinom2 distributions perform better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ActiveDays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1228.5   1294.2   -602.2   1204.5     1758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1.2393   1.1132  </w:t>
      </w:r>
      <w:r>
        <w:br w:type="textWrapping"/>
      </w:r>
      <w:r>
        <w:rPr>
          <w:rStyle w:val="VerbatimChar"/>
        </w:rPr>
        <w:t xml:space="preserve">##  Month  (Intercept) 0.3166   0.5627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-6.79438    1.37084  -4.956 7.18e-07 ***</w:t>
      </w:r>
      <w:r>
        <w:br w:type="textWrapping"/>
      </w:r>
      <w:r>
        <w:rPr>
          <w:rStyle w:val="VerbatimChar"/>
        </w:rPr>
        <w:t xml:space="preserve">## TreatmentHumanUse  1.48865    0.57078   2.608  0.00911 ** </w:t>
      </w:r>
      <w:r>
        <w:br w:type="textWrapping"/>
      </w:r>
      <w:r>
        <w:rPr>
          <w:rStyle w:val="VerbatimChar"/>
        </w:rPr>
        <w:t xml:space="preserve">## TreatmentNatRegen  0.01069    0.59613   0.018  0.98569    </w:t>
      </w:r>
      <w:r>
        <w:br w:type="textWrapping"/>
      </w:r>
      <w:r>
        <w:rPr>
          <w:rStyle w:val="VerbatimChar"/>
        </w:rPr>
        <w:t xml:space="preserve">## TreatmentSPP       0.59072    0.50680   1.166  0.24378    </w:t>
      </w:r>
      <w:r>
        <w:br w:type="textWrapping"/>
      </w:r>
      <w:r>
        <w:rPr>
          <w:rStyle w:val="VerbatimChar"/>
        </w:rPr>
        <w:t xml:space="preserve">## LineWidth          0.01596    0.14258   0.112  0.91087    </w:t>
      </w:r>
      <w:r>
        <w:br w:type="textWrapping"/>
      </w:r>
      <w:r>
        <w:rPr>
          <w:rStyle w:val="VerbatimChar"/>
        </w:rPr>
        <w:t xml:space="preserve">## LD1250             0.37324    0.35616   1.048  0.29466    </w:t>
      </w:r>
      <w:r>
        <w:br w:type="textWrapping"/>
      </w:r>
      <w:r>
        <w:rPr>
          <w:rStyle w:val="VerbatimChar"/>
        </w:rPr>
        <w:t xml:space="preserve">## VegHt              0.10352    0.21104   0.491  0.62376    </w:t>
      </w:r>
      <w:r>
        <w:br w:type="textWrapping"/>
      </w:r>
      <w:r>
        <w:rPr>
          <w:rStyle w:val="VerbatimChar"/>
        </w:rPr>
        <w:t xml:space="preserve">## low500            -1.80276    0.96601  -1.866  0.06201 .  </w:t>
      </w:r>
      <w:r>
        <w:br w:type="textWrapping"/>
      </w:r>
      <w:r>
        <w:rPr>
          <w:rStyle w:val="VerbatimChar"/>
        </w:rPr>
        <w:t xml:space="preserve">## ActiveDays         0.15266    0.01884   8.102 5.41e-16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ZINB model output: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ActiveDays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Zero inflation:        ~1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1229.9   1301.1   -601.9   1203.9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1.2278   1.1081  </w:t>
      </w:r>
      <w:r>
        <w:br w:type="textWrapping"/>
      </w:r>
      <w:r>
        <w:rPr>
          <w:rStyle w:val="VerbatimChar"/>
        </w:rPr>
        <w:t xml:space="preserve">##  Month  (Intercept) 0.3223   0.5677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1.08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-6.50970    1.39453  -4.668 3.04e-06 ***</w:t>
      </w:r>
      <w:r>
        <w:br w:type="textWrapping"/>
      </w:r>
      <w:r>
        <w:rPr>
          <w:rStyle w:val="VerbatimChar"/>
        </w:rPr>
        <w:t xml:space="preserve">## TreatmentHumanUse  1.47934    0.56698   2.609  0.00908 ** </w:t>
      </w:r>
      <w:r>
        <w:br w:type="textWrapping"/>
      </w:r>
      <w:r>
        <w:rPr>
          <w:rStyle w:val="VerbatimChar"/>
        </w:rPr>
        <w:t xml:space="preserve">## TreatmentNatRegen  0.01158    0.59232   0.020  0.98440    </w:t>
      </w:r>
      <w:r>
        <w:br w:type="textWrapping"/>
      </w:r>
      <w:r>
        <w:rPr>
          <w:rStyle w:val="VerbatimChar"/>
        </w:rPr>
        <w:t xml:space="preserve">## TreatmentSPP       0.57854    0.50391   1.148  0.25093    </w:t>
      </w:r>
      <w:r>
        <w:br w:type="textWrapping"/>
      </w:r>
      <w:r>
        <w:rPr>
          <w:rStyle w:val="VerbatimChar"/>
        </w:rPr>
        <w:t xml:space="preserve">## LineWidth          0.01286    0.14177   0.091  0.92771    </w:t>
      </w:r>
      <w:r>
        <w:br w:type="textWrapping"/>
      </w:r>
      <w:r>
        <w:rPr>
          <w:rStyle w:val="VerbatimChar"/>
        </w:rPr>
        <w:t xml:space="preserve">## LD1250             0.38093    0.35417   1.076  0.28213    </w:t>
      </w:r>
      <w:r>
        <w:br w:type="textWrapping"/>
      </w:r>
      <w:r>
        <w:rPr>
          <w:rStyle w:val="VerbatimChar"/>
        </w:rPr>
        <w:t xml:space="preserve">## VegHt              0.10729    0.20956   0.512  0.60868    </w:t>
      </w:r>
      <w:r>
        <w:br w:type="textWrapping"/>
      </w:r>
      <w:r>
        <w:rPr>
          <w:rStyle w:val="VerbatimChar"/>
        </w:rPr>
        <w:t xml:space="preserve">## low500            -1.79041    0.95977  -1.865  0.06212 .  </w:t>
      </w:r>
      <w:r>
        <w:br w:type="textWrapping"/>
      </w:r>
      <w:r>
        <w:rPr>
          <w:rStyle w:val="VerbatimChar"/>
        </w:rPr>
        <w:t xml:space="preserve">## ActiveDays         0.15086    0.01855   8.133 4.20e-16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-1.344      1.148   -1.17    0.242</w:t>
      </w:r>
    </w:p>
    <w:p>
      <w:pPr>
        <w:pStyle w:val="FirstParagraph"/>
      </w:pPr>
      <w:r>
        <w:t xml:space="preserve">Active Days affects the probability of observing a zero in data –&gt; should be included in ZI model. It could be argued that it should NOT be included in conditional. I will test both</w:t>
      </w:r>
    </w:p>
    <w:p>
      <w:pPr>
        <w:pStyle w:val="SourceCode"/>
      </w:pPr>
      <w:r>
        <w:rPr>
          <w:rStyle w:val="NormalTok"/>
        </w:rPr>
        <w:t xml:space="preserve">glm7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(Wolf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low500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dLogLik dAIC df weight</w:t>
      </w:r>
      <w:r>
        <w:br w:type="textWrapping"/>
      </w:r>
      <w:r>
        <w:rPr>
          <w:rStyle w:val="VerbatimChar"/>
        </w:rPr>
        <w:t xml:space="preserve">## ZINB2-AD1 51.2     0.0 13 0.7339</w:t>
      </w:r>
      <w:r>
        <w:br w:type="textWrapping"/>
      </w:r>
      <w:r>
        <w:rPr>
          <w:rStyle w:val="VerbatimChar"/>
        </w:rPr>
        <w:t xml:space="preserve">## Nbinom2   48.8     2.8 12 0.1767</w:t>
      </w:r>
      <w:r>
        <w:br w:type="textWrapping"/>
      </w:r>
      <w:r>
        <w:rPr>
          <w:rStyle w:val="VerbatimChar"/>
        </w:rPr>
        <w:t xml:space="preserve">## ZINB2     49.1     4.3 13 0.0871</w:t>
      </w:r>
      <w:r>
        <w:br w:type="textWrapping"/>
      </w:r>
      <w:r>
        <w:rPr>
          <w:rStyle w:val="VerbatimChar"/>
        </w:rPr>
        <w:t xml:space="preserve">## ZINB1     45.4    11.6 13 0.0022</w:t>
      </w:r>
      <w:r>
        <w:br w:type="textWrapping"/>
      </w:r>
      <w:r>
        <w:rPr>
          <w:rStyle w:val="VerbatimChar"/>
        </w:rPr>
        <w:t xml:space="preserve">## ZIP       40.0    20.4 12 &lt;0.001</w:t>
      </w:r>
      <w:r>
        <w:br w:type="textWrapping"/>
      </w:r>
      <w:r>
        <w:rPr>
          <w:rStyle w:val="VerbatimChar"/>
        </w:rPr>
        <w:t xml:space="preserve">## Nbinom1   36.7    26.9 12 &lt;0.001</w:t>
      </w:r>
      <w:r>
        <w:br w:type="textWrapping"/>
      </w:r>
      <w:r>
        <w:rPr>
          <w:rStyle w:val="VerbatimChar"/>
        </w:rPr>
        <w:t xml:space="preserve">## Poisson    0.0    98.4 11 &lt;0.001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Wolf ~ Treatment + LineWidth + LD1250 + VegHt + low500 + (1 |  </w:t>
      </w:r>
      <w:r>
        <w:br w:type="textWrapping"/>
      </w:r>
      <w:r>
        <w:rPr>
          <w:rStyle w:val="VerbatimChar"/>
        </w:rPr>
        <w:t xml:space="preserve">##     Site) + (1 | Month)</w:t>
      </w:r>
      <w:r>
        <w:br w:type="textWrapping"/>
      </w:r>
      <w:r>
        <w:rPr>
          <w:rStyle w:val="VerbatimChar"/>
        </w:rPr>
        <w:t xml:space="preserve">## Zero inflation: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1225.6   1296.8   -599.8   1199.6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1.1837   1.0880  </w:t>
      </w:r>
      <w:r>
        <w:br w:type="textWrapping"/>
      </w:r>
      <w:r>
        <w:rPr>
          <w:rStyle w:val="VerbatimChar"/>
        </w:rPr>
        <w:t xml:space="preserve">##  Month  (Intercept) 0.2638   0.5136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-2.19304    1.22050  -1.797   0.0724 .</w:t>
      </w:r>
      <w:r>
        <w:br w:type="textWrapping"/>
      </w:r>
      <w:r>
        <w:rPr>
          <w:rStyle w:val="VerbatimChar"/>
        </w:rPr>
        <w:t xml:space="preserve">## TreatmentHumanUse  1.34242    0.55807   2.406   0.0162 *</w:t>
      </w:r>
      <w:r>
        <w:br w:type="textWrapping"/>
      </w:r>
      <w:r>
        <w:rPr>
          <w:rStyle w:val="VerbatimChar"/>
        </w:rPr>
        <w:t xml:space="preserve">## TreatmentNatRegen -0.11789    0.58438  -0.202   0.8401  </w:t>
      </w:r>
      <w:r>
        <w:br w:type="textWrapping"/>
      </w:r>
      <w:r>
        <w:rPr>
          <w:rStyle w:val="VerbatimChar"/>
        </w:rPr>
        <w:t xml:space="preserve">## TreatmentSPP       0.52631    0.49656   1.060   0.2892  </w:t>
      </w:r>
      <w:r>
        <w:br w:type="textWrapping"/>
      </w:r>
      <w:r>
        <w:rPr>
          <w:rStyle w:val="VerbatimChar"/>
        </w:rPr>
        <w:t xml:space="preserve">## LineWidth          0.02425    0.13993   0.173   0.8624  </w:t>
      </w:r>
      <w:r>
        <w:br w:type="textWrapping"/>
      </w:r>
      <w:r>
        <w:rPr>
          <w:rStyle w:val="VerbatimChar"/>
        </w:rPr>
        <w:t xml:space="preserve">## LD1250             0.37148    0.34974   1.062   0.2882  </w:t>
      </w:r>
      <w:r>
        <w:br w:type="textWrapping"/>
      </w:r>
      <w:r>
        <w:rPr>
          <w:rStyle w:val="VerbatimChar"/>
        </w:rPr>
        <w:t xml:space="preserve">## VegHt              0.07564    0.20764   0.364   0.7156  </w:t>
      </w:r>
      <w:r>
        <w:br w:type="textWrapping"/>
      </w:r>
      <w:r>
        <w:rPr>
          <w:rStyle w:val="VerbatimChar"/>
        </w:rPr>
        <w:t xml:space="preserve">## low500            -1.76958    0.94706  -1.868   0.0617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13.425     12.212   1.099    0.272</w:t>
      </w:r>
      <w:r>
        <w:br w:type="textWrapping"/>
      </w:r>
      <w:r>
        <w:rPr>
          <w:rStyle w:val="VerbatimChar"/>
        </w:rPr>
        <w:t xml:space="preserve">## ActiveDays    -1.477      1.548  -0.954    0.340</w:t>
      </w:r>
    </w:p>
    <w:p>
      <w:pPr>
        <w:pStyle w:val="FirstParagraph"/>
      </w:pPr>
      <w:r>
        <w:t xml:space="preserve">Model with ActiveDays in Conditional and ZI produced estimates, but not std. errors. Excluded.</w:t>
      </w:r>
      <w:r>
        <w:t xml:space="preserve"> </w:t>
      </w:r>
      <w:r>
        <w:t xml:space="preserve">Including ActiveDays in the ZI model results in more logLikelihood of model and more AIC weight.</w:t>
      </w:r>
      <w:r>
        <w:t xml:space="preserve"> </w:t>
      </w:r>
      <w:r>
        <w:t xml:space="preserve">For Wolf models, I will therefore use zero inflated GLMMs with a nbinom2 distribution (where variance changes quadratically with the mean), including ActiveDays in the ZI model.</w:t>
      </w:r>
      <w:r>
        <w:br w:type="textWrapping"/>
      </w:r>
      <w:r>
        <w:t xml:space="preserve"># Model hypotheses</w:t>
      </w:r>
      <w:r>
        <w:br w:type="textWrapping"/>
      </w:r>
      <w:r>
        <w:t xml:space="preserve">## Finding random structure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51.5     0.0 16 1     </w:t>
      </w:r>
      <w:r>
        <w:br w:type="textWrapping"/>
      </w:r>
      <w:r>
        <w:rPr>
          <w:rStyle w:val="VerbatimChar"/>
        </w:rPr>
        <w:t xml:space="preserve">## rSite  41.3    18.3 15 &lt;0.001</w:t>
      </w:r>
      <w:r>
        <w:br w:type="textWrapping"/>
      </w:r>
      <w:r>
        <w:rPr>
          <w:rStyle w:val="VerbatimChar"/>
        </w:rPr>
        <w:t xml:space="preserve">## rMonth 12.7    75.5 15 &lt;0.001</w:t>
      </w:r>
      <w:r>
        <w:br w:type="textWrapping"/>
      </w:r>
      <w:r>
        <w:rPr>
          <w:rStyle w:val="VerbatimChar"/>
        </w:rPr>
        <w:t xml:space="preserve">## r0      0.0    98.9 14 &lt;0.001</w:t>
      </w:r>
    </w:p>
    <w:p>
      <w:pPr>
        <w:pStyle w:val="FirstParagraph"/>
      </w:pPr>
      <w:r>
        <w:t xml:space="preserve">Continue modelling with 2 random effects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d85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Ch1_Wolf_modelDistribution</dc:title>
  <dc:creator>Erin Tattersall</dc:creator>
  <dcterms:created xsi:type="dcterms:W3CDTF">2018-05-08T19:00:30Z</dcterms:created>
  <dcterms:modified xsi:type="dcterms:W3CDTF">2018-05-08T19:00:30Z</dcterms:modified>
</cp:coreProperties>
</file>