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Ch1_models_WTDeer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Based on model selection comparison of underlying distributions and zero-inflation, I chose an nbinom1 distribution for WTDeer data, with zero-inflation and ActiveDays in the ZI model (see Ch1_WTDeer_modelDistribution.Rmd)</w:t>
      </w:r>
      <w:r>
        <w:br w:type="textWrapping"/>
      </w:r>
      <w:r>
        <w:t xml:space="preserve">Here I will:</w:t>
      </w:r>
      <w:r>
        <w:t xml:space="preserve"> </w:t>
      </w:r>
      <w:r>
        <w:t xml:space="preserve">1. Double check random structure using all covariates</w:t>
      </w:r>
      <w:r>
        <w:t xml:space="preserve"> </w:t>
      </w:r>
      <w:r>
        <w:t xml:space="preserve">2. Build models with environmental covariates only</w:t>
      </w:r>
      <w:r>
        <w:br w:type="textWrapping"/>
      </w:r>
      <w:r>
        <w:t xml:space="preserve">3. Build hypothesis models with line covariates + environmental</w:t>
      </w:r>
      <w:r>
        <w:br w:type="textWrapping"/>
      </w:r>
      <w:r>
        <w:t xml:space="preserve">4. Perform model selection with AIC</w:t>
      </w:r>
      <w:r>
        <w:br w:type="textWrapping"/>
      </w:r>
      <w:r>
        <w:t xml:space="preserve">5. Calculate evidence ratios (AICwt of Best Model/ AICwt of other models)</w:t>
      </w:r>
      <w:r>
        <w:br w:type="textWrapping"/>
      </w:r>
      <w:r>
        <w:t xml:space="preserve">6. Checking residuals of Top Model</w:t>
      </w:r>
      <w:r>
        <w:t xml:space="preserve"> </w:t>
      </w:r>
      <w:r>
        <w:t xml:space="preserve">7. Model Averaging?</w:t>
      </w:r>
      <w:r>
        <w:t xml:space="preserve"> </w:t>
      </w:r>
      <w:r>
        <w:t xml:space="preserve">8. Standardize parameter estimates for easy interpretation</w:t>
      </w:r>
      <w:r>
        <w:br w:type="textWrapping"/>
      </w:r>
      <w:r>
        <w:t xml:space="preserve">Previous scale analysis showed lowland habitat and linear density measured at 1750m best explained WTDeer detections</w:t>
      </w:r>
    </w:p>
    <w:p>
      <w:pPr>
        <w:pStyle w:val="Heading3"/>
      </w:pPr>
      <w:bookmarkStart w:id="21" w:name="random-structure"/>
      <w:bookmarkEnd w:id="21"/>
      <w:r>
        <w:t xml:space="preserve">1. Random structure</w:t>
      </w:r>
    </w:p>
    <w:p>
      <w:pPr>
        <w:pStyle w:val="FirstParagraph"/>
      </w:pPr>
      <w:r>
        <w:t xml:space="preserve">Random structure was previously assessed, but here I will confirm using all model covariates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38.9     0.0 14 1     </w:t>
      </w:r>
      <w:r>
        <w:br w:type="textWrapping"/>
      </w:r>
      <w:r>
        <w:rPr>
          <w:rStyle w:val="VerbatimChar"/>
        </w:rPr>
        <w:t xml:space="preserve">## rSite  28.6    18.7 13 &lt;0.001</w:t>
      </w:r>
      <w:r>
        <w:br w:type="textWrapping"/>
      </w:r>
      <w:r>
        <w:rPr>
          <w:rStyle w:val="VerbatimChar"/>
        </w:rPr>
        <w:t xml:space="preserve">## rMonth  7.0    61.7 13 &lt;0.001</w:t>
      </w:r>
      <w:r>
        <w:br w:type="textWrapping"/>
      </w:r>
      <w:r>
        <w:rPr>
          <w:rStyle w:val="VerbatimChar"/>
        </w:rPr>
        <w:t xml:space="preserve">## r0      0.0    73.8 12 &lt;0.001</w:t>
      </w:r>
    </w:p>
    <w:p>
      <w:pPr>
        <w:pStyle w:val="Heading2"/>
      </w:pPr>
      <w:bookmarkStart w:id="22" w:name="environmental-models"/>
      <w:bookmarkEnd w:id="22"/>
      <w:r>
        <w:t xml:space="preserve">Environmental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p>
            <w:pPr>
              <w:pStyle w:val="Compact"/>
              <w:jc w:val="left"/>
            </w:pPr>
            <w:r>
              <w:t xml:space="preserve">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p>
            <w:pPr>
              <w:pStyle w:val="Compact"/>
              <w:jc w:val="left"/>
            </w:pPr>
            <w:r>
              <w:t xml:space="preserve">low2000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left"/>
            </w:pPr>
            <w:r>
              <w:t xml:space="preserve">pSnow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dLogLik dAIC df weight</w:t>
      </w:r>
      <w:r>
        <w:br w:type="textWrapping"/>
      </w:r>
      <w:r>
        <w:rPr>
          <w:rStyle w:val="VerbatimChar"/>
        </w:rPr>
        <w:t xml:space="preserve">## E2 14.1     0.0 8  0.64  </w:t>
      </w:r>
      <w:r>
        <w:br w:type="textWrapping"/>
      </w:r>
      <w:r>
        <w:rPr>
          <w:rStyle w:val="VerbatimChar"/>
        </w:rPr>
        <w:t xml:space="preserve">## E3 12.5     1.2 7  0.36  </w:t>
      </w:r>
      <w:r>
        <w:br w:type="textWrapping"/>
      </w:r>
      <w:r>
        <w:rPr>
          <w:rStyle w:val="VerbatimChar"/>
        </w:rPr>
        <w:t xml:space="preserve">## E4  1.5    23.3 7  &lt;0.001</w:t>
      </w:r>
      <w:r>
        <w:br w:type="textWrapping"/>
      </w:r>
      <w:r>
        <w:rPr>
          <w:rStyle w:val="VerbatimChar"/>
        </w:rPr>
        <w:t xml:space="preserve">## E1  0.0    24.3 6  &lt;0.001</w:t>
      </w:r>
    </w:p>
    <w:p>
      <w:pPr>
        <w:pStyle w:val="FirstParagraph"/>
      </w:pPr>
      <w:r>
        <w:t xml:space="preserve">E2 has double the model weight of E3, but deviance values are only ~3 units apart. Continue with both environmental covariates for now, keeping in mind that pSnow might be better removed.</w:t>
      </w:r>
    </w:p>
    <w:p>
      <w:pPr>
        <w:pStyle w:val="Heading2"/>
      </w:pPr>
      <w:bookmarkStart w:id="23" w:name="line-characteristics"/>
      <w:bookmarkEnd w:id="23"/>
      <w:r>
        <w:t xml:space="preserve">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VegHt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LD750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LineWidth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L6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L7</w:t>
            </w:r>
          </w:p>
        </w:tc>
        <w:tc>
          <w:p>
            <w:pPr>
              <w:pStyle w:val="Compact"/>
              <w:jc w:val="left"/>
            </w:pPr>
            <w:r>
              <w:t xml:space="preserve">Treatment + LD750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L8</w:t>
            </w:r>
          </w:p>
        </w:tc>
        <w:tc>
          <w:p>
            <w:pPr>
              <w:pStyle w:val="Compact"/>
              <w:jc w:val="left"/>
            </w:pPr>
            <w:r>
              <w:t xml:space="preserve">LD750 + VegHt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L9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L10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VegHt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LD750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L12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LD750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L13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LD750 + low2000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L14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LD750 + VegHt + low2000 + pSnow</w:t>
            </w:r>
          </w:p>
        </w:tc>
      </w:tr>
    </w:tbl>
    <w:p>
      <w:pPr>
        <w:pStyle w:val="BodyText"/>
      </w:pPr>
      <w:r>
        <w:t xml:space="preserve">Three models within 2 dAIC points of each other, with model weights between 14 - 34%</w:t>
      </w:r>
    </w:p>
    <w:p>
      <w:pPr>
        <w:pStyle w:val="Heading2"/>
      </w:pPr>
      <w:bookmarkStart w:id="24" w:name="evidence-ratios"/>
      <w:bookmarkEnd w:id="24"/>
      <w:r>
        <w:t xml:space="preserve">Evidence Ratios</w:t>
      </w:r>
    </w:p>
    <w:p>
      <w:pPr>
        <w:pStyle w:val="FirstParagraph"/>
      </w:pPr>
      <w:r>
        <w:t xml:space="preserve">Calculating evidence ratios (AIC wt of best model/AIC weight of others) gives:</w:t>
      </w:r>
    </w:p>
    <w:p>
      <w:pPr>
        <w:pStyle w:val="SourceCode"/>
      </w:pPr>
      <w:r>
        <w:rPr>
          <w:rStyle w:val="VerbatimChar"/>
        </w:rPr>
        <w:t xml:space="preserve">##    ModelNames dLogLikelihood      dAIC  Modelweight CumulativeWeight</w:t>
      </w:r>
      <w:r>
        <w:br w:type="textWrapping"/>
      </w:r>
      <w:r>
        <w:rPr>
          <w:rStyle w:val="VerbatimChar"/>
        </w:rPr>
        <w:t xml:space="preserve">## 1         L12      26.093176  0.000000 2.785830e-01        0.2785830</w:t>
      </w:r>
      <w:r>
        <w:br w:type="textWrapping"/>
      </w:r>
      <w:r>
        <w:rPr>
          <w:rStyle w:val="VerbatimChar"/>
        </w:rPr>
        <w:t xml:space="preserve">## 2         L11      25.542919  1.100512 1.606873e-01        0.4392703</w:t>
      </w:r>
      <w:r>
        <w:br w:type="textWrapping"/>
      </w:r>
      <w:r>
        <w:rPr>
          <w:rStyle w:val="VerbatimChar"/>
        </w:rPr>
        <w:t xml:space="preserve">## 3         L14      24.540488  1.105376 1.602970e-01        0.5995673</w:t>
      </w:r>
      <w:r>
        <w:br w:type="textWrapping"/>
      </w:r>
      <w:r>
        <w:rPr>
          <w:rStyle w:val="VerbatimChar"/>
        </w:rPr>
        <w:t xml:space="preserve">## 4          L9      26.268605  1.649141 1.221373e-01        0.7217046</w:t>
      </w:r>
      <w:r>
        <w:br w:type="textWrapping"/>
      </w:r>
      <w:r>
        <w:rPr>
          <w:rStyle w:val="VerbatimChar"/>
        </w:rPr>
        <w:t xml:space="preserve">## 5          L8      23.908409  2.369533 8.519559e-02        0.8069002</w:t>
      </w:r>
      <w:r>
        <w:br w:type="textWrapping"/>
      </w:r>
      <w:r>
        <w:rPr>
          <w:rStyle w:val="VerbatimChar"/>
        </w:rPr>
        <w:t xml:space="preserve">## 6          L5      24.598878  2.988595 6.251577e-02        0.8694159</w:t>
      </w:r>
      <w:r>
        <w:br w:type="textWrapping"/>
      </w:r>
      <w:r>
        <w:rPr>
          <w:rStyle w:val="VerbatimChar"/>
        </w:rPr>
        <w:t xml:space="preserve">## 7         L10      21.374686  3.436979 4.996021e-02        0.9193762</w:t>
      </w:r>
      <w:r>
        <w:br w:type="textWrapping"/>
      </w:r>
      <w:r>
        <w:rPr>
          <w:rStyle w:val="VerbatimChar"/>
        </w:rPr>
        <w:t xml:space="preserve">## 8         L13      19.817009  4.552333 2.860409e-02        0.9479802</w:t>
      </w:r>
      <w:r>
        <w:br w:type="textWrapping"/>
      </w:r>
      <w:r>
        <w:rPr>
          <w:rStyle w:val="VerbatimChar"/>
        </w:rPr>
        <w:t xml:space="preserve">## 9          L2      21.485536  5.215280 2.053388e-02        0.9685141</w:t>
      </w:r>
      <w:r>
        <w:br w:type="textWrapping"/>
      </w:r>
      <w:r>
        <w:rPr>
          <w:rStyle w:val="VerbatimChar"/>
        </w:rPr>
        <w:t xml:space="preserve">## 10         L4      19.060376  6.065600 1.342228e-02        0.9819364</w:t>
      </w:r>
      <w:r>
        <w:br w:type="textWrapping"/>
      </w:r>
      <w:r>
        <w:rPr>
          <w:rStyle w:val="VerbatimChar"/>
        </w:rPr>
        <w:t xml:space="preserve">## 11         L6      19.853994  6.478363 1.091933e-02        0.9928557</w:t>
      </w:r>
      <w:r>
        <w:br w:type="textWrapping"/>
      </w:r>
      <w:r>
        <w:rPr>
          <w:rStyle w:val="VerbatimChar"/>
        </w:rPr>
        <w:t xml:space="preserve">## 12         L7      20.846338  8.493676 3.986359e-03        0.9968421</w:t>
      </w:r>
      <w:r>
        <w:br w:type="textWrapping"/>
      </w:r>
      <w:r>
        <w:rPr>
          <w:rStyle w:val="VerbatimChar"/>
        </w:rPr>
        <w:t xml:space="preserve">## 13         L1      19.224251  9.737849 2.139969e-03        0.9989821</w:t>
      </w:r>
      <w:r>
        <w:br w:type="textWrapping"/>
      </w:r>
      <w:r>
        <w:rPr>
          <w:rStyle w:val="VerbatimChar"/>
        </w:rPr>
        <w:t xml:space="preserve">## 14         L3      15.965153 12.256046 6.075586e-04        0.9995896</w:t>
      </w:r>
      <w:r>
        <w:br w:type="textWrapping"/>
      </w:r>
      <w:r>
        <w:rPr>
          <w:rStyle w:val="VerbatimChar"/>
        </w:rPr>
        <w:t xml:space="preserve">## 15         E2      14.128308 13.929736 2.631183e-04        0.9998527</w:t>
      </w:r>
      <w:r>
        <w:br w:type="textWrapping"/>
      </w:r>
      <w:r>
        <w:rPr>
          <w:rStyle w:val="VerbatimChar"/>
        </w:rPr>
        <w:t xml:space="preserve">## 16         E3      12.547845 15.090662 1.472513e-04        1.0000000</w:t>
      </w:r>
      <w:r>
        <w:br w:type="textWrapping"/>
      </w:r>
      <w:r>
        <w:rPr>
          <w:rStyle w:val="VerbatimChar"/>
        </w:rPr>
        <w:t xml:space="preserve">## 17         E4       1.502852 37.180647 2.351147e-09        1.0000000</w:t>
      </w:r>
      <w:r>
        <w:br w:type="textWrapping"/>
      </w:r>
      <w:r>
        <w:rPr>
          <w:rStyle w:val="VerbatimChar"/>
        </w:rPr>
        <w:t xml:space="preserve">## 18         E1       0.000000 38.186351 1.421981e-09        1.0000000</w:t>
      </w:r>
      <w:r>
        <w:br w:type="textWrapping"/>
      </w:r>
      <w:r>
        <w:rPr>
          <w:rStyle w:val="VerbatimChar"/>
        </w:rPr>
        <w:t xml:space="preserve">##       EvidenceRatio</w:t>
      </w:r>
      <w:r>
        <w:br w:type="textWrapping"/>
      </w:r>
      <w:r>
        <w:rPr>
          <w:rStyle w:val="VerbatimChar"/>
        </w:rPr>
        <w:t xml:space="preserve">## 1                  </w:t>
      </w:r>
      <w:r>
        <w:br w:type="textWrapping"/>
      </w:r>
      <w:r>
        <w:rPr>
          <w:rStyle w:val="VerbatimChar"/>
        </w:rPr>
        <w:t xml:space="preserve">## 2  1.73369716660655</w:t>
      </w:r>
      <w:r>
        <w:br w:type="textWrapping"/>
      </w:r>
      <w:r>
        <w:rPr>
          <w:rStyle w:val="VerbatimChar"/>
        </w:rPr>
        <w:t xml:space="preserve">## 3  1.73791790907988</w:t>
      </w:r>
      <w:r>
        <w:br w:type="textWrapping"/>
      </w:r>
      <w:r>
        <w:rPr>
          <w:rStyle w:val="VerbatimChar"/>
        </w:rPr>
        <w:t xml:space="preserve">## 4  2.28090085557157</w:t>
      </w:r>
      <w:r>
        <w:br w:type="textWrapping"/>
      </w:r>
      <w:r>
        <w:rPr>
          <w:rStyle w:val="VerbatimChar"/>
        </w:rPr>
        <w:t xml:space="preserve">## 5  3.26992319743103</w:t>
      </w:r>
      <w:r>
        <w:br w:type="textWrapping"/>
      </w:r>
      <w:r>
        <w:rPr>
          <w:rStyle w:val="VerbatimChar"/>
        </w:rPr>
        <w:t xml:space="preserve">## 6  4.45620428015273</w:t>
      </w:r>
      <w:r>
        <w:br w:type="textWrapping"/>
      </w:r>
      <w:r>
        <w:rPr>
          <w:rStyle w:val="VerbatimChar"/>
        </w:rPr>
        <w:t xml:space="preserve">## 7  5.57609833426135</w:t>
      </w:r>
      <w:r>
        <w:br w:type="textWrapping"/>
      </w:r>
      <w:r>
        <w:rPr>
          <w:rStyle w:val="VerbatimChar"/>
        </w:rPr>
        <w:t xml:space="preserve">## 8  9.73927431034529</w:t>
      </w:r>
      <w:r>
        <w:br w:type="textWrapping"/>
      </w:r>
      <w:r>
        <w:rPr>
          <w:rStyle w:val="VerbatimChar"/>
        </w:rPr>
        <w:t xml:space="preserve">## 9   13.566991648575</w:t>
      </w:r>
      <w:r>
        <w:br w:type="textWrapping"/>
      </w:r>
      <w:r>
        <w:rPr>
          <w:rStyle w:val="VerbatimChar"/>
        </w:rPr>
        <w:t xml:space="preserve">## 10 20.7552623967059</w:t>
      </w:r>
      <w:r>
        <w:br w:type="textWrapping"/>
      </w:r>
      <w:r>
        <w:rPr>
          <w:rStyle w:val="VerbatimChar"/>
        </w:rPr>
        <w:t xml:space="preserve">## 11 25.5128367986278</w:t>
      </w:r>
      <w:r>
        <w:br w:type="textWrapping"/>
      </w:r>
      <w:r>
        <w:rPr>
          <w:rStyle w:val="VerbatimChar"/>
        </w:rPr>
        <w:t xml:space="preserve">## 12 69.8840835575405</w:t>
      </w:r>
      <w:r>
        <w:br w:type="textWrapping"/>
      </w:r>
      <w:r>
        <w:rPr>
          <w:rStyle w:val="VerbatimChar"/>
        </w:rPr>
        <w:t xml:space="preserve">## 13 130.180864213569</w:t>
      </w:r>
      <w:r>
        <w:br w:type="textWrapping"/>
      </w:r>
      <w:r>
        <w:rPr>
          <w:rStyle w:val="VerbatimChar"/>
        </w:rPr>
        <w:t xml:space="preserve">## 14 458.528686170442</w:t>
      </w:r>
      <w:r>
        <w:br w:type="textWrapping"/>
      </w:r>
      <w:r>
        <w:rPr>
          <w:rStyle w:val="VerbatimChar"/>
        </w:rPr>
        <w:t xml:space="preserve">## 15 1058.77489971746</w:t>
      </w:r>
      <w:r>
        <w:br w:type="textWrapping"/>
      </w:r>
      <w:r>
        <w:rPr>
          <w:rStyle w:val="VerbatimChar"/>
        </w:rPr>
        <w:t xml:space="preserve">## 16 1891.88851358777</w:t>
      </w:r>
      <w:r>
        <w:br w:type="textWrapping"/>
      </w:r>
      <w:r>
        <w:rPr>
          <w:rStyle w:val="VerbatimChar"/>
        </w:rPr>
        <w:t xml:space="preserve">## 17 118488147.119165</w:t>
      </w:r>
      <w:r>
        <w:br w:type="textWrapping"/>
      </w:r>
      <w:r>
        <w:rPr>
          <w:rStyle w:val="VerbatimChar"/>
        </w:rPr>
        <w:t xml:space="preserve">## 18 195911877.336469</w:t>
      </w:r>
    </w:p>
    <w:p>
      <w:pPr>
        <w:pStyle w:val="Heading3"/>
      </w:pPr>
      <w:bookmarkStart w:id="25" w:name="summary-output-for-top-model"/>
      <w:bookmarkEnd w:id="25"/>
      <w:r>
        <w:t xml:space="preserve">Summary Output for Top Model</w:t>
      </w:r>
    </w:p>
    <w:p>
      <w:pPr>
        <w:pStyle w:val="SourceCode"/>
      </w:pPr>
      <w:r>
        <w:rPr>
          <w:rStyle w:val="VerbatimChar"/>
        </w:rPr>
        <w:t xml:space="preserve">##  Family: nbinom1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WTDeer ~ Treatment + VegHt + LD750 + low2000 + pSnow + (1 | Site) +  </w:t>
      </w:r>
      <w:r>
        <w:br w:type="textWrapping"/>
      </w:r>
      <w:r>
        <w:rPr>
          <w:rStyle w:val="VerbatimChar"/>
        </w:rPr>
        <w:t xml:space="preserve">##     (1 | Month)</w:t>
      </w:r>
      <w:r>
        <w:br w:type="textWrapping"/>
      </w:r>
      <w:r>
        <w:rPr>
          <w:rStyle w:val="VerbatimChar"/>
        </w:rPr>
        <w:t xml:space="preserve">## Zero inflation:  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1416.5   1481.8   -695.2   1390.5     1115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1.0540   1.0267  </w:t>
      </w:r>
      <w:r>
        <w:br w:type="textWrapping"/>
      </w:r>
      <w:r>
        <w:rPr>
          <w:rStyle w:val="VerbatimChar"/>
        </w:rPr>
        <w:t xml:space="preserve">##  Month  (Intercept) 0.3617   0.6014  </w:t>
      </w:r>
      <w:r>
        <w:br w:type="textWrapping"/>
      </w:r>
      <w:r>
        <w:rPr>
          <w:rStyle w:val="VerbatimChar"/>
        </w:rPr>
        <w:t xml:space="preserve">## Number of obs: 1128,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nbinom1 family (): 1.38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1.7417     0.8343   2.088  0.03683 *  </w:t>
      </w:r>
      <w:r>
        <w:br w:type="textWrapping"/>
      </w:r>
      <w:r>
        <w:rPr>
          <w:rStyle w:val="VerbatimChar"/>
        </w:rPr>
        <w:t xml:space="preserve">## TreatmentHumanUse  -0.4034     0.5487  -0.735  0.46224    </w:t>
      </w:r>
      <w:r>
        <w:br w:type="textWrapping"/>
      </w:r>
      <w:r>
        <w:rPr>
          <w:rStyle w:val="VerbatimChar"/>
        </w:rPr>
        <w:t xml:space="preserve">## TreatmentNatRegen  -0.6026     0.4879  -1.235  0.21676    </w:t>
      </w:r>
      <w:r>
        <w:br w:type="textWrapping"/>
      </w:r>
      <w:r>
        <w:rPr>
          <w:rStyle w:val="VerbatimChar"/>
        </w:rPr>
        <w:t xml:space="preserve">## TreatmentSPP       -1.4829     0.4887  -3.034  0.00241 ** </w:t>
      </w:r>
      <w:r>
        <w:br w:type="textWrapping"/>
      </w:r>
      <w:r>
        <w:rPr>
          <w:rStyle w:val="VerbatimChar"/>
        </w:rPr>
        <w:t xml:space="preserve">## VegHt               0.2225     0.1946   1.143  0.25301    </w:t>
      </w:r>
      <w:r>
        <w:br w:type="textWrapping"/>
      </w:r>
      <w:r>
        <w:rPr>
          <w:rStyle w:val="VerbatimChar"/>
        </w:rPr>
        <w:t xml:space="preserve">## LD750               0.5924     0.3310   1.790  0.07351 .  </w:t>
      </w:r>
      <w:r>
        <w:br w:type="textWrapping"/>
      </w:r>
      <w:r>
        <w:rPr>
          <w:rStyle w:val="VerbatimChar"/>
        </w:rPr>
        <w:t xml:space="preserve">## low2000            -6.1391     1.2558  -4.888 1.02e-06 ***</w:t>
      </w:r>
      <w:r>
        <w:br w:type="textWrapping"/>
      </w:r>
      <w:r>
        <w:rPr>
          <w:rStyle w:val="VerbatimChar"/>
        </w:rPr>
        <w:t xml:space="preserve">## pSnow              -0.6618     0.4345  -1.523  0.12774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4.06086    1.49654   2.713  0.00666 **</w:t>
      </w:r>
      <w:r>
        <w:br w:type="textWrapping"/>
      </w:r>
      <w:r>
        <w:rPr>
          <w:rStyle w:val="VerbatimChar"/>
        </w:rPr>
        <w:t xml:space="preserve">## ActiveDays  -0.25568    0.07888  -3.241  0.00119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6" w:name="plotting-residuals-against-fitted-values-and-predicted-values-for-all-covariates"/>
      <w:bookmarkEnd w:id="26"/>
      <w:r>
        <w:t xml:space="preserve">Plotting residuals against fitted values and predicted values for all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models_WTDe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7c9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Ch1_models_WTDeer</dc:title>
  <dc:creator>Erin Tattersall</dc:creator>
  <dcterms:created xsi:type="dcterms:W3CDTF">2018-05-12T00:39:45Z</dcterms:created>
  <dcterms:modified xsi:type="dcterms:W3CDTF">2018-05-12T00:39:45Z</dcterms:modified>
</cp:coreProperties>
</file>