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1F3" w:rsidRDefault="00CC71F3" w:rsidP="00CC71F3">
      <w:pPr>
        <w:pStyle w:val="Heading1"/>
        <w:ind w:left="0"/>
        <w:jc w:val="center"/>
      </w:pPr>
      <w:bookmarkStart w:id="0" w:name="_Toc323887143"/>
      <w:r w:rsidRPr="00FA6788">
        <w:t xml:space="preserve">Lab </w:t>
      </w:r>
      <w:r>
        <w:t>Exercise</w:t>
      </w:r>
      <w:r w:rsidRPr="00FA6788">
        <w:t xml:space="preserve"> 7: Logistic Regression</w:t>
      </w:r>
      <w:bookmarkEnd w:id="0"/>
    </w:p>
    <w:tbl>
      <w:tblPr>
        <w:tblW w:w="8854" w:type="dxa"/>
        <w:tblInd w:w="884" w:type="dxa"/>
        <w:tblBorders>
          <w:top w:val="single" w:sz="4" w:space="0" w:color="auto"/>
          <w:bottom w:val="single" w:sz="4" w:space="0" w:color="auto"/>
          <w:insideV w:val="single" w:sz="4" w:space="0" w:color="auto"/>
        </w:tblBorders>
        <w:tblLayout w:type="fixed"/>
        <w:tblLook w:val="0000" w:firstRow="0" w:lastRow="0" w:firstColumn="0" w:lastColumn="0" w:noHBand="0" w:noVBand="0"/>
      </w:tblPr>
      <w:tblGrid>
        <w:gridCol w:w="2592"/>
        <w:gridCol w:w="6262"/>
      </w:tblGrid>
      <w:tr w:rsidR="00CC71F3" w:rsidRPr="000B2C63" w:rsidTr="00366DC7">
        <w:trPr>
          <w:trHeight w:val="776"/>
        </w:trPr>
        <w:tc>
          <w:tcPr>
            <w:tcW w:w="2592" w:type="dxa"/>
            <w:tcBorders>
              <w:top w:val="single" w:sz="4" w:space="0" w:color="auto"/>
              <w:bottom w:val="single" w:sz="4" w:space="0" w:color="auto"/>
              <w:right w:val="single" w:sz="4" w:space="0" w:color="auto"/>
            </w:tcBorders>
            <w:shd w:val="pct20" w:color="auto" w:fill="FFFFFF"/>
          </w:tcPr>
          <w:p w:rsidR="00CC71F3" w:rsidRPr="000B2C63" w:rsidRDefault="00CC71F3" w:rsidP="00366DC7">
            <w:pPr>
              <w:pStyle w:val="BodyText"/>
              <w:rPr>
                <w:rFonts w:ascii="MetaNormalLF-Roman" w:hAnsi="MetaNormalLF-Roman"/>
                <w:b/>
                <w:sz w:val="20"/>
              </w:rPr>
            </w:pPr>
            <w:r w:rsidRPr="000B2C63">
              <w:rPr>
                <w:rFonts w:ascii="MetaNormalLF-Roman" w:hAnsi="MetaNormalLF-Roman"/>
                <w:sz w:val="20"/>
              </w:rPr>
              <w:br w:type="page"/>
            </w:r>
            <w:r w:rsidRPr="000B2C63">
              <w:rPr>
                <w:rFonts w:ascii="MetaNormalLF-Roman" w:hAnsi="MetaNormalLF-Roman"/>
                <w:b/>
                <w:sz w:val="20"/>
              </w:rPr>
              <w:t>Purpose:</w:t>
            </w:r>
          </w:p>
          <w:p w:rsidR="00CC71F3" w:rsidRPr="000B2C63" w:rsidRDefault="00CC71F3" w:rsidP="00366DC7">
            <w:pPr>
              <w:rPr>
                <w:rFonts w:ascii="MetaNormalLF-Roman" w:hAnsi="MetaNormalLF-Roman"/>
                <w:sz w:val="20"/>
                <w:szCs w:val="20"/>
              </w:rPr>
            </w:pPr>
          </w:p>
        </w:tc>
        <w:tc>
          <w:tcPr>
            <w:tcW w:w="6262" w:type="dxa"/>
            <w:tcBorders>
              <w:top w:val="single" w:sz="4" w:space="0" w:color="auto"/>
              <w:left w:val="nil"/>
              <w:bottom w:val="single" w:sz="4" w:space="0" w:color="auto"/>
            </w:tcBorders>
          </w:tcPr>
          <w:p w:rsidR="00CC71F3" w:rsidRPr="00A61FAB" w:rsidRDefault="00CC71F3" w:rsidP="00366DC7">
            <w:pPr>
              <w:spacing w:before="120" w:after="120"/>
            </w:pPr>
            <w:r>
              <w:t>This lab is designed to investigate and practice the Logistic Regression method</w:t>
            </w:r>
            <w:r w:rsidRPr="00A61FAB">
              <w:t>. After completing the tasks in this lab you should able to:</w:t>
            </w:r>
          </w:p>
          <w:p w:rsidR="00CC71F3" w:rsidRDefault="00CC71F3" w:rsidP="00CC71F3">
            <w:pPr>
              <w:pStyle w:val="ListParagraph"/>
              <w:numPr>
                <w:ilvl w:val="0"/>
                <w:numId w:val="4"/>
              </w:numPr>
              <w:spacing w:before="120" w:after="120"/>
            </w:pPr>
            <w:r>
              <w:t xml:space="preserve">Use R functions for Logistic Regression – </w:t>
            </w:r>
            <w:r w:rsidRPr="001A790C">
              <w:rPr>
                <w:i/>
              </w:rPr>
              <w:t>also known as Logit</w:t>
            </w:r>
            <w:r>
              <w:t>)</w:t>
            </w:r>
          </w:p>
          <w:p w:rsidR="00CC71F3" w:rsidRDefault="00CC71F3" w:rsidP="00CC71F3">
            <w:pPr>
              <w:pStyle w:val="ListParagraph"/>
              <w:numPr>
                <w:ilvl w:val="0"/>
                <w:numId w:val="4"/>
              </w:numPr>
              <w:spacing w:before="120" w:after="120"/>
            </w:pPr>
            <w:r>
              <w:t>Predict the dependent variables based on the model</w:t>
            </w:r>
          </w:p>
          <w:p w:rsidR="00CC71F3" w:rsidRPr="009F3007" w:rsidRDefault="00CC71F3" w:rsidP="00CC71F3">
            <w:pPr>
              <w:pStyle w:val="ListParagraph"/>
              <w:numPr>
                <w:ilvl w:val="0"/>
                <w:numId w:val="4"/>
              </w:numPr>
              <w:spacing w:before="120" w:after="120"/>
            </w:pPr>
            <w:r>
              <w:t>Investigate different statistical parameter tests that measure the effectiveness of the model</w:t>
            </w:r>
          </w:p>
        </w:tc>
      </w:tr>
      <w:tr w:rsidR="00CC71F3" w:rsidRPr="000B2C63" w:rsidTr="00366DC7">
        <w:tblPrEx>
          <w:tblBorders>
            <w:top w:val="single" w:sz="6" w:space="0" w:color="auto"/>
            <w:bottom w:val="none" w:sz="0" w:space="0" w:color="auto"/>
            <w:insideH w:val="single" w:sz="6" w:space="0" w:color="auto"/>
            <w:insideV w:val="single" w:sz="6" w:space="0" w:color="auto"/>
          </w:tblBorders>
        </w:tblPrEx>
        <w:trPr>
          <w:cantSplit/>
          <w:trHeight w:val="470"/>
        </w:trPr>
        <w:tc>
          <w:tcPr>
            <w:tcW w:w="8854" w:type="dxa"/>
            <w:gridSpan w:val="2"/>
            <w:tcBorders>
              <w:top w:val="nil"/>
              <w:bottom w:val="nil"/>
            </w:tcBorders>
          </w:tcPr>
          <w:p w:rsidR="00CC71F3" w:rsidRPr="000B2C63" w:rsidRDefault="00CC71F3" w:rsidP="00366DC7">
            <w:pPr>
              <w:pStyle w:val="BodyText"/>
              <w:rPr>
                <w:rFonts w:ascii="MetaNormalLF-Roman" w:hAnsi="MetaNormalLF-Roman"/>
                <w:sz w:val="20"/>
              </w:rPr>
            </w:pPr>
          </w:p>
        </w:tc>
      </w:tr>
      <w:tr w:rsidR="00CC71F3" w:rsidRPr="000B2C63" w:rsidTr="00366DC7">
        <w:tblPrEx>
          <w:tblBorders>
            <w:top w:val="single" w:sz="6" w:space="0" w:color="auto"/>
            <w:bottom w:val="none" w:sz="0" w:space="0" w:color="auto"/>
            <w:insideH w:val="single" w:sz="6" w:space="0" w:color="auto"/>
            <w:insideV w:val="single" w:sz="6" w:space="0" w:color="auto"/>
          </w:tblBorders>
        </w:tblPrEx>
        <w:trPr>
          <w:trHeight w:val="1970"/>
        </w:trPr>
        <w:tc>
          <w:tcPr>
            <w:tcW w:w="2592" w:type="dxa"/>
            <w:tcBorders>
              <w:top w:val="single" w:sz="4" w:space="0" w:color="auto"/>
              <w:bottom w:val="single" w:sz="4" w:space="0" w:color="auto"/>
              <w:right w:val="single" w:sz="4" w:space="0" w:color="auto"/>
            </w:tcBorders>
            <w:shd w:val="pct20" w:color="auto" w:fill="FFFFFF"/>
          </w:tcPr>
          <w:p w:rsidR="00CC71F3" w:rsidRPr="000B2C63" w:rsidRDefault="00CC71F3" w:rsidP="00366DC7">
            <w:pPr>
              <w:pStyle w:val="BodyText"/>
              <w:rPr>
                <w:rFonts w:ascii="MetaNormalLF-Roman" w:hAnsi="MetaNormalLF-Roman"/>
                <w:b/>
                <w:sz w:val="20"/>
              </w:rPr>
            </w:pPr>
            <w:r w:rsidRPr="000B2C63">
              <w:rPr>
                <w:rFonts w:ascii="MetaNormalLF-Roman" w:hAnsi="MetaNormalLF-Roman"/>
                <w:b/>
                <w:sz w:val="20"/>
              </w:rPr>
              <w:t>Tasks:</w:t>
            </w:r>
          </w:p>
        </w:tc>
        <w:tc>
          <w:tcPr>
            <w:tcW w:w="6262" w:type="dxa"/>
            <w:tcBorders>
              <w:top w:val="single" w:sz="4" w:space="0" w:color="auto"/>
              <w:left w:val="nil"/>
              <w:bottom w:val="single" w:sz="4" w:space="0" w:color="auto"/>
            </w:tcBorders>
          </w:tcPr>
          <w:p w:rsidR="00CC71F3" w:rsidRPr="00A61FAB" w:rsidRDefault="00CC71F3" w:rsidP="00366DC7">
            <w:pPr>
              <w:pStyle w:val="Header"/>
              <w:tabs>
                <w:tab w:val="clear" w:pos="4320"/>
                <w:tab w:val="clear" w:pos="8640"/>
              </w:tabs>
            </w:pPr>
            <w:r w:rsidRPr="00A61FAB">
              <w:t>Tasks you</w:t>
            </w:r>
            <w:r>
              <w:t xml:space="preserve"> wi</w:t>
            </w:r>
            <w:r w:rsidRPr="00A61FAB">
              <w:t>l</w:t>
            </w:r>
            <w:r>
              <w:t>l</w:t>
            </w:r>
            <w:r w:rsidRPr="00A61FAB">
              <w:t xml:space="preserve"> complet</w:t>
            </w:r>
            <w:r>
              <w:t>e in this lab</w:t>
            </w:r>
            <w:r w:rsidRPr="00A61FAB">
              <w:t xml:space="preserve"> include:</w:t>
            </w:r>
          </w:p>
          <w:p w:rsidR="00CC71F3" w:rsidRDefault="00CC71F3" w:rsidP="00366DC7">
            <w:pPr>
              <w:pStyle w:val="NoSpacing"/>
              <w:numPr>
                <w:ilvl w:val="0"/>
                <w:numId w:val="1"/>
              </w:numPr>
            </w:pPr>
            <w:r>
              <w:t>Use R –Studio environment to code Logit models</w:t>
            </w:r>
          </w:p>
          <w:p w:rsidR="00CC71F3" w:rsidRPr="00A61FAB" w:rsidRDefault="00CC71F3" w:rsidP="00366DC7">
            <w:pPr>
              <w:pStyle w:val="NoSpacing"/>
              <w:numPr>
                <w:ilvl w:val="0"/>
                <w:numId w:val="1"/>
              </w:numPr>
            </w:pPr>
            <w:r>
              <w:t>Review the methodology to validate the model and predict the dependent variable for a set of given independent variables</w:t>
            </w:r>
          </w:p>
          <w:p w:rsidR="00CC71F3" w:rsidRPr="00262293" w:rsidRDefault="00CC71F3" w:rsidP="00366DC7">
            <w:pPr>
              <w:pStyle w:val="NoSpacing"/>
              <w:numPr>
                <w:ilvl w:val="0"/>
                <w:numId w:val="1"/>
              </w:numPr>
            </w:pPr>
            <w:r>
              <w:t>Use R graphics functions to visualize the results generated with the model</w:t>
            </w:r>
          </w:p>
        </w:tc>
      </w:tr>
      <w:tr w:rsidR="00CC71F3" w:rsidRPr="000B2C63" w:rsidTr="00366DC7">
        <w:tblPrEx>
          <w:tblBorders>
            <w:top w:val="single" w:sz="6" w:space="0" w:color="auto"/>
            <w:bottom w:val="none" w:sz="0" w:space="0" w:color="auto"/>
            <w:insideH w:val="single" w:sz="6" w:space="0" w:color="auto"/>
            <w:insideV w:val="single" w:sz="6" w:space="0" w:color="auto"/>
          </w:tblBorders>
        </w:tblPrEx>
        <w:trPr>
          <w:cantSplit/>
          <w:trHeight w:val="470"/>
        </w:trPr>
        <w:tc>
          <w:tcPr>
            <w:tcW w:w="8854" w:type="dxa"/>
            <w:gridSpan w:val="2"/>
            <w:tcBorders>
              <w:top w:val="nil"/>
              <w:bottom w:val="nil"/>
            </w:tcBorders>
          </w:tcPr>
          <w:p w:rsidR="00CC71F3" w:rsidRPr="000B2C63" w:rsidRDefault="00CC71F3" w:rsidP="00366DC7">
            <w:pPr>
              <w:pStyle w:val="BodyText"/>
              <w:rPr>
                <w:rFonts w:ascii="MetaNormalLF-Roman" w:hAnsi="MetaNormalLF-Roman"/>
                <w:sz w:val="20"/>
              </w:rPr>
            </w:pPr>
          </w:p>
        </w:tc>
      </w:tr>
      <w:tr w:rsidR="00CC71F3" w:rsidRPr="000B2C63" w:rsidTr="00366DC7">
        <w:tblPrEx>
          <w:tblBorders>
            <w:top w:val="single" w:sz="6" w:space="0" w:color="auto"/>
            <w:bottom w:val="none" w:sz="0" w:space="0" w:color="auto"/>
            <w:insideH w:val="single" w:sz="6" w:space="0" w:color="auto"/>
            <w:insideV w:val="single" w:sz="6" w:space="0" w:color="auto"/>
          </w:tblBorders>
        </w:tblPrEx>
        <w:trPr>
          <w:trHeight w:val="620"/>
        </w:trPr>
        <w:tc>
          <w:tcPr>
            <w:tcW w:w="2592" w:type="dxa"/>
            <w:tcBorders>
              <w:top w:val="single" w:sz="4" w:space="0" w:color="auto"/>
              <w:bottom w:val="single" w:sz="4" w:space="0" w:color="auto"/>
              <w:right w:val="single" w:sz="4" w:space="0" w:color="auto"/>
            </w:tcBorders>
            <w:shd w:val="pct20" w:color="auto" w:fill="FFFFFF"/>
          </w:tcPr>
          <w:p w:rsidR="00CC71F3" w:rsidRPr="000B2C63" w:rsidRDefault="00CC71F3" w:rsidP="00366DC7">
            <w:pPr>
              <w:pStyle w:val="BodyText"/>
              <w:rPr>
                <w:rFonts w:ascii="MetaNormalLF-Roman" w:hAnsi="MetaNormalLF-Roman"/>
                <w:b/>
                <w:sz w:val="20"/>
              </w:rPr>
            </w:pPr>
            <w:r w:rsidRPr="00F5087B">
              <w:rPr>
                <w:rFonts w:ascii="MetaNormalLF-Roman" w:eastAsia="MS Mincho" w:hAnsi="MetaNormalLF-Roman" w:cs="Arial"/>
                <w:b/>
                <w:color w:val="000000"/>
                <w:sz w:val="20"/>
                <w:lang w:eastAsia="ja-JP"/>
              </w:rPr>
              <w:t>References</w:t>
            </w:r>
            <w:r w:rsidRPr="000B2C63">
              <w:rPr>
                <w:rFonts w:ascii="MetaNormalLF-Roman" w:hAnsi="MetaNormalLF-Roman"/>
                <w:b/>
                <w:sz w:val="20"/>
              </w:rPr>
              <w:t>:</w:t>
            </w:r>
          </w:p>
        </w:tc>
        <w:tc>
          <w:tcPr>
            <w:tcW w:w="6262" w:type="dxa"/>
            <w:tcBorders>
              <w:top w:val="single" w:sz="4" w:space="0" w:color="auto"/>
              <w:left w:val="nil"/>
              <w:bottom w:val="single" w:sz="4" w:space="0" w:color="auto"/>
            </w:tcBorders>
          </w:tcPr>
          <w:p w:rsidR="00CC71F3" w:rsidRPr="003B0E23" w:rsidRDefault="00CC71F3" w:rsidP="00366DC7">
            <w:pPr>
              <w:pStyle w:val="NoSpacing"/>
            </w:pPr>
            <w:r>
              <w:t xml:space="preserve">References used in this lab are located in your </w:t>
            </w:r>
            <w:r w:rsidRPr="00A61FAB">
              <w:rPr>
                <w:b/>
                <w:i/>
              </w:rPr>
              <w:t>Student Resource Guide</w:t>
            </w:r>
            <w:r>
              <w:rPr>
                <w:b/>
                <w:i/>
              </w:rPr>
              <w:t xml:space="preserve"> Appendix. </w:t>
            </w:r>
          </w:p>
        </w:tc>
      </w:tr>
    </w:tbl>
    <w:p w:rsidR="00CC71F3" w:rsidRDefault="00CC71F3" w:rsidP="00CC71F3">
      <w:pPr>
        <w:spacing w:after="0" w:line="240" w:lineRule="auto"/>
        <w:rPr>
          <w:rStyle w:val="BodyText-MetaNormalLF-Roman10pt"/>
        </w:rPr>
      </w:pPr>
    </w:p>
    <w:p w:rsidR="00CC71F3" w:rsidRDefault="00CC71F3" w:rsidP="00CC71F3">
      <w:pPr>
        <w:spacing w:after="0" w:line="240" w:lineRule="auto"/>
        <w:rPr>
          <w:rStyle w:val="BodyText-MetaNormalLF-Roman10pt"/>
        </w:rPr>
      </w:pPr>
      <w:r>
        <w:rPr>
          <w:rStyle w:val="BodyText-MetaNormalLF-Roman10pt"/>
        </w:rPr>
        <w:br w:type="page"/>
      </w:r>
    </w:p>
    <w:p w:rsidR="00CC71F3" w:rsidRDefault="00CC71F3" w:rsidP="00CC71F3">
      <w:pPr>
        <w:pStyle w:val="Heading3"/>
      </w:pPr>
      <w:bookmarkStart w:id="1" w:name="_Toc323887144"/>
      <w:r>
        <w:lastRenderedPageBreak/>
        <w:t>Workflow Overview</w:t>
      </w:r>
      <w:bookmarkEnd w:id="1"/>
    </w:p>
    <w:p w:rsidR="00CC71F3" w:rsidRPr="000D2116" w:rsidRDefault="00CC71F3" w:rsidP="00CC71F3"/>
    <w:p w:rsidR="00CC71F3" w:rsidRPr="00B4245C" w:rsidRDefault="00CC71F3" w:rsidP="00CC71F3">
      <w:pPr>
        <w:ind w:left="720"/>
      </w:pPr>
      <w:r w:rsidRPr="000D2116">
        <w:rPr>
          <w:noProof/>
          <w:lang w:bidi="ar-SA"/>
        </w:rPr>
        <w:drawing>
          <wp:inline distT="0" distB="0" distL="0" distR="0" wp14:anchorId="69584431" wp14:editId="7A3CEF01">
            <wp:extent cx="5760720" cy="5486400"/>
            <wp:effectExtent l="0" t="19050" r="49530" b="38100"/>
            <wp:docPr id="2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C71F3" w:rsidRDefault="00CC71F3" w:rsidP="00CC71F3">
      <w:pPr>
        <w:spacing w:after="0" w:line="240" w:lineRule="auto"/>
        <w:rPr>
          <w:rStyle w:val="BodyText-MetaNormalLF-Roman10pt"/>
        </w:rPr>
      </w:pPr>
    </w:p>
    <w:p w:rsidR="00CC71F3" w:rsidRDefault="00CC71F3" w:rsidP="00CC71F3">
      <w:pPr>
        <w:pStyle w:val="Heading3"/>
      </w:pPr>
      <w:r>
        <w:rPr>
          <w:rStyle w:val="BodyText-MetaNormalLF-Roman10pt"/>
        </w:rPr>
        <w:br w:type="page"/>
      </w:r>
      <w:bookmarkStart w:id="2" w:name="_Toc323887145"/>
      <w:r>
        <w:lastRenderedPageBreak/>
        <w:t>LAB Instructions</w:t>
      </w:r>
      <w:bookmarkEnd w:id="2"/>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6"/>
        <w:gridCol w:w="8402"/>
      </w:tblGrid>
      <w:tr w:rsidR="00CC71F3" w:rsidRPr="000B2C63" w:rsidTr="00366DC7">
        <w:trPr>
          <w:cantSplit/>
          <w:tblHeader/>
        </w:trPr>
        <w:tc>
          <w:tcPr>
            <w:tcW w:w="756" w:type="dxa"/>
            <w:shd w:val="clear" w:color="auto" w:fill="CCCCCC"/>
            <w:tcMar>
              <w:top w:w="60" w:type="dxa"/>
              <w:bottom w:w="60" w:type="dxa"/>
            </w:tcMar>
          </w:tcPr>
          <w:p w:rsidR="00CC71F3" w:rsidRPr="0065722F" w:rsidRDefault="00CC71F3" w:rsidP="00366DC7">
            <w:pPr>
              <w:jc w:val="center"/>
              <w:rPr>
                <w:rFonts w:ascii="MetaNormalLF-Roman" w:hAnsi="MetaNormalLF-Roman"/>
                <w:b/>
                <w:sz w:val="24"/>
                <w:szCs w:val="24"/>
              </w:rPr>
            </w:pPr>
            <w:r w:rsidRPr="0065722F">
              <w:rPr>
                <w:rFonts w:ascii="MetaNormalLF-Roman" w:hAnsi="MetaNormalLF-Roman"/>
                <w:b/>
                <w:sz w:val="24"/>
                <w:szCs w:val="24"/>
              </w:rPr>
              <w:t>Step</w:t>
            </w:r>
          </w:p>
        </w:tc>
        <w:tc>
          <w:tcPr>
            <w:tcW w:w="8402" w:type="dxa"/>
            <w:shd w:val="clear" w:color="auto" w:fill="CCCCCC"/>
            <w:tcMar>
              <w:top w:w="60" w:type="dxa"/>
              <w:bottom w:w="60" w:type="dxa"/>
            </w:tcMar>
          </w:tcPr>
          <w:p w:rsidR="00CC71F3" w:rsidRPr="0065722F" w:rsidRDefault="00CC71F3" w:rsidP="00366DC7">
            <w:pPr>
              <w:jc w:val="center"/>
              <w:rPr>
                <w:rFonts w:ascii="MetaNormalLF-Roman" w:hAnsi="MetaNormalLF-Roman"/>
                <w:b/>
                <w:sz w:val="24"/>
                <w:szCs w:val="24"/>
              </w:rPr>
            </w:pPr>
            <w:r w:rsidRPr="0065722F">
              <w:rPr>
                <w:rFonts w:ascii="MetaNormalLF-Roman" w:hAnsi="MetaNormalLF-Roman"/>
                <w:b/>
                <w:sz w:val="24"/>
                <w:szCs w:val="24"/>
              </w:rPr>
              <w:t>Action</w:t>
            </w:r>
          </w:p>
        </w:tc>
      </w:tr>
      <w:tr w:rsidR="00CC71F3" w:rsidRPr="00DA2F64" w:rsidTr="00366DC7">
        <w:trPr>
          <w:cantSplit/>
        </w:trPr>
        <w:tc>
          <w:tcPr>
            <w:tcW w:w="756" w:type="dxa"/>
            <w:tcMar>
              <w:top w:w="60" w:type="dxa"/>
              <w:bottom w:w="60" w:type="dxa"/>
            </w:tcMar>
          </w:tcPr>
          <w:p w:rsidR="00CC71F3" w:rsidRPr="00DA2F64" w:rsidRDefault="00CC71F3" w:rsidP="00366DC7">
            <w:pPr>
              <w:pStyle w:val="NoSpacing"/>
              <w:jc w:val="center"/>
            </w:pPr>
            <w:r w:rsidRPr="00DA2F64">
              <w:t>1</w:t>
            </w:r>
          </w:p>
        </w:tc>
        <w:tc>
          <w:tcPr>
            <w:tcW w:w="8402" w:type="dxa"/>
            <w:tcMar>
              <w:top w:w="60" w:type="dxa"/>
              <w:bottom w:w="60" w:type="dxa"/>
            </w:tcMar>
          </w:tcPr>
          <w:p w:rsidR="00CC71F3" w:rsidRDefault="00CC71F3" w:rsidP="00366DC7">
            <w:pPr>
              <w:pStyle w:val="NoSpacing"/>
            </w:pPr>
            <w:r>
              <w:t xml:space="preserve">Log in with GPADMIN credentials on to R-Studio. </w:t>
            </w:r>
          </w:p>
          <w:p w:rsidR="00CC71F3" w:rsidRPr="0061103E" w:rsidRDefault="00CC71F3" w:rsidP="00366DC7">
            <w:pPr>
              <w:pStyle w:val="NoSpacing"/>
              <w:ind w:left="720"/>
            </w:pPr>
          </w:p>
        </w:tc>
      </w:tr>
      <w:tr w:rsidR="00CC71F3" w:rsidRPr="00DA2F64" w:rsidTr="00366DC7">
        <w:trPr>
          <w:cantSplit/>
        </w:trPr>
        <w:tc>
          <w:tcPr>
            <w:tcW w:w="756" w:type="dxa"/>
            <w:tcMar>
              <w:top w:w="60" w:type="dxa"/>
              <w:bottom w:w="60" w:type="dxa"/>
            </w:tcMar>
          </w:tcPr>
          <w:p w:rsidR="00CC71F3" w:rsidRPr="00DA2F64" w:rsidRDefault="00CC71F3" w:rsidP="00366DC7">
            <w:pPr>
              <w:jc w:val="center"/>
              <w:rPr>
                <w:sz w:val="20"/>
                <w:szCs w:val="20"/>
              </w:rPr>
            </w:pPr>
            <w:r w:rsidRPr="00DA2F64">
              <w:rPr>
                <w:sz w:val="20"/>
                <w:szCs w:val="20"/>
              </w:rPr>
              <w:t>2</w:t>
            </w:r>
          </w:p>
        </w:tc>
        <w:tc>
          <w:tcPr>
            <w:tcW w:w="8402" w:type="dxa"/>
            <w:tcMar>
              <w:top w:w="60" w:type="dxa"/>
              <w:bottom w:w="60" w:type="dxa"/>
            </w:tcMar>
          </w:tcPr>
          <w:p w:rsidR="00CC71F3" w:rsidRPr="003965FF" w:rsidRDefault="00CC71F3" w:rsidP="00366DC7">
            <w:pPr>
              <w:pStyle w:val="NoSpacing"/>
              <w:rPr>
                <w:b/>
                <w:u w:val="single"/>
              </w:rPr>
            </w:pPr>
            <w:r w:rsidRPr="003965FF">
              <w:rPr>
                <w:b/>
                <w:u w:val="single"/>
              </w:rPr>
              <w:t xml:space="preserve">Set </w:t>
            </w:r>
            <w:r>
              <w:rPr>
                <w:b/>
                <w:u w:val="single"/>
              </w:rPr>
              <w:t xml:space="preserve">the </w:t>
            </w:r>
            <w:r w:rsidRPr="003965FF">
              <w:rPr>
                <w:b/>
                <w:u w:val="single"/>
              </w:rPr>
              <w:t>Working Directory</w:t>
            </w:r>
          </w:p>
          <w:p w:rsidR="00CC71F3" w:rsidRDefault="00CC71F3" w:rsidP="00366DC7">
            <w:pPr>
              <w:pStyle w:val="NoSpacing"/>
            </w:pPr>
            <w:r>
              <w:t>Set the working directory to ~/LAB07/ by executing the command:</w:t>
            </w:r>
          </w:p>
          <w:p w:rsidR="00CC71F3" w:rsidRDefault="00CC71F3" w:rsidP="0036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b/>
                <w:lang w:bidi="ar-SA"/>
              </w:rPr>
            </w:pPr>
          </w:p>
          <w:p w:rsidR="00CC71F3" w:rsidRPr="00822BFF" w:rsidRDefault="00CC71F3" w:rsidP="0036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gd40030ccr"/>
                <w:rFonts w:ascii="Courier New" w:hAnsi="Courier New"/>
                <w:b/>
                <w:shd w:val="clear" w:color="auto" w:fill="E1E2E5"/>
              </w:rPr>
            </w:pPr>
            <w:r>
              <w:rPr>
                <w:rStyle w:val="gd40030ccr"/>
                <w:rFonts w:ascii="Courier New" w:hAnsi="Courier New"/>
                <w:b/>
                <w:shd w:val="clear" w:color="auto" w:fill="E1E2E5"/>
              </w:rPr>
              <w:t>setwd("~/LAB07</w:t>
            </w:r>
            <w:r w:rsidRPr="00822BFF">
              <w:rPr>
                <w:rStyle w:val="gd40030ccr"/>
                <w:rFonts w:ascii="Courier New" w:hAnsi="Courier New"/>
                <w:b/>
                <w:shd w:val="clear" w:color="auto" w:fill="E1E2E5"/>
              </w:rPr>
              <w:t>")</w:t>
            </w:r>
          </w:p>
          <w:p w:rsidR="00CC71F3" w:rsidRPr="000B76CA" w:rsidRDefault="00CC71F3" w:rsidP="0036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b/>
                <w:lang w:bidi="ar-SA"/>
              </w:rPr>
            </w:pPr>
          </w:p>
          <w:p w:rsidR="00CC71F3" w:rsidRPr="005866D4" w:rsidRDefault="00CC71F3" w:rsidP="00CC71F3">
            <w:pPr>
              <w:pStyle w:val="Header"/>
              <w:numPr>
                <w:ilvl w:val="0"/>
                <w:numId w:val="21"/>
              </w:numPr>
            </w:pPr>
            <w:r>
              <w:t>(Or using the “Tools” option in the tool bar in the RStudio environment).</w:t>
            </w:r>
          </w:p>
        </w:tc>
      </w:tr>
      <w:tr w:rsidR="00CC71F3" w:rsidRPr="00DA2F64" w:rsidTr="00366DC7">
        <w:trPr>
          <w:cantSplit/>
        </w:trPr>
        <w:tc>
          <w:tcPr>
            <w:tcW w:w="756" w:type="dxa"/>
            <w:tcMar>
              <w:top w:w="60" w:type="dxa"/>
              <w:bottom w:w="60" w:type="dxa"/>
            </w:tcMar>
          </w:tcPr>
          <w:p w:rsidR="00CC71F3" w:rsidRPr="0065722F" w:rsidRDefault="00CC71F3" w:rsidP="00366DC7">
            <w:pPr>
              <w:jc w:val="center"/>
              <w:rPr>
                <w:sz w:val="24"/>
                <w:szCs w:val="24"/>
              </w:rPr>
            </w:pPr>
            <w:r>
              <w:rPr>
                <w:sz w:val="24"/>
                <w:szCs w:val="24"/>
              </w:rPr>
              <w:t>3</w:t>
            </w:r>
          </w:p>
        </w:tc>
        <w:tc>
          <w:tcPr>
            <w:tcW w:w="8402" w:type="dxa"/>
            <w:tcMar>
              <w:top w:w="60" w:type="dxa"/>
              <w:bottom w:w="60" w:type="dxa"/>
            </w:tcMar>
          </w:tcPr>
          <w:p w:rsidR="00CC71F3" w:rsidRPr="003965FF" w:rsidRDefault="00CC71F3" w:rsidP="00366DC7">
            <w:pPr>
              <w:autoSpaceDE w:val="0"/>
              <w:autoSpaceDN w:val="0"/>
              <w:adjustRightInd w:val="0"/>
              <w:spacing w:after="0" w:line="240" w:lineRule="auto"/>
              <w:rPr>
                <w:b/>
                <w:u w:val="single"/>
              </w:rPr>
            </w:pPr>
            <w:r w:rsidRPr="003965FF">
              <w:rPr>
                <w:b/>
                <w:u w:val="single"/>
              </w:rPr>
              <w:t>Define the problem and review input data</w:t>
            </w:r>
          </w:p>
          <w:p w:rsidR="00CC71F3" w:rsidRDefault="00CC71F3" w:rsidP="00366DC7">
            <w:pPr>
              <w:autoSpaceDE w:val="0"/>
              <w:autoSpaceDN w:val="0"/>
              <w:adjustRightInd w:val="0"/>
              <w:spacing w:after="0" w:line="240" w:lineRule="auto"/>
              <w:rPr>
                <w:b/>
              </w:rPr>
            </w:pPr>
          </w:p>
          <w:p w:rsidR="00CC71F3" w:rsidRPr="0033492D" w:rsidRDefault="00CC71F3" w:rsidP="00366DC7">
            <w:pPr>
              <w:autoSpaceDE w:val="0"/>
              <w:autoSpaceDN w:val="0"/>
              <w:adjustRightInd w:val="0"/>
              <w:spacing w:after="0" w:line="240" w:lineRule="auto"/>
            </w:pPr>
            <w:r w:rsidRPr="0033492D">
              <w:rPr>
                <w:b/>
              </w:rPr>
              <w:t>Logistic Regression</w:t>
            </w:r>
            <w:r w:rsidRPr="0033492D">
              <w:t>, also known a</w:t>
            </w:r>
            <w:r>
              <w:t>s</w:t>
            </w:r>
            <w:r w:rsidRPr="0033492D">
              <w:t xml:space="preserve"> </w:t>
            </w:r>
            <w:r w:rsidRPr="0033492D">
              <w:rPr>
                <w:b/>
                <w:i/>
              </w:rPr>
              <w:t>Logit</w:t>
            </w:r>
            <w:r w:rsidRPr="0033492D">
              <w:t>, is typically used in models where the dependent variables have a binary outcome (True/False</w:t>
            </w:r>
            <w:r>
              <w:t>, w</w:t>
            </w:r>
            <w:r w:rsidRPr="0033492D">
              <w:t xml:space="preserve">hich is coded with 1/0). </w:t>
            </w:r>
          </w:p>
          <w:p w:rsidR="00CC71F3" w:rsidRPr="0033492D" w:rsidRDefault="00CC71F3" w:rsidP="00366DC7">
            <w:pPr>
              <w:autoSpaceDE w:val="0"/>
              <w:autoSpaceDN w:val="0"/>
              <w:adjustRightInd w:val="0"/>
              <w:spacing w:after="0" w:line="240" w:lineRule="auto"/>
            </w:pPr>
            <w:r w:rsidRPr="0033492D">
              <w:t>You model the log odds of the outcome as a linear combination of predictor variables</w:t>
            </w:r>
            <w:r>
              <w:t>)</w:t>
            </w:r>
            <w:r w:rsidRPr="0033492D">
              <w:t xml:space="preserve">. </w:t>
            </w:r>
          </w:p>
          <w:p w:rsidR="00CC71F3" w:rsidRDefault="00CC71F3" w:rsidP="00366DC7">
            <w:pPr>
              <w:autoSpaceDE w:val="0"/>
              <w:autoSpaceDN w:val="0"/>
              <w:adjustRightInd w:val="0"/>
              <w:spacing w:after="0" w:line="240" w:lineRule="auto"/>
            </w:pPr>
          </w:p>
          <w:p w:rsidR="00CC71F3" w:rsidRPr="0033492D" w:rsidRDefault="00CC71F3" w:rsidP="00366DC7">
            <w:pPr>
              <w:autoSpaceDE w:val="0"/>
              <w:autoSpaceDN w:val="0"/>
              <w:adjustRightInd w:val="0"/>
              <w:spacing w:after="0" w:line="240" w:lineRule="auto"/>
              <w:rPr>
                <w:u w:val="single"/>
              </w:rPr>
            </w:pPr>
            <w:r w:rsidRPr="0033492D">
              <w:rPr>
                <w:u w:val="single"/>
              </w:rPr>
              <w:t>Marketing Survey Data</w:t>
            </w:r>
          </w:p>
          <w:p w:rsidR="00CC71F3" w:rsidRDefault="00CC71F3" w:rsidP="00366DC7">
            <w:pPr>
              <w:autoSpaceDE w:val="0"/>
              <w:autoSpaceDN w:val="0"/>
              <w:adjustRightInd w:val="0"/>
              <w:spacing w:after="0" w:line="240" w:lineRule="auto"/>
            </w:pPr>
            <w:r>
              <w:t xml:space="preserve">In this lab you </w:t>
            </w:r>
            <w:r w:rsidRPr="0033492D">
              <w:t xml:space="preserve">use hypothetical marketing survey data in which customers: </w:t>
            </w:r>
          </w:p>
          <w:p w:rsidR="00CC71F3" w:rsidRDefault="00CC71F3" w:rsidP="00CC71F3">
            <w:pPr>
              <w:pStyle w:val="ListParagraph"/>
              <w:numPr>
                <w:ilvl w:val="0"/>
                <w:numId w:val="21"/>
              </w:numPr>
              <w:autoSpaceDE w:val="0"/>
              <w:autoSpaceDN w:val="0"/>
              <w:adjustRightInd w:val="0"/>
              <w:spacing w:after="0" w:line="240" w:lineRule="auto"/>
            </w:pPr>
            <w:r>
              <w:t xml:space="preserve">Responded to the question: </w:t>
            </w:r>
          </w:p>
          <w:p w:rsidR="00CC71F3" w:rsidRDefault="00CC71F3" w:rsidP="00CC71F3">
            <w:pPr>
              <w:pStyle w:val="ListParagraph"/>
              <w:numPr>
                <w:ilvl w:val="1"/>
                <w:numId w:val="21"/>
              </w:numPr>
              <w:autoSpaceDE w:val="0"/>
              <w:autoSpaceDN w:val="0"/>
              <w:adjustRightInd w:val="0"/>
              <w:spacing w:after="0" w:line="240" w:lineRule="auto"/>
            </w:pPr>
            <w:r>
              <w:t>W</w:t>
            </w:r>
            <w:r w:rsidRPr="0033492D">
              <w:t xml:space="preserve">ould </w:t>
            </w:r>
            <w:r>
              <w:t xml:space="preserve">you </w:t>
            </w:r>
            <w:r w:rsidRPr="0033492D">
              <w:t>choose a product based on a “pricing” factor (three</w:t>
            </w:r>
            <w:r>
              <w:t xml:space="preserve"> “Price” ranges 10, 20 and 30)?</w:t>
            </w:r>
          </w:p>
          <w:p w:rsidR="00CC71F3" w:rsidRDefault="00CC71F3" w:rsidP="00CC71F3">
            <w:pPr>
              <w:pStyle w:val="ListParagraph"/>
              <w:numPr>
                <w:ilvl w:val="0"/>
                <w:numId w:val="21"/>
              </w:numPr>
              <w:autoSpaceDE w:val="0"/>
              <w:autoSpaceDN w:val="0"/>
              <w:adjustRightInd w:val="0"/>
              <w:spacing w:after="0" w:line="240" w:lineRule="auto"/>
            </w:pPr>
            <w:r>
              <w:t xml:space="preserve">Response options: </w:t>
            </w:r>
          </w:p>
          <w:p w:rsidR="00CC71F3" w:rsidRDefault="00CC71F3" w:rsidP="00CC71F3">
            <w:pPr>
              <w:pStyle w:val="ListParagraph"/>
              <w:numPr>
                <w:ilvl w:val="1"/>
                <w:numId w:val="21"/>
              </w:numPr>
              <w:autoSpaceDE w:val="0"/>
              <w:autoSpaceDN w:val="0"/>
              <w:adjustRightInd w:val="0"/>
              <w:spacing w:after="0" w:line="240" w:lineRule="auto"/>
            </w:pPr>
            <w:r w:rsidRPr="0033492D">
              <w:t xml:space="preserve">“1” for “yes” and “0” for “no” </w:t>
            </w:r>
          </w:p>
          <w:p w:rsidR="00CC71F3" w:rsidRPr="0033492D" w:rsidRDefault="00CC71F3" w:rsidP="00CC71F3">
            <w:pPr>
              <w:pStyle w:val="ListParagraph"/>
              <w:numPr>
                <w:ilvl w:val="0"/>
                <w:numId w:val="21"/>
              </w:numPr>
              <w:autoSpaceDE w:val="0"/>
              <w:autoSpaceDN w:val="0"/>
              <w:adjustRightInd w:val="0"/>
              <w:spacing w:after="0" w:line="240" w:lineRule="auto"/>
            </w:pPr>
            <w:r w:rsidRPr="0033492D">
              <w:t xml:space="preserve">The survey also collected information such as “Age” and “Income” of the respondent. </w:t>
            </w:r>
          </w:p>
          <w:p w:rsidR="00CC71F3" w:rsidRDefault="00AF6685" w:rsidP="00366DC7">
            <w:pPr>
              <w:autoSpaceDE w:val="0"/>
              <w:autoSpaceDN w:val="0"/>
              <w:adjustRightInd w:val="0"/>
              <w:spacing w:after="0" w:line="240" w:lineRule="auto"/>
            </w:pPr>
            <w:r>
              <w:t>s</w:t>
            </w:r>
          </w:p>
          <w:p w:rsidR="00CC71F3" w:rsidRPr="0033492D" w:rsidRDefault="00CC71F3" w:rsidP="00366DC7">
            <w:pPr>
              <w:autoSpaceDE w:val="0"/>
              <w:autoSpaceDN w:val="0"/>
              <w:adjustRightInd w:val="0"/>
              <w:spacing w:after="0" w:line="240" w:lineRule="auto"/>
              <w:rPr>
                <w:u w:val="single"/>
              </w:rPr>
            </w:pPr>
            <w:r w:rsidRPr="0033492D">
              <w:rPr>
                <w:u w:val="single"/>
              </w:rPr>
              <w:t>Business Need</w:t>
            </w:r>
          </w:p>
          <w:p w:rsidR="00CC71F3" w:rsidRPr="0033492D" w:rsidRDefault="00CC71F3" w:rsidP="00366DC7">
            <w:pPr>
              <w:autoSpaceDE w:val="0"/>
              <w:autoSpaceDN w:val="0"/>
              <w:adjustRightInd w:val="0"/>
              <w:spacing w:after="0" w:line="240" w:lineRule="auto"/>
            </w:pPr>
            <w:r w:rsidRPr="0033492D">
              <w:t xml:space="preserve">The marketing campaign </w:t>
            </w:r>
            <w:r>
              <w:t xml:space="preserve">team </w:t>
            </w:r>
            <w:r w:rsidRPr="0033492D">
              <w:t>wants to send special offers to those respondents with the highest probability of purchase.</w:t>
            </w:r>
          </w:p>
          <w:p w:rsidR="00CC71F3" w:rsidRPr="0033492D" w:rsidRDefault="00CC71F3" w:rsidP="00366DC7">
            <w:pPr>
              <w:autoSpaceDE w:val="0"/>
              <w:autoSpaceDN w:val="0"/>
              <w:adjustRightInd w:val="0"/>
              <w:spacing w:after="0" w:line="240" w:lineRule="auto"/>
            </w:pPr>
          </w:p>
          <w:p w:rsidR="00CC71F3" w:rsidRPr="0033492D" w:rsidRDefault="00CC71F3" w:rsidP="00366DC7">
            <w:pPr>
              <w:autoSpaceDE w:val="0"/>
              <w:autoSpaceDN w:val="0"/>
              <w:adjustRightInd w:val="0"/>
              <w:spacing w:after="0" w:line="240" w:lineRule="auto"/>
            </w:pPr>
            <w:r w:rsidRPr="0033492D">
              <w:t>This data file “survey.csv” is avai</w:t>
            </w:r>
            <w:r>
              <w:t xml:space="preserve">lable in </w:t>
            </w:r>
            <w:r w:rsidRPr="00B257BD">
              <w:t>the folder ~\LAB07\survey.csv.</w:t>
            </w:r>
          </w:p>
          <w:p w:rsidR="00CC71F3" w:rsidRPr="0033492D" w:rsidRDefault="00CC71F3" w:rsidP="00366DC7">
            <w:pPr>
              <w:autoSpaceDE w:val="0"/>
              <w:autoSpaceDN w:val="0"/>
              <w:adjustRightInd w:val="0"/>
              <w:spacing w:after="0" w:line="240" w:lineRule="auto"/>
            </w:pPr>
          </w:p>
          <w:p w:rsidR="00CC71F3" w:rsidRDefault="00CC71F3" w:rsidP="00CC71F3">
            <w:pPr>
              <w:pStyle w:val="ListParagraph"/>
              <w:numPr>
                <w:ilvl w:val="0"/>
                <w:numId w:val="22"/>
              </w:numPr>
              <w:autoSpaceDE w:val="0"/>
              <w:autoSpaceDN w:val="0"/>
              <w:adjustRightInd w:val="0"/>
              <w:spacing w:after="0" w:line="240" w:lineRule="auto"/>
            </w:pPr>
            <w:r w:rsidRPr="0033492D">
              <w:t>Review the survey.csv file.</w:t>
            </w:r>
          </w:p>
          <w:p w:rsidR="00CC71F3" w:rsidRDefault="00CC71F3" w:rsidP="00CC71F3">
            <w:pPr>
              <w:pStyle w:val="ListParagraph"/>
              <w:numPr>
                <w:ilvl w:val="0"/>
                <w:numId w:val="22"/>
              </w:numPr>
              <w:autoSpaceDE w:val="0"/>
              <w:autoSpaceDN w:val="0"/>
              <w:adjustRightInd w:val="0"/>
              <w:spacing w:after="0" w:line="240" w:lineRule="auto"/>
            </w:pPr>
            <w:r w:rsidRPr="0033492D">
              <w:t xml:space="preserve">How many </w:t>
            </w:r>
            <w:r>
              <w:t xml:space="preserve">responses to the survey </w:t>
            </w:r>
            <w:r w:rsidRPr="0033492D">
              <w:t xml:space="preserve">does the </w:t>
            </w:r>
            <w:r>
              <w:t>file</w:t>
            </w:r>
            <w:r w:rsidRPr="0033492D">
              <w:t xml:space="preserve"> contain?</w:t>
            </w:r>
          </w:p>
          <w:p w:rsidR="00CC71F3" w:rsidRDefault="00CC71F3" w:rsidP="00366DC7">
            <w:pPr>
              <w:pStyle w:val="ListParagraph"/>
              <w:autoSpaceDE w:val="0"/>
              <w:autoSpaceDN w:val="0"/>
              <w:adjustRightInd w:val="0"/>
              <w:spacing w:after="0" w:line="240" w:lineRule="auto"/>
              <w:ind w:left="360"/>
            </w:pPr>
          </w:p>
          <w:p w:rsidR="00CC71F3" w:rsidRPr="0033492D" w:rsidRDefault="00CC71F3" w:rsidP="00CC71F3">
            <w:pPr>
              <w:pStyle w:val="ListParagraph"/>
              <w:numPr>
                <w:ilvl w:val="0"/>
                <w:numId w:val="22"/>
              </w:numPr>
              <w:autoSpaceDE w:val="0"/>
              <w:autoSpaceDN w:val="0"/>
              <w:adjustRightInd w:val="0"/>
              <w:spacing w:after="0" w:line="240" w:lineRule="auto"/>
            </w:pPr>
            <w:r>
              <w:t>What is the main purpose of building this model?</w:t>
            </w:r>
          </w:p>
          <w:p w:rsidR="00CC71F3" w:rsidRDefault="00CC71F3" w:rsidP="00366DC7">
            <w:pPr>
              <w:autoSpaceDE w:val="0"/>
              <w:autoSpaceDN w:val="0"/>
              <w:adjustRightInd w:val="0"/>
              <w:spacing w:after="0" w:line="240" w:lineRule="auto"/>
            </w:pPr>
          </w:p>
          <w:p w:rsidR="00CC71F3" w:rsidRDefault="00CC71F3" w:rsidP="00366DC7">
            <w:pPr>
              <w:autoSpaceDE w:val="0"/>
              <w:autoSpaceDN w:val="0"/>
              <w:adjustRightInd w:val="0"/>
              <w:spacing w:after="0" w:line="240" w:lineRule="auto"/>
            </w:pPr>
          </w:p>
          <w:p w:rsidR="00CC71F3" w:rsidRDefault="00CC71F3" w:rsidP="00366DC7">
            <w:pPr>
              <w:autoSpaceDE w:val="0"/>
              <w:autoSpaceDN w:val="0"/>
              <w:adjustRightInd w:val="0"/>
              <w:spacing w:after="0" w:line="240" w:lineRule="auto"/>
            </w:pPr>
          </w:p>
          <w:p w:rsidR="00CC71F3" w:rsidRDefault="00CC71F3" w:rsidP="00366DC7">
            <w:pPr>
              <w:autoSpaceDE w:val="0"/>
              <w:autoSpaceDN w:val="0"/>
              <w:adjustRightInd w:val="0"/>
              <w:spacing w:after="0" w:line="240" w:lineRule="auto"/>
            </w:pPr>
          </w:p>
          <w:p w:rsidR="00CC71F3" w:rsidRDefault="00CC71F3" w:rsidP="00366DC7">
            <w:pPr>
              <w:autoSpaceDE w:val="0"/>
              <w:autoSpaceDN w:val="0"/>
              <w:adjustRightInd w:val="0"/>
              <w:spacing w:after="0" w:line="240" w:lineRule="auto"/>
            </w:pPr>
          </w:p>
          <w:p w:rsidR="00CC71F3" w:rsidRPr="0065722F" w:rsidRDefault="00CC71F3" w:rsidP="00366DC7">
            <w:pPr>
              <w:rPr>
                <w:sz w:val="24"/>
                <w:szCs w:val="24"/>
              </w:rPr>
            </w:pPr>
          </w:p>
        </w:tc>
      </w:tr>
      <w:tr w:rsidR="00CC71F3" w:rsidRPr="00DA2F64" w:rsidTr="00366DC7">
        <w:trPr>
          <w:cantSplit/>
        </w:trPr>
        <w:tc>
          <w:tcPr>
            <w:tcW w:w="756" w:type="dxa"/>
            <w:tcMar>
              <w:top w:w="60" w:type="dxa"/>
              <w:bottom w:w="60" w:type="dxa"/>
            </w:tcMar>
          </w:tcPr>
          <w:p w:rsidR="00CC71F3" w:rsidRPr="0065722F" w:rsidRDefault="00CC71F3" w:rsidP="00366DC7">
            <w:pPr>
              <w:jc w:val="center"/>
              <w:rPr>
                <w:sz w:val="24"/>
                <w:szCs w:val="24"/>
              </w:rPr>
            </w:pPr>
            <w:r>
              <w:rPr>
                <w:sz w:val="24"/>
                <w:szCs w:val="24"/>
              </w:rPr>
              <w:lastRenderedPageBreak/>
              <w:t>4</w:t>
            </w:r>
          </w:p>
        </w:tc>
        <w:tc>
          <w:tcPr>
            <w:tcW w:w="8402" w:type="dxa"/>
            <w:tcMar>
              <w:top w:w="60" w:type="dxa"/>
              <w:bottom w:w="60" w:type="dxa"/>
            </w:tcMar>
          </w:tcPr>
          <w:p w:rsidR="00CC71F3" w:rsidRPr="00B90D2F" w:rsidRDefault="00CC71F3" w:rsidP="00366DC7">
            <w:pPr>
              <w:autoSpaceDE w:val="0"/>
              <w:autoSpaceDN w:val="0"/>
              <w:adjustRightInd w:val="0"/>
              <w:spacing w:after="0" w:line="240" w:lineRule="auto"/>
              <w:rPr>
                <w:rFonts w:cs="CMR12"/>
                <w:b/>
                <w:u w:val="single"/>
                <w:lang w:bidi="ar-SA"/>
              </w:rPr>
            </w:pPr>
            <w:r>
              <w:rPr>
                <w:rFonts w:cs="CMR12"/>
                <w:b/>
                <w:u w:val="single"/>
                <w:lang w:bidi="ar-SA"/>
              </w:rPr>
              <w:t xml:space="preserve">Read in and </w:t>
            </w:r>
            <w:r w:rsidRPr="00B90D2F">
              <w:rPr>
                <w:rFonts w:cs="CMR12"/>
                <w:b/>
                <w:u w:val="single"/>
                <w:lang w:bidi="ar-SA"/>
              </w:rPr>
              <w:t>Examine the Data:</w:t>
            </w:r>
          </w:p>
          <w:p w:rsidR="00CC71F3" w:rsidRDefault="00CC71F3" w:rsidP="00366DC7">
            <w:pPr>
              <w:autoSpaceDE w:val="0"/>
              <w:autoSpaceDN w:val="0"/>
              <w:adjustRightInd w:val="0"/>
              <w:spacing w:after="0" w:line="240" w:lineRule="auto"/>
              <w:rPr>
                <w:rFonts w:cs="CMR12"/>
                <w:lang w:bidi="ar-SA"/>
              </w:rPr>
            </w:pPr>
          </w:p>
          <w:p w:rsidR="00CC71F3" w:rsidRPr="00C83E45" w:rsidRDefault="00CC71F3" w:rsidP="00CC71F3">
            <w:pPr>
              <w:pStyle w:val="ListParagraph"/>
              <w:numPr>
                <w:ilvl w:val="0"/>
                <w:numId w:val="23"/>
              </w:numPr>
              <w:autoSpaceDE w:val="0"/>
              <w:autoSpaceDN w:val="0"/>
              <w:adjustRightInd w:val="0"/>
              <w:spacing w:after="0" w:line="240" w:lineRule="auto"/>
              <w:rPr>
                <w:rFonts w:cs="CMR12"/>
                <w:lang w:bidi="ar-SA"/>
              </w:rPr>
            </w:pPr>
            <w:r>
              <w:rPr>
                <w:rFonts w:cs="CMR12"/>
                <w:lang w:bidi="ar-SA"/>
              </w:rPr>
              <w:t xml:space="preserve">The first step in </w:t>
            </w:r>
            <w:r w:rsidRPr="00C83E45">
              <w:rPr>
                <w:rFonts w:cs="CMR12"/>
                <w:lang w:bidi="ar-SA"/>
              </w:rPr>
              <w:t>the modeling process is to examine the data and determine if there are any outliers.</w:t>
            </w:r>
            <w:r>
              <w:rPr>
                <w:rFonts w:cs="CMR12"/>
                <w:lang w:bidi="ar-SA"/>
              </w:rPr>
              <w:t xml:space="preserve"> To do this you must read in the survey data, use the following command:</w:t>
            </w:r>
          </w:p>
          <w:p w:rsidR="00CC71F3" w:rsidRDefault="00CC71F3" w:rsidP="00366DC7">
            <w:pPr>
              <w:autoSpaceDE w:val="0"/>
              <w:autoSpaceDN w:val="0"/>
              <w:adjustRightInd w:val="0"/>
              <w:spacing w:after="0" w:line="240" w:lineRule="auto"/>
              <w:rPr>
                <w:rFonts w:cs="CMR12"/>
                <w:lang w:bidi="ar-SA"/>
              </w:rPr>
            </w:pPr>
          </w:p>
          <w:p w:rsidR="00CC71F3" w:rsidRPr="00C83E45" w:rsidRDefault="00CC71F3" w:rsidP="00366DC7">
            <w:pPr>
              <w:pStyle w:val="HTMLPreformatted"/>
              <w:rPr>
                <w:b/>
                <w:sz w:val="22"/>
                <w:szCs w:val="22"/>
                <w:shd w:val="clear" w:color="auto" w:fill="E1E2E5"/>
              </w:rPr>
            </w:pPr>
            <w:r w:rsidRPr="00C83E45">
              <w:rPr>
                <w:rStyle w:val="gd40030ccr"/>
                <w:b/>
                <w:sz w:val="22"/>
                <w:szCs w:val="22"/>
                <w:shd w:val="clear" w:color="auto" w:fill="E1E2E5"/>
              </w:rPr>
              <w:t>Mydata</w:t>
            </w:r>
            <w:r>
              <w:rPr>
                <w:rStyle w:val="gd40030ccr"/>
                <w:b/>
                <w:sz w:val="22"/>
                <w:szCs w:val="22"/>
                <w:shd w:val="clear" w:color="auto" w:fill="E1E2E5"/>
              </w:rPr>
              <w:t xml:space="preserve"> </w:t>
            </w:r>
            <w:r w:rsidRPr="00C83E45">
              <w:rPr>
                <w:rStyle w:val="gd40030ccr"/>
                <w:b/>
                <w:sz w:val="22"/>
                <w:szCs w:val="22"/>
                <w:shd w:val="clear" w:color="auto" w:fill="E1E2E5"/>
              </w:rPr>
              <w:t>&lt;-</w:t>
            </w:r>
            <w:r>
              <w:rPr>
                <w:rStyle w:val="gd40030ccr"/>
                <w:b/>
                <w:sz w:val="22"/>
                <w:szCs w:val="22"/>
                <w:shd w:val="clear" w:color="auto" w:fill="E1E2E5"/>
              </w:rPr>
              <w:t xml:space="preserve"> </w:t>
            </w:r>
            <w:r w:rsidRPr="00C83E45">
              <w:rPr>
                <w:rStyle w:val="gd40030ccr"/>
                <w:b/>
                <w:sz w:val="22"/>
                <w:szCs w:val="22"/>
                <w:shd w:val="clear" w:color="auto" w:fill="E1E2E5"/>
              </w:rPr>
              <w:t>read.csv("survey.csv",header=TRUE,sep=","</w:t>
            </w:r>
            <w:r>
              <w:rPr>
                <w:rStyle w:val="gd40030ccr"/>
                <w:b/>
                <w:sz w:val="22"/>
                <w:szCs w:val="22"/>
                <w:shd w:val="clear" w:color="auto" w:fill="E1E2E5"/>
              </w:rPr>
              <w:t>)</w:t>
            </w:r>
          </w:p>
          <w:p w:rsidR="00CC71F3" w:rsidRDefault="00CC71F3" w:rsidP="00366DC7">
            <w:pPr>
              <w:autoSpaceDE w:val="0"/>
              <w:autoSpaceDN w:val="0"/>
              <w:adjustRightInd w:val="0"/>
              <w:spacing w:after="0" w:line="240" w:lineRule="auto"/>
              <w:rPr>
                <w:rFonts w:cs="CMR12"/>
                <w:lang w:bidi="ar-SA"/>
              </w:rPr>
            </w:pPr>
          </w:p>
          <w:p w:rsidR="00CC71F3" w:rsidRPr="00C83E45" w:rsidRDefault="00CC71F3" w:rsidP="00CC71F3">
            <w:pPr>
              <w:pStyle w:val="ListParagraph"/>
              <w:numPr>
                <w:ilvl w:val="0"/>
                <w:numId w:val="23"/>
              </w:numPr>
              <w:autoSpaceDE w:val="0"/>
              <w:autoSpaceDN w:val="0"/>
              <w:adjustRightInd w:val="0"/>
              <w:spacing w:after="0" w:line="240" w:lineRule="auto"/>
              <w:rPr>
                <w:rFonts w:cs="CMR12"/>
                <w:lang w:bidi="ar-SA"/>
              </w:rPr>
            </w:pPr>
            <w:r w:rsidRPr="00C83E45">
              <w:rPr>
                <w:rFonts w:cs="CMR12"/>
                <w:lang w:bidi="ar-SA"/>
              </w:rPr>
              <w:t>With the following command, explore the data further:</w:t>
            </w:r>
          </w:p>
          <w:p w:rsidR="00CC71F3" w:rsidRDefault="00CC71F3" w:rsidP="00366DC7">
            <w:pPr>
              <w:autoSpaceDE w:val="0"/>
              <w:autoSpaceDN w:val="0"/>
              <w:adjustRightInd w:val="0"/>
              <w:spacing w:after="0" w:line="240" w:lineRule="auto"/>
              <w:rPr>
                <w:rFonts w:cs="CMR12"/>
                <w:lang w:bidi="ar-SA"/>
              </w:rPr>
            </w:pPr>
          </w:p>
          <w:p w:rsidR="00CC71F3" w:rsidRPr="00DF5669" w:rsidRDefault="00CC71F3" w:rsidP="00366DC7">
            <w:pPr>
              <w:pStyle w:val="HTMLPreformatted"/>
              <w:rPr>
                <w:b/>
                <w:sz w:val="22"/>
                <w:szCs w:val="22"/>
                <w:shd w:val="clear" w:color="auto" w:fill="E1E2E5"/>
              </w:rPr>
            </w:pPr>
            <w:r w:rsidRPr="00DF5669">
              <w:rPr>
                <w:rStyle w:val="gd40030cor"/>
                <w:b/>
                <w:sz w:val="22"/>
                <w:szCs w:val="22"/>
                <w:shd w:val="clear" w:color="auto" w:fill="E1E2E5"/>
              </w:rPr>
              <w:t xml:space="preserve">&gt; </w:t>
            </w:r>
            <w:r w:rsidRPr="00DF5669">
              <w:rPr>
                <w:rStyle w:val="gd40030ccr"/>
                <w:b/>
                <w:sz w:val="22"/>
                <w:szCs w:val="22"/>
                <w:shd w:val="clear" w:color="auto" w:fill="E1E2E5"/>
              </w:rPr>
              <w:t>table(Mydata$MYDEPV)</w:t>
            </w:r>
          </w:p>
          <w:p w:rsidR="00CC71F3" w:rsidRPr="00DF5669" w:rsidRDefault="00CC71F3" w:rsidP="00366DC7">
            <w:pPr>
              <w:pStyle w:val="HTMLPreformatted"/>
              <w:rPr>
                <w:b/>
                <w:sz w:val="22"/>
                <w:szCs w:val="22"/>
                <w:shd w:val="clear" w:color="auto" w:fill="E1E2E5"/>
              </w:rPr>
            </w:pPr>
            <w:r w:rsidRPr="00DF5669">
              <w:rPr>
                <w:rStyle w:val="gd40030cor"/>
                <w:b/>
                <w:sz w:val="22"/>
                <w:szCs w:val="22"/>
                <w:shd w:val="clear" w:color="auto" w:fill="E1E2E5"/>
              </w:rPr>
              <w:t xml:space="preserve">&gt; </w:t>
            </w:r>
            <w:r w:rsidRPr="00DF5669">
              <w:rPr>
                <w:rStyle w:val="gd40030ccr"/>
                <w:b/>
                <w:sz w:val="22"/>
                <w:szCs w:val="22"/>
                <w:shd w:val="clear" w:color="auto" w:fill="E1E2E5"/>
              </w:rPr>
              <w:t>with(Mydata, table(Price,MYDEPV))</w:t>
            </w:r>
          </w:p>
          <w:p w:rsidR="00CC71F3" w:rsidRPr="00DF5669" w:rsidRDefault="00CC71F3" w:rsidP="00366DC7">
            <w:pPr>
              <w:pStyle w:val="HTMLPreformatted"/>
              <w:rPr>
                <w:b/>
                <w:sz w:val="22"/>
                <w:szCs w:val="22"/>
                <w:shd w:val="clear" w:color="auto" w:fill="E1E2E5"/>
              </w:rPr>
            </w:pPr>
            <w:r w:rsidRPr="00DF5669">
              <w:rPr>
                <w:rStyle w:val="gd40030cor"/>
                <w:b/>
                <w:sz w:val="22"/>
                <w:szCs w:val="22"/>
                <w:shd w:val="clear" w:color="auto" w:fill="E1E2E5"/>
              </w:rPr>
              <w:t xml:space="preserve">&gt; </w:t>
            </w:r>
            <w:r w:rsidRPr="00DF5669">
              <w:rPr>
                <w:rStyle w:val="gd40030ccr"/>
                <w:b/>
                <w:sz w:val="22"/>
                <w:szCs w:val="22"/>
                <w:shd w:val="clear" w:color="auto" w:fill="E1E2E5"/>
              </w:rPr>
              <w:t>summary(Mydata$Age)</w:t>
            </w:r>
          </w:p>
          <w:p w:rsidR="00CC71F3" w:rsidRPr="00DF5669" w:rsidRDefault="00CC71F3" w:rsidP="00366DC7">
            <w:pPr>
              <w:pStyle w:val="HTMLPreformatted"/>
              <w:rPr>
                <w:rStyle w:val="gd40030ccr"/>
                <w:b/>
                <w:sz w:val="22"/>
                <w:szCs w:val="22"/>
                <w:shd w:val="clear" w:color="auto" w:fill="E1E2E5"/>
              </w:rPr>
            </w:pPr>
            <w:r w:rsidRPr="00DF5669">
              <w:rPr>
                <w:rStyle w:val="gd40030cor"/>
                <w:b/>
                <w:sz w:val="22"/>
                <w:szCs w:val="22"/>
                <w:shd w:val="clear" w:color="auto" w:fill="E1E2E5"/>
              </w:rPr>
              <w:t xml:space="preserve">&gt; </w:t>
            </w:r>
            <w:r w:rsidRPr="00DF5669">
              <w:rPr>
                <w:rStyle w:val="gd40030ccr"/>
                <w:b/>
                <w:sz w:val="22"/>
                <w:szCs w:val="22"/>
                <w:shd w:val="clear" w:color="auto" w:fill="E1E2E5"/>
              </w:rPr>
              <w:t>cor.mat &lt;- cor(Mydata[,-1])</w:t>
            </w:r>
          </w:p>
          <w:p w:rsidR="00CC71F3" w:rsidRPr="00DF5669" w:rsidRDefault="00CC71F3" w:rsidP="00366DC7">
            <w:pPr>
              <w:pStyle w:val="HTMLPreformatted"/>
              <w:rPr>
                <w:b/>
                <w:sz w:val="22"/>
                <w:szCs w:val="22"/>
                <w:shd w:val="clear" w:color="auto" w:fill="E1E2E5"/>
              </w:rPr>
            </w:pPr>
            <w:r w:rsidRPr="00DF5669">
              <w:rPr>
                <w:rStyle w:val="gd40030cor"/>
                <w:b/>
                <w:sz w:val="22"/>
                <w:szCs w:val="22"/>
                <w:shd w:val="clear" w:color="auto" w:fill="E1E2E5"/>
              </w:rPr>
              <w:t xml:space="preserve">&gt; </w:t>
            </w:r>
            <w:r w:rsidRPr="00DF5669">
              <w:rPr>
                <w:rStyle w:val="gd40030ccr"/>
                <w:b/>
                <w:sz w:val="22"/>
                <w:szCs w:val="22"/>
                <w:shd w:val="clear" w:color="auto" w:fill="E1E2E5"/>
              </w:rPr>
              <w:t>cor.mat</w:t>
            </w:r>
          </w:p>
          <w:p w:rsidR="00CC71F3" w:rsidRPr="00DF5669" w:rsidRDefault="00CC71F3" w:rsidP="00366DC7">
            <w:pPr>
              <w:autoSpaceDE w:val="0"/>
              <w:autoSpaceDN w:val="0"/>
              <w:adjustRightInd w:val="0"/>
              <w:spacing w:after="0" w:line="240" w:lineRule="auto"/>
              <w:rPr>
                <w:rFonts w:cs="CMR12"/>
                <w:lang w:bidi="ar-SA"/>
              </w:rPr>
            </w:pPr>
            <w:r>
              <w:rPr>
                <w:rFonts w:cs="CMR12"/>
                <w:lang w:bidi="ar-SA"/>
              </w:rPr>
              <w:t xml:space="preserve">3.   </w:t>
            </w:r>
            <w:r w:rsidRPr="00DF5669">
              <w:rPr>
                <w:rFonts w:cs="CMR12"/>
                <w:lang w:bidi="ar-SA"/>
              </w:rPr>
              <w:t>Review the results</w:t>
            </w:r>
            <w:r>
              <w:rPr>
                <w:rFonts w:cs="CMR12"/>
                <w:lang w:bidi="ar-SA"/>
              </w:rPr>
              <w:t xml:space="preserve"> on the console</w:t>
            </w:r>
          </w:p>
          <w:p w:rsidR="00CC71F3" w:rsidRDefault="00CC71F3" w:rsidP="00366DC7">
            <w:pPr>
              <w:autoSpaceDE w:val="0"/>
              <w:autoSpaceDN w:val="0"/>
              <w:adjustRightInd w:val="0"/>
              <w:spacing w:after="0" w:line="240" w:lineRule="auto"/>
            </w:pPr>
          </w:p>
          <w:p w:rsidR="00CC71F3" w:rsidRPr="007415AD" w:rsidRDefault="00CC71F3" w:rsidP="00366DC7">
            <w:pPr>
              <w:autoSpaceDE w:val="0"/>
              <w:autoSpaceDN w:val="0"/>
              <w:adjustRightInd w:val="0"/>
              <w:spacing w:after="0" w:line="240" w:lineRule="auto"/>
              <w:rPr>
                <w:rFonts w:cs="CMR12"/>
                <w:lang w:bidi="ar-SA"/>
              </w:rPr>
            </w:pPr>
            <w:r w:rsidRPr="00C83E45">
              <w:rPr>
                <w:b/>
              </w:rPr>
              <w:t>Note:</w:t>
            </w:r>
            <w:r>
              <w:t xml:space="preserve"> The general rule </w:t>
            </w:r>
            <w:r w:rsidRPr="007415AD">
              <w:rPr>
                <w:b/>
              </w:rPr>
              <w:t>is not</w:t>
            </w:r>
            <w:r>
              <w:t xml:space="preserve"> to include variables in your model that are too highly correlated with other predictors. For example, including two variables that are correlated by 0.85 in your model may prevent the true contribution of each variable from being identified by the statistical algorithm. Confirm that the variables in our survey do not fall in this category.</w:t>
            </w:r>
          </w:p>
          <w:p w:rsidR="00CC71F3" w:rsidRDefault="00CC71F3" w:rsidP="00366DC7">
            <w:pPr>
              <w:autoSpaceDE w:val="0"/>
              <w:autoSpaceDN w:val="0"/>
              <w:adjustRightInd w:val="0"/>
              <w:spacing w:after="0" w:line="240" w:lineRule="auto"/>
              <w:rPr>
                <w:rFonts w:cs="CMR12"/>
                <w:lang w:bidi="ar-SA"/>
              </w:rPr>
            </w:pPr>
          </w:p>
          <w:p w:rsidR="00CC71F3" w:rsidRPr="00C83E45" w:rsidRDefault="00CC71F3" w:rsidP="00366DC7">
            <w:pPr>
              <w:autoSpaceDE w:val="0"/>
              <w:autoSpaceDN w:val="0"/>
              <w:adjustRightInd w:val="0"/>
              <w:spacing w:after="0" w:line="240" w:lineRule="auto"/>
              <w:rPr>
                <w:rFonts w:cs="CMR12"/>
                <w:lang w:bidi="ar-SA"/>
              </w:rPr>
            </w:pPr>
          </w:p>
          <w:p w:rsidR="00CC71F3" w:rsidRPr="0065722F" w:rsidRDefault="00CC71F3" w:rsidP="00366DC7">
            <w:pPr>
              <w:rPr>
                <w:sz w:val="24"/>
                <w:szCs w:val="24"/>
              </w:rPr>
            </w:pPr>
          </w:p>
        </w:tc>
      </w:tr>
      <w:tr w:rsidR="00CC71F3" w:rsidRPr="00DA2F64" w:rsidTr="00366DC7">
        <w:trPr>
          <w:cantSplit/>
        </w:trPr>
        <w:tc>
          <w:tcPr>
            <w:tcW w:w="756" w:type="dxa"/>
            <w:tcMar>
              <w:top w:w="60" w:type="dxa"/>
              <w:bottom w:w="60" w:type="dxa"/>
            </w:tcMar>
          </w:tcPr>
          <w:p w:rsidR="00CC71F3" w:rsidRPr="0065722F" w:rsidRDefault="00CC71F3" w:rsidP="00366DC7">
            <w:pPr>
              <w:jc w:val="center"/>
              <w:rPr>
                <w:sz w:val="24"/>
                <w:szCs w:val="24"/>
              </w:rPr>
            </w:pPr>
            <w:r>
              <w:rPr>
                <w:sz w:val="20"/>
                <w:szCs w:val="20"/>
              </w:rPr>
              <w:lastRenderedPageBreak/>
              <w:t>5</w:t>
            </w:r>
          </w:p>
        </w:tc>
        <w:tc>
          <w:tcPr>
            <w:tcW w:w="8402" w:type="dxa"/>
            <w:tcMar>
              <w:top w:w="60" w:type="dxa"/>
              <w:bottom w:w="60" w:type="dxa"/>
            </w:tcMar>
          </w:tcPr>
          <w:p w:rsidR="00CC71F3" w:rsidRPr="001D7CCB" w:rsidRDefault="00CC71F3" w:rsidP="00366DC7">
            <w:pPr>
              <w:pStyle w:val="ListParagraph"/>
              <w:autoSpaceDE w:val="0"/>
              <w:autoSpaceDN w:val="0"/>
              <w:adjustRightInd w:val="0"/>
              <w:spacing w:after="0" w:line="240" w:lineRule="auto"/>
              <w:ind w:left="0"/>
              <w:rPr>
                <w:rFonts w:cs="CMR12"/>
                <w:b/>
                <w:u w:val="single"/>
                <w:lang w:bidi="ar-SA"/>
              </w:rPr>
            </w:pPr>
            <w:r>
              <w:rPr>
                <w:rFonts w:cs="CMR12"/>
                <w:b/>
                <w:u w:val="single"/>
                <w:lang w:bidi="ar-SA"/>
              </w:rPr>
              <w:t>Build and Review Logistic Regression</w:t>
            </w:r>
            <w:r w:rsidRPr="001D7CCB">
              <w:rPr>
                <w:rFonts w:cs="CMR12"/>
                <w:b/>
                <w:u w:val="single"/>
                <w:lang w:bidi="ar-SA"/>
              </w:rPr>
              <w:t xml:space="preserve"> Model</w:t>
            </w:r>
            <w:r>
              <w:rPr>
                <w:rFonts w:cs="CMR12"/>
                <w:b/>
                <w:u w:val="single"/>
                <w:lang w:bidi="ar-SA"/>
              </w:rPr>
              <w:t>:</w:t>
            </w:r>
          </w:p>
          <w:p w:rsidR="00CC71F3" w:rsidRDefault="00CC71F3" w:rsidP="00366DC7">
            <w:pPr>
              <w:pStyle w:val="ListParagraph"/>
              <w:autoSpaceDE w:val="0"/>
              <w:autoSpaceDN w:val="0"/>
              <w:adjustRightInd w:val="0"/>
              <w:spacing w:after="0" w:line="240" w:lineRule="auto"/>
              <w:ind w:left="0"/>
              <w:rPr>
                <w:rFonts w:cs="CMR12"/>
                <w:lang w:bidi="ar-SA"/>
              </w:rPr>
            </w:pPr>
          </w:p>
          <w:p w:rsidR="00CC71F3" w:rsidRDefault="00CC71F3" w:rsidP="00CC71F3">
            <w:pPr>
              <w:pStyle w:val="ListParagraph"/>
              <w:numPr>
                <w:ilvl w:val="0"/>
                <w:numId w:val="25"/>
              </w:numPr>
              <w:autoSpaceDE w:val="0"/>
              <w:autoSpaceDN w:val="0"/>
              <w:adjustRightInd w:val="0"/>
              <w:spacing w:after="0" w:line="240" w:lineRule="auto"/>
              <w:rPr>
                <w:rFonts w:cs="CMR12"/>
                <w:lang w:bidi="ar-SA"/>
              </w:rPr>
            </w:pPr>
            <w:r>
              <w:rPr>
                <w:rFonts w:cs="CMR12"/>
                <w:lang w:bidi="ar-SA"/>
              </w:rPr>
              <w:t>Use the “glm” function for logit modeling. Type in the following command:</w:t>
            </w:r>
          </w:p>
          <w:p w:rsidR="00CC71F3" w:rsidRDefault="00CC71F3" w:rsidP="00366DC7">
            <w:pPr>
              <w:pStyle w:val="ListParagraph"/>
              <w:autoSpaceDE w:val="0"/>
              <w:autoSpaceDN w:val="0"/>
              <w:adjustRightInd w:val="0"/>
              <w:spacing w:after="0" w:line="240" w:lineRule="auto"/>
              <w:ind w:left="0"/>
              <w:rPr>
                <w:rFonts w:cs="CMR12"/>
                <w:lang w:bidi="ar-SA"/>
              </w:rPr>
            </w:pPr>
          </w:p>
          <w:p w:rsidR="00CC71F3" w:rsidRPr="00DF5669" w:rsidRDefault="00CC71F3" w:rsidP="00366DC7">
            <w:pPr>
              <w:pStyle w:val="HTMLPreformatted"/>
              <w:rPr>
                <w:rStyle w:val="gd40030ccr"/>
                <w:b/>
                <w:sz w:val="22"/>
                <w:szCs w:val="22"/>
                <w:shd w:val="clear" w:color="auto" w:fill="E1E2E5"/>
              </w:rPr>
            </w:pPr>
            <w:r w:rsidRPr="00DF5669">
              <w:rPr>
                <w:rStyle w:val="gd40030ccr"/>
                <w:b/>
                <w:sz w:val="22"/>
                <w:szCs w:val="22"/>
                <w:shd w:val="clear" w:color="auto" w:fill="E1E2E5"/>
              </w:rPr>
              <w:t>mylogit &lt;- glm(MYDEPV ~ Income + Age + as.factor(Price)  ,</w:t>
            </w:r>
          </w:p>
          <w:p w:rsidR="00CC71F3" w:rsidRPr="00DF5669" w:rsidRDefault="00CC71F3" w:rsidP="00366DC7">
            <w:pPr>
              <w:pStyle w:val="HTMLPreformatted"/>
              <w:rPr>
                <w:rStyle w:val="gd40030ccr"/>
                <w:b/>
                <w:sz w:val="22"/>
                <w:szCs w:val="22"/>
                <w:shd w:val="clear" w:color="auto" w:fill="E1E2E5"/>
              </w:rPr>
            </w:pPr>
            <w:r w:rsidRPr="00DF5669">
              <w:rPr>
                <w:rStyle w:val="gd40030ccr"/>
                <w:b/>
                <w:sz w:val="22"/>
                <w:szCs w:val="22"/>
                <w:shd w:val="clear" w:color="auto" w:fill="E1E2E5"/>
              </w:rPr>
              <w:t xml:space="preserve">            data=Mydata,family=binomial(link="logit"), </w:t>
            </w:r>
          </w:p>
          <w:p w:rsidR="00CC71F3" w:rsidRDefault="00CC71F3" w:rsidP="00366DC7">
            <w:pPr>
              <w:pStyle w:val="HTMLPreformatted"/>
            </w:pPr>
            <w:r w:rsidRPr="00DF5669">
              <w:rPr>
                <w:rStyle w:val="gd40030ccr"/>
                <w:b/>
                <w:sz w:val="22"/>
                <w:szCs w:val="22"/>
                <w:shd w:val="clear" w:color="auto" w:fill="E1E2E5"/>
              </w:rPr>
              <w:t xml:space="preserve">            na.action=na.pass)</w:t>
            </w:r>
          </w:p>
          <w:p w:rsidR="00CC71F3" w:rsidRDefault="00CC71F3" w:rsidP="00CC71F3">
            <w:pPr>
              <w:pStyle w:val="ListParagraph"/>
              <w:numPr>
                <w:ilvl w:val="0"/>
                <w:numId w:val="25"/>
              </w:numPr>
              <w:autoSpaceDE w:val="0"/>
              <w:autoSpaceDN w:val="0"/>
              <w:adjustRightInd w:val="0"/>
              <w:spacing w:after="0" w:line="240" w:lineRule="auto"/>
              <w:rPr>
                <w:rFonts w:cs="CMR12"/>
                <w:lang w:bidi="ar-SA"/>
              </w:rPr>
            </w:pPr>
            <w:r>
              <w:rPr>
                <w:rFonts w:cs="CMR12"/>
                <w:lang w:bidi="ar-SA"/>
              </w:rPr>
              <w:t>Review the model by typing the  “summary” and “plot” functions:</w:t>
            </w:r>
          </w:p>
          <w:p w:rsidR="00CC71F3" w:rsidRPr="00C85CBA" w:rsidRDefault="00CC71F3" w:rsidP="00366DC7">
            <w:pPr>
              <w:pStyle w:val="HTMLPreformatted"/>
              <w:rPr>
                <w:b/>
                <w:sz w:val="22"/>
                <w:szCs w:val="22"/>
                <w:shd w:val="clear" w:color="auto" w:fill="E1E2E5"/>
              </w:rPr>
            </w:pPr>
            <w:r w:rsidRPr="00C85CBA">
              <w:rPr>
                <w:rStyle w:val="gd40030ccr"/>
                <w:b/>
                <w:sz w:val="22"/>
                <w:szCs w:val="22"/>
                <w:shd w:val="clear" w:color="auto" w:fill="E1E2E5"/>
              </w:rPr>
              <w:t>summary (mylogit)</w:t>
            </w:r>
          </w:p>
          <w:p w:rsidR="00CC71F3" w:rsidRDefault="00CC71F3" w:rsidP="00366DC7">
            <w:pPr>
              <w:pStyle w:val="ListParagraph"/>
              <w:autoSpaceDE w:val="0"/>
              <w:autoSpaceDN w:val="0"/>
              <w:adjustRightInd w:val="0"/>
              <w:spacing w:after="0" w:line="240" w:lineRule="auto"/>
              <w:ind w:left="0"/>
              <w:rPr>
                <w:rFonts w:cs="CMR12"/>
                <w:lang w:bidi="ar-SA"/>
              </w:rPr>
            </w:pPr>
          </w:p>
          <w:p w:rsidR="00CC71F3" w:rsidRDefault="00CC71F3" w:rsidP="00366DC7">
            <w:pPr>
              <w:pStyle w:val="ListParagraph"/>
              <w:autoSpaceDE w:val="0"/>
              <w:autoSpaceDN w:val="0"/>
              <w:adjustRightInd w:val="0"/>
              <w:spacing w:after="0" w:line="240" w:lineRule="auto"/>
              <w:ind w:left="360"/>
              <w:rPr>
                <w:rFonts w:cs="CMR12"/>
                <w:lang w:bidi="ar-SA"/>
              </w:rPr>
            </w:pPr>
            <w:r>
              <w:rPr>
                <w:rFonts w:cs="CMR12"/>
                <w:lang w:bidi="ar-SA"/>
              </w:rPr>
              <w:t>Review the results of the summary command, for the fitted model, on the console. Results you should see:</w:t>
            </w:r>
          </w:p>
          <w:p w:rsidR="00CC71F3" w:rsidRDefault="00CC71F3" w:rsidP="00CC71F3">
            <w:pPr>
              <w:pStyle w:val="ListParagraph"/>
              <w:numPr>
                <w:ilvl w:val="0"/>
                <w:numId w:val="24"/>
              </w:numPr>
              <w:autoSpaceDE w:val="0"/>
              <w:autoSpaceDN w:val="0"/>
              <w:adjustRightInd w:val="0"/>
              <w:spacing w:after="0" w:line="240" w:lineRule="auto"/>
              <w:rPr>
                <w:rFonts w:cs="CMR12"/>
                <w:lang w:bidi="ar-SA"/>
              </w:rPr>
            </w:pPr>
            <w:r>
              <w:rPr>
                <w:rFonts w:cs="CMR12"/>
                <w:lang w:bidi="ar-SA"/>
              </w:rPr>
              <w:t>The first line provides the model you specified.</w:t>
            </w:r>
          </w:p>
          <w:p w:rsidR="00CC71F3" w:rsidRDefault="00CC71F3" w:rsidP="00CC71F3">
            <w:pPr>
              <w:pStyle w:val="ListParagraph"/>
              <w:numPr>
                <w:ilvl w:val="0"/>
                <w:numId w:val="24"/>
              </w:numPr>
              <w:autoSpaceDE w:val="0"/>
              <w:autoSpaceDN w:val="0"/>
              <w:adjustRightInd w:val="0"/>
              <w:spacing w:after="0" w:line="240" w:lineRule="auto"/>
              <w:rPr>
                <w:rFonts w:cs="CMR12"/>
                <w:lang w:bidi="ar-SA"/>
              </w:rPr>
            </w:pPr>
            <w:r>
              <w:rPr>
                <w:rFonts w:cs="CMR12"/>
                <w:lang w:bidi="ar-SA"/>
              </w:rPr>
              <w:t>Next, you should</w:t>
            </w:r>
            <w:r w:rsidRPr="00C85CBA">
              <w:rPr>
                <w:rFonts w:cs="CMR12"/>
                <w:lang w:bidi="ar-SA"/>
              </w:rPr>
              <w:t xml:space="preserve"> see the </w:t>
            </w:r>
            <w:r w:rsidRPr="00074CFE">
              <w:rPr>
                <w:rFonts w:cs="CMR12"/>
                <w:b/>
                <w:lang w:bidi="ar-SA"/>
              </w:rPr>
              <w:t>deviance residuals</w:t>
            </w:r>
            <w:r>
              <w:rPr>
                <w:rFonts w:cs="CMR12"/>
                <w:lang w:bidi="ar-SA"/>
              </w:rPr>
              <w:t>,</w:t>
            </w:r>
            <w:r w:rsidRPr="00C85CBA">
              <w:rPr>
                <w:rFonts w:cs="CMR12"/>
                <w:lang w:bidi="ar-SA"/>
              </w:rPr>
              <w:t xml:space="preserve"> which provide the measure of the model fit.</w:t>
            </w:r>
          </w:p>
          <w:p w:rsidR="00CC71F3" w:rsidRPr="00074CFE" w:rsidRDefault="00CC71F3" w:rsidP="00CC71F3">
            <w:pPr>
              <w:pStyle w:val="ListParagraph"/>
              <w:numPr>
                <w:ilvl w:val="0"/>
                <w:numId w:val="24"/>
              </w:numPr>
              <w:autoSpaceDE w:val="0"/>
              <w:autoSpaceDN w:val="0"/>
              <w:adjustRightInd w:val="0"/>
              <w:spacing w:after="0" w:line="240" w:lineRule="auto"/>
              <w:rPr>
                <w:rFonts w:cs="CMR12"/>
                <w:b/>
                <w:lang w:bidi="ar-SA"/>
              </w:rPr>
            </w:pPr>
            <w:r w:rsidRPr="00074CFE">
              <w:rPr>
                <w:rFonts w:cs="CMR12"/>
                <w:lang w:bidi="ar-SA"/>
              </w:rPr>
              <w:t xml:space="preserve">The next part of the output shows </w:t>
            </w:r>
            <w:r>
              <w:t xml:space="preserve">the </w:t>
            </w:r>
            <w:r w:rsidRPr="00074CFE">
              <w:rPr>
                <w:b/>
              </w:rPr>
              <w:t>coefficients,</w:t>
            </w:r>
            <w:r>
              <w:t xml:space="preserve"> their standard errors, the </w:t>
            </w:r>
            <w:r w:rsidRPr="00074CFE">
              <w:rPr>
                <w:b/>
              </w:rPr>
              <w:t xml:space="preserve">z-statistic </w:t>
            </w:r>
            <w:r>
              <w:t xml:space="preserve">(sometimes called a Wald z-statistic), and the associated </w:t>
            </w:r>
            <w:r w:rsidRPr="00074CFE">
              <w:rPr>
                <w:b/>
              </w:rPr>
              <w:t xml:space="preserve">p-values. </w:t>
            </w:r>
          </w:p>
          <w:p w:rsidR="00CC71F3" w:rsidRPr="00074CFE" w:rsidRDefault="00CC71F3" w:rsidP="00CC71F3">
            <w:pPr>
              <w:pStyle w:val="ListParagraph"/>
              <w:numPr>
                <w:ilvl w:val="0"/>
                <w:numId w:val="24"/>
              </w:numPr>
              <w:autoSpaceDE w:val="0"/>
              <w:autoSpaceDN w:val="0"/>
              <w:adjustRightInd w:val="0"/>
              <w:spacing w:after="0" w:line="240" w:lineRule="auto"/>
              <w:rPr>
                <w:rFonts w:cs="CMR12"/>
                <w:lang w:bidi="ar-SA"/>
              </w:rPr>
            </w:pPr>
            <w:r>
              <w:t xml:space="preserve">Both </w:t>
            </w:r>
            <w:r w:rsidRPr="00074CFE">
              <w:rPr>
                <w:b/>
                <w:bCs/>
              </w:rPr>
              <w:t>Income</w:t>
            </w:r>
            <w:r>
              <w:t xml:space="preserve"> and </w:t>
            </w:r>
            <w:r w:rsidRPr="00074CFE">
              <w:rPr>
                <w:b/>
                <w:bCs/>
              </w:rPr>
              <w:t>Age</w:t>
            </w:r>
            <w:r>
              <w:t xml:space="preserve"> are statistically significant, as are the two terms for </w:t>
            </w:r>
            <w:r w:rsidRPr="00074CFE">
              <w:rPr>
                <w:b/>
                <w:bCs/>
              </w:rPr>
              <w:t>Price</w:t>
            </w:r>
            <w:r>
              <w:t xml:space="preserve">. </w:t>
            </w:r>
          </w:p>
          <w:p w:rsidR="00CC71F3" w:rsidRPr="002C2844" w:rsidRDefault="00CC71F3" w:rsidP="00CC71F3">
            <w:pPr>
              <w:pStyle w:val="ListParagraph"/>
              <w:numPr>
                <w:ilvl w:val="0"/>
                <w:numId w:val="24"/>
              </w:numPr>
              <w:autoSpaceDE w:val="0"/>
              <w:autoSpaceDN w:val="0"/>
              <w:adjustRightInd w:val="0"/>
              <w:spacing w:after="0" w:line="240" w:lineRule="auto"/>
              <w:rPr>
                <w:rFonts w:cs="CMR12"/>
                <w:lang w:bidi="ar-SA"/>
              </w:rPr>
            </w:pPr>
            <w:r>
              <w:t xml:space="preserve">The </w:t>
            </w:r>
            <w:r w:rsidRPr="00074CFE">
              <w:rPr>
                <w:b/>
              </w:rPr>
              <w:t>logistic regression coefficients</w:t>
            </w:r>
            <w:r>
              <w:t xml:space="preserve"> show the change in the </w:t>
            </w:r>
            <w:r w:rsidRPr="00074CFE">
              <w:rPr>
                <w:b/>
              </w:rPr>
              <w:t>log odds</w:t>
            </w:r>
            <w:r>
              <w:t xml:space="preserve"> of the outcome for a one unit increase in the predictor variable.</w:t>
            </w:r>
          </w:p>
          <w:p w:rsidR="00CC71F3" w:rsidRPr="002C2844" w:rsidRDefault="00CC71F3" w:rsidP="00CC71F3">
            <w:pPr>
              <w:pStyle w:val="ListParagraph"/>
              <w:numPr>
                <w:ilvl w:val="0"/>
                <w:numId w:val="24"/>
              </w:numPr>
              <w:autoSpaceDE w:val="0"/>
              <w:autoSpaceDN w:val="0"/>
              <w:adjustRightInd w:val="0"/>
              <w:spacing w:after="0" w:line="240" w:lineRule="auto"/>
              <w:rPr>
                <w:rFonts w:cs="CMR12"/>
                <w:lang w:bidi="ar-SA"/>
              </w:rPr>
            </w:pPr>
            <w:r w:rsidRPr="002C2844">
              <w:t>Residual deviance: analogous to the Residual Sum of Squares of a linear model; that is, it is related to the "total error" of the fit.  It is twice the negative log likelihood of the model.</w:t>
            </w:r>
          </w:p>
          <w:p w:rsidR="00CC71F3" w:rsidRPr="002C2844" w:rsidRDefault="00CC71F3" w:rsidP="00CC71F3">
            <w:pPr>
              <w:pStyle w:val="ListParagraph"/>
              <w:numPr>
                <w:ilvl w:val="0"/>
                <w:numId w:val="24"/>
              </w:numPr>
              <w:autoSpaceDE w:val="0"/>
              <w:autoSpaceDN w:val="0"/>
              <w:adjustRightInd w:val="0"/>
              <w:spacing w:after="0" w:line="240" w:lineRule="auto"/>
              <w:rPr>
                <w:rFonts w:cs="CMR12"/>
                <w:lang w:bidi="ar-SA"/>
              </w:rPr>
            </w:pPr>
            <w:r w:rsidRPr="002C2844">
              <w:t xml:space="preserve">Null deviance: the deviance associated with the "null model" -- that is the model that returns just the global probability of TRUE for every x. The quantity 1 - (Residual deviance/Null deviance) is sometimes called "pseudo-R-squared"; you use it to evaluate goodness of fit in the same way </w:t>
            </w:r>
            <w:r>
              <w:t xml:space="preserve">that </w:t>
            </w:r>
            <w:r w:rsidRPr="002C2844">
              <w:t>R-sqr is used for linear models.</w:t>
            </w:r>
          </w:p>
          <w:p w:rsidR="00CC71F3" w:rsidRDefault="00CC71F3" w:rsidP="00366DC7">
            <w:pPr>
              <w:pStyle w:val="ListParagraph"/>
              <w:autoSpaceDE w:val="0"/>
              <w:autoSpaceDN w:val="0"/>
              <w:adjustRightInd w:val="0"/>
              <w:spacing w:after="0" w:line="240" w:lineRule="auto"/>
              <w:ind w:left="0"/>
            </w:pPr>
          </w:p>
          <w:p w:rsidR="00CC71F3" w:rsidRDefault="00CC71F3" w:rsidP="00366DC7">
            <w:pPr>
              <w:pStyle w:val="ListParagraph"/>
              <w:autoSpaceDE w:val="0"/>
              <w:autoSpaceDN w:val="0"/>
              <w:adjustRightInd w:val="0"/>
              <w:spacing w:after="0" w:line="240" w:lineRule="auto"/>
              <w:ind w:left="0"/>
            </w:pPr>
            <w:r>
              <w:t>The interpretation of the results are as follows:</w:t>
            </w:r>
          </w:p>
          <w:p w:rsidR="00CC71F3" w:rsidRDefault="00CC71F3" w:rsidP="00CC71F3">
            <w:pPr>
              <w:numPr>
                <w:ilvl w:val="0"/>
                <w:numId w:val="20"/>
              </w:numPr>
              <w:spacing w:before="100" w:beforeAutospacing="1" w:after="100" w:afterAutospacing="1" w:line="240" w:lineRule="auto"/>
              <w:rPr>
                <w:lang w:bidi="ar-SA"/>
              </w:rPr>
            </w:pPr>
            <w:r>
              <w:rPr>
                <w:lang w:bidi="ar-SA"/>
              </w:rPr>
              <w:t xml:space="preserve">Review the “Estimate” column. </w:t>
            </w:r>
            <w:r w:rsidRPr="008B1D44">
              <w:rPr>
                <w:lang w:bidi="ar-SA"/>
              </w:rPr>
              <w:t xml:space="preserve">For every one unit change in </w:t>
            </w:r>
            <w:r>
              <w:rPr>
                <w:b/>
                <w:bCs/>
                <w:lang w:bidi="ar-SA"/>
              </w:rPr>
              <w:t>Income</w:t>
            </w:r>
            <w:r>
              <w:rPr>
                <w:lang w:bidi="ar-SA"/>
              </w:rPr>
              <w:t>, the log odds of Purchase (versus no-Purchase</w:t>
            </w:r>
            <w:r w:rsidRPr="008B1D44">
              <w:rPr>
                <w:lang w:bidi="ar-SA"/>
              </w:rPr>
              <w:t>) increases by</w:t>
            </w:r>
            <w:r>
              <w:rPr>
                <w:lang w:bidi="ar-SA"/>
              </w:rPr>
              <w:t xml:space="preserve"> 0.12876</w:t>
            </w:r>
            <w:r w:rsidRPr="008B1D44">
              <w:rPr>
                <w:lang w:bidi="ar-SA"/>
              </w:rPr>
              <w:t xml:space="preserve">. </w:t>
            </w:r>
          </w:p>
          <w:p w:rsidR="00CC71F3" w:rsidRPr="001D7CCB" w:rsidRDefault="00CC71F3" w:rsidP="00CC71F3">
            <w:pPr>
              <w:pStyle w:val="ListParagraph"/>
              <w:numPr>
                <w:ilvl w:val="0"/>
                <w:numId w:val="48"/>
              </w:numPr>
              <w:spacing w:before="100" w:beforeAutospacing="1" w:after="100" w:afterAutospacing="1" w:line="240" w:lineRule="auto"/>
              <w:rPr>
                <w:color w:val="000000"/>
                <w:shd w:val="clear" w:color="auto" w:fill="E1E2E5"/>
              </w:rPr>
            </w:pPr>
            <w:r>
              <w:rPr>
                <w:lang w:bidi="ar-SA"/>
              </w:rPr>
              <w:t xml:space="preserve">Record </w:t>
            </w:r>
            <w:r w:rsidRPr="00074CFE">
              <w:rPr>
                <w:lang w:bidi="ar-SA"/>
              </w:rPr>
              <w:t>the number that describes how much one unit increase in</w:t>
            </w:r>
            <w:r w:rsidRPr="001D7CCB">
              <w:rPr>
                <w:b/>
                <w:bCs/>
                <w:lang w:bidi="ar-SA"/>
              </w:rPr>
              <w:t xml:space="preserve"> Age</w:t>
            </w:r>
            <w:r>
              <w:rPr>
                <w:lang w:bidi="ar-SA"/>
              </w:rPr>
              <w:t xml:space="preserve"> </w:t>
            </w:r>
            <w:r w:rsidRPr="00074CFE">
              <w:rPr>
                <w:lang w:bidi="ar-SA"/>
              </w:rPr>
              <w:t>increases the log odds of purchase:</w:t>
            </w:r>
            <w:r w:rsidRPr="00074CFE">
              <w:t xml:space="preserve"> The indicator variables for </w:t>
            </w:r>
            <w:r w:rsidRPr="001D7CCB">
              <w:rPr>
                <w:b/>
                <w:bCs/>
              </w:rPr>
              <w:t>Price</w:t>
            </w:r>
            <w:r w:rsidRPr="00074CFE">
              <w:t xml:space="preserve"> are interpreted differently.</w:t>
            </w:r>
            <w:r w:rsidRPr="001D7CCB">
              <w:rPr>
                <w:b/>
                <w:bCs/>
              </w:rPr>
              <w:t xml:space="preserve"> For</w:t>
            </w:r>
            <w:r w:rsidRPr="00074CFE">
              <w:t xml:space="preserve"> example, Purchase decision at a </w:t>
            </w:r>
            <w:r w:rsidRPr="001D7CCB">
              <w:rPr>
                <w:b/>
                <w:bCs/>
              </w:rPr>
              <w:t>Price</w:t>
            </w:r>
            <w:r w:rsidRPr="00074CFE">
              <w:t xml:space="preserve"> of 20, </w:t>
            </w:r>
            <w:r w:rsidRPr="00A52D7F">
              <w:t xml:space="preserve">compared with </w:t>
            </w:r>
            <w:r>
              <w:t xml:space="preserve">a </w:t>
            </w:r>
            <w:r w:rsidRPr="001D7CCB">
              <w:rPr>
                <w:b/>
                <w:bCs/>
              </w:rPr>
              <w:t>Price</w:t>
            </w:r>
            <w:r w:rsidRPr="00A52D7F">
              <w:t xml:space="preserve"> of</w:t>
            </w:r>
            <w:r w:rsidRPr="001D7CCB">
              <w:rPr>
                <w:b/>
                <w:bCs/>
              </w:rPr>
              <w:t xml:space="preserve"> 10, </w:t>
            </w:r>
            <w:r w:rsidRPr="00A52D7F">
              <w:t xml:space="preserve">decreases the log odds of admission by </w:t>
            </w:r>
            <w:r w:rsidRPr="001D7CCB">
              <w:rPr>
                <w:color w:val="000000"/>
                <w:shd w:val="clear" w:color="auto" w:fill="E1E2E5"/>
              </w:rPr>
              <w:t>0.74418</w:t>
            </w:r>
          </w:p>
          <w:p w:rsidR="00CC71F3" w:rsidRPr="00A52D7F" w:rsidRDefault="00CC71F3" w:rsidP="00366DC7">
            <w:pPr>
              <w:pStyle w:val="HTMLPreformatted"/>
              <w:rPr>
                <w:rFonts w:ascii="Calibri" w:hAnsi="Calibri"/>
                <w:sz w:val="22"/>
                <w:szCs w:val="22"/>
              </w:rPr>
            </w:pPr>
          </w:p>
          <w:p w:rsidR="00CC71F3" w:rsidRPr="00A52D7F" w:rsidRDefault="00CC71F3" w:rsidP="00CC71F3">
            <w:pPr>
              <w:pStyle w:val="HTMLPreformatted"/>
              <w:numPr>
                <w:ilvl w:val="0"/>
                <w:numId w:val="48"/>
              </w:numPr>
              <w:rPr>
                <w:rFonts w:ascii="Calibri" w:hAnsi="Calibri"/>
                <w:color w:val="000000"/>
                <w:sz w:val="22"/>
                <w:szCs w:val="22"/>
                <w:shd w:val="clear" w:color="auto" w:fill="E1E2E5"/>
              </w:rPr>
            </w:pPr>
            <w:r>
              <w:rPr>
                <w:rFonts w:ascii="Calibri" w:hAnsi="Calibri"/>
                <w:sz w:val="22"/>
                <w:szCs w:val="22"/>
              </w:rPr>
              <w:t>Record the log odds</w:t>
            </w:r>
            <w:r w:rsidRPr="003C0C2D">
              <w:rPr>
                <w:rFonts w:ascii="Calibri" w:hAnsi="Calibri"/>
                <w:b/>
                <w:bCs/>
                <w:sz w:val="22"/>
                <w:szCs w:val="22"/>
              </w:rPr>
              <w:t xml:space="preserve"> </w:t>
            </w:r>
            <w:r w:rsidRPr="00A52D7F">
              <w:rPr>
                <w:rFonts w:ascii="Calibri" w:hAnsi="Calibri"/>
                <w:bCs/>
                <w:sz w:val="22"/>
                <w:szCs w:val="22"/>
              </w:rPr>
              <w:t>at P</w:t>
            </w:r>
            <w:r w:rsidRPr="00A52D7F">
              <w:rPr>
                <w:rFonts w:ascii="Calibri" w:hAnsi="Calibri"/>
                <w:sz w:val="22"/>
                <w:szCs w:val="22"/>
              </w:rPr>
              <w:t>rice point 30 compared to Pri</w:t>
            </w:r>
            <w:r w:rsidRPr="00497DE9">
              <w:rPr>
                <w:rFonts w:ascii="Calibri" w:hAnsi="Calibri"/>
                <w:bCs/>
                <w:sz w:val="22"/>
                <w:szCs w:val="22"/>
              </w:rPr>
              <w:t>ce po</w:t>
            </w:r>
            <w:r>
              <w:rPr>
                <w:rFonts w:ascii="Calibri" w:hAnsi="Calibri"/>
                <w:sz w:val="22"/>
                <w:szCs w:val="22"/>
              </w:rPr>
              <w:t>int 10 below:</w:t>
            </w:r>
          </w:p>
          <w:p w:rsidR="00CC71F3" w:rsidRPr="00A52D7F" w:rsidRDefault="00CC71F3" w:rsidP="00366DC7">
            <w:pPr>
              <w:pStyle w:val="HTMLPreformatted"/>
              <w:rPr>
                <w:rFonts w:ascii="Calibri" w:hAnsi="Calibri"/>
                <w:color w:val="000000"/>
                <w:sz w:val="22"/>
                <w:szCs w:val="22"/>
                <w:shd w:val="clear" w:color="auto" w:fill="E1E2E5"/>
              </w:rPr>
            </w:pPr>
          </w:p>
          <w:p w:rsidR="00CC71F3" w:rsidRPr="00A52D7F" w:rsidRDefault="00CC71F3" w:rsidP="00366DC7">
            <w:pPr>
              <w:pStyle w:val="HTMLPreformatted"/>
              <w:rPr>
                <w:rFonts w:ascii="Calibri" w:hAnsi="Calibri"/>
                <w:color w:val="000000"/>
                <w:sz w:val="22"/>
                <w:szCs w:val="22"/>
                <w:shd w:val="clear" w:color="auto" w:fill="E1E2E5"/>
              </w:rPr>
            </w:pPr>
          </w:p>
          <w:p w:rsidR="00CC71F3" w:rsidRPr="0065722F" w:rsidRDefault="00CC71F3" w:rsidP="00366DC7">
            <w:pPr>
              <w:rPr>
                <w:sz w:val="24"/>
                <w:szCs w:val="24"/>
              </w:rPr>
            </w:pPr>
            <w:r w:rsidRPr="00A52D7F">
              <w:rPr>
                <w:lang w:bidi="ar-SA"/>
              </w:rPr>
              <w:t xml:space="preserve">The summary then shows </w:t>
            </w:r>
            <w:r>
              <w:rPr>
                <w:lang w:bidi="ar-SA"/>
              </w:rPr>
              <w:t xml:space="preserve">the </w:t>
            </w:r>
            <w:r w:rsidRPr="009D5F4F">
              <w:rPr>
                <w:lang w:bidi="ar-SA"/>
              </w:rPr>
              <w:t>table of coefficients</w:t>
            </w:r>
            <w:r>
              <w:t xml:space="preserve"> that are “fit indices”, including the null and deviance residuals and the AIC.</w:t>
            </w:r>
          </w:p>
        </w:tc>
      </w:tr>
      <w:tr w:rsidR="00CC71F3" w:rsidRPr="00DA2F64" w:rsidTr="00366DC7">
        <w:trPr>
          <w:cantSplit/>
        </w:trPr>
        <w:tc>
          <w:tcPr>
            <w:tcW w:w="756" w:type="dxa"/>
            <w:tcMar>
              <w:top w:w="60" w:type="dxa"/>
              <w:bottom w:w="60" w:type="dxa"/>
            </w:tcMar>
          </w:tcPr>
          <w:p w:rsidR="00CC71F3" w:rsidRPr="0065722F" w:rsidRDefault="00CC71F3" w:rsidP="00366DC7">
            <w:pPr>
              <w:jc w:val="center"/>
              <w:rPr>
                <w:sz w:val="24"/>
                <w:szCs w:val="24"/>
              </w:rPr>
            </w:pPr>
            <w:r>
              <w:rPr>
                <w:sz w:val="20"/>
                <w:szCs w:val="20"/>
              </w:rPr>
              <w:lastRenderedPageBreak/>
              <w:t>6</w:t>
            </w:r>
          </w:p>
        </w:tc>
        <w:tc>
          <w:tcPr>
            <w:tcW w:w="8402" w:type="dxa"/>
            <w:tcMar>
              <w:top w:w="60" w:type="dxa"/>
              <w:bottom w:w="60" w:type="dxa"/>
            </w:tcMar>
          </w:tcPr>
          <w:p w:rsidR="00CC71F3" w:rsidRDefault="00CC71F3" w:rsidP="00366DC7">
            <w:pPr>
              <w:pStyle w:val="ListParagraph"/>
              <w:autoSpaceDE w:val="0"/>
              <w:autoSpaceDN w:val="0"/>
              <w:adjustRightInd w:val="0"/>
              <w:spacing w:after="0" w:line="240" w:lineRule="auto"/>
              <w:ind w:left="0"/>
              <w:rPr>
                <w:rFonts w:cs="CMR12"/>
                <w:b/>
                <w:u w:val="single"/>
                <w:lang w:bidi="ar-SA"/>
              </w:rPr>
            </w:pPr>
            <w:r w:rsidRPr="00FB5D2E">
              <w:rPr>
                <w:rFonts w:cs="CMR12"/>
                <w:b/>
                <w:u w:val="single"/>
                <w:lang w:bidi="ar-SA"/>
              </w:rPr>
              <w:t>Review the</w:t>
            </w:r>
            <w:r>
              <w:rPr>
                <w:rFonts w:cs="CMR12"/>
                <w:b/>
                <w:u w:val="single"/>
                <w:lang w:bidi="ar-SA"/>
              </w:rPr>
              <w:t xml:space="preserve"> results</w:t>
            </w:r>
            <w:r w:rsidRPr="00FB5D2E">
              <w:rPr>
                <w:rFonts w:cs="CMR12"/>
                <w:b/>
                <w:u w:val="single"/>
                <w:lang w:bidi="ar-SA"/>
              </w:rPr>
              <w:t xml:space="preserve"> and interpret the coefficients</w:t>
            </w:r>
          </w:p>
          <w:p w:rsidR="00CC71F3" w:rsidRPr="00FB5D2E" w:rsidRDefault="00CC71F3" w:rsidP="00366DC7">
            <w:pPr>
              <w:pStyle w:val="ListParagraph"/>
              <w:autoSpaceDE w:val="0"/>
              <w:autoSpaceDN w:val="0"/>
              <w:adjustRightInd w:val="0"/>
              <w:spacing w:after="0" w:line="240" w:lineRule="auto"/>
              <w:ind w:left="0"/>
              <w:rPr>
                <w:rFonts w:cs="CMR12"/>
                <w:b/>
                <w:u w:val="single"/>
                <w:lang w:bidi="ar-SA"/>
              </w:rPr>
            </w:pPr>
          </w:p>
          <w:p w:rsidR="00CC71F3" w:rsidRPr="00313DA7" w:rsidRDefault="00CC71F3" w:rsidP="00CC71F3">
            <w:pPr>
              <w:pStyle w:val="ListParagraph"/>
              <w:numPr>
                <w:ilvl w:val="0"/>
                <w:numId w:val="26"/>
              </w:numPr>
              <w:autoSpaceDE w:val="0"/>
              <w:autoSpaceDN w:val="0"/>
              <w:adjustRightInd w:val="0"/>
              <w:spacing w:after="0" w:line="240" w:lineRule="auto"/>
              <w:rPr>
                <w:rFonts w:cs="CMR12"/>
                <w:lang w:bidi="ar-SA"/>
              </w:rPr>
            </w:pPr>
            <w:r w:rsidRPr="00313DA7">
              <w:rPr>
                <w:rFonts w:cs="CMR12"/>
                <w:lang w:bidi="ar-SA"/>
              </w:rPr>
              <w:t>Use the “confint” function to obtain the confidence interva</w:t>
            </w:r>
            <w:r>
              <w:rPr>
                <w:rFonts w:cs="CMR12"/>
                <w:lang w:bidi="ar-SA"/>
              </w:rPr>
              <w:t>ls of the coefficient estimates:</w:t>
            </w:r>
          </w:p>
          <w:p w:rsidR="00CC71F3" w:rsidRDefault="00CC71F3" w:rsidP="00366DC7">
            <w:pPr>
              <w:pStyle w:val="HTMLPreformatted"/>
              <w:rPr>
                <w:rFonts w:ascii="Calibri" w:hAnsi="Calibri" w:cs="CMR12"/>
                <w:sz w:val="22"/>
                <w:szCs w:val="22"/>
              </w:rPr>
            </w:pPr>
            <w:r>
              <w:rPr>
                <w:rFonts w:ascii="Calibri" w:hAnsi="Calibri" w:cs="CMR12"/>
                <w:sz w:val="22"/>
                <w:szCs w:val="22"/>
              </w:rPr>
              <w:t xml:space="preserve">  </w:t>
            </w:r>
          </w:p>
          <w:p w:rsidR="00CC71F3" w:rsidRDefault="00CC71F3" w:rsidP="00366DC7">
            <w:pPr>
              <w:pStyle w:val="HTMLPreformatted"/>
              <w:rPr>
                <w:rStyle w:val="gd40030ccr"/>
                <w:b/>
                <w:sz w:val="22"/>
                <w:szCs w:val="22"/>
                <w:shd w:val="clear" w:color="auto" w:fill="E1E2E5"/>
              </w:rPr>
            </w:pPr>
            <w:r>
              <w:rPr>
                <w:rFonts w:ascii="Calibri" w:hAnsi="Calibri" w:cs="CMR12"/>
                <w:sz w:val="22"/>
                <w:szCs w:val="22"/>
              </w:rPr>
              <w:t xml:space="preserve">        </w:t>
            </w:r>
            <w:r w:rsidRPr="00313DA7">
              <w:rPr>
                <w:rStyle w:val="gd40030ccr"/>
                <w:b/>
                <w:sz w:val="22"/>
                <w:szCs w:val="22"/>
                <w:shd w:val="clear" w:color="auto" w:fill="E1E2E5"/>
              </w:rPr>
              <w:t>confint(mylogit)</w:t>
            </w:r>
          </w:p>
          <w:p w:rsidR="00CC71F3" w:rsidRPr="00313DA7" w:rsidRDefault="00CC71F3" w:rsidP="00366DC7">
            <w:pPr>
              <w:pStyle w:val="HTMLPreformatted"/>
              <w:rPr>
                <w:b/>
                <w:sz w:val="22"/>
                <w:szCs w:val="22"/>
                <w:shd w:val="clear" w:color="auto" w:fill="E1E2E5"/>
              </w:rPr>
            </w:pPr>
          </w:p>
          <w:p w:rsidR="00CC71F3" w:rsidRPr="00313DA7" w:rsidRDefault="00CC71F3" w:rsidP="00CC71F3">
            <w:pPr>
              <w:pStyle w:val="ListParagraph"/>
              <w:numPr>
                <w:ilvl w:val="0"/>
                <w:numId w:val="26"/>
              </w:numPr>
              <w:autoSpaceDE w:val="0"/>
              <w:autoSpaceDN w:val="0"/>
              <w:adjustRightInd w:val="0"/>
              <w:spacing w:after="0" w:line="240" w:lineRule="auto"/>
              <w:rPr>
                <w:rFonts w:cs="CMR12"/>
                <w:lang w:bidi="ar-SA"/>
              </w:rPr>
            </w:pPr>
            <w:r w:rsidRPr="00313DA7">
              <w:rPr>
                <w:rFonts w:cs="CMR12"/>
                <w:lang w:bidi="ar-SA"/>
              </w:rPr>
              <w:t>Review the results on the console.</w:t>
            </w:r>
          </w:p>
          <w:p w:rsidR="00CC71F3" w:rsidRDefault="00CC71F3" w:rsidP="00CC71F3">
            <w:pPr>
              <w:pStyle w:val="NormalWeb"/>
              <w:numPr>
                <w:ilvl w:val="0"/>
                <w:numId w:val="27"/>
              </w:numPr>
              <w:rPr>
                <w:rFonts w:ascii="Calibri" w:hAnsi="Calibri"/>
                <w:sz w:val="22"/>
                <w:szCs w:val="22"/>
              </w:rPr>
            </w:pPr>
            <w:r w:rsidRPr="00C7656D">
              <w:rPr>
                <w:rFonts w:ascii="Calibri" w:hAnsi="Calibri"/>
                <w:sz w:val="22"/>
                <w:szCs w:val="22"/>
              </w:rPr>
              <w:t xml:space="preserve">You can also exponentiate the coefficients and interpret them as odds-ratios. </w:t>
            </w:r>
            <w:r>
              <w:rPr>
                <w:rFonts w:ascii="Calibri" w:hAnsi="Calibri"/>
                <w:sz w:val="22"/>
                <w:szCs w:val="22"/>
              </w:rPr>
              <w:t xml:space="preserve">   </w:t>
            </w:r>
          </w:p>
          <w:p w:rsidR="00CC71F3" w:rsidRDefault="00CC71F3" w:rsidP="00CC71F3">
            <w:pPr>
              <w:pStyle w:val="NormalWeb"/>
              <w:numPr>
                <w:ilvl w:val="0"/>
                <w:numId w:val="27"/>
              </w:numPr>
              <w:rPr>
                <w:rFonts w:ascii="Calibri" w:hAnsi="Calibri"/>
                <w:sz w:val="22"/>
                <w:szCs w:val="22"/>
              </w:rPr>
            </w:pPr>
            <w:r w:rsidRPr="00C7656D">
              <w:rPr>
                <w:rFonts w:ascii="Calibri" w:hAnsi="Calibri"/>
                <w:sz w:val="22"/>
                <w:szCs w:val="22"/>
              </w:rPr>
              <w:t xml:space="preserve">To get the exponentiated coefficients, </w:t>
            </w:r>
            <w:r>
              <w:rPr>
                <w:rFonts w:ascii="Calibri" w:hAnsi="Calibri"/>
                <w:sz w:val="22"/>
                <w:szCs w:val="22"/>
              </w:rPr>
              <w:t>use</w:t>
            </w:r>
            <w:r w:rsidRPr="00C7656D">
              <w:rPr>
                <w:rFonts w:ascii="Calibri" w:hAnsi="Calibri"/>
                <w:sz w:val="22"/>
                <w:szCs w:val="22"/>
              </w:rPr>
              <w:t xml:space="preserve"> (</w:t>
            </w:r>
            <w:r w:rsidRPr="00C7656D">
              <w:rPr>
                <w:rFonts w:ascii="Calibri" w:hAnsi="Calibri"/>
                <w:b/>
                <w:bCs/>
                <w:sz w:val="22"/>
                <w:szCs w:val="22"/>
              </w:rPr>
              <w:t>exp( )</w:t>
            </w:r>
            <w:r w:rsidRPr="00C7656D">
              <w:rPr>
                <w:rFonts w:ascii="Calibri" w:hAnsi="Calibri"/>
                <w:sz w:val="22"/>
                <w:szCs w:val="22"/>
              </w:rPr>
              <w:t>)</w:t>
            </w:r>
          </w:p>
          <w:p w:rsidR="00CC71F3" w:rsidRDefault="00CC71F3" w:rsidP="00CC71F3">
            <w:pPr>
              <w:pStyle w:val="NormalWeb"/>
              <w:numPr>
                <w:ilvl w:val="0"/>
                <w:numId w:val="27"/>
              </w:numPr>
              <w:rPr>
                <w:rFonts w:ascii="Calibri" w:hAnsi="Calibri"/>
                <w:sz w:val="22"/>
                <w:szCs w:val="22"/>
              </w:rPr>
            </w:pPr>
            <w:r>
              <w:rPr>
                <w:rFonts w:ascii="Calibri" w:hAnsi="Calibri"/>
                <w:sz w:val="22"/>
                <w:szCs w:val="22"/>
              </w:rPr>
              <w:t>T</w:t>
            </w:r>
            <w:r w:rsidRPr="00C7656D">
              <w:rPr>
                <w:rFonts w:ascii="Calibri" w:hAnsi="Calibri"/>
                <w:sz w:val="22"/>
                <w:szCs w:val="22"/>
              </w:rPr>
              <w:t>he object you want to exponentiate is called coefficients and it is part of mylogit (</w:t>
            </w:r>
            <w:r w:rsidRPr="00C7656D">
              <w:rPr>
                <w:rFonts w:ascii="Calibri" w:hAnsi="Calibri"/>
                <w:b/>
                <w:bCs/>
                <w:sz w:val="22"/>
                <w:szCs w:val="22"/>
              </w:rPr>
              <w:t>mylogit$coefficients</w:t>
            </w:r>
            <w:r w:rsidRPr="00C7656D">
              <w:rPr>
                <w:rFonts w:ascii="Calibri" w:hAnsi="Calibri"/>
                <w:sz w:val="22"/>
                <w:szCs w:val="22"/>
              </w:rPr>
              <w:t>).</w:t>
            </w:r>
            <w:r>
              <w:rPr>
                <w:rFonts w:ascii="Calibri" w:hAnsi="Calibri"/>
                <w:sz w:val="22"/>
                <w:szCs w:val="22"/>
              </w:rPr>
              <w:t xml:space="preserve">      </w:t>
            </w:r>
          </w:p>
          <w:p w:rsidR="00CC71F3" w:rsidRDefault="00CC71F3" w:rsidP="00366DC7">
            <w:pPr>
              <w:pStyle w:val="NormalWeb"/>
              <w:ind w:left="720"/>
              <w:rPr>
                <w:rStyle w:val="gd40030ccr"/>
                <w:rFonts w:ascii="Courier New" w:hAnsi="Courier New"/>
                <w:b/>
                <w:sz w:val="22"/>
                <w:szCs w:val="22"/>
                <w:shd w:val="clear" w:color="auto" w:fill="E1E2E5"/>
              </w:rPr>
            </w:pPr>
            <w:r w:rsidRPr="00313DA7">
              <w:rPr>
                <w:rStyle w:val="gd40030ccr"/>
                <w:rFonts w:ascii="Courier New" w:hAnsi="Courier New"/>
                <w:b/>
                <w:sz w:val="22"/>
                <w:szCs w:val="22"/>
                <w:shd w:val="clear" w:color="auto" w:fill="E1E2E5"/>
              </w:rPr>
              <w:t>exp(mylogit$coefficients</w:t>
            </w:r>
            <w:r>
              <w:rPr>
                <w:rStyle w:val="gd40030ccr"/>
                <w:rFonts w:ascii="Courier New" w:hAnsi="Courier New"/>
                <w:b/>
                <w:sz w:val="22"/>
                <w:szCs w:val="22"/>
                <w:shd w:val="clear" w:color="auto" w:fill="E1E2E5"/>
              </w:rPr>
              <w:t>)</w:t>
            </w:r>
          </w:p>
          <w:p w:rsidR="00CC71F3" w:rsidRPr="002C2844" w:rsidRDefault="00CC71F3" w:rsidP="00366DC7">
            <w:pPr>
              <w:pStyle w:val="NormalWeb"/>
              <w:rPr>
                <w:rStyle w:val="gd40030ccr"/>
                <w:rFonts w:asciiTheme="minorHAnsi" w:hAnsiTheme="minorHAnsi"/>
                <w:sz w:val="22"/>
                <w:szCs w:val="22"/>
              </w:rPr>
            </w:pPr>
            <w:r w:rsidRPr="002C2844">
              <w:rPr>
                <w:rStyle w:val="gd40030ccr"/>
                <w:rFonts w:asciiTheme="minorHAnsi" w:hAnsiTheme="minorHAnsi"/>
                <w:sz w:val="22"/>
                <w:szCs w:val="22"/>
              </w:rPr>
              <w:t>You can observe that for every unit change in income, the odd-ratio of Purchase increases by a multiplicative factor of</w:t>
            </w:r>
            <w:r>
              <w:rPr>
                <w:rStyle w:val="gd40030ccr"/>
                <w:rFonts w:asciiTheme="minorHAnsi" w:hAnsiTheme="minorHAnsi"/>
                <w:sz w:val="22"/>
                <w:szCs w:val="22"/>
              </w:rPr>
              <w:t xml:space="preserve"> 1.137 (and remember</w:t>
            </w:r>
            <w:r w:rsidRPr="002C2844">
              <w:rPr>
                <w:rStyle w:val="gd40030ccr"/>
                <w:rFonts w:asciiTheme="minorHAnsi" w:hAnsiTheme="minorHAnsi"/>
                <w:sz w:val="22"/>
                <w:szCs w:val="22"/>
              </w:rPr>
              <w:t xml:space="preserve"> a multiplicative factor of 1 corresponds to no change). </w:t>
            </w:r>
          </w:p>
          <w:p w:rsidR="00CC71F3" w:rsidRDefault="00CC71F3" w:rsidP="00366DC7">
            <w:pPr>
              <w:rPr>
                <w:rStyle w:val="gd40030ccr"/>
                <w:rFonts w:asciiTheme="minorHAnsi" w:hAnsiTheme="minorHAnsi"/>
              </w:rPr>
            </w:pPr>
            <w:r w:rsidRPr="002C2844">
              <w:rPr>
                <w:rStyle w:val="gd40030ccr"/>
                <w:rFonts w:asciiTheme="minorHAnsi" w:hAnsiTheme="minorHAnsi"/>
              </w:rPr>
              <w:t xml:space="preserve">This is actually a bit more intuitive than the log odds explanation you </w:t>
            </w:r>
            <w:r>
              <w:rPr>
                <w:rStyle w:val="gd40030ccr"/>
                <w:rFonts w:asciiTheme="minorHAnsi" w:hAnsiTheme="minorHAnsi"/>
              </w:rPr>
              <w:t xml:space="preserve">reviewed in the previous step. Observe that </w:t>
            </w:r>
            <w:r w:rsidRPr="002C2844">
              <w:rPr>
                <w:rStyle w:val="gd40030ccr"/>
                <w:rFonts w:asciiTheme="minorHAnsi" w:hAnsiTheme="minorHAnsi"/>
              </w:rPr>
              <w:t>that Age does not appear to be a very strong factor in this model, and the price factor of 30 has a stronger effect than a price factor of 20.</w:t>
            </w:r>
          </w:p>
          <w:p w:rsidR="00CC71F3" w:rsidRDefault="00CC71F3" w:rsidP="00CC71F3">
            <w:pPr>
              <w:pStyle w:val="ListParagraph"/>
              <w:numPr>
                <w:ilvl w:val="0"/>
                <w:numId w:val="26"/>
              </w:numPr>
              <w:rPr>
                <w:sz w:val="24"/>
                <w:szCs w:val="24"/>
              </w:rPr>
            </w:pPr>
            <w:r>
              <w:rPr>
                <w:sz w:val="24"/>
                <w:szCs w:val="24"/>
              </w:rPr>
              <w:t>Pseduo R</w:t>
            </w:r>
            <w:r w:rsidRPr="0073286B">
              <w:rPr>
                <w:sz w:val="24"/>
                <w:szCs w:val="24"/>
                <w:vertAlign w:val="superscript"/>
              </w:rPr>
              <w:t>2</w:t>
            </w:r>
            <w:r>
              <w:rPr>
                <w:sz w:val="24"/>
                <w:szCs w:val="24"/>
              </w:rPr>
              <w:t xml:space="preserve"> with first obtaining the names of the class members of the model “mylogit” and then using the formula (1 – deviance/null deviance)</w:t>
            </w:r>
          </w:p>
          <w:p w:rsidR="00CC71F3" w:rsidRDefault="00CC71F3" w:rsidP="00366DC7">
            <w:pPr>
              <w:pStyle w:val="ListParagraph"/>
              <w:ind w:left="360"/>
              <w:rPr>
                <w:sz w:val="24"/>
                <w:szCs w:val="24"/>
              </w:rPr>
            </w:pPr>
          </w:p>
          <w:p w:rsidR="00CC71F3" w:rsidRPr="0073286B" w:rsidRDefault="00CC71F3" w:rsidP="00366DC7">
            <w:pPr>
              <w:pStyle w:val="HTMLPreformatted"/>
              <w:rPr>
                <w:rStyle w:val="gd40030ccr"/>
                <w:b/>
                <w:sz w:val="22"/>
                <w:szCs w:val="22"/>
                <w:shd w:val="clear" w:color="auto" w:fill="E1E2E5"/>
              </w:rPr>
            </w:pPr>
            <w:r w:rsidRPr="0073286B">
              <w:rPr>
                <w:rStyle w:val="gd40030ccr"/>
                <w:b/>
                <w:sz w:val="22"/>
                <w:szCs w:val="22"/>
                <w:shd w:val="clear" w:color="auto" w:fill="E1E2E5"/>
              </w:rPr>
              <w:t xml:space="preserve">attributes(mylogit)  </w:t>
            </w:r>
          </w:p>
          <w:p w:rsidR="00CC71F3" w:rsidRPr="0073286B" w:rsidRDefault="00CC71F3" w:rsidP="00366DC7">
            <w:pPr>
              <w:pStyle w:val="HTMLPreformatted"/>
              <w:rPr>
                <w:rStyle w:val="gd40030ccr"/>
              </w:rPr>
            </w:pPr>
            <w:r w:rsidRPr="0073286B">
              <w:rPr>
                <w:rStyle w:val="gd40030ccr"/>
                <w:b/>
                <w:sz w:val="22"/>
                <w:szCs w:val="22"/>
                <w:shd w:val="clear" w:color="auto" w:fill="E1E2E5"/>
              </w:rPr>
              <w:t>1- with(mylogit, deviance/null.deviance)</w:t>
            </w:r>
          </w:p>
          <w:p w:rsidR="00CC71F3" w:rsidRPr="0073286B" w:rsidRDefault="00CC71F3" w:rsidP="00366DC7">
            <w:pPr>
              <w:pStyle w:val="ListParagraph"/>
              <w:ind w:left="360"/>
              <w:rPr>
                <w:sz w:val="24"/>
                <w:szCs w:val="24"/>
              </w:rPr>
            </w:pPr>
          </w:p>
        </w:tc>
      </w:tr>
      <w:tr w:rsidR="00CC71F3" w:rsidRPr="00DA2F64" w:rsidTr="00366DC7">
        <w:trPr>
          <w:cantSplit/>
        </w:trPr>
        <w:tc>
          <w:tcPr>
            <w:tcW w:w="756" w:type="dxa"/>
            <w:tcMar>
              <w:top w:w="60" w:type="dxa"/>
              <w:bottom w:w="60" w:type="dxa"/>
            </w:tcMar>
          </w:tcPr>
          <w:p w:rsidR="00CC71F3" w:rsidRPr="0065722F" w:rsidRDefault="00CC71F3" w:rsidP="00366DC7">
            <w:pPr>
              <w:jc w:val="center"/>
              <w:rPr>
                <w:sz w:val="24"/>
                <w:szCs w:val="24"/>
              </w:rPr>
            </w:pPr>
            <w:r>
              <w:rPr>
                <w:sz w:val="20"/>
                <w:szCs w:val="20"/>
              </w:rPr>
              <w:t>7</w:t>
            </w:r>
          </w:p>
        </w:tc>
        <w:tc>
          <w:tcPr>
            <w:tcW w:w="8402" w:type="dxa"/>
            <w:tcMar>
              <w:top w:w="60" w:type="dxa"/>
              <w:bottom w:w="60" w:type="dxa"/>
            </w:tcMar>
          </w:tcPr>
          <w:p w:rsidR="00CC71F3" w:rsidRPr="001D7CCB" w:rsidRDefault="00CC71F3" w:rsidP="00366DC7">
            <w:pPr>
              <w:autoSpaceDE w:val="0"/>
              <w:autoSpaceDN w:val="0"/>
              <w:adjustRightInd w:val="0"/>
              <w:spacing w:after="0" w:line="240" w:lineRule="auto"/>
              <w:rPr>
                <w:rFonts w:cs="CMR12"/>
                <w:b/>
                <w:u w:val="single"/>
                <w:lang w:bidi="ar-SA"/>
              </w:rPr>
            </w:pPr>
            <w:r w:rsidRPr="001D7CCB">
              <w:rPr>
                <w:rFonts w:cs="CMR12"/>
                <w:b/>
                <w:u w:val="single"/>
                <w:lang w:bidi="ar-SA"/>
              </w:rPr>
              <w:t xml:space="preserve">Visualize the </w:t>
            </w:r>
            <w:r>
              <w:rPr>
                <w:rFonts w:cs="CMR12"/>
                <w:b/>
                <w:u w:val="single"/>
                <w:lang w:bidi="ar-SA"/>
              </w:rPr>
              <w:t>M</w:t>
            </w:r>
            <w:r w:rsidRPr="001D7CCB">
              <w:rPr>
                <w:rFonts w:cs="CMR12"/>
                <w:b/>
                <w:u w:val="single"/>
                <w:lang w:bidi="ar-SA"/>
              </w:rPr>
              <w:t xml:space="preserve">odel </w:t>
            </w:r>
            <w:r>
              <w:rPr>
                <w:rFonts w:cs="CMR12"/>
                <w:b/>
                <w:u w:val="single"/>
                <w:lang w:bidi="ar-SA"/>
              </w:rPr>
              <w:t>U</w:t>
            </w:r>
            <w:r w:rsidRPr="001D7CCB">
              <w:rPr>
                <w:rFonts w:cs="CMR12"/>
                <w:b/>
                <w:u w:val="single"/>
                <w:lang w:bidi="ar-SA"/>
              </w:rPr>
              <w:t xml:space="preserve">sing the </w:t>
            </w:r>
            <w:r>
              <w:rPr>
                <w:rFonts w:cs="CMR12"/>
                <w:b/>
                <w:u w:val="single"/>
                <w:lang w:bidi="ar-SA"/>
              </w:rPr>
              <w:t>P</w:t>
            </w:r>
            <w:r w:rsidRPr="001D7CCB">
              <w:rPr>
                <w:rFonts w:cs="CMR12"/>
                <w:b/>
                <w:u w:val="single"/>
                <w:lang w:bidi="ar-SA"/>
              </w:rPr>
              <w:t xml:space="preserve">lot </w:t>
            </w:r>
            <w:r>
              <w:rPr>
                <w:rFonts w:cs="CMR12"/>
                <w:b/>
                <w:u w:val="single"/>
                <w:lang w:bidi="ar-SA"/>
              </w:rPr>
              <w:t>F</w:t>
            </w:r>
            <w:r w:rsidRPr="001D7CCB">
              <w:rPr>
                <w:rFonts w:cs="CMR12"/>
                <w:b/>
                <w:u w:val="single"/>
                <w:lang w:bidi="ar-SA"/>
              </w:rPr>
              <w:t>unction:</w:t>
            </w:r>
          </w:p>
          <w:p w:rsidR="00CC71F3" w:rsidRDefault="00CC71F3" w:rsidP="00366DC7">
            <w:pPr>
              <w:autoSpaceDE w:val="0"/>
              <w:autoSpaceDN w:val="0"/>
              <w:adjustRightInd w:val="0"/>
              <w:spacing w:after="0" w:line="240" w:lineRule="auto"/>
              <w:rPr>
                <w:rFonts w:cs="CMR12"/>
                <w:lang w:bidi="ar-SA"/>
              </w:rPr>
            </w:pPr>
          </w:p>
          <w:p w:rsidR="00CC71F3" w:rsidRPr="00D035B4" w:rsidRDefault="00CC71F3" w:rsidP="00366DC7">
            <w:pPr>
              <w:pStyle w:val="HTMLPreformatted"/>
              <w:rPr>
                <w:b/>
                <w:sz w:val="22"/>
                <w:szCs w:val="22"/>
                <w:shd w:val="clear" w:color="auto" w:fill="E1E2E5"/>
              </w:rPr>
            </w:pPr>
            <w:r w:rsidRPr="00D035B4">
              <w:rPr>
                <w:rStyle w:val="gd40030ccr"/>
                <w:b/>
                <w:sz w:val="22"/>
                <w:szCs w:val="22"/>
                <w:shd w:val="clear" w:color="auto" w:fill="E1E2E5"/>
              </w:rPr>
              <w:t>plot(mylogit)</w:t>
            </w:r>
          </w:p>
          <w:p w:rsidR="00CC71F3" w:rsidRDefault="00CC71F3" w:rsidP="00366DC7">
            <w:pPr>
              <w:autoSpaceDE w:val="0"/>
              <w:autoSpaceDN w:val="0"/>
              <w:adjustRightInd w:val="0"/>
              <w:spacing w:after="0" w:line="240" w:lineRule="auto"/>
              <w:rPr>
                <w:rFonts w:cs="CMR12"/>
                <w:lang w:bidi="ar-SA"/>
              </w:rPr>
            </w:pPr>
          </w:p>
          <w:p w:rsidR="00CC71F3" w:rsidRPr="0065722F" w:rsidRDefault="00CC71F3" w:rsidP="00366DC7">
            <w:pPr>
              <w:rPr>
                <w:sz w:val="24"/>
                <w:szCs w:val="24"/>
              </w:rPr>
            </w:pPr>
            <w:r w:rsidRPr="00D035B4">
              <w:rPr>
                <w:rFonts w:cs="CMR12"/>
                <w:lang w:bidi="ar-SA"/>
              </w:rPr>
              <w:t>You should see multiple plots generated on the graphics window.</w:t>
            </w:r>
          </w:p>
        </w:tc>
      </w:tr>
      <w:tr w:rsidR="00CC71F3" w:rsidRPr="00DA2F64" w:rsidTr="00366DC7">
        <w:trPr>
          <w:cantSplit/>
        </w:trPr>
        <w:tc>
          <w:tcPr>
            <w:tcW w:w="756" w:type="dxa"/>
            <w:tcMar>
              <w:top w:w="60" w:type="dxa"/>
              <w:bottom w:w="60" w:type="dxa"/>
            </w:tcMar>
          </w:tcPr>
          <w:p w:rsidR="00CC71F3" w:rsidRPr="0065722F" w:rsidRDefault="00CC71F3" w:rsidP="00366DC7">
            <w:pPr>
              <w:jc w:val="center"/>
              <w:rPr>
                <w:sz w:val="24"/>
                <w:szCs w:val="24"/>
              </w:rPr>
            </w:pPr>
            <w:r>
              <w:rPr>
                <w:sz w:val="20"/>
                <w:szCs w:val="20"/>
              </w:rPr>
              <w:lastRenderedPageBreak/>
              <w:t>8</w:t>
            </w:r>
          </w:p>
        </w:tc>
        <w:tc>
          <w:tcPr>
            <w:tcW w:w="8402" w:type="dxa"/>
            <w:tcMar>
              <w:top w:w="60" w:type="dxa"/>
              <w:bottom w:w="60" w:type="dxa"/>
            </w:tcMar>
          </w:tcPr>
          <w:p w:rsidR="00CC71F3" w:rsidRPr="001D7CCB" w:rsidRDefault="00CC71F3" w:rsidP="00366DC7">
            <w:pPr>
              <w:rPr>
                <w:color w:val="FF0000"/>
              </w:rPr>
            </w:pPr>
            <w:r>
              <w:rPr>
                <w:b/>
                <w:u w:val="single"/>
              </w:rPr>
              <w:t>Use</w:t>
            </w:r>
            <w:r w:rsidRPr="004B6B1D">
              <w:rPr>
                <w:b/>
                <w:u w:val="single"/>
              </w:rPr>
              <w:t xml:space="preserve"> relevel Function</w:t>
            </w:r>
            <w:r>
              <w:rPr>
                <w:b/>
                <w:u w:val="single"/>
              </w:rPr>
              <w:t xml:space="preserve"> to re-level the Price factor with value 30 as the base reference</w:t>
            </w:r>
            <w:r>
              <w:t xml:space="preserve">. </w:t>
            </w:r>
          </w:p>
          <w:p w:rsidR="00CC71F3" w:rsidRDefault="00CC71F3" w:rsidP="00366DC7">
            <w:pPr>
              <w:pStyle w:val="HTMLPreformatted"/>
            </w:pPr>
            <w:r w:rsidRPr="004B6B1D">
              <w:t xml:space="preserve">In  the original model that we fitted </w:t>
            </w:r>
            <w:r>
              <w:t>with the function call:</w:t>
            </w:r>
          </w:p>
          <w:p w:rsidR="00CC71F3" w:rsidRPr="004B6B1D" w:rsidRDefault="00CC71F3" w:rsidP="00366DC7">
            <w:pPr>
              <w:spacing w:after="20" w:line="240" w:lineRule="auto"/>
            </w:pPr>
          </w:p>
          <w:p w:rsidR="00CC71F3" w:rsidRPr="00EE0060" w:rsidRDefault="00CC71F3" w:rsidP="00366DC7">
            <w:pPr>
              <w:pStyle w:val="HTMLPreformatted"/>
              <w:rPr>
                <w:rStyle w:val="gd40030ccr"/>
                <w:b/>
                <w:sz w:val="22"/>
                <w:szCs w:val="22"/>
                <w:shd w:val="clear" w:color="auto" w:fill="E1E2E5"/>
              </w:rPr>
            </w:pPr>
            <w:r w:rsidRPr="00EE0060">
              <w:rPr>
                <w:rStyle w:val="gd40030ccr"/>
                <w:b/>
                <w:sz w:val="22"/>
                <w:szCs w:val="22"/>
                <w:shd w:val="clear" w:color="auto" w:fill="E1E2E5"/>
              </w:rPr>
              <w:t>mylogit &lt;- glm(MYDEPV ~ Income + Age + as.factor(Price),</w:t>
            </w:r>
          </w:p>
          <w:p w:rsidR="00CC71F3" w:rsidRPr="00EE0060" w:rsidRDefault="00CC71F3" w:rsidP="00366DC7">
            <w:pPr>
              <w:pStyle w:val="HTMLPreformatted"/>
              <w:rPr>
                <w:rStyle w:val="gd40030ccr"/>
                <w:b/>
                <w:sz w:val="22"/>
                <w:szCs w:val="22"/>
                <w:shd w:val="clear" w:color="auto" w:fill="E1E2E5"/>
              </w:rPr>
            </w:pPr>
            <w:r w:rsidRPr="00EE0060">
              <w:rPr>
                <w:rStyle w:val="gd40030ccr"/>
                <w:b/>
                <w:sz w:val="22"/>
                <w:szCs w:val="22"/>
                <w:shd w:val="clear" w:color="auto" w:fill="E1E2E5"/>
              </w:rPr>
              <w:t>data= Mydata</w:t>
            </w:r>
            <w:r w:rsidR="00014F7C">
              <w:rPr>
                <w:rStyle w:val="gd40030ccr"/>
                <w:b/>
                <w:sz w:val="22"/>
                <w:szCs w:val="22"/>
                <w:shd w:val="clear" w:color="auto" w:fill="E1E2E5"/>
              </w:rPr>
              <w:t>,family=binomial(link="logit"),</w:t>
            </w:r>
            <w:r>
              <w:rPr>
                <w:rStyle w:val="gd40030ccr"/>
                <w:b/>
                <w:sz w:val="22"/>
                <w:szCs w:val="22"/>
                <w:shd w:val="clear" w:color="auto" w:fill="E1E2E5"/>
              </w:rPr>
              <w:t xml:space="preserve">          </w:t>
            </w:r>
            <w:r w:rsidRPr="00EE0060">
              <w:rPr>
                <w:rStyle w:val="gd40030ccr"/>
                <w:b/>
                <w:sz w:val="22"/>
                <w:szCs w:val="22"/>
                <w:shd w:val="clear" w:color="auto" w:fill="E1E2E5"/>
              </w:rPr>
              <w:t>na.action=na.pass)</w:t>
            </w:r>
          </w:p>
          <w:p w:rsidR="00CC71F3" w:rsidRDefault="00CC71F3" w:rsidP="00366DC7">
            <w:pPr>
              <w:spacing w:after="20" w:line="240" w:lineRule="auto"/>
            </w:pPr>
          </w:p>
          <w:p w:rsidR="00CC71F3" w:rsidRDefault="00CC71F3" w:rsidP="00366DC7">
            <w:pPr>
              <w:spacing w:after="20" w:line="240" w:lineRule="auto"/>
            </w:pPr>
            <w:r>
              <w:t>we obtained the results shown below:</w:t>
            </w:r>
          </w:p>
          <w:p w:rsidR="00CC71F3" w:rsidRPr="00F1438E" w:rsidRDefault="00CC71F3" w:rsidP="00366DC7">
            <w:pPr>
              <w:pStyle w:val="HTMLPreformatted"/>
              <w:shd w:val="clear" w:color="auto" w:fill="E1E2E5"/>
              <w:spacing w:line="204" w:lineRule="atLeast"/>
              <w:rPr>
                <w:b/>
                <w:sz w:val="22"/>
                <w:szCs w:val="22"/>
              </w:rPr>
            </w:pPr>
            <w:r w:rsidRPr="003C0C2D">
              <w:rPr>
                <w:b/>
                <w:sz w:val="22"/>
                <w:szCs w:val="22"/>
              </w:rPr>
              <w:t>Coefficients:</w:t>
            </w:r>
          </w:p>
          <w:p w:rsidR="00CC71F3" w:rsidRPr="00F1438E" w:rsidRDefault="00CC71F3" w:rsidP="00366DC7">
            <w:pPr>
              <w:pStyle w:val="HTMLPreformatted"/>
              <w:shd w:val="clear" w:color="auto" w:fill="E1E2E5"/>
              <w:spacing w:line="204" w:lineRule="atLeast"/>
              <w:rPr>
                <w:b/>
                <w:sz w:val="22"/>
                <w:szCs w:val="22"/>
              </w:rPr>
            </w:pPr>
            <w:r w:rsidRPr="003C0C2D">
              <w:rPr>
                <w:b/>
                <w:sz w:val="22"/>
                <w:szCs w:val="22"/>
              </w:rPr>
              <w:t xml:space="preserve">                   Estimate Std. Error z value Pr(&gt;|z|)    </w:t>
            </w:r>
          </w:p>
          <w:p w:rsidR="00CC71F3" w:rsidRPr="00F1438E" w:rsidRDefault="00CC71F3" w:rsidP="00366DC7">
            <w:pPr>
              <w:pStyle w:val="HTMLPreformatted"/>
              <w:shd w:val="clear" w:color="auto" w:fill="E1E2E5"/>
              <w:spacing w:line="204" w:lineRule="atLeast"/>
              <w:rPr>
                <w:b/>
                <w:sz w:val="22"/>
                <w:szCs w:val="22"/>
              </w:rPr>
            </w:pPr>
            <w:r w:rsidRPr="003C0C2D">
              <w:rPr>
                <w:b/>
                <w:sz w:val="22"/>
                <w:szCs w:val="22"/>
              </w:rPr>
              <w:t>(Intercept)        -6.02116    0.53244 -11.309  &lt; 2e-16 ***</w:t>
            </w:r>
          </w:p>
          <w:p w:rsidR="00CC71F3" w:rsidRPr="00F1438E" w:rsidRDefault="00CC71F3" w:rsidP="00366DC7">
            <w:pPr>
              <w:pStyle w:val="HTMLPreformatted"/>
              <w:shd w:val="clear" w:color="auto" w:fill="E1E2E5"/>
              <w:spacing w:line="204" w:lineRule="atLeast"/>
              <w:rPr>
                <w:b/>
                <w:sz w:val="22"/>
                <w:szCs w:val="22"/>
              </w:rPr>
            </w:pPr>
            <w:r w:rsidRPr="003C0C2D">
              <w:rPr>
                <w:b/>
                <w:sz w:val="22"/>
                <w:szCs w:val="22"/>
              </w:rPr>
              <w:t>Income              0.12876    0.00923  13.950  &lt; 2e-16 ***</w:t>
            </w:r>
          </w:p>
          <w:p w:rsidR="00CC71F3" w:rsidRPr="00F1438E" w:rsidRDefault="00CC71F3" w:rsidP="00366DC7">
            <w:pPr>
              <w:pStyle w:val="HTMLPreformatted"/>
              <w:shd w:val="clear" w:color="auto" w:fill="E1E2E5"/>
              <w:spacing w:line="204" w:lineRule="atLeast"/>
              <w:rPr>
                <w:b/>
                <w:sz w:val="22"/>
                <w:szCs w:val="22"/>
              </w:rPr>
            </w:pPr>
            <w:r w:rsidRPr="003C0C2D">
              <w:rPr>
                <w:b/>
                <w:sz w:val="22"/>
                <w:szCs w:val="22"/>
              </w:rPr>
              <w:t xml:space="preserve">Age                 0.03506    0.01179   2.974  0.00294 ** </w:t>
            </w:r>
          </w:p>
          <w:p w:rsidR="00CC71F3" w:rsidRPr="00F1438E" w:rsidRDefault="00CC71F3" w:rsidP="00366DC7">
            <w:pPr>
              <w:pStyle w:val="HTMLPreformatted"/>
              <w:shd w:val="clear" w:color="auto" w:fill="E1E2E5"/>
              <w:spacing w:line="204" w:lineRule="atLeast"/>
              <w:rPr>
                <w:b/>
                <w:sz w:val="22"/>
                <w:szCs w:val="22"/>
              </w:rPr>
            </w:pPr>
            <w:r w:rsidRPr="003C0C2D">
              <w:rPr>
                <w:b/>
                <w:sz w:val="22"/>
                <w:szCs w:val="22"/>
              </w:rPr>
              <w:t xml:space="preserve">as.factor(Price)20 -0.74418    0.26439  -2.815  0.00488 ** </w:t>
            </w:r>
          </w:p>
          <w:p w:rsidR="00CC71F3" w:rsidRPr="00F1438E" w:rsidRDefault="00CC71F3" w:rsidP="00366DC7">
            <w:pPr>
              <w:pStyle w:val="HTMLPreformatted"/>
              <w:shd w:val="clear" w:color="auto" w:fill="E1E2E5"/>
              <w:spacing w:line="204" w:lineRule="atLeast"/>
              <w:rPr>
                <w:b/>
                <w:sz w:val="22"/>
                <w:szCs w:val="22"/>
              </w:rPr>
            </w:pPr>
            <w:r w:rsidRPr="003C0C2D">
              <w:rPr>
                <w:b/>
                <w:sz w:val="22"/>
                <w:szCs w:val="22"/>
              </w:rPr>
              <w:t>as.factor(Price)30 -2.21028    0.31108  -7.105  1.2e-12 ***</w:t>
            </w:r>
          </w:p>
          <w:p w:rsidR="00CC71F3" w:rsidRPr="00F1438E" w:rsidRDefault="00CC71F3" w:rsidP="00366DC7">
            <w:pPr>
              <w:pStyle w:val="HTMLPreformatted"/>
              <w:shd w:val="clear" w:color="auto" w:fill="E1E2E5"/>
              <w:spacing w:line="204" w:lineRule="atLeast"/>
              <w:rPr>
                <w:b/>
                <w:sz w:val="22"/>
                <w:szCs w:val="22"/>
              </w:rPr>
            </w:pPr>
            <w:r w:rsidRPr="003C0C2D">
              <w:rPr>
                <w:b/>
                <w:sz w:val="22"/>
                <w:szCs w:val="22"/>
              </w:rPr>
              <w:t>---</w:t>
            </w:r>
          </w:p>
          <w:p w:rsidR="00CC71F3" w:rsidRDefault="00CC71F3" w:rsidP="00366DC7">
            <w:pPr>
              <w:spacing w:after="20" w:line="240" w:lineRule="auto"/>
            </w:pPr>
          </w:p>
          <w:p w:rsidR="00CC71F3" w:rsidRDefault="00CC71F3" w:rsidP="00366DC7">
            <w:pPr>
              <w:spacing w:after="20" w:line="240" w:lineRule="auto"/>
            </w:pPr>
          </w:p>
          <w:p w:rsidR="00CC71F3" w:rsidRDefault="00CC71F3" w:rsidP="00366DC7">
            <w:pPr>
              <w:spacing w:after="20" w:line="240" w:lineRule="auto"/>
            </w:pPr>
            <w:r>
              <w:t xml:space="preserve">What does this tell us? </w:t>
            </w:r>
          </w:p>
          <w:p w:rsidR="00CC71F3" w:rsidRDefault="00CC71F3" w:rsidP="00366DC7">
            <w:pPr>
              <w:spacing w:after="20" w:line="240" w:lineRule="auto"/>
            </w:pPr>
          </w:p>
          <w:p w:rsidR="00CC71F3" w:rsidRDefault="00CC71F3" w:rsidP="00366DC7">
            <w:pPr>
              <w:spacing w:after="20" w:line="240" w:lineRule="auto"/>
            </w:pPr>
            <w:r>
              <w:t>The odds of MYDEPV decreases when price changes from 10 to 20 and decreases even more when we go from 10 to 30.</w:t>
            </w:r>
          </w:p>
          <w:p w:rsidR="00CC71F3" w:rsidRDefault="00CC71F3" w:rsidP="00366DC7">
            <w:pPr>
              <w:spacing w:after="20" w:line="240" w:lineRule="auto"/>
            </w:pPr>
          </w:p>
          <w:p w:rsidR="00CC71F3" w:rsidRDefault="00CC71F3" w:rsidP="00366DC7">
            <w:pPr>
              <w:spacing w:after="20" w:line="240" w:lineRule="auto"/>
            </w:pPr>
            <w:r>
              <w:t>1. Now let's use 30 as the reference price, instead of 10. Type in the following:</w:t>
            </w:r>
          </w:p>
          <w:p w:rsidR="00CC71F3" w:rsidRDefault="00CC71F3" w:rsidP="00366DC7">
            <w:pPr>
              <w:spacing w:after="20" w:line="240" w:lineRule="auto"/>
            </w:pPr>
          </w:p>
          <w:p w:rsidR="00CC71F3" w:rsidRPr="00F1438E" w:rsidRDefault="00CC71F3" w:rsidP="00366DC7">
            <w:pPr>
              <w:pStyle w:val="HTMLPreformatted"/>
              <w:shd w:val="clear" w:color="auto" w:fill="E1E2E5"/>
              <w:spacing w:line="204" w:lineRule="atLeast"/>
              <w:rPr>
                <w:b/>
                <w:sz w:val="22"/>
                <w:szCs w:val="22"/>
              </w:rPr>
            </w:pPr>
            <w:r w:rsidRPr="003C0C2D">
              <w:rPr>
                <w:rStyle w:val="gd40030ccr"/>
                <w:b/>
                <w:sz w:val="22"/>
                <w:szCs w:val="22"/>
              </w:rPr>
              <w:t>Mydata$pricefactor = relevel(as.factor(Mydata$Price), "30")</w:t>
            </w:r>
          </w:p>
          <w:p w:rsidR="00CC71F3" w:rsidRDefault="00CC71F3" w:rsidP="00366DC7">
            <w:pPr>
              <w:spacing w:after="20" w:line="240" w:lineRule="auto"/>
            </w:pPr>
          </w:p>
          <w:p w:rsidR="00CC71F3" w:rsidRPr="0065722F" w:rsidRDefault="00CC71F3" w:rsidP="00366DC7">
            <w:pPr>
              <w:rPr>
                <w:sz w:val="24"/>
                <w:szCs w:val="24"/>
              </w:rPr>
            </w:pPr>
          </w:p>
        </w:tc>
      </w:tr>
      <w:tr w:rsidR="00CC71F3" w:rsidRPr="00DA2F64" w:rsidTr="00366DC7">
        <w:trPr>
          <w:cantSplit/>
        </w:trPr>
        <w:tc>
          <w:tcPr>
            <w:tcW w:w="756" w:type="dxa"/>
            <w:tcMar>
              <w:top w:w="60" w:type="dxa"/>
              <w:bottom w:w="60" w:type="dxa"/>
            </w:tcMar>
          </w:tcPr>
          <w:p w:rsidR="00CC71F3" w:rsidRDefault="00CC71F3" w:rsidP="00366DC7">
            <w:pPr>
              <w:spacing w:after="0"/>
              <w:jc w:val="center"/>
              <w:rPr>
                <w:sz w:val="20"/>
                <w:szCs w:val="20"/>
              </w:rPr>
            </w:pPr>
            <w:r>
              <w:rPr>
                <w:sz w:val="20"/>
                <w:szCs w:val="20"/>
              </w:rPr>
              <w:lastRenderedPageBreak/>
              <w:t xml:space="preserve">8 </w:t>
            </w:r>
          </w:p>
          <w:p w:rsidR="00CC71F3" w:rsidRPr="0065722F" w:rsidRDefault="00CC71F3" w:rsidP="00366DC7">
            <w:pPr>
              <w:spacing w:after="0"/>
              <w:jc w:val="center"/>
              <w:rPr>
                <w:sz w:val="24"/>
                <w:szCs w:val="24"/>
              </w:rPr>
            </w:pPr>
            <w:r>
              <w:rPr>
                <w:sz w:val="20"/>
                <w:szCs w:val="20"/>
              </w:rPr>
              <w:t>Cont.</w:t>
            </w:r>
          </w:p>
        </w:tc>
        <w:tc>
          <w:tcPr>
            <w:tcW w:w="8402" w:type="dxa"/>
            <w:tcMar>
              <w:top w:w="60" w:type="dxa"/>
              <w:bottom w:w="60" w:type="dxa"/>
            </w:tcMar>
          </w:tcPr>
          <w:p w:rsidR="00CC71F3" w:rsidRPr="004B6B1D" w:rsidRDefault="00CC71F3" w:rsidP="00366DC7">
            <w:r w:rsidRPr="004B6B1D">
              <w:t>Fit the Model Again (mylogit2) and Display the Summary:</w:t>
            </w:r>
          </w:p>
          <w:p w:rsidR="00CC71F3" w:rsidRPr="00F1438E" w:rsidRDefault="00CC71F3" w:rsidP="00366DC7">
            <w:pPr>
              <w:pStyle w:val="HTMLPreformatted"/>
              <w:shd w:val="clear" w:color="auto" w:fill="E1E2E5"/>
              <w:spacing w:line="204" w:lineRule="atLeast"/>
              <w:rPr>
                <w:rStyle w:val="gd40030ccr"/>
                <w:b/>
                <w:sz w:val="22"/>
                <w:szCs w:val="22"/>
              </w:rPr>
            </w:pPr>
            <w:r w:rsidRPr="003C0C2D">
              <w:rPr>
                <w:rStyle w:val="gd40030ccr"/>
                <w:b/>
                <w:sz w:val="22"/>
                <w:szCs w:val="22"/>
              </w:rPr>
              <w:t>mylogit2 = glm(MYDEPV ~ Income + Age + pricefactor  ,</w:t>
            </w:r>
          </w:p>
          <w:p w:rsidR="00CC71F3" w:rsidRDefault="00CC71F3" w:rsidP="00366DC7">
            <w:pPr>
              <w:pStyle w:val="HTMLPreformatted"/>
              <w:shd w:val="clear" w:color="auto" w:fill="E1E2E5"/>
              <w:spacing w:line="204" w:lineRule="atLeast"/>
              <w:rPr>
                <w:rStyle w:val="gd40030ccr"/>
                <w:b/>
                <w:sz w:val="22"/>
                <w:szCs w:val="22"/>
              </w:rPr>
            </w:pPr>
            <w:r>
              <w:rPr>
                <w:rStyle w:val="gd40030cor"/>
                <w:b/>
                <w:sz w:val="22"/>
                <w:szCs w:val="22"/>
              </w:rPr>
              <w:t>+</w:t>
            </w:r>
            <w:r w:rsidRPr="003C0C2D">
              <w:rPr>
                <w:rStyle w:val="gd40030cor"/>
                <w:b/>
                <w:sz w:val="22"/>
                <w:szCs w:val="22"/>
              </w:rPr>
              <w:t xml:space="preserve"> </w:t>
            </w:r>
            <w:r w:rsidRPr="003C0C2D">
              <w:rPr>
                <w:rStyle w:val="gd40030ccr"/>
                <w:b/>
                <w:sz w:val="22"/>
                <w:szCs w:val="22"/>
              </w:rPr>
              <w:t xml:space="preserve">            data= Mydata,family=binomial(link="logit"), </w:t>
            </w:r>
          </w:p>
          <w:p w:rsidR="00CC71F3" w:rsidRPr="00F1438E" w:rsidRDefault="00CC71F3" w:rsidP="00366DC7">
            <w:pPr>
              <w:pStyle w:val="HTMLPreformatted"/>
              <w:shd w:val="clear" w:color="auto" w:fill="E1E2E5"/>
              <w:spacing w:line="204" w:lineRule="atLeast"/>
              <w:rPr>
                <w:rStyle w:val="gd40030ccr"/>
                <w:b/>
                <w:sz w:val="22"/>
                <w:szCs w:val="22"/>
              </w:rPr>
            </w:pPr>
            <w:r>
              <w:rPr>
                <w:rStyle w:val="gd40030ccr"/>
                <w:b/>
                <w:sz w:val="22"/>
                <w:szCs w:val="22"/>
              </w:rPr>
              <w:t xml:space="preserve">+           </w:t>
            </w:r>
            <w:r w:rsidRPr="003C0C2D">
              <w:rPr>
                <w:rStyle w:val="gd40030ccr"/>
                <w:b/>
                <w:sz w:val="22"/>
                <w:szCs w:val="22"/>
              </w:rPr>
              <w:t>na.action=na.pass)</w:t>
            </w:r>
          </w:p>
          <w:p w:rsidR="00CC71F3" w:rsidRPr="00F1438E" w:rsidRDefault="00CC71F3" w:rsidP="00366DC7">
            <w:pPr>
              <w:pStyle w:val="HTMLPreformatted"/>
              <w:shd w:val="clear" w:color="auto" w:fill="E1E2E5"/>
              <w:spacing w:line="204" w:lineRule="atLeast"/>
              <w:rPr>
                <w:b/>
                <w:sz w:val="22"/>
                <w:szCs w:val="22"/>
              </w:rPr>
            </w:pPr>
            <w:r w:rsidRPr="003C0C2D">
              <w:rPr>
                <w:rStyle w:val="gd40030ccr"/>
                <w:b/>
                <w:sz w:val="22"/>
                <w:szCs w:val="22"/>
              </w:rPr>
              <w:t>summary(mylogit2)</w:t>
            </w:r>
          </w:p>
          <w:p w:rsidR="00CC71F3" w:rsidRDefault="00CC71F3" w:rsidP="00366DC7"/>
          <w:p w:rsidR="00CC71F3" w:rsidRDefault="00CC71F3" w:rsidP="00366DC7">
            <w:r>
              <w:t>You will see the results as follows:</w:t>
            </w:r>
          </w:p>
          <w:p w:rsidR="00CC71F3" w:rsidRPr="00F1438E" w:rsidRDefault="00CC71F3" w:rsidP="00366DC7">
            <w:pPr>
              <w:pStyle w:val="HTMLPreformatted"/>
              <w:shd w:val="clear" w:color="auto" w:fill="E1E2E5"/>
              <w:spacing w:line="204" w:lineRule="atLeast"/>
              <w:rPr>
                <w:b/>
                <w:sz w:val="22"/>
                <w:szCs w:val="22"/>
              </w:rPr>
            </w:pPr>
            <w:r w:rsidRPr="003C0C2D">
              <w:rPr>
                <w:b/>
                <w:sz w:val="22"/>
                <w:szCs w:val="22"/>
              </w:rPr>
              <w:t>Coefficients:</w:t>
            </w:r>
          </w:p>
          <w:p w:rsidR="00CC71F3" w:rsidRPr="00F1438E" w:rsidRDefault="00CC71F3" w:rsidP="00366DC7">
            <w:pPr>
              <w:pStyle w:val="HTMLPreformatted"/>
              <w:shd w:val="clear" w:color="auto" w:fill="E1E2E5"/>
              <w:spacing w:line="204" w:lineRule="atLeast"/>
              <w:rPr>
                <w:b/>
                <w:sz w:val="22"/>
                <w:szCs w:val="22"/>
              </w:rPr>
            </w:pPr>
            <w:r w:rsidRPr="003C0C2D">
              <w:rPr>
                <w:b/>
                <w:sz w:val="22"/>
                <w:szCs w:val="22"/>
              </w:rPr>
              <w:t xml:space="preserve">              Estimate Std. Error z value Pr(&gt;|z|)    </w:t>
            </w:r>
          </w:p>
          <w:p w:rsidR="00CC71F3" w:rsidRPr="00F1438E" w:rsidRDefault="00CC71F3" w:rsidP="00366DC7">
            <w:pPr>
              <w:pStyle w:val="HTMLPreformatted"/>
              <w:shd w:val="clear" w:color="auto" w:fill="E1E2E5"/>
              <w:spacing w:line="204" w:lineRule="atLeast"/>
              <w:rPr>
                <w:b/>
                <w:sz w:val="22"/>
                <w:szCs w:val="22"/>
              </w:rPr>
            </w:pPr>
            <w:r w:rsidRPr="003C0C2D">
              <w:rPr>
                <w:b/>
                <w:sz w:val="22"/>
                <w:szCs w:val="22"/>
              </w:rPr>
              <w:t>(Intercept)   -8.23144    0.66180 -12.438  &lt; 2e-16 ***</w:t>
            </w:r>
          </w:p>
          <w:p w:rsidR="00CC71F3" w:rsidRPr="00F1438E" w:rsidRDefault="00CC71F3" w:rsidP="00366DC7">
            <w:pPr>
              <w:pStyle w:val="HTMLPreformatted"/>
              <w:shd w:val="clear" w:color="auto" w:fill="E1E2E5"/>
              <w:spacing w:line="204" w:lineRule="atLeast"/>
              <w:rPr>
                <w:b/>
                <w:sz w:val="22"/>
                <w:szCs w:val="22"/>
              </w:rPr>
            </w:pPr>
            <w:r w:rsidRPr="003C0C2D">
              <w:rPr>
                <w:b/>
                <w:sz w:val="22"/>
                <w:szCs w:val="22"/>
              </w:rPr>
              <w:t>Income         0.12876    0.00923  13.950  &lt; 2e-16 ***</w:t>
            </w:r>
          </w:p>
          <w:p w:rsidR="00CC71F3" w:rsidRPr="00F1438E" w:rsidRDefault="00CC71F3" w:rsidP="00366DC7">
            <w:pPr>
              <w:pStyle w:val="HTMLPreformatted"/>
              <w:shd w:val="clear" w:color="auto" w:fill="E1E2E5"/>
              <w:spacing w:line="204" w:lineRule="atLeast"/>
              <w:rPr>
                <w:b/>
                <w:sz w:val="22"/>
                <w:szCs w:val="22"/>
              </w:rPr>
            </w:pPr>
            <w:r w:rsidRPr="003C0C2D">
              <w:rPr>
                <w:b/>
                <w:sz w:val="22"/>
                <w:szCs w:val="22"/>
              </w:rPr>
              <w:t xml:space="preserve">Age            0.03506    0.01179   2.974  0.00294 ** </w:t>
            </w:r>
          </w:p>
          <w:p w:rsidR="00CC71F3" w:rsidRPr="00F1438E" w:rsidRDefault="00CC71F3" w:rsidP="00366DC7">
            <w:pPr>
              <w:pStyle w:val="HTMLPreformatted"/>
              <w:shd w:val="clear" w:color="auto" w:fill="E1E2E5"/>
              <w:spacing w:line="204" w:lineRule="atLeast"/>
              <w:rPr>
                <w:b/>
                <w:sz w:val="22"/>
                <w:szCs w:val="22"/>
              </w:rPr>
            </w:pPr>
            <w:r w:rsidRPr="003C0C2D">
              <w:rPr>
                <w:b/>
                <w:sz w:val="22"/>
                <w:szCs w:val="22"/>
              </w:rPr>
              <w:t>pricefactor10  2.21028    0.31108   7.105 1.20e-12 ***</w:t>
            </w:r>
          </w:p>
          <w:p w:rsidR="00CC71F3" w:rsidRPr="00F1438E" w:rsidRDefault="00CC71F3" w:rsidP="00366DC7">
            <w:pPr>
              <w:pStyle w:val="HTMLPreformatted"/>
              <w:shd w:val="clear" w:color="auto" w:fill="E1E2E5"/>
              <w:spacing w:line="204" w:lineRule="atLeast"/>
              <w:rPr>
                <w:b/>
                <w:sz w:val="22"/>
                <w:szCs w:val="22"/>
              </w:rPr>
            </w:pPr>
            <w:r w:rsidRPr="003C0C2D">
              <w:rPr>
                <w:b/>
                <w:sz w:val="22"/>
                <w:szCs w:val="22"/>
              </w:rPr>
              <w:t>pricefactor20  1.46610    0.29943   4.896 9.76e-07 ***</w:t>
            </w:r>
          </w:p>
          <w:p w:rsidR="00CC71F3" w:rsidRPr="00F1438E" w:rsidRDefault="00CC71F3" w:rsidP="00366DC7">
            <w:pPr>
              <w:pStyle w:val="HTMLPreformatted"/>
              <w:shd w:val="clear" w:color="auto" w:fill="E1E2E5"/>
              <w:spacing w:line="204" w:lineRule="atLeast"/>
              <w:rPr>
                <w:b/>
                <w:sz w:val="22"/>
                <w:szCs w:val="22"/>
              </w:rPr>
            </w:pPr>
            <w:r w:rsidRPr="003C0C2D">
              <w:rPr>
                <w:b/>
                <w:sz w:val="22"/>
                <w:szCs w:val="22"/>
              </w:rPr>
              <w:t>---</w:t>
            </w:r>
          </w:p>
          <w:p w:rsidR="00CC71F3" w:rsidRDefault="00CC71F3" w:rsidP="00366DC7"/>
          <w:p w:rsidR="00CC71F3" w:rsidRDefault="00CC71F3" w:rsidP="00366DC7">
            <w:r>
              <w:t>Notice that the intercept has changed (because we changed the reference situation), but the coefficients for Income and Age are the same. The new model tells us that the odds of MYDEPV increase when price decreases from 30 to 10, and less so price decreases from 30 to 20.</w:t>
            </w:r>
          </w:p>
          <w:p w:rsidR="00CC71F3" w:rsidRDefault="00CC71F3" w:rsidP="00366DC7"/>
          <w:p w:rsidR="00CC71F3" w:rsidRPr="0065722F" w:rsidRDefault="00CC71F3" w:rsidP="00366DC7">
            <w:pPr>
              <w:rPr>
                <w:sz w:val="24"/>
                <w:szCs w:val="24"/>
              </w:rPr>
            </w:pPr>
          </w:p>
        </w:tc>
      </w:tr>
      <w:tr w:rsidR="00CC71F3" w:rsidRPr="00DA2F64" w:rsidTr="00366DC7">
        <w:trPr>
          <w:cantSplit/>
        </w:trPr>
        <w:tc>
          <w:tcPr>
            <w:tcW w:w="756" w:type="dxa"/>
            <w:tcMar>
              <w:top w:w="60" w:type="dxa"/>
              <w:bottom w:w="60" w:type="dxa"/>
            </w:tcMar>
          </w:tcPr>
          <w:p w:rsidR="00CC71F3" w:rsidRPr="0065722F" w:rsidRDefault="00CC71F3" w:rsidP="00366DC7">
            <w:pPr>
              <w:jc w:val="center"/>
              <w:rPr>
                <w:sz w:val="24"/>
                <w:szCs w:val="24"/>
              </w:rPr>
            </w:pPr>
            <w:r>
              <w:rPr>
                <w:sz w:val="20"/>
                <w:szCs w:val="20"/>
              </w:rPr>
              <w:lastRenderedPageBreak/>
              <w:t>9</w:t>
            </w:r>
          </w:p>
        </w:tc>
        <w:tc>
          <w:tcPr>
            <w:tcW w:w="8402" w:type="dxa"/>
            <w:tcMar>
              <w:top w:w="60" w:type="dxa"/>
              <w:bottom w:w="60" w:type="dxa"/>
            </w:tcMar>
          </w:tcPr>
          <w:p w:rsidR="00CC71F3" w:rsidRPr="001D7CCB" w:rsidRDefault="00CC71F3" w:rsidP="00366DC7">
            <w:pPr>
              <w:autoSpaceDE w:val="0"/>
              <w:autoSpaceDN w:val="0"/>
              <w:adjustRightInd w:val="0"/>
              <w:spacing w:after="0" w:line="240" w:lineRule="auto"/>
              <w:rPr>
                <w:rFonts w:cs="CMR12"/>
                <w:b/>
                <w:u w:val="single"/>
                <w:lang w:bidi="ar-SA"/>
              </w:rPr>
            </w:pPr>
            <w:r>
              <w:rPr>
                <w:rFonts w:cs="CMR12"/>
                <w:b/>
                <w:u w:val="single"/>
                <w:lang w:bidi="ar-SA"/>
              </w:rPr>
              <w:t>Plot</w:t>
            </w:r>
            <w:r w:rsidRPr="001D7CCB">
              <w:rPr>
                <w:rFonts w:cs="CMR12"/>
                <w:b/>
                <w:u w:val="single"/>
                <w:lang w:bidi="ar-SA"/>
              </w:rPr>
              <w:t xml:space="preserve"> the ROC </w:t>
            </w:r>
            <w:r>
              <w:rPr>
                <w:rFonts w:cs="CMR12"/>
                <w:b/>
                <w:u w:val="single"/>
                <w:lang w:bidi="ar-SA"/>
              </w:rPr>
              <w:t>C</w:t>
            </w:r>
            <w:r w:rsidRPr="001D7CCB">
              <w:rPr>
                <w:rFonts w:cs="CMR12"/>
                <w:b/>
                <w:u w:val="single"/>
                <w:lang w:bidi="ar-SA"/>
              </w:rPr>
              <w:t>urve</w:t>
            </w:r>
            <w:r>
              <w:rPr>
                <w:rFonts w:cs="CMR12"/>
                <w:b/>
                <w:u w:val="single"/>
                <w:lang w:bidi="ar-SA"/>
              </w:rPr>
              <w:t>:</w:t>
            </w:r>
          </w:p>
          <w:p w:rsidR="00CC71F3" w:rsidRDefault="00CC71F3" w:rsidP="00366DC7">
            <w:pPr>
              <w:autoSpaceDE w:val="0"/>
              <w:autoSpaceDN w:val="0"/>
              <w:adjustRightInd w:val="0"/>
              <w:spacing w:after="0" w:line="240" w:lineRule="auto"/>
              <w:rPr>
                <w:rFonts w:cs="CMR12"/>
                <w:lang w:bidi="ar-SA"/>
              </w:rPr>
            </w:pPr>
          </w:p>
          <w:p w:rsidR="00CC71F3" w:rsidRDefault="00CC71F3" w:rsidP="00CC71F3">
            <w:pPr>
              <w:pStyle w:val="ListParagraph"/>
              <w:numPr>
                <w:ilvl w:val="0"/>
                <w:numId w:val="44"/>
              </w:numPr>
              <w:autoSpaceDE w:val="0"/>
              <w:autoSpaceDN w:val="0"/>
              <w:adjustRightInd w:val="0"/>
              <w:spacing w:after="0" w:line="240" w:lineRule="auto"/>
              <w:rPr>
                <w:rFonts w:cs="CMR12"/>
                <w:lang w:bidi="ar-SA"/>
              </w:rPr>
            </w:pPr>
            <w:r>
              <w:rPr>
                <w:rFonts w:cs="CMR12"/>
                <w:lang w:bidi="ar-SA"/>
              </w:rPr>
              <w:t>Make sure you have the package ROCR installed and the library included</w:t>
            </w:r>
          </w:p>
          <w:p w:rsidR="00CC71F3" w:rsidRDefault="00CC71F3" w:rsidP="00366DC7">
            <w:pPr>
              <w:pStyle w:val="ListParagraph"/>
              <w:autoSpaceDE w:val="0"/>
              <w:autoSpaceDN w:val="0"/>
              <w:adjustRightInd w:val="0"/>
              <w:spacing w:after="0" w:line="240" w:lineRule="auto"/>
              <w:ind w:left="360"/>
              <w:rPr>
                <w:rFonts w:cs="CMR12"/>
                <w:lang w:bidi="ar-SA"/>
              </w:rPr>
            </w:pPr>
          </w:p>
          <w:p w:rsidR="00CC71F3" w:rsidRPr="00E941E5" w:rsidRDefault="00CC71F3" w:rsidP="00366DC7">
            <w:pPr>
              <w:pStyle w:val="HTMLPreformatted"/>
              <w:shd w:val="clear" w:color="auto" w:fill="E1E2E5"/>
              <w:spacing w:line="213" w:lineRule="atLeast"/>
              <w:rPr>
                <w:b/>
                <w:sz w:val="22"/>
                <w:szCs w:val="22"/>
              </w:rPr>
            </w:pPr>
            <w:r w:rsidRPr="00E941E5">
              <w:rPr>
                <w:rStyle w:val="gd40030ccr"/>
                <w:b/>
                <w:sz w:val="22"/>
                <w:szCs w:val="22"/>
              </w:rPr>
              <w:t>install.packages("ROCR")</w:t>
            </w:r>
          </w:p>
          <w:p w:rsidR="00CC71F3" w:rsidRPr="00E941E5" w:rsidRDefault="00CC71F3" w:rsidP="00366DC7">
            <w:pPr>
              <w:pStyle w:val="HTMLPreformatted"/>
              <w:shd w:val="clear" w:color="auto" w:fill="E1E2E5"/>
              <w:spacing w:line="213" w:lineRule="atLeast"/>
              <w:rPr>
                <w:b/>
                <w:sz w:val="22"/>
                <w:szCs w:val="22"/>
              </w:rPr>
            </w:pPr>
            <w:r w:rsidRPr="00E941E5">
              <w:rPr>
                <w:rStyle w:val="gd40030ccr"/>
                <w:b/>
                <w:sz w:val="22"/>
                <w:szCs w:val="22"/>
              </w:rPr>
              <w:t>library(ROCR)</w:t>
            </w:r>
          </w:p>
          <w:p w:rsidR="00CC71F3" w:rsidRDefault="00CC71F3" w:rsidP="00366DC7">
            <w:pPr>
              <w:pStyle w:val="ListParagraph"/>
              <w:autoSpaceDE w:val="0"/>
              <w:autoSpaceDN w:val="0"/>
              <w:adjustRightInd w:val="0"/>
              <w:spacing w:after="0" w:line="240" w:lineRule="auto"/>
              <w:ind w:left="360"/>
              <w:rPr>
                <w:rFonts w:cs="CMR12"/>
                <w:lang w:bidi="ar-SA"/>
              </w:rPr>
            </w:pPr>
          </w:p>
          <w:p w:rsidR="00CC71F3" w:rsidRDefault="00CC71F3" w:rsidP="00CC71F3">
            <w:pPr>
              <w:pStyle w:val="ListParagraph"/>
              <w:numPr>
                <w:ilvl w:val="0"/>
                <w:numId w:val="44"/>
              </w:numPr>
              <w:autoSpaceDE w:val="0"/>
              <w:autoSpaceDN w:val="0"/>
              <w:adjustRightInd w:val="0"/>
              <w:spacing w:after="0" w:line="240" w:lineRule="auto"/>
              <w:rPr>
                <w:rFonts w:cs="CMR12"/>
                <w:lang w:bidi="ar-SA"/>
              </w:rPr>
            </w:pPr>
            <w:r>
              <w:rPr>
                <w:rFonts w:cs="CMR12"/>
                <w:lang w:bidi="ar-SA"/>
              </w:rPr>
              <w:t>First get all the probability scores on the training data</w:t>
            </w:r>
          </w:p>
          <w:p w:rsidR="00CC71F3" w:rsidRPr="00E941E5" w:rsidRDefault="00CC71F3" w:rsidP="00366DC7">
            <w:pPr>
              <w:pStyle w:val="HTMLPreformatted"/>
              <w:shd w:val="clear" w:color="auto" w:fill="E1E2E5"/>
              <w:spacing w:line="213" w:lineRule="atLeast"/>
              <w:rPr>
                <w:b/>
                <w:sz w:val="22"/>
                <w:szCs w:val="22"/>
              </w:rPr>
            </w:pPr>
            <w:r w:rsidRPr="00E941E5">
              <w:rPr>
                <w:rStyle w:val="gd40030ccr"/>
                <w:b/>
                <w:sz w:val="22"/>
                <w:szCs w:val="22"/>
              </w:rPr>
              <w:t>pred = predict(mylogit, type="response")</w:t>
            </w:r>
          </w:p>
          <w:p w:rsidR="00CC71F3" w:rsidRDefault="00CC71F3" w:rsidP="00366DC7">
            <w:pPr>
              <w:pStyle w:val="ListParagraph"/>
              <w:autoSpaceDE w:val="0"/>
              <w:autoSpaceDN w:val="0"/>
              <w:adjustRightInd w:val="0"/>
              <w:spacing w:after="0" w:line="240" w:lineRule="auto"/>
              <w:ind w:left="360"/>
              <w:rPr>
                <w:rFonts w:cs="CMR12"/>
                <w:lang w:bidi="ar-SA"/>
              </w:rPr>
            </w:pPr>
          </w:p>
          <w:p w:rsidR="00CC71F3" w:rsidRPr="001D7CCB" w:rsidRDefault="00CC71F3" w:rsidP="00CC71F3">
            <w:pPr>
              <w:pStyle w:val="ListParagraph"/>
              <w:numPr>
                <w:ilvl w:val="0"/>
                <w:numId w:val="44"/>
              </w:numPr>
              <w:autoSpaceDE w:val="0"/>
              <w:autoSpaceDN w:val="0"/>
              <w:adjustRightInd w:val="0"/>
              <w:spacing w:after="0" w:line="240" w:lineRule="auto"/>
              <w:rPr>
                <w:rStyle w:val="apple-style-span"/>
                <w:rFonts w:asciiTheme="minorHAnsi" w:hAnsiTheme="minorHAnsi" w:cs="CMR12"/>
                <w:lang w:bidi="ar-SA"/>
              </w:rPr>
            </w:pPr>
            <w:r w:rsidRPr="001D7CCB">
              <w:rPr>
                <w:rStyle w:val="apple-style-span"/>
                <w:rFonts w:asciiTheme="minorHAnsi" w:hAnsiTheme="minorHAnsi" w:cs="Arial"/>
                <w:color w:val="000000"/>
              </w:rPr>
              <w:t>Every classifier evaluation using ROCR starts with creating a</w:t>
            </w:r>
            <w:r w:rsidRPr="001D7CCB">
              <w:rPr>
                <w:rStyle w:val="apple-converted-space"/>
                <w:rFonts w:asciiTheme="minorHAnsi" w:hAnsiTheme="minorHAnsi" w:cs="Arial"/>
                <w:color w:val="000000"/>
              </w:rPr>
              <w:t> </w:t>
            </w:r>
            <w:r w:rsidRPr="001D7CCB">
              <w:rPr>
                <w:rStyle w:val="HTMLCode"/>
                <w:rFonts w:asciiTheme="minorHAnsi" w:hAnsiTheme="minorHAnsi"/>
                <w:color w:val="000000"/>
                <w:sz w:val="22"/>
                <w:szCs w:val="22"/>
              </w:rPr>
              <w:t>prediction</w:t>
            </w:r>
            <w:r w:rsidRPr="001D7CCB">
              <w:rPr>
                <w:rStyle w:val="apple-converted-space"/>
                <w:rFonts w:asciiTheme="minorHAnsi" w:hAnsiTheme="minorHAnsi" w:cs="Arial"/>
                <w:color w:val="000000"/>
              </w:rPr>
              <w:t> </w:t>
            </w:r>
            <w:r w:rsidRPr="001D7CCB">
              <w:rPr>
                <w:rStyle w:val="apple-style-span"/>
                <w:rFonts w:asciiTheme="minorHAnsi" w:hAnsiTheme="minorHAnsi" w:cs="Arial"/>
                <w:color w:val="000000"/>
              </w:rPr>
              <w:t>object. This function is used to transform the input data (which can be in vector, matrix, data frame, or list form) into a standardized format.</w:t>
            </w:r>
          </w:p>
          <w:p w:rsidR="00CC71F3" w:rsidRPr="001D7CCB" w:rsidRDefault="00CC71F3" w:rsidP="00366DC7">
            <w:pPr>
              <w:pStyle w:val="ListParagraph"/>
              <w:autoSpaceDE w:val="0"/>
              <w:autoSpaceDN w:val="0"/>
              <w:adjustRightInd w:val="0"/>
              <w:spacing w:after="0" w:line="240" w:lineRule="auto"/>
              <w:ind w:left="360"/>
              <w:rPr>
                <w:rStyle w:val="apple-style-span"/>
                <w:rFonts w:asciiTheme="minorHAnsi" w:hAnsiTheme="minorHAnsi" w:cs="Arial"/>
                <w:color w:val="000000"/>
              </w:rPr>
            </w:pPr>
            <w:r w:rsidRPr="001D7CCB">
              <w:rPr>
                <w:rStyle w:val="apple-style-span"/>
                <w:rFonts w:asciiTheme="minorHAnsi" w:hAnsiTheme="minorHAnsi" w:cs="Arial"/>
                <w:color w:val="000000"/>
              </w:rPr>
              <w:t>We create the prediction object needed for ROCR as follows:</w:t>
            </w:r>
          </w:p>
          <w:p w:rsidR="00CC71F3" w:rsidRPr="00E941E5" w:rsidRDefault="00CC71F3" w:rsidP="00366DC7">
            <w:pPr>
              <w:pStyle w:val="HTMLPreformatted"/>
              <w:shd w:val="clear" w:color="auto" w:fill="E1E2E5"/>
              <w:spacing w:line="213" w:lineRule="atLeast"/>
              <w:rPr>
                <w:b/>
                <w:sz w:val="22"/>
                <w:szCs w:val="22"/>
              </w:rPr>
            </w:pPr>
            <w:r w:rsidRPr="00E941E5">
              <w:rPr>
                <w:rStyle w:val="gd40030ccr"/>
                <w:b/>
                <w:sz w:val="22"/>
                <w:szCs w:val="22"/>
              </w:rPr>
              <w:t>predObj = prediction(pred, Mydata$MYDEPV)</w:t>
            </w:r>
          </w:p>
          <w:p w:rsidR="00CC71F3" w:rsidRDefault="00CC71F3" w:rsidP="00366DC7">
            <w:pPr>
              <w:pStyle w:val="ListParagraph"/>
              <w:autoSpaceDE w:val="0"/>
              <w:autoSpaceDN w:val="0"/>
              <w:adjustRightInd w:val="0"/>
              <w:spacing w:after="0" w:line="240" w:lineRule="auto"/>
              <w:ind w:left="360"/>
              <w:rPr>
                <w:rFonts w:cs="CMR12"/>
                <w:lang w:bidi="ar-SA"/>
              </w:rPr>
            </w:pPr>
          </w:p>
          <w:p w:rsidR="00CC71F3" w:rsidRPr="00AB33A2" w:rsidRDefault="00CC71F3" w:rsidP="00CC71F3">
            <w:pPr>
              <w:pStyle w:val="ListParagraph"/>
              <w:numPr>
                <w:ilvl w:val="0"/>
                <w:numId w:val="44"/>
              </w:numPr>
              <w:autoSpaceDE w:val="0"/>
              <w:autoSpaceDN w:val="0"/>
              <w:adjustRightInd w:val="0"/>
              <w:spacing w:after="0" w:line="240" w:lineRule="auto"/>
              <w:rPr>
                <w:rStyle w:val="apple-style-span"/>
                <w:rFonts w:asciiTheme="minorHAnsi" w:hAnsiTheme="minorHAnsi" w:cstheme="minorHAnsi"/>
                <w:lang w:bidi="ar-SA"/>
              </w:rPr>
            </w:pPr>
            <w:r w:rsidRPr="00AB33A2">
              <w:rPr>
                <w:rStyle w:val="apple-style-span"/>
                <w:rFonts w:asciiTheme="minorHAnsi" w:hAnsiTheme="minorHAnsi" w:cstheme="minorHAnsi"/>
                <w:color w:val="000000"/>
              </w:rPr>
              <w:t>All kinds of predictor evaluations are performed using the function “performance”. Read and understand the parameters of the function with</w:t>
            </w:r>
          </w:p>
          <w:p w:rsidR="00CC71F3" w:rsidRDefault="00CC71F3" w:rsidP="00366DC7">
            <w:pPr>
              <w:pStyle w:val="ListParagraph"/>
              <w:autoSpaceDE w:val="0"/>
              <w:autoSpaceDN w:val="0"/>
              <w:adjustRightInd w:val="0"/>
              <w:spacing w:after="0" w:line="240" w:lineRule="auto"/>
              <w:ind w:left="360"/>
              <w:rPr>
                <w:rStyle w:val="apple-style-span"/>
                <w:rFonts w:ascii="Arial" w:hAnsi="Arial" w:cs="Arial"/>
                <w:color w:val="000000"/>
                <w:sz w:val="16"/>
                <w:szCs w:val="16"/>
              </w:rPr>
            </w:pPr>
          </w:p>
          <w:p w:rsidR="00CC71F3" w:rsidRPr="00E941E5" w:rsidRDefault="00CC71F3" w:rsidP="00366DC7">
            <w:pPr>
              <w:pStyle w:val="HTMLPreformatted"/>
              <w:shd w:val="clear" w:color="auto" w:fill="E1E2E5"/>
              <w:spacing w:line="213" w:lineRule="atLeast"/>
              <w:rPr>
                <w:b/>
                <w:sz w:val="22"/>
                <w:szCs w:val="22"/>
              </w:rPr>
            </w:pPr>
            <w:r w:rsidRPr="00E941E5">
              <w:rPr>
                <w:rStyle w:val="gd40030ccr"/>
                <w:b/>
                <w:sz w:val="22"/>
                <w:szCs w:val="22"/>
              </w:rPr>
              <w:t>?performance</w:t>
            </w:r>
          </w:p>
          <w:p w:rsidR="00CC71F3" w:rsidRDefault="00CC71F3" w:rsidP="00366DC7">
            <w:pPr>
              <w:pStyle w:val="ListParagraph"/>
              <w:autoSpaceDE w:val="0"/>
              <w:autoSpaceDN w:val="0"/>
              <w:adjustRightInd w:val="0"/>
              <w:spacing w:after="0" w:line="240" w:lineRule="auto"/>
              <w:ind w:left="360"/>
              <w:rPr>
                <w:rFonts w:cs="CMR12"/>
                <w:lang w:bidi="ar-SA"/>
              </w:rPr>
            </w:pPr>
          </w:p>
          <w:p w:rsidR="00CC71F3" w:rsidRDefault="00CC71F3" w:rsidP="00CC71F3">
            <w:pPr>
              <w:pStyle w:val="ListParagraph"/>
              <w:numPr>
                <w:ilvl w:val="0"/>
                <w:numId w:val="44"/>
              </w:numPr>
              <w:autoSpaceDE w:val="0"/>
              <w:autoSpaceDN w:val="0"/>
              <w:adjustRightInd w:val="0"/>
              <w:spacing w:after="0" w:line="240" w:lineRule="auto"/>
              <w:rPr>
                <w:rFonts w:cs="CMR12"/>
                <w:lang w:bidi="ar-SA"/>
              </w:rPr>
            </w:pPr>
            <w:r>
              <w:rPr>
                <w:rFonts w:cs="CMR12"/>
                <w:lang w:bidi="ar-SA"/>
              </w:rPr>
              <w:t>We now create the ROC curve object and the AUC object with performance function</w:t>
            </w:r>
          </w:p>
          <w:p w:rsidR="00CC71F3" w:rsidRDefault="00CC71F3" w:rsidP="00366DC7">
            <w:pPr>
              <w:pStyle w:val="ListParagraph"/>
              <w:autoSpaceDE w:val="0"/>
              <w:autoSpaceDN w:val="0"/>
              <w:adjustRightInd w:val="0"/>
              <w:spacing w:after="0" w:line="240" w:lineRule="auto"/>
              <w:ind w:left="360"/>
              <w:rPr>
                <w:rFonts w:cs="CMR12"/>
                <w:lang w:bidi="ar-SA"/>
              </w:rPr>
            </w:pPr>
          </w:p>
          <w:p w:rsidR="00CC71F3" w:rsidRPr="00E941E5" w:rsidRDefault="00CC71F3" w:rsidP="00366DC7">
            <w:pPr>
              <w:pStyle w:val="HTMLPreformatted"/>
              <w:shd w:val="clear" w:color="auto" w:fill="E1E2E5"/>
              <w:spacing w:line="213" w:lineRule="atLeast"/>
              <w:rPr>
                <w:rStyle w:val="gd40030ccr"/>
                <w:b/>
                <w:sz w:val="22"/>
                <w:szCs w:val="22"/>
              </w:rPr>
            </w:pPr>
            <w:r w:rsidRPr="00E941E5">
              <w:rPr>
                <w:rStyle w:val="gd40030ccr"/>
                <w:b/>
                <w:sz w:val="22"/>
                <w:szCs w:val="22"/>
              </w:rPr>
              <w:t>rocObj = performance(predObj, measure="tpr", x.measure="fpr")  # creates ROC curve obj</w:t>
            </w:r>
          </w:p>
          <w:p w:rsidR="00CC71F3" w:rsidRPr="00E941E5" w:rsidRDefault="00CC71F3" w:rsidP="00366DC7">
            <w:pPr>
              <w:pStyle w:val="HTMLPreformatted"/>
              <w:shd w:val="clear" w:color="auto" w:fill="E1E2E5"/>
              <w:spacing w:line="213" w:lineRule="atLeast"/>
              <w:rPr>
                <w:b/>
                <w:sz w:val="22"/>
                <w:szCs w:val="22"/>
              </w:rPr>
            </w:pPr>
            <w:r w:rsidRPr="00E941E5">
              <w:rPr>
                <w:rStyle w:val="gd40030ccr"/>
                <w:b/>
                <w:sz w:val="22"/>
                <w:szCs w:val="22"/>
              </w:rPr>
              <w:t>aucObj = performance(predObj, measure="auc")  # auc object</w:t>
            </w:r>
          </w:p>
          <w:p w:rsidR="00CC71F3" w:rsidRDefault="00CC71F3" w:rsidP="00366DC7">
            <w:pPr>
              <w:autoSpaceDE w:val="0"/>
              <w:autoSpaceDN w:val="0"/>
              <w:adjustRightInd w:val="0"/>
              <w:spacing w:after="0" w:line="240" w:lineRule="auto"/>
              <w:rPr>
                <w:rFonts w:cs="CMR12"/>
                <w:lang w:bidi="ar-SA"/>
              </w:rPr>
            </w:pPr>
          </w:p>
          <w:p w:rsidR="00CC71F3" w:rsidRDefault="00CC71F3" w:rsidP="00CC71F3">
            <w:pPr>
              <w:pStyle w:val="ListParagraph"/>
              <w:numPr>
                <w:ilvl w:val="0"/>
                <w:numId w:val="44"/>
              </w:numPr>
              <w:autoSpaceDE w:val="0"/>
              <w:autoSpaceDN w:val="0"/>
              <w:adjustRightInd w:val="0"/>
              <w:spacing w:after="0" w:line="240" w:lineRule="auto"/>
              <w:rPr>
                <w:rFonts w:cs="CMR12"/>
                <w:lang w:bidi="ar-SA"/>
              </w:rPr>
            </w:pPr>
            <w:r>
              <w:rPr>
                <w:rFonts w:cs="CMR12"/>
                <w:lang w:bidi="ar-SA"/>
              </w:rPr>
              <w:t xml:space="preserve">Extract the value of AUC and display on the console: </w:t>
            </w:r>
          </w:p>
          <w:p w:rsidR="00CC71F3" w:rsidRPr="00E941E5" w:rsidRDefault="00CC71F3" w:rsidP="00366DC7">
            <w:pPr>
              <w:pStyle w:val="HTMLPreformatted"/>
              <w:shd w:val="clear" w:color="auto" w:fill="E1E2E5"/>
              <w:spacing w:line="213" w:lineRule="atLeast"/>
              <w:rPr>
                <w:rStyle w:val="gd40030ccr"/>
                <w:b/>
                <w:sz w:val="22"/>
                <w:szCs w:val="22"/>
              </w:rPr>
            </w:pPr>
            <w:r w:rsidRPr="00E941E5">
              <w:rPr>
                <w:rStyle w:val="gd40030ccr"/>
                <w:b/>
                <w:sz w:val="22"/>
                <w:szCs w:val="22"/>
              </w:rPr>
              <w:t xml:space="preserve">auc = aucObj@y.values[[1]]  </w:t>
            </w:r>
          </w:p>
          <w:p w:rsidR="00CC71F3" w:rsidRPr="00E941E5" w:rsidRDefault="00CC71F3" w:rsidP="00366DC7">
            <w:pPr>
              <w:pStyle w:val="HTMLPreformatted"/>
              <w:shd w:val="clear" w:color="auto" w:fill="E1E2E5"/>
              <w:spacing w:line="213" w:lineRule="atLeast"/>
              <w:rPr>
                <w:b/>
                <w:sz w:val="22"/>
                <w:szCs w:val="22"/>
              </w:rPr>
            </w:pPr>
            <w:r w:rsidRPr="00E941E5">
              <w:rPr>
                <w:rStyle w:val="gd40030ccr"/>
                <w:b/>
                <w:sz w:val="22"/>
                <w:szCs w:val="22"/>
              </w:rPr>
              <w:t>auc</w:t>
            </w:r>
          </w:p>
          <w:p w:rsidR="00CC71F3" w:rsidRDefault="00CC71F3" w:rsidP="00366DC7">
            <w:pPr>
              <w:pStyle w:val="ListParagraph"/>
              <w:autoSpaceDE w:val="0"/>
              <w:autoSpaceDN w:val="0"/>
              <w:adjustRightInd w:val="0"/>
              <w:spacing w:after="0" w:line="240" w:lineRule="auto"/>
              <w:ind w:left="360"/>
              <w:rPr>
                <w:rFonts w:cs="CMR12"/>
                <w:lang w:bidi="ar-SA"/>
              </w:rPr>
            </w:pPr>
          </w:p>
          <w:p w:rsidR="00CC71F3" w:rsidRDefault="00CC71F3" w:rsidP="00CC71F3">
            <w:pPr>
              <w:pStyle w:val="ListParagraph"/>
              <w:numPr>
                <w:ilvl w:val="0"/>
                <w:numId w:val="44"/>
              </w:numPr>
              <w:autoSpaceDE w:val="0"/>
              <w:autoSpaceDN w:val="0"/>
              <w:adjustRightInd w:val="0"/>
              <w:spacing w:after="0" w:line="240" w:lineRule="auto"/>
              <w:rPr>
                <w:rFonts w:cs="CMR12"/>
                <w:lang w:bidi="ar-SA"/>
              </w:rPr>
            </w:pPr>
            <w:r>
              <w:rPr>
                <w:rFonts w:cs="CMR12"/>
                <w:lang w:bidi="ar-SA"/>
              </w:rPr>
              <w:t>What is the value of AUC?</w:t>
            </w:r>
          </w:p>
          <w:p w:rsidR="00CC71F3" w:rsidRDefault="00CC71F3" w:rsidP="00366DC7">
            <w:pPr>
              <w:pStyle w:val="ListParagraph"/>
              <w:autoSpaceDE w:val="0"/>
              <w:autoSpaceDN w:val="0"/>
              <w:adjustRightInd w:val="0"/>
              <w:spacing w:after="0" w:line="240" w:lineRule="auto"/>
              <w:ind w:left="360"/>
              <w:rPr>
                <w:rFonts w:cs="CMR12"/>
                <w:lang w:bidi="ar-SA"/>
              </w:rPr>
            </w:pPr>
          </w:p>
          <w:p w:rsidR="00CC71F3" w:rsidRDefault="00CC71F3" w:rsidP="00366DC7">
            <w:pPr>
              <w:pStyle w:val="ListParagraph"/>
              <w:autoSpaceDE w:val="0"/>
              <w:autoSpaceDN w:val="0"/>
              <w:adjustRightInd w:val="0"/>
              <w:spacing w:after="0" w:line="240" w:lineRule="auto"/>
              <w:ind w:left="360"/>
              <w:rPr>
                <w:rFonts w:cs="CMR12"/>
                <w:lang w:bidi="ar-SA"/>
              </w:rPr>
            </w:pPr>
          </w:p>
          <w:p w:rsidR="00CC71F3" w:rsidRDefault="00CC71F3" w:rsidP="00CC71F3">
            <w:pPr>
              <w:pStyle w:val="ListParagraph"/>
              <w:numPr>
                <w:ilvl w:val="0"/>
                <w:numId w:val="44"/>
              </w:numPr>
              <w:autoSpaceDE w:val="0"/>
              <w:autoSpaceDN w:val="0"/>
              <w:adjustRightInd w:val="0"/>
              <w:spacing w:after="0" w:line="240" w:lineRule="auto"/>
              <w:rPr>
                <w:rFonts w:cs="CMR12"/>
                <w:lang w:bidi="ar-SA"/>
              </w:rPr>
            </w:pPr>
            <w:r>
              <w:rPr>
                <w:rFonts w:cs="CMR12"/>
                <w:lang w:bidi="ar-SA"/>
              </w:rPr>
              <w:t>We will plot the ROC curve now</w:t>
            </w:r>
          </w:p>
          <w:p w:rsidR="00CC71F3" w:rsidRDefault="00CC71F3" w:rsidP="00366DC7">
            <w:pPr>
              <w:pStyle w:val="ListParagraph"/>
              <w:autoSpaceDE w:val="0"/>
              <w:autoSpaceDN w:val="0"/>
              <w:adjustRightInd w:val="0"/>
              <w:spacing w:after="0" w:line="240" w:lineRule="auto"/>
              <w:ind w:left="360"/>
              <w:rPr>
                <w:rFonts w:cs="CMR12"/>
                <w:lang w:bidi="ar-SA"/>
              </w:rPr>
            </w:pPr>
          </w:p>
          <w:p w:rsidR="00CC71F3" w:rsidRPr="00E941E5" w:rsidRDefault="00CC71F3" w:rsidP="00366DC7">
            <w:pPr>
              <w:pStyle w:val="HTMLPreformatted"/>
              <w:shd w:val="clear" w:color="auto" w:fill="E1E2E5"/>
              <w:spacing w:line="213" w:lineRule="atLeast"/>
              <w:rPr>
                <w:b/>
                <w:sz w:val="22"/>
                <w:szCs w:val="22"/>
              </w:rPr>
            </w:pPr>
            <w:r w:rsidRPr="00E941E5">
              <w:rPr>
                <w:rStyle w:val="gd40030ccr"/>
                <w:b/>
                <w:sz w:val="22"/>
                <w:szCs w:val="22"/>
              </w:rPr>
              <w:t>plot(rocObj, main = paste("Area under the curve:", auc))</w:t>
            </w:r>
          </w:p>
          <w:p w:rsidR="00CC71F3" w:rsidRDefault="00CC71F3" w:rsidP="00366DC7">
            <w:pPr>
              <w:pStyle w:val="ListParagraph"/>
              <w:autoSpaceDE w:val="0"/>
              <w:autoSpaceDN w:val="0"/>
              <w:adjustRightInd w:val="0"/>
              <w:spacing w:after="0" w:line="240" w:lineRule="auto"/>
              <w:ind w:left="360"/>
              <w:rPr>
                <w:rFonts w:cs="CMR12"/>
                <w:lang w:bidi="ar-SA"/>
              </w:rPr>
            </w:pPr>
          </w:p>
          <w:p w:rsidR="00CC71F3" w:rsidRDefault="00CC71F3" w:rsidP="00CC71F3">
            <w:pPr>
              <w:pStyle w:val="ListParagraph"/>
              <w:numPr>
                <w:ilvl w:val="0"/>
                <w:numId w:val="44"/>
              </w:numPr>
              <w:autoSpaceDE w:val="0"/>
              <w:autoSpaceDN w:val="0"/>
              <w:adjustRightInd w:val="0"/>
              <w:spacing w:after="0" w:line="240" w:lineRule="auto"/>
              <w:rPr>
                <w:rFonts w:cs="CMR12"/>
                <w:lang w:bidi="ar-SA"/>
              </w:rPr>
            </w:pPr>
            <w:r>
              <w:rPr>
                <w:rFonts w:cs="CMR12"/>
                <w:lang w:bidi="ar-SA"/>
              </w:rPr>
              <w:t>Review the curve on the plot window. Review the discussions on ROC in the student resources guide. Record your observations below:</w:t>
            </w:r>
          </w:p>
          <w:p w:rsidR="00CC71F3" w:rsidRPr="00873EC3" w:rsidRDefault="00CC71F3" w:rsidP="00366DC7">
            <w:pPr>
              <w:autoSpaceDE w:val="0"/>
              <w:autoSpaceDN w:val="0"/>
              <w:adjustRightInd w:val="0"/>
              <w:spacing w:after="0" w:line="240" w:lineRule="auto"/>
              <w:rPr>
                <w:rFonts w:cs="CMR12"/>
                <w:lang w:bidi="ar-SA"/>
              </w:rPr>
            </w:pPr>
          </w:p>
          <w:p w:rsidR="00CC71F3" w:rsidRPr="0065722F" w:rsidRDefault="00CC71F3" w:rsidP="00366DC7">
            <w:pPr>
              <w:rPr>
                <w:sz w:val="24"/>
                <w:szCs w:val="24"/>
              </w:rPr>
            </w:pPr>
          </w:p>
        </w:tc>
      </w:tr>
      <w:tr w:rsidR="00CC71F3" w:rsidRPr="00DA2F64" w:rsidTr="00366DC7">
        <w:trPr>
          <w:cantSplit/>
        </w:trPr>
        <w:tc>
          <w:tcPr>
            <w:tcW w:w="756" w:type="dxa"/>
            <w:tcMar>
              <w:top w:w="60" w:type="dxa"/>
              <w:bottom w:w="60" w:type="dxa"/>
            </w:tcMar>
          </w:tcPr>
          <w:p w:rsidR="00CC71F3" w:rsidRPr="0065722F" w:rsidRDefault="00CC71F3" w:rsidP="00366DC7">
            <w:pPr>
              <w:jc w:val="center"/>
              <w:rPr>
                <w:sz w:val="24"/>
                <w:szCs w:val="24"/>
              </w:rPr>
            </w:pPr>
            <w:r>
              <w:rPr>
                <w:sz w:val="20"/>
                <w:szCs w:val="20"/>
              </w:rPr>
              <w:lastRenderedPageBreak/>
              <w:t>10</w:t>
            </w:r>
          </w:p>
        </w:tc>
        <w:tc>
          <w:tcPr>
            <w:tcW w:w="8402" w:type="dxa"/>
            <w:tcMar>
              <w:top w:w="60" w:type="dxa"/>
              <w:bottom w:w="60" w:type="dxa"/>
            </w:tcMar>
          </w:tcPr>
          <w:p w:rsidR="00CC71F3" w:rsidRPr="001D7CCB" w:rsidRDefault="00CC71F3" w:rsidP="00366DC7">
            <w:pPr>
              <w:autoSpaceDE w:val="0"/>
              <w:autoSpaceDN w:val="0"/>
              <w:adjustRightInd w:val="0"/>
              <w:spacing w:after="0" w:line="240" w:lineRule="auto"/>
              <w:rPr>
                <w:rFonts w:cs="CMR12"/>
                <w:b/>
                <w:u w:val="single"/>
                <w:lang w:bidi="ar-SA"/>
              </w:rPr>
            </w:pPr>
            <w:r>
              <w:rPr>
                <w:rFonts w:cs="CMR12"/>
                <w:b/>
                <w:u w:val="single"/>
                <w:lang w:bidi="ar-SA"/>
              </w:rPr>
              <w:t>Predict Outcome given Age and Income</w:t>
            </w:r>
            <w:r w:rsidRPr="001D7CCB">
              <w:rPr>
                <w:rFonts w:cs="CMR12"/>
                <w:b/>
                <w:u w:val="single"/>
                <w:lang w:bidi="ar-SA"/>
              </w:rPr>
              <w:t>:</w:t>
            </w:r>
          </w:p>
          <w:p w:rsidR="00CC71F3" w:rsidRPr="00D035B4" w:rsidRDefault="00CC71F3" w:rsidP="00366DC7">
            <w:pPr>
              <w:autoSpaceDE w:val="0"/>
              <w:autoSpaceDN w:val="0"/>
              <w:adjustRightInd w:val="0"/>
              <w:spacing w:after="0" w:line="240" w:lineRule="auto"/>
              <w:rPr>
                <w:rFonts w:cs="CMR12"/>
                <w:u w:val="single"/>
                <w:lang w:bidi="ar-SA"/>
              </w:rPr>
            </w:pPr>
          </w:p>
          <w:p w:rsidR="00CC71F3" w:rsidRPr="00D035B4" w:rsidRDefault="00CC71F3" w:rsidP="00CC71F3">
            <w:pPr>
              <w:pStyle w:val="ListParagraph"/>
              <w:numPr>
                <w:ilvl w:val="0"/>
                <w:numId w:val="28"/>
              </w:numPr>
              <w:autoSpaceDE w:val="0"/>
              <w:autoSpaceDN w:val="0"/>
              <w:adjustRightInd w:val="0"/>
              <w:spacing w:after="0" w:line="240" w:lineRule="auto"/>
              <w:rPr>
                <w:rFonts w:cs="CMR12"/>
                <w:lang w:bidi="ar-SA"/>
              </w:rPr>
            </w:pPr>
            <w:r w:rsidRPr="00D035B4">
              <w:rPr>
                <w:rFonts w:cs="CMR12"/>
                <w:lang w:bidi="ar-SA"/>
              </w:rPr>
              <w:t xml:space="preserve">Use the “predict” function to predict the probability of the purchase outcome given </w:t>
            </w:r>
            <w:r w:rsidRPr="00D035B4">
              <w:rPr>
                <w:rFonts w:cs="CMR12"/>
                <w:b/>
                <w:lang w:bidi="ar-SA"/>
              </w:rPr>
              <w:t>Age</w:t>
            </w:r>
            <w:r w:rsidRPr="00D035B4">
              <w:rPr>
                <w:rFonts w:cs="CMR12"/>
                <w:lang w:bidi="ar-SA"/>
              </w:rPr>
              <w:t xml:space="preserve"> and </w:t>
            </w:r>
            <w:r w:rsidRPr="00D035B4">
              <w:rPr>
                <w:rFonts w:cs="CMR12"/>
                <w:b/>
                <w:lang w:bidi="ar-SA"/>
              </w:rPr>
              <w:t>Income.</w:t>
            </w:r>
            <w:r>
              <w:rPr>
                <w:rFonts w:cs="CMR12"/>
                <w:b/>
                <w:lang w:bidi="ar-SA"/>
              </w:rPr>
              <w:t xml:space="preserve"> </w:t>
            </w:r>
            <w:r w:rsidRPr="00D035B4">
              <w:rPr>
                <w:rFonts w:cs="CMR12"/>
                <w:lang w:bidi="ar-SA"/>
              </w:rPr>
              <w:t xml:space="preserve">Start with predicting the probability of the purchase decision at different </w:t>
            </w:r>
            <w:r w:rsidRPr="00D035B4">
              <w:rPr>
                <w:rFonts w:cs="CMR12"/>
                <w:b/>
                <w:lang w:bidi="ar-SA"/>
              </w:rPr>
              <w:t>Price</w:t>
            </w:r>
            <w:r w:rsidRPr="00D035B4">
              <w:rPr>
                <w:rFonts w:cs="CMR12"/>
                <w:lang w:bidi="ar-SA"/>
              </w:rPr>
              <w:t xml:space="preserve"> points (10, 20, and 30)</w:t>
            </w:r>
            <w:r>
              <w:rPr>
                <w:rFonts w:cs="CMR12"/>
                <w:lang w:bidi="ar-SA"/>
              </w:rPr>
              <w:t>. Cr</w:t>
            </w:r>
            <w:r w:rsidRPr="00D035B4">
              <w:rPr>
                <w:rFonts w:cs="CMR12"/>
                <w:lang w:bidi="ar-SA"/>
              </w:rPr>
              <w:t>eate a “data frame” called “newdata1”</w:t>
            </w:r>
            <w:r>
              <w:rPr>
                <w:rFonts w:cs="CMR12"/>
                <w:lang w:bidi="ar-SA"/>
              </w:rPr>
              <w:t xml:space="preserve"> using the following commands</w:t>
            </w:r>
            <w:r w:rsidRPr="00D035B4">
              <w:rPr>
                <w:rFonts w:cs="CMR12"/>
                <w:lang w:bidi="ar-SA"/>
              </w:rPr>
              <w:t>:</w:t>
            </w:r>
          </w:p>
          <w:p w:rsidR="00CC71F3" w:rsidRDefault="00CC71F3" w:rsidP="00366DC7">
            <w:pPr>
              <w:autoSpaceDE w:val="0"/>
              <w:autoSpaceDN w:val="0"/>
              <w:adjustRightInd w:val="0"/>
              <w:spacing w:after="0" w:line="240" w:lineRule="auto"/>
              <w:rPr>
                <w:rFonts w:cs="CMR12"/>
                <w:lang w:bidi="ar-SA"/>
              </w:rPr>
            </w:pPr>
          </w:p>
          <w:p w:rsidR="00CC71F3" w:rsidRPr="00D035B4" w:rsidRDefault="00CC71F3" w:rsidP="00366DC7">
            <w:pPr>
              <w:pStyle w:val="HTMLPreformatted"/>
              <w:rPr>
                <w:rStyle w:val="gd40030ccr"/>
                <w:b/>
                <w:sz w:val="22"/>
                <w:szCs w:val="22"/>
                <w:shd w:val="clear" w:color="auto" w:fill="E1E2E5"/>
              </w:rPr>
            </w:pPr>
            <w:r w:rsidRPr="00D035B4">
              <w:rPr>
                <w:rStyle w:val="gd40030ccr"/>
                <w:b/>
                <w:sz w:val="22"/>
                <w:szCs w:val="22"/>
                <w:shd w:val="clear" w:color="auto" w:fill="E1E2E5"/>
              </w:rPr>
              <w:t>Price &lt;- c(10,20,30)</w:t>
            </w:r>
          </w:p>
          <w:p w:rsidR="00CC71F3" w:rsidRPr="00D035B4" w:rsidRDefault="00CC71F3" w:rsidP="00366DC7">
            <w:pPr>
              <w:pStyle w:val="HTMLPreformatted"/>
              <w:rPr>
                <w:rStyle w:val="gd40030ccr"/>
                <w:b/>
                <w:sz w:val="22"/>
                <w:szCs w:val="22"/>
                <w:shd w:val="clear" w:color="auto" w:fill="E1E2E5"/>
              </w:rPr>
            </w:pPr>
            <w:r w:rsidRPr="00D035B4">
              <w:rPr>
                <w:rStyle w:val="gd40030ccr"/>
                <w:b/>
                <w:sz w:val="22"/>
                <w:szCs w:val="22"/>
                <w:shd w:val="clear" w:color="auto" w:fill="E1E2E5"/>
              </w:rPr>
              <w:t>Age &lt;- c(mean(Mydata$Age))</w:t>
            </w:r>
          </w:p>
          <w:p w:rsidR="00CC71F3" w:rsidRPr="00D035B4" w:rsidRDefault="00CC71F3" w:rsidP="00366DC7">
            <w:pPr>
              <w:pStyle w:val="HTMLPreformatted"/>
              <w:rPr>
                <w:rStyle w:val="gd40030ccr"/>
                <w:b/>
                <w:sz w:val="22"/>
                <w:szCs w:val="22"/>
                <w:shd w:val="clear" w:color="auto" w:fill="E1E2E5"/>
              </w:rPr>
            </w:pPr>
            <w:r w:rsidRPr="00D035B4">
              <w:rPr>
                <w:rStyle w:val="gd40030ccr"/>
                <w:b/>
                <w:sz w:val="22"/>
                <w:szCs w:val="22"/>
                <w:shd w:val="clear" w:color="auto" w:fill="E1E2E5"/>
              </w:rPr>
              <w:t>Income &lt;- c(mean(Mydata$Income))</w:t>
            </w:r>
          </w:p>
          <w:p w:rsidR="00CC71F3" w:rsidRPr="00D035B4" w:rsidRDefault="00CC71F3" w:rsidP="00366DC7">
            <w:pPr>
              <w:pStyle w:val="HTMLPreformatted"/>
              <w:rPr>
                <w:rStyle w:val="gd40030ccr"/>
                <w:b/>
                <w:sz w:val="22"/>
                <w:szCs w:val="22"/>
                <w:shd w:val="clear" w:color="auto" w:fill="E1E2E5"/>
              </w:rPr>
            </w:pPr>
            <w:r w:rsidRPr="00D035B4">
              <w:rPr>
                <w:rStyle w:val="gd40030ccr"/>
                <w:b/>
                <w:sz w:val="22"/>
                <w:szCs w:val="22"/>
                <w:shd w:val="clear" w:color="auto" w:fill="E1E2E5"/>
              </w:rPr>
              <w:t>newdata1 &lt;- data.frame(Income,Age,Price)</w:t>
            </w:r>
          </w:p>
          <w:p w:rsidR="00CC71F3" w:rsidRPr="00D035B4" w:rsidRDefault="00CC71F3" w:rsidP="00366DC7">
            <w:pPr>
              <w:pStyle w:val="HTMLPreformatted"/>
              <w:rPr>
                <w:b/>
                <w:sz w:val="22"/>
                <w:szCs w:val="22"/>
                <w:shd w:val="clear" w:color="auto" w:fill="E1E2E5"/>
              </w:rPr>
            </w:pPr>
            <w:r w:rsidRPr="00D035B4">
              <w:rPr>
                <w:rStyle w:val="gd40030ccr"/>
                <w:b/>
                <w:sz w:val="22"/>
                <w:szCs w:val="22"/>
                <w:shd w:val="clear" w:color="auto" w:fill="E1E2E5"/>
              </w:rPr>
              <w:t>newdata1</w:t>
            </w:r>
          </w:p>
          <w:p w:rsidR="00CC71F3" w:rsidRDefault="00CC71F3" w:rsidP="00366DC7">
            <w:pPr>
              <w:autoSpaceDE w:val="0"/>
              <w:autoSpaceDN w:val="0"/>
              <w:adjustRightInd w:val="0"/>
              <w:spacing w:after="0" w:line="240" w:lineRule="auto"/>
              <w:rPr>
                <w:rFonts w:cs="CMR12"/>
                <w:lang w:bidi="ar-SA"/>
              </w:rPr>
            </w:pPr>
          </w:p>
          <w:p w:rsidR="00CC71F3" w:rsidRPr="00423F83" w:rsidRDefault="00CC71F3" w:rsidP="00366DC7">
            <w:pPr>
              <w:autoSpaceDE w:val="0"/>
              <w:autoSpaceDN w:val="0"/>
              <w:adjustRightInd w:val="0"/>
              <w:spacing w:after="0" w:line="240" w:lineRule="auto"/>
              <w:rPr>
                <w:rFonts w:cs="CMR12"/>
                <w:lang w:bidi="ar-SA"/>
              </w:rPr>
            </w:pPr>
            <w:r>
              <w:rPr>
                <w:rFonts w:cs="CMR12"/>
                <w:lang w:bidi="ar-SA"/>
              </w:rPr>
              <w:t xml:space="preserve">You are predicting with </w:t>
            </w:r>
            <w:r w:rsidRPr="00F74453">
              <w:rPr>
                <w:rFonts w:cs="CMR12"/>
                <w:b/>
                <w:lang w:bidi="ar-SA"/>
              </w:rPr>
              <w:t xml:space="preserve">Income </w:t>
            </w:r>
            <w:r>
              <w:rPr>
                <w:rFonts w:cs="CMR12"/>
                <w:lang w:bidi="ar-SA"/>
              </w:rPr>
              <w:t xml:space="preserve">and </w:t>
            </w:r>
            <w:r w:rsidRPr="00F74453">
              <w:rPr>
                <w:rFonts w:cs="CMR12"/>
                <w:b/>
                <w:lang w:bidi="ar-SA"/>
              </w:rPr>
              <w:t xml:space="preserve">Age </w:t>
            </w:r>
            <w:r w:rsidRPr="00F74453">
              <w:rPr>
                <w:rFonts w:cs="CMR12"/>
                <w:lang w:bidi="ar-SA"/>
              </w:rPr>
              <w:t xml:space="preserve">both </w:t>
            </w:r>
            <w:r>
              <w:rPr>
                <w:rFonts w:cs="CMR12"/>
                <w:lang w:bidi="ar-SA"/>
              </w:rPr>
              <w:t xml:space="preserve">set at their mean value and </w:t>
            </w:r>
            <w:r>
              <w:rPr>
                <w:rFonts w:cs="CMR12"/>
                <w:b/>
                <w:lang w:bidi="ar-SA"/>
              </w:rPr>
              <w:t xml:space="preserve">Price </w:t>
            </w:r>
            <w:r>
              <w:rPr>
                <w:rFonts w:cs="CMR12"/>
                <w:lang w:bidi="ar-SA"/>
              </w:rPr>
              <w:t>at 10, 20 and 30.</w:t>
            </w:r>
          </w:p>
          <w:p w:rsidR="00CC71F3" w:rsidRDefault="00CC71F3" w:rsidP="00366DC7">
            <w:pPr>
              <w:autoSpaceDE w:val="0"/>
              <w:autoSpaceDN w:val="0"/>
              <w:adjustRightInd w:val="0"/>
              <w:spacing w:after="0" w:line="240" w:lineRule="auto"/>
              <w:rPr>
                <w:rFonts w:cs="CMR12"/>
                <w:lang w:bidi="ar-SA"/>
              </w:rPr>
            </w:pPr>
          </w:p>
          <w:p w:rsidR="00CC71F3" w:rsidRDefault="00CC71F3" w:rsidP="00366DC7">
            <w:pPr>
              <w:autoSpaceDE w:val="0"/>
              <w:autoSpaceDN w:val="0"/>
              <w:adjustRightInd w:val="0"/>
              <w:spacing w:after="0" w:line="240" w:lineRule="auto"/>
              <w:rPr>
                <w:rFonts w:cs="CMR12"/>
                <w:lang w:bidi="ar-SA"/>
              </w:rPr>
            </w:pPr>
            <w:r w:rsidRPr="00D035B4">
              <w:rPr>
                <w:rFonts w:cs="CMR12"/>
                <w:b/>
                <w:lang w:bidi="ar-SA"/>
              </w:rPr>
              <w:t>Note:</w:t>
            </w:r>
            <w:r>
              <w:rPr>
                <w:rFonts w:cs="CMR12"/>
                <w:lang w:bidi="ar-SA"/>
              </w:rPr>
              <w:t xml:space="preserve">  The values of the data frame “newdata1” displayed on the console. The predict function requires the variables to be named exactly as in the fitted model. </w:t>
            </w:r>
          </w:p>
          <w:p w:rsidR="00CC71F3" w:rsidRDefault="00CC71F3" w:rsidP="00366DC7">
            <w:pPr>
              <w:autoSpaceDE w:val="0"/>
              <w:autoSpaceDN w:val="0"/>
              <w:adjustRightInd w:val="0"/>
              <w:spacing w:after="0" w:line="240" w:lineRule="auto"/>
              <w:rPr>
                <w:rFonts w:cs="CMR12"/>
                <w:lang w:bidi="ar-SA"/>
              </w:rPr>
            </w:pPr>
          </w:p>
          <w:p w:rsidR="00CC71F3" w:rsidRPr="00D035B4" w:rsidRDefault="00CC71F3" w:rsidP="00CC71F3">
            <w:pPr>
              <w:pStyle w:val="ListParagraph"/>
              <w:numPr>
                <w:ilvl w:val="0"/>
                <w:numId w:val="28"/>
              </w:numPr>
              <w:autoSpaceDE w:val="0"/>
              <w:autoSpaceDN w:val="0"/>
              <w:adjustRightInd w:val="0"/>
              <w:spacing w:after="0" w:line="240" w:lineRule="auto"/>
              <w:rPr>
                <w:rFonts w:cs="CMR12"/>
                <w:lang w:bidi="ar-SA"/>
              </w:rPr>
            </w:pPr>
            <w:r w:rsidRPr="00D035B4">
              <w:rPr>
                <w:rFonts w:cs="CMR12"/>
                <w:lang w:bidi="ar-SA"/>
              </w:rPr>
              <w:t>Create the fourth variable “PurchaseP”</w:t>
            </w:r>
            <w:r>
              <w:rPr>
                <w:rFonts w:cs="CMR12"/>
                <w:lang w:bidi="ar-SA"/>
              </w:rPr>
              <w:t>.</w:t>
            </w:r>
          </w:p>
          <w:p w:rsidR="00CC71F3" w:rsidRDefault="00CC71F3" w:rsidP="00366DC7">
            <w:pPr>
              <w:autoSpaceDE w:val="0"/>
              <w:autoSpaceDN w:val="0"/>
              <w:adjustRightInd w:val="0"/>
              <w:spacing w:after="0" w:line="240" w:lineRule="auto"/>
              <w:rPr>
                <w:rFonts w:cs="CMR12"/>
                <w:lang w:bidi="ar-SA"/>
              </w:rPr>
            </w:pPr>
          </w:p>
          <w:p w:rsidR="00CC71F3" w:rsidRPr="00D035B4" w:rsidRDefault="00CC71F3" w:rsidP="00366DC7">
            <w:pPr>
              <w:pStyle w:val="HTMLPreformatted"/>
              <w:rPr>
                <w:rStyle w:val="gd40030ccr"/>
                <w:b/>
                <w:sz w:val="22"/>
                <w:szCs w:val="22"/>
                <w:shd w:val="clear" w:color="auto" w:fill="E1E2E5"/>
              </w:rPr>
            </w:pPr>
            <w:r w:rsidRPr="00D035B4">
              <w:rPr>
                <w:rStyle w:val="gd40030ccr"/>
                <w:b/>
                <w:sz w:val="22"/>
                <w:szCs w:val="22"/>
                <w:shd w:val="clear" w:color="auto" w:fill="E1E2E5"/>
              </w:rPr>
              <w:t>newdata1$PurchaseP &lt;- predict (mylogit,newdata=newdata1,type="response")</w:t>
            </w:r>
          </w:p>
          <w:p w:rsidR="00CC71F3" w:rsidRPr="00D035B4" w:rsidRDefault="00CC71F3" w:rsidP="00366DC7">
            <w:pPr>
              <w:pStyle w:val="HTMLPreformatted"/>
              <w:rPr>
                <w:rStyle w:val="gd40030ccr"/>
                <w:b/>
                <w:sz w:val="22"/>
                <w:szCs w:val="22"/>
                <w:shd w:val="clear" w:color="auto" w:fill="E1E2E5"/>
              </w:rPr>
            </w:pPr>
          </w:p>
          <w:p w:rsidR="00CC71F3" w:rsidRPr="00D035B4" w:rsidRDefault="00CC71F3" w:rsidP="00366DC7">
            <w:pPr>
              <w:pStyle w:val="HTMLPreformatted"/>
              <w:rPr>
                <w:b/>
                <w:sz w:val="22"/>
                <w:szCs w:val="22"/>
                <w:shd w:val="clear" w:color="auto" w:fill="E1E2E5"/>
              </w:rPr>
            </w:pPr>
            <w:r w:rsidRPr="00D035B4">
              <w:rPr>
                <w:rStyle w:val="gd40030ccr"/>
                <w:b/>
                <w:sz w:val="22"/>
                <w:szCs w:val="22"/>
                <w:shd w:val="clear" w:color="auto" w:fill="E1E2E5"/>
              </w:rPr>
              <w:t>newdata1</w:t>
            </w:r>
          </w:p>
          <w:p w:rsidR="00CC71F3" w:rsidRPr="00D035B4" w:rsidRDefault="00CC71F3" w:rsidP="00366DC7">
            <w:pPr>
              <w:autoSpaceDE w:val="0"/>
              <w:autoSpaceDN w:val="0"/>
              <w:adjustRightInd w:val="0"/>
              <w:spacing w:after="0" w:line="240" w:lineRule="auto"/>
              <w:rPr>
                <w:rFonts w:ascii="Courier New" w:hAnsi="Courier New"/>
                <w:b/>
                <w:lang w:bidi="ar-SA"/>
              </w:rPr>
            </w:pPr>
          </w:p>
          <w:p w:rsidR="00CC71F3" w:rsidRPr="00D035B4" w:rsidRDefault="00CC71F3" w:rsidP="00CC71F3">
            <w:pPr>
              <w:pStyle w:val="ListParagraph"/>
              <w:numPr>
                <w:ilvl w:val="0"/>
                <w:numId w:val="28"/>
              </w:numPr>
              <w:autoSpaceDE w:val="0"/>
              <w:autoSpaceDN w:val="0"/>
              <w:adjustRightInd w:val="0"/>
              <w:spacing w:after="0" w:line="240" w:lineRule="auto"/>
              <w:rPr>
                <w:rFonts w:cs="CMR12"/>
                <w:lang w:bidi="ar-SA"/>
              </w:rPr>
            </w:pPr>
            <w:r w:rsidRPr="00D035B4">
              <w:rPr>
                <w:rFonts w:cs="CMR12"/>
                <w:lang w:bidi="ar-SA"/>
              </w:rPr>
              <w:t xml:space="preserve">What is your observation on the probability of purchase at different </w:t>
            </w:r>
            <w:r w:rsidRPr="00D035B4">
              <w:rPr>
                <w:rFonts w:cs="CMR12"/>
                <w:b/>
                <w:lang w:bidi="ar-SA"/>
              </w:rPr>
              <w:t>Price</w:t>
            </w:r>
            <w:r w:rsidRPr="00D035B4">
              <w:rPr>
                <w:rFonts w:cs="CMR12"/>
                <w:lang w:bidi="ar-SA"/>
              </w:rPr>
              <w:t xml:space="preserve"> levels?</w:t>
            </w:r>
          </w:p>
          <w:p w:rsidR="00CC71F3" w:rsidRDefault="00CC71F3" w:rsidP="00366DC7">
            <w:pPr>
              <w:autoSpaceDE w:val="0"/>
              <w:autoSpaceDN w:val="0"/>
              <w:adjustRightInd w:val="0"/>
              <w:spacing w:after="0" w:line="240" w:lineRule="auto"/>
              <w:rPr>
                <w:rFonts w:cs="CMR12"/>
                <w:lang w:bidi="ar-SA"/>
              </w:rPr>
            </w:pPr>
          </w:p>
          <w:p w:rsidR="00CC71F3" w:rsidRDefault="00CC71F3" w:rsidP="00366DC7">
            <w:pPr>
              <w:autoSpaceDE w:val="0"/>
              <w:autoSpaceDN w:val="0"/>
              <w:adjustRightInd w:val="0"/>
              <w:spacing w:after="0" w:line="240" w:lineRule="auto"/>
              <w:rPr>
                <w:rFonts w:cs="CMR12"/>
                <w:lang w:bidi="ar-SA"/>
              </w:rPr>
            </w:pPr>
          </w:p>
          <w:p w:rsidR="00CC71F3" w:rsidRDefault="00CC71F3" w:rsidP="00366DC7">
            <w:pPr>
              <w:autoSpaceDE w:val="0"/>
              <w:autoSpaceDN w:val="0"/>
              <w:adjustRightInd w:val="0"/>
              <w:spacing w:after="0" w:line="240" w:lineRule="auto"/>
              <w:rPr>
                <w:rFonts w:cs="CMR12"/>
                <w:lang w:bidi="ar-SA"/>
              </w:rPr>
            </w:pPr>
          </w:p>
          <w:p w:rsidR="00CC71F3" w:rsidRPr="0065722F" w:rsidRDefault="00CC71F3" w:rsidP="00366DC7">
            <w:pPr>
              <w:rPr>
                <w:sz w:val="24"/>
                <w:szCs w:val="24"/>
              </w:rPr>
            </w:pPr>
          </w:p>
        </w:tc>
      </w:tr>
      <w:tr w:rsidR="00CC71F3" w:rsidRPr="00DA2F64" w:rsidTr="00366DC7">
        <w:trPr>
          <w:cantSplit/>
        </w:trPr>
        <w:tc>
          <w:tcPr>
            <w:tcW w:w="756" w:type="dxa"/>
            <w:tcMar>
              <w:top w:w="60" w:type="dxa"/>
              <w:bottom w:w="60" w:type="dxa"/>
            </w:tcMar>
          </w:tcPr>
          <w:p w:rsidR="00CC71F3" w:rsidRPr="0065722F" w:rsidRDefault="00CC71F3" w:rsidP="00366DC7">
            <w:pPr>
              <w:jc w:val="center"/>
              <w:rPr>
                <w:sz w:val="24"/>
                <w:szCs w:val="24"/>
              </w:rPr>
            </w:pPr>
            <w:r>
              <w:rPr>
                <w:sz w:val="20"/>
                <w:szCs w:val="20"/>
              </w:rPr>
              <w:lastRenderedPageBreak/>
              <w:t>11</w:t>
            </w:r>
          </w:p>
        </w:tc>
        <w:tc>
          <w:tcPr>
            <w:tcW w:w="8402" w:type="dxa"/>
            <w:tcMar>
              <w:top w:w="60" w:type="dxa"/>
              <w:bottom w:w="60" w:type="dxa"/>
            </w:tcMar>
          </w:tcPr>
          <w:p w:rsidR="00CC71F3" w:rsidRPr="00EA4AC1" w:rsidRDefault="00CC71F3" w:rsidP="00366DC7">
            <w:pPr>
              <w:autoSpaceDE w:val="0"/>
              <w:autoSpaceDN w:val="0"/>
              <w:adjustRightInd w:val="0"/>
              <w:spacing w:after="0" w:line="240" w:lineRule="auto"/>
              <w:rPr>
                <w:rFonts w:cs="CMR12"/>
                <w:b/>
                <w:u w:val="single"/>
                <w:lang w:bidi="ar-SA"/>
              </w:rPr>
            </w:pPr>
            <w:r>
              <w:rPr>
                <w:rFonts w:cs="CMR12"/>
                <w:b/>
                <w:u w:val="single"/>
                <w:lang w:bidi="ar-SA"/>
              </w:rPr>
              <w:t>Predict outcome for a sequence of Age values at price 30 and income at its mean</w:t>
            </w:r>
            <w:r w:rsidRPr="00EA4AC1">
              <w:rPr>
                <w:rFonts w:cs="CMR12"/>
                <w:b/>
                <w:u w:val="single"/>
                <w:lang w:bidi="ar-SA"/>
              </w:rPr>
              <w:t>:</w:t>
            </w:r>
          </w:p>
          <w:p w:rsidR="00CC71F3" w:rsidRPr="00E76095" w:rsidRDefault="00CC71F3" w:rsidP="00366DC7">
            <w:pPr>
              <w:autoSpaceDE w:val="0"/>
              <w:autoSpaceDN w:val="0"/>
              <w:adjustRightInd w:val="0"/>
              <w:spacing w:after="0" w:line="240" w:lineRule="auto"/>
              <w:rPr>
                <w:rFonts w:cs="CMR12"/>
                <w:u w:val="single"/>
                <w:lang w:bidi="ar-SA"/>
              </w:rPr>
            </w:pPr>
          </w:p>
          <w:p w:rsidR="00CC71F3" w:rsidRPr="00E76095" w:rsidRDefault="00CC71F3" w:rsidP="00CC71F3">
            <w:pPr>
              <w:pStyle w:val="ListParagraph"/>
              <w:numPr>
                <w:ilvl w:val="0"/>
                <w:numId w:val="29"/>
              </w:numPr>
              <w:autoSpaceDE w:val="0"/>
              <w:autoSpaceDN w:val="0"/>
              <w:adjustRightInd w:val="0"/>
              <w:spacing w:after="0" w:line="240" w:lineRule="auto"/>
              <w:rPr>
                <w:rFonts w:cs="CMR12"/>
                <w:lang w:bidi="ar-SA"/>
              </w:rPr>
            </w:pPr>
            <w:r w:rsidRPr="00E76095">
              <w:rPr>
                <w:rFonts w:cs="CMR12"/>
                <w:lang w:bidi="ar-SA"/>
              </w:rPr>
              <w:t xml:space="preserve">Keep the </w:t>
            </w:r>
            <w:r w:rsidRPr="00E76095">
              <w:rPr>
                <w:rFonts w:cs="CMR12"/>
                <w:b/>
                <w:lang w:bidi="ar-SA"/>
              </w:rPr>
              <w:t xml:space="preserve">Price </w:t>
            </w:r>
            <w:r w:rsidRPr="00E76095">
              <w:rPr>
                <w:rFonts w:cs="CMR12"/>
                <w:lang w:bidi="ar-SA"/>
              </w:rPr>
              <w:t xml:space="preserve">at 30, </w:t>
            </w:r>
            <w:r w:rsidRPr="00E76095">
              <w:rPr>
                <w:rFonts w:cs="CMR12"/>
                <w:b/>
                <w:lang w:bidi="ar-SA"/>
              </w:rPr>
              <w:t xml:space="preserve">Income </w:t>
            </w:r>
            <w:r w:rsidRPr="00E76095">
              <w:rPr>
                <w:rFonts w:cs="CMR12"/>
                <w:lang w:bidi="ar-SA"/>
              </w:rPr>
              <w:t xml:space="preserve">at its mean value and select a sequence of values for </w:t>
            </w:r>
            <w:r w:rsidRPr="00E76095">
              <w:rPr>
                <w:rFonts w:cs="CMR12"/>
                <w:b/>
                <w:lang w:bidi="ar-SA"/>
              </w:rPr>
              <w:t xml:space="preserve">Age </w:t>
            </w:r>
            <w:r w:rsidRPr="00E76095">
              <w:rPr>
                <w:rFonts w:cs="CMR12"/>
                <w:lang w:bidi="ar-SA"/>
              </w:rPr>
              <w:t>starting at a minimum age</w:t>
            </w:r>
            <w:r>
              <w:rPr>
                <w:rFonts w:cs="CMR12"/>
                <w:lang w:bidi="ar-SA"/>
              </w:rPr>
              <w:t>,</w:t>
            </w:r>
            <w:r w:rsidRPr="00E76095">
              <w:rPr>
                <w:rFonts w:cs="CMR12"/>
                <w:lang w:bidi="ar-SA"/>
              </w:rPr>
              <w:t xml:space="preserve"> incrementing by 2 until the maximum age in our dataset:</w:t>
            </w:r>
          </w:p>
          <w:p w:rsidR="00CC71F3" w:rsidRDefault="00CC71F3" w:rsidP="00366DC7">
            <w:pPr>
              <w:autoSpaceDE w:val="0"/>
              <w:autoSpaceDN w:val="0"/>
              <w:adjustRightInd w:val="0"/>
              <w:spacing w:after="0" w:line="240" w:lineRule="auto"/>
              <w:rPr>
                <w:rFonts w:cs="CMR12"/>
                <w:lang w:bidi="ar-SA"/>
              </w:rPr>
            </w:pPr>
          </w:p>
          <w:p w:rsidR="00CC71F3" w:rsidRPr="006046DC" w:rsidRDefault="00CC71F3" w:rsidP="00366DC7">
            <w:pPr>
              <w:pStyle w:val="HTMLPreformatted"/>
              <w:rPr>
                <w:rStyle w:val="gd40030ccr"/>
                <w:b/>
                <w:sz w:val="22"/>
                <w:szCs w:val="22"/>
                <w:shd w:val="clear" w:color="auto" w:fill="E1E2E5"/>
              </w:rPr>
            </w:pPr>
            <w:r w:rsidRPr="006046DC">
              <w:rPr>
                <w:rStyle w:val="gd40030ccr"/>
                <w:b/>
                <w:sz w:val="22"/>
                <w:szCs w:val="22"/>
                <w:shd w:val="clear" w:color="auto" w:fill="E1E2E5"/>
              </w:rPr>
              <w:t>newdata2 &lt;- data.frame(Age=seq(min(Mydata$Age),max(Mydata$Age),2),</w:t>
            </w:r>
          </w:p>
          <w:p w:rsidR="00CC71F3" w:rsidRPr="006046DC" w:rsidRDefault="00CC71F3" w:rsidP="00366DC7">
            <w:pPr>
              <w:pStyle w:val="HTMLPreformatted"/>
              <w:rPr>
                <w:rStyle w:val="gd40030ccr"/>
                <w:b/>
                <w:sz w:val="22"/>
                <w:szCs w:val="22"/>
                <w:shd w:val="clear" w:color="auto" w:fill="E1E2E5"/>
              </w:rPr>
            </w:pPr>
            <w:r w:rsidRPr="006046DC">
              <w:rPr>
                <w:rStyle w:val="gd40030cor"/>
                <w:b/>
                <w:sz w:val="22"/>
                <w:szCs w:val="22"/>
                <w:shd w:val="clear" w:color="auto" w:fill="E1E2E5"/>
              </w:rPr>
              <w:t xml:space="preserve"> </w:t>
            </w:r>
            <w:r w:rsidRPr="006046DC">
              <w:rPr>
                <w:rStyle w:val="gd40030ccr"/>
                <w:b/>
                <w:sz w:val="22"/>
                <w:szCs w:val="22"/>
                <w:shd w:val="clear" w:color="auto" w:fill="E1E2E5"/>
              </w:rPr>
              <w:t xml:space="preserve">                       Income=mean(Mydata$Income),Price=30)</w:t>
            </w:r>
          </w:p>
          <w:p w:rsidR="00CC71F3" w:rsidRPr="006046DC" w:rsidRDefault="00CC71F3" w:rsidP="00366DC7">
            <w:pPr>
              <w:pStyle w:val="HTMLPreformatted"/>
              <w:rPr>
                <w:rStyle w:val="gd40030ccr"/>
                <w:b/>
                <w:sz w:val="22"/>
                <w:szCs w:val="22"/>
                <w:shd w:val="clear" w:color="auto" w:fill="E1E2E5"/>
              </w:rPr>
            </w:pPr>
            <w:r w:rsidRPr="006046DC">
              <w:rPr>
                <w:rStyle w:val="gd40030ccr"/>
                <w:b/>
                <w:sz w:val="22"/>
                <w:szCs w:val="22"/>
                <w:shd w:val="clear" w:color="auto" w:fill="E1E2E5"/>
              </w:rPr>
              <w:t>newdata2$AgeP&lt;-predict(mylogit,newdata=newdata2,type="response")</w:t>
            </w:r>
          </w:p>
          <w:p w:rsidR="00CC71F3" w:rsidRPr="006046DC" w:rsidRDefault="00CC71F3" w:rsidP="00366DC7">
            <w:pPr>
              <w:pStyle w:val="HTMLPreformatted"/>
              <w:rPr>
                <w:b/>
                <w:sz w:val="22"/>
                <w:szCs w:val="22"/>
                <w:shd w:val="clear" w:color="auto" w:fill="E1E2E5"/>
              </w:rPr>
            </w:pPr>
            <w:r w:rsidRPr="006046DC">
              <w:rPr>
                <w:rStyle w:val="gd40030ccr"/>
                <w:b/>
                <w:sz w:val="22"/>
                <w:szCs w:val="22"/>
                <w:shd w:val="clear" w:color="auto" w:fill="E1E2E5"/>
              </w:rPr>
              <w:t>cbind(newdata2$Age,newdata2$AgeP)</w:t>
            </w:r>
          </w:p>
          <w:p w:rsidR="00CC71F3" w:rsidRDefault="00CC71F3" w:rsidP="00366DC7">
            <w:pPr>
              <w:autoSpaceDE w:val="0"/>
              <w:autoSpaceDN w:val="0"/>
              <w:adjustRightInd w:val="0"/>
              <w:spacing w:after="0" w:line="240" w:lineRule="auto"/>
              <w:rPr>
                <w:rFonts w:cs="CMR12"/>
                <w:lang w:bidi="ar-SA"/>
              </w:rPr>
            </w:pPr>
          </w:p>
          <w:p w:rsidR="00CC71F3" w:rsidRDefault="00CC71F3" w:rsidP="00366DC7">
            <w:pPr>
              <w:autoSpaceDE w:val="0"/>
              <w:autoSpaceDN w:val="0"/>
              <w:adjustRightInd w:val="0"/>
              <w:spacing w:after="0" w:line="240" w:lineRule="auto"/>
              <w:rPr>
                <w:rFonts w:cs="CMR12"/>
                <w:lang w:bidi="ar-SA"/>
              </w:rPr>
            </w:pPr>
            <w:r>
              <w:rPr>
                <w:rFonts w:cs="CMR12"/>
                <w:lang w:bidi="ar-SA"/>
              </w:rPr>
              <w:t xml:space="preserve">Newdata2$AgeP stores the predicted variables and you just display the sequence for </w:t>
            </w:r>
            <w:r w:rsidRPr="00471A83">
              <w:rPr>
                <w:rFonts w:cs="CMR12"/>
                <w:b/>
                <w:lang w:bidi="ar-SA"/>
              </w:rPr>
              <w:t>Age</w:t>
            </w:r>
            <w:r>
              <w:rPr>
                <w:rFonts w:cs="CMR12"/>
                <w:lang w:bidi="ar-SA"/>
              </w:rPr>
              <w:t xml:space="preserve"> you generated and the corresponding probability of the purchase decision using the “cbind” function shown above. </w:t>
            </w:r>
          </w:p>
          <w:p w:rsidR="00CC71F3" w:rsidRDefault="00CC71F3" w:rsidP="00366DC7">
            <w:pPr>
              <w:autoSpaceDE w:val="0"/>
              <w:autoSpaceDN w:val="0"/>
              <w:adjustRightInd w:val="0"/>
              <w:spacing w:after="0" w:line="240" w:lineRule="auto"/>
              <w:rPr>
                <w:rFonts w:cs="CMR12"/>
                <w:lang w:bidi="ar-SA"/>
              </w:rPr>
            </w:pPr>
          </w:p>
          <w:p w:rsidR="00CC71F3" w:rsidRPr="006046DC" w:rsidRDefault="00CC71F3" w:rsidP="00CC71F3">
            <w:pPr>
              <w:pStyle w:val="ListParagraph"/>
              <w:numPr>
                <w:ilvl w:val="0"/>
                <w:numId w:val="29"/>
              </w:numPr>
              <w:autoSpaceDE w:val="0"/>
              <w:autoSpaceDN w:val="0"/>
              <w:adjustRightInd w:val="0"/>
              <w:spacing w:after="0" w:line="240" w:lineRule="auto"/>
              <w:rPr>
                <w:rFonts w:cs="CMR12"/>
                <w:lang w:bidi="ar-SA"/>
              </w:rPr>
            </w:pPr>
            <w:r w:rsidRPr="006046DC">
              <w:rPr>
                <w:rFonts w:cs="CMR12"/>
                <w:lang w:bidi="ar-SA"/>
              </w:rPr>
              <w:t>Plot and visualize how the “purchase” probability varies with Age:</w:t>
            </w:r>
          </w:p>
          <w:p w:rsidR="00CC71F3" w:rsidRDefault="00CC71F3" w:rsidP="00366DC7">
            <w:pPr>
              <w:autoSpaceDE w:val="0"/>
              <w:autoSpaceDN w:val="0"/>
              <w:adjustRightInd w:val="0"/>
              <w:spacing w:after="0" w:line="240" w:lineRule="auto"/>
              <w:rPr>
                <w:rFonts w:cs="CMR12"/>
                <w:lang w:bidi="ar-SA"/>
              </w:rPr>
            </w:pPr>
          </w:p>
          <w:p w:rsidR="00CC71F3" w:rsidRPr="006046DC" w:rsidRDefault="00CC71F3" w:rsidP="00366DC7">
            <w:pPr>
              <w:pStyle w:val="HTMLPreformatted"/>
              <w:rPr>
                <w:b/>
                <w:sz w:val="22"/>
                <w:szCs w:val="22"/>
                <w:shd w:val="clear" w:color="auto" w:fill="E1E2E5"/>
              </w:rPr>
            </w:pPr>
            <w:r w:rsidRPr="006046DC">
              <w:rPr>
                <w:rStyle w:val="gd40030ccr"/>
                <w:b/>
                <w:sz w:val="22"/>
                <w:szCs w:val="22"/>
                <w:shd w:val="clear" w:color="auto" w:fill="E1E2E5"/>
              </w:rPr>
              <w:t>plot(newdata2$Age,newdata2$AgeP)</w:t>
            </w:r>
          </w:p>
          <w:p w:rsidR="00CC71F3" w:rsidRPr="0065722F" w:rsidRDefault="00CC71F3" w:rsidP="00366DC7">
            <w:pPr>
              <w:rPr>
                <w:sz w:val="24"/>
                <w:szCs w:val="24"/>
              </w:rPr>
            </w:pPr>
          </w:p>
        </w:tc>
      </w:tr>
      <w:tr w:rsidR="00CC71F3" w:rsidRPr="00DA2F64" w:rsidTr="00366DC7">
        <w:trPr>
          <w:cantSplit/>
        </w:trPr>
        <w:tc>
          <w:tcPr>
            <w:tcW w:w="756" w:type="dxa"/>
            <w:tcMar>
              <w:top w:w="60" w:type="dxa"/>
              <w:bottom w:w="60" w:type="dxa"/>
            </w:tcMar>
          </w:tcPr>
          <w:p w:rsidR="00CC71F3" w:rsidRDefault="00CC71F3" w:rsidP="00366DC7">
            <w:pPr>
              <w:jc w:val="center"/>
              <w:rPr>
                <w:sz w:val="20"/>
                <w:szCs w:val="20"/>
              </w:rPr>
            </w:pPr>
            <w:r>
              <w:rPr>
                <w:sz w:val="20"/>
                <w:szCs w:val="20"/>
              </w:rPr>
              <w:t>12</w:t>
            </w:r>
          </w:p>
        </w:tc>
        <w:tc>
          <w:tcPr>
            <w:tcW w:w="8402" w:type="dxa"/>
            <w:tcMar>
              <w:top w:w="60" w:type="dxa"/>
              <w:bottom w:w="60" w:type="dxa"/>
            </w:tcMar>
          </w:tcPr>
          <w:p w:rsidR="00CC71F3" w:rsidRPr="00EA4AC1" w:rsidRDefault="00CC71F3" w:rsidP="00366DC7">
            <w:pPr>
              <w:autoSpaceDE w:val="0"/>
              <w:autoSpaceDN w:val="0"/>
              <w:adjustRightInd w:val="0"/>
              <w:spacing w:after="0" w:line="240" w:lineRule="auto"/>
              <w:rPr>
                <w:rFonts w:cs="CMR12"/>
                <w:b/>
                <w:u w:val="single"/>
                <w:lang w:bidi="ar-SA"/>
              </w:rPr>
            </w:pPr>
            <w:r>
              <w:rPr>
                <w:rFonts w:cs="CMR12"/>
                <w:b/>
                <w:u w:val="single"/>
                <w:lang w:bidi="ar-SA"/>
              </w:rPr>
              <w:t>Predict outcome for a sequence of income at price 30 and Age at its mean</w:t>
            </w:r>
            <w:r w:rsidRPr="00EA4AC1">
              <w:rPr>
                <w:rFonts w:cs="CMR12"/>
                <w:b/>
                <w:u w:val="single"/>
                <w:lang w:bidi="ar-SA"/>
              </w:rPr>
              <w:t>:</w:t>
            </w:r>
          </w:p>
          <w:p w:rsidR="00CC71F3" w:rsidRPr="006046DC" w:rsidRDefault="00CC71F3" w:rsidP="00366DC7">
            <w:pPr>
              <w:autoSpaceDE w:val="0"/>
              <w:autoSpaceDN w:val="0"/>
              <w:adjustRightInd w:val="0"/>
              <w:spacing w:after="0" w:line="240" w:lineRule="auto"/>
              <w:rPr>
                <w:rFonts w:cs="CMR12"/>
                <w:u w:val="single"/>
                <w:lang w:bidi="ar-SA"/>
              </w:rPr>
            </w:pPr>
          </w:p>
          <w:p w:rsidR="00CC71F3" w:rsidRPr="006046DC" w:rsidRDefault="00CC71F3" w:rsidP="00CC71F3">
            <w:pPr>
              <w:pStyle w:val="ListParagraph"/>
              <w:numPr>
                <w:ilvl w:val="0"/>
                <w:numId w:val="31"/>
              </w:numPr>
              <w:autoSpaceDE w:val="0"/>
              <w:autoSpaceDN w:val="0"/>
              <w:adjustRightInd w:val="0"/>
              <w:spacing w:after="0" w:line="240" w:lineRule="auto"/>
              <w:rPr>
                <w:rFonts w:cs="CMR12"/>
                <w:lang w:bidi="ar-SA"/>
              </w:rPr>
            </w:pPr>
            <w:r w:rsidRPr="006046DC">
              <w:rPr>
                <w:rFonts w:cs="CMR12"/>
                <w:lang w:bidi="ar-SA"/>
              </w:rPr>
              <w:t>Using the same methodology, create a data frame newdata3 with the following characteristics:</w:t>
            </w:r>
          </w:p>
          <w:p w:rsidR="00CC71F3" w:rsidRDefault="00CC71F3" w:rsidP="00CC71F3">
            <w:pPr>
              <w:pStyle w:val="ListParagraph"/>
              <w:numPr>
                <w:ilvl w:val="0"/>
                <w:numId w:val="30"/>
              </w:numPr>
              <w:autoSpaceDE w:val="0"/>
              <w:autoSpaceDN w:val="0"/>
              <w:adjustRightInd w:val="0"/>
              <w:spacing w:after="0" w:line="240" w:lineRule="auto"/>
              <w:rPr>
                <w:rFonts w:cs="CMR12"/>
                <w:lang w:bidi="ar-SA"/>
              </w:rPr>
            </w:pPr>
            <w:r w:rsidRPr="00471A83">
              <w:rPr>
                <w:rFonts w:cs="CMR12"/>
                <w:b/>
                <w:lang w:bidi="ar-SA"/>
              </w:rPr>
              <w:t>Income</w:t>
            </w:r>
            <w:r>
              <w:rPr>
                <w:rFonts w:cs="CMR12"/>
                <w:lang w:bidi="ar-SA"/>
              </w:rPr>
              <w:t xml:space="preserve"> is a sequence from 20 to 90 in steps of 10</w:t>
            </w:r>
          </w:p>
          <w:p w:rsidR="00CC71F3" w:rsidRDefault="00CC71F3" w:rsidP="00CC71F3">
            <w:pPr>
              <w:pStyle w:val="ListParagraph"/>
              <w:numPr>
                <w:ilvl w:val="0"/>
                <w:numId w:val="30"/>
              </w:numPr>
              <w:autoSpaceDE w:val="0"/>
              <w:autoSpaceDN w:val="0"/>
              <w:adjustRightInd w:val="0"/>
              <w:spacing w:after="0" w:line="240" w:lineRule="auto"/>
              <w:rPr>
                <w:rFonts w:cs="CMR12"/>
                <w:lang w:bidi="ar-SA"/>
              </w:rPr>
            </w:pPr>
            <w:r w:rsidRPr="00471A83">
              <w:rPr>
                <w:rFonts w:cs="CMR12"/>
                <w:b/>
                <w:lang w:bidi="ar-SA"/>
              </w:rPr>
              <w:t xml:space="preserve">Age </w:t>
            </w:r>
            <w:r>
              <w:rPr>
                <w:rFonts w:cs="CMR12"/>
                <w:lang w:bidi="ar-SA"/>
              </w:rPr>
              <w:t>is the mean value for the dataset Mydata</w:t>
            </w:r>
          </w:p>
          <w:p w:rsidR="00CC71F3" w:rsidRDefault="00CC71F3" w:rsidP="00CC71F3">
            <w:pPr>
              <w:pStyle w:val="ListParagraph"/>
              <w:numPr>
                <w:ilvl w:val="0"/>
                <w:numId w:val="30"/>
              </w:numPr>
              <w:autoSpaceDE w:val="0"/>
              <w:autoSpaceDN w:val="0"/>
              <w:adjustRightInd w:val="0"/>
              <w:spacing w:after="0" w:line="240" w:lineRule="auto"/>
              <w:rPr>
                <w:rFonts w:cs="CMR12"/>
                <w:lang w:bidi="ar-SA"/>
              </w:rPr>
            </w:pPr>
            <w:r w:rsidRPr="00471A83">
              <w:rPr>
                <w:rFonts w:cs="CMR12"/>
                <w:b/>
                <w:lang w:bidi="ar-SA"/>
              </w:rPr>
              <w:t>Price</w:t>
            </w:r>
            <w:r>
              <w:rPr>
                <w:rFonts w:cs="CMR12"/>
                <w:lang w:bidi="ar-SA"/>
              </w:rPr>
              <w:t xml:space="preserve"> point at 30</w:t>
            </w:r>
          </w:p>
          <w:p w:rsidR="00CC71F3" w:rsidRDefault="00CC71F3" w:rsidP="00366DC7">
            <w:pPr>
              <w:autoSpaceDE w:val="0"/>
              <w:autoSpaceDN w:val="0"/>
              <w:adjustRightInd w:val="0"/>
              <w:spacing w:after="0" w:line="240" w:lineRule="auto"/>
              <w:rPr>
                <w:rFonts w:cs="CMR12"/>
                <w:lang w:bidi="ar-SA"/>
              </w:rPr>
            </w:pPr>
          </w:p>
          <w:p w:rsidR="00CC71F3" w:rsidRDefault="00CC71F3" w:rsidP="00CC71F3">
            <w:pPr>
              <w:pStyle w:val="ListParagraph"/>
              <w:numPr>
                <w:ilvl w:val="0"/>
                <w:numId w:val="31"/>
              </w:numPr>
              <w:autoSpaceDE w:val="0"/>
              <w:autoSpaceDN w:val="0"/>
              <w:adjustRightInd w:val="0"/>
              <w:spacing w:after="0" w:line="240" w:lineRule="auto"/>
              <w:rPr>
                <w:rFonts w:cs="CMR12"/>
                <w:lang w:bidi="ar-SA"/>
              </w:rPr>
            </w:pPr>
            <w:r w:rsidRPr="006046DC">
              <w:rPr>
                <w:rFonts w:cs="CMR12"/>
                <w:lang w:bidi="ar-SA"/>
              </w:rPr>
              <w:t xml:space="preserve">Predict </w:t>
            </w:r>
            <w:r w:rsidRPr="006046DC">
              <w:rPr>
                <w:rFonts w:cs="CMR12"/>
                <w:b/>
                <w:lang w:bidi="ar-SA"/>
              </w:rPr>
              <w:t>newdata3$IncomeP</w:t>
            </w:r>
            <w:r w:rsidRPr="006046DC">
              <w:rPr>
                <w:rFonts w:cs="CMR12"/>
                <w:lang w:bidi="ar-SA"/>
              </w:rPr>
              <w:t xml:space="preserve"> and display the Income sequence along with the predicted probabilities. </w:t>
            </w:r>
          </w:p>
          <w:p w:rsidR="00CC71F3" w:rsidRPr="006046DC" w:rsidRDefault="00CC71F3" w:rsidP="00CC71F3">
            <w:pPr>
              <w:pStyle w:val="ListParagraph"/>
              <w:numPr>
                <w:ilvl w:val="0"/>
                <w:numId w:val="31"/>
              </w:numPr>
              <w:autoSpaceDE w:val="0"/>
              <w:autoSpaceDN w:val="0"/>
              <w:adjustRightInd w:val="0"/>
              <w:spacing w:after="0" w:line="240" w:lineRule="auto"/>
              <w:rPr>
                <w:rFonts w:cs="CMR12"/>
                <w:lang w:bidi="ar-SA"/>
              </w:rPr>
            </w:pPr>
            <w:r w:rsidRPr="006046DC">
              <w:rPr>
                <w:rFonts w:cs="CMR12"/>
                <w:lang w:bidi="ar-SA"/>
              </w:rPr>
              <w:t>Plot the results.</w:t>
            </w:r>
          </w:p>
          <w:p w:rsidR="00CC71F3" w:rsidRDefault="00CC71F3" w:rsidP="00366DC7">
            <w:pPr>
              <w:autoSpaceDE w:val="0"/>
              <w:autoSpaceDN w:val="0"/>
              <w:adjustRightInd w:val="0"/>
              <w:spacing w:after="0" w:line="240" w:lineRule="auto"/>
              <w:rPr>
                <w:rFonts w:cs="CMR12"/>
                <w:lang w:bidi="ar-SA"/>
              </w:rPr>
            </w:pPr>
          </w:p>
          <w:p w:rsidR="00CC71F3" w:rsidRPr="00E76095" w:rsidRDefault="00CC71F3" w:rsidP="00366DC7">
            <w:pPr>
              <w:autoSpaceDE w:val="0"/>
              <w:autoSpaceDN w:val="0"/>
              <w:adjustRightInd w:val="0"/>
              <w:spacing w:after="0" w:line="240" w:lineRule="auto"/>
              <w:rPr>
                <w:rFonts w:cs="CMR12"/>
                <w:u w:val="single"/>
                <w:lang w:bidi="ar-SA"/>
              </w:rPr>
            </w:pPr>
          </w:p>
        </w:tc>
      </w:tr>
      <w:tr w:rsidR="00CC71F3" w:rsidRPr="00DA2F64" w:rsidTr="00366DC7">
        <w:trPr>
          <w:cantSplit/>
        </w:trPr>
        <w:tc>
          <w:tcPr>
            <w:tcW w:w="756" w:type="dxa"/>
            <w:tcMar>
              <w:top w:w="60" w:type="dxa"/>
              <w:bottom w:w="60" w:type="dxa"/>
            </w:tcMar>
          </w:tcPr>
          <w:p w:rsidR="00CC71F3" w:rsidRDefault="00CC71F3" w:rsidP="00366DC7">
            <w:pPr>
              <w:jc w:val="center"/>
              <w:rPr>
                <w:sz w:val="20"/>
                <w:szCs w:val="20"/>
              </w:rPr>
            </w:pPr>
            <w:r>
              <w:rPr>
                <w:sz w:val="20"/>
                <w:szCs w:val="20"/>
              </w:rPr>
              <w:lastRenderedPageBreak/>
              <w:t>13</w:t>
            </w:r>
          </w:p>
        </w:tc>
        <w:tc>
          <w:tcPr>
            <w:tcW w:w="8402" w:type="dxa"/>
            <w:tcMar>
              <w:top w:w="60" w:type="dxa"/>
              <w:bottom w:w="60" w:type="dxa"/>
            </w:tcMar>
          </w:tcPr>
          <w:p w:rsidR="00CC71F3" w:rsidRPr="00EA4AC1" w:rsidRDefault="00CC71F3" w:rsidP="00366DC7">
            <w:pPr>
              <w:autoSpaceDE w:val="0"/>
              <w:autoSpaceDN w:val="0"/>
              <w:adjustRightInd w:val="0"/>
              <w:spacing w:after="0" w:line="240" w:lineRule="auto"/>
              <w:rPr>
                <w:rFonts w:cs="CMR12"/>
                <w:b/>
                <w:u w:val="single"/>
                <w:lang w:bidi="ar-SA"/>
              </w:rPr>
            </w:pPr>
            <w:r>
              <w:rPr>
                <w:rFonts w:cs="CMR12"/>
                <w:b/>
                <w:u w:val="single"/>
                <w:lang w:bidi="ar-SA"/>
              </w:rPr>
              <w:t>Use Logistic regression as a classifier</w:t>
            </w:r>
            <w:r w:rsidRPr="00EA4AC1">
              <w:rPr>
                <w:rFonts w:cs="CMR12"/>
                <w:b/>
                <w:u w:val="single"/>
                <w:lang w:bidi="ar-SA"/>
              </w:rPr>
              <w:t>:</w:t>
            </w:r>
          </w:p>
          <w:p w:rsidR="00CC71F3" w:rsidRPr="006046DC" w:rsidRDefault="00CC71F3" w:rsidP="00366DC7">
            <w:pPr>
              <w:autoSpaceDE w:val="0"/>
              <w:autoSpaceDN w:val="0"/>
              <w:adjustRightInd w:val="0"/>
              <w:spacing w:after="0" w:line="240" w:lineRule="auto"/>
              <w:rPr>
                <w:rFonts w:cs="CMR12"/>
                <w:u w:val="single"/>
                <w:lang w:bidi="ar-SA"/>
              </w:rPr>
            </w:pPr>
          </w:p>
          <w:p w:rsidR="00CC71F3" w:rsidRDefault="00CC71F3" w:rsidP="00366DC7">
            <w:pPr>
              <w:autoSpaceDE w:val="0"/>
              <w:autoSpaceDN w:val="0"/>
              <w:adjustRightInd w:val="0"/>
              <w:spacing w:after="0" w:line="240" w:lineRule="auto"/>
              <w:rPr>
                <w:rFonts w:cs="CMR12"/>
                <w:lang w:bidi="ar-SA"/>
              </w:rPr>
            </w:pPr>
            <w:r w:rsidRPr="004B6B1D">
              <w:rPr>
                <w:rFonts w:cs="CMR12"/>
                <w:lang w:bidi="ar-SA"/>
              </w:rPr>
              <w:t>Recall the problem statement in Step 3</w:t>
            </w:r>
            <w:r>
              <w:rPr>
                <w:rFonts w:cs="CMR12"/>
                <w:lang w:bidi="ar-SA"/>
              </w:rPr>
              <w:t xml:space="preserve">, </w:t>
            </w:r>
            <w:r>
              <w:t>t</w:t>
            </w:r>
            <w:r w:rsidRPr="0033492D">
              <w:t xml:space="preserve">he marketing campaign </w:t>
            </w:r>
            <w:r>
              <w:t xml:space="preserve">team </w:t>
            </w:r>
            <w:r w:rsidRPr="0033492D">
              <w:t>wants to send special offers to those respondents with the highest probability of purchase</w:t>
            </w:r>
            <w:r>
              <w:t xml:space="preserve">. They have established a </w:t>
            </w:r>
            <w:r w:rsidRPr="00521672">
              <w:rPr>
                <w:rFonts w:cs="CMR12"/>
                <w:lang w:bidi="ar-SA"/>
              </w:rPr>
              <w:t xml:space="preserve">threshold </w:t>
            </w:r>
            <w:r>
              <w:rPr>
                <w:rFonts w:cs="CMR12"/>
                <w:lang w:bidi="ar-SA"/>
              </w:rPr>
              <w:t xml:space="preserve">of 0.5 </w:t>
            </w:r>
            <w:r w:rsidRPr="00521672">
              <w:rPr>
                <w:rFonts w:cs="CMR12"/>
                <w:lang w:bidi="ar-SA"/>
              </w:rPr>
              <w:t>and they want to target customers whose pro</w:t>
            </w:r>
            <w:r>
              <w:rPr>
                <w:rFonts w:cs="CMR12"/>
                <w:lang w:bidi="ar-SA"/>
              </w:rPr>
              <w:t>bability of purchase are greater than 0.5</w:t>
            </w:r>
            <w:r w:rsidRPr="00521672">
              <w:rPr>
                <w:rFonts w:cs="CMR12"/>
                <w:lang w:bidi="ar-SA"/>
              </w:rPr>
              <w:t>.</w:t>
            </w:r>
            <w:r>
              <w:rPr>
                <w:rFonts w:cs="CMR12"/>
                <w:lang w:bidi="ar-SA"/>
              </w:rPr>
              <w:t xml:space="preserve">  </w:t>
            </w:r>
          </w:p>
          <w:p w:rsidR="00CC71F3" w:rsidRDefault="00CC71F3" w:rsidP="00366DC7">
            <w:pPr>
              <w:autoSpaceDE w:val="0"/>
              <w:autoSpaceDN w:val="0"/>
              <w:adjustRightInd w:val="0"/>
              <w:spacing w:after="0" w:line="240" w:lineRule="auto"/>
              <w:rPr>
                <w:rFonts w:cs="CMR12"/>
                <w:lang w:bidi="ar-SA"/>
              </w:rPr>
            </w:pPr>
          </w:p>
          <w:p w:rsidR="00CC71F3" w:rsidRPr="0039548E" w:rsidRDefault="00CC71F3" w:rsidP="00366DC7">
            <w:pPr>
              <w:autoSpaceDE w:val="0"/>
              <w:autoSpaceDN w:val="0"/>
              <w:adjustRightInd w:val="0"/>
              <w:rPr>
                <w:rFonts w:cs="CMR12"/>
              </w:rPr>
            </w:pPr>
            <w:r w:rsidRPr="00166218">
              <w:rPr>
                <w:rFonts w:cs="CMR12"/>
                <w:b/>
                <w:lang w:bidi="ar-SA"/>
              </w:rPr>
              <w:t>Note:</w:t>
            </w:r>
            <w:r>
              <w:rPr>
                <w:rFonts w:cs="CMR12"/>
                <w:lang w:bidi="ar-SA"/>
              </w:rPr>
              <w:t xml:space="preserve"> We are assuming that age and</w:t>
            </w:r>
            <w:r w:rsidRPr="0039548E">
              <w:rPr>
                <w:rFonts w:cs="CMR12"/>
                <w:lang w:bidi="ar-SA"/>
              </w:rPr>
              <w:t xml:space="preserve"> income </w:t>
            </w:r>
            <w:r>
              <w:rPr>
                <w:rFonts w:cs="CMR12"/>
                <w:lang w:bidi="ar-SA"/>
              </w:rPr>
              <w:t>are</w:t>
            </w:r>
            <w:r w:rsidRPr="0039548E">
              <w:rPr>
                <w:rFonts w:cs="CMR12"/>
                <w:lang w:bidi="ar-SA"/>
              </w:rPr>
              <w:t xml:space="preserve"> uniformly distributed in our customer base, and the price factors of our products </w:t>
            </w:r>
            <w:r>
              <w:rPr>
                <w:rFonts w:cs="CMR12"/>
                <w:lang w:bidi="ar-SA"/>
              </w:rPr>
              <w:t xml:space="preserve">are also uniformly distributed. </w:t>
            </w:r>
            <w:r>
              <w:rPr>
                <w:rFonts w:cs="CMR12"/>
              </w:rPr>
              <w:t xml:space="preserve">Typically in order to run a scenario like this </w:t>
            </w:r>
            <w:r w:rsidRPr="0039548E">
              <w:rPr>
                <w:rFonts w:cs="CMR12"/>
              </w:rPr>
              <w:t xml:space="preserve">you </w:t>
            </w:r>
            <w:r>
              <w:rPr>
                <w:rFonts w:cs="CMR12"/>
              </w:rPr>
              <w:t>should</w:t>
            </w:r>
            <w:r w:rsidRPr="0039548E">
              <w:rPr>
                <w:rFonts w:cs="CMR12"/>
              </w:rPr>
              <w:t xml:space="preserve"> understand the d</w:t>
            </w:r>
            <w:r>
              <w:rPr>
                <w:rFonts w:cs="CMR12"/>
              </w:rPr>
              <w:t>emographic distribution of the</w:t>
            </w:r>
            <w:r w:rsidRPr="0039548E">
              <w:rPr>
                <w:rFonts w:cs="CMR12"/>
              </w:rPr>
              <w:t xml:space="preserve"> customers (and the price</w:t>
            </w:r>
            <w:r>
              <w:rPr>
                <w:rFonts w:cs="CMR12"/>
              </w:rPr>
              <w:t xml:space="preserve"> distribution of the products).</w:t>
            </w:r>
          </w:p>
          <w:p w:rsidR="00CC71F3" w:rsidRDefault="00CC71F3" w:rsidP="00366DC7">
            <w:pPr>
              <w:autoSpaceDE w:val="0"/>
              <w:autoSpaceDN w:val="0"/>
              <w:adjustRightInd w:val="0"/>
              <w:spacing w:after="0" w:line="240" w:lineRule="auto"/>
              <w:rPr>
                <w:rFonts w:cs="CMR12"/>
                <w:lang w:bidi="ar-SA"/>
              </w:rPr>
            </w:pPr>
          </w:p>
          <w:p w:rsidR="00CC71F3" w:rsidRPr="0039548E" w:rsidRDefault="00CC71F3" w:rsidP="00CC71F3">
            <w:pPr>
              <w:pStyle w:val="ListParagraph"/>
              <w:numPr>
                <w:ilvl w:val="0"/>
                <w:numId w:val="32"/>
              </w:numPr>
              <w:autoSpaceDE w:val="0"/>
              <w:autoSpaceDN w:val="0"/>
              <w:adjustRightInd w:val="0"/>
              <w:spacing w:after="0" w:line="240" w:lineRule="auto"/>
              <w:rPr>
                <w:rFonts w:cs="CMR12"/>
                <w:lang w:bidi="ar-SA"/>
              </w:rPr>
            </w:pPr>
            <w:r w:rsidRPr="0039548E">
              <w:rPr>
                <w:rFonts w:cs="CMR12"/>
                <w:lang w:bidi="ar-SA"/>
              </w:rPr>
              <w:t>You w</w:t>
            </w:r>
            <w:bookmarkStart w:id="3" w:name="_GoBack"/>
            <w:r w:rsidRPr="0039548E">
              <w:rPr>
                <w:rFonts w:cs="CMR12"/>
                <w:lang w:bidi="ar-SA"/>
              </w:rPr>
              <w:t>ant an idea of how many offers will be sent out, using this threshold, so you test it on a 'random' set of data.  First, generate this ran</w:t>
            </w:r>
            <w:r>
              <w:rPr>
                <w:rFonts w:cs="CMR12"/>
                <w:lang w:bidi="ar-SA"/>
              </w:rPr>
              <w:t>dom set using “runif” functi</w:t>
            </w:r>
            <w:bookmarkEnd w:id="3"/>
            <w:r>
              <w:rPr>
                <w:rFonts w:cs="CMR12"/>
                <w:lang w:bidi="ar-SA"/>
              </w:rPr>
              <w:t>ons</w:t>
            </w:r>
            <w:r w:rsidRPr="0039548E">
              <w:rPr>
                <w:rFonts w:cs="CMR12"/>
                <w:lang w:bidi="ar-SA"/>
              </w:rPr>
              <w:t>:</w:t>
            </w:r>
          </w:p>
          <w:p w:rsidR="00CC71F3" w:rsidRPr="0039548E" w:rsidRDefault="00CC71F3" w:rsidP="00366DC7">
            <w:pPr>
              <w:autoSpaceDE w:val="0"/>
              <w:autoSpaceDN w:val="0"/>
              <w:adjustRightInd w:val="0"/>
              <w:spacing w:after="0" w:line="240" w:lineRule="auto"/>
              <w:rPr>
                <w:rFonts w:cs="CMR12"/>
                <w:lang w:bidi="ar-SA"/>
              </w:rPr>
            </w:pPr>
          </w:p>
          <w:p w:rsidR="00CC71F3" w:rsidRPr="0039548E" w:rsidRDefault="00CC71F3" w:rsidP="00366DC7">
            <w:pPr>
              <w:pStyle w:val="HTMLPreformatted"/>
              <w:rPr>
                <w:rStyle w:val="gd40030ccr"/>
                <w:rFonts w:cs="CMR12"/>
                <w:b/>
                <w:sz w:val="22"/>
                <w:szCs w:val="22"/>
                <w:shd w:val="clear" w:color="auto" w:fill="E1E2E5"/>
              </w:rPr>
            </w:pPr>
            <w:r w:rsidRPr="0039548E">
              <w:rPr>
                <w:rStyle w:val="gd40030ccr"/>
                <w:rFonts w:cs="CMR12"/>
                <w:b/>
                <w:sz w:val="22"/>
                <w:szCs w:val="22"/>
                <w:shd w:val="clear" w:color="auto" w:fill="E1E2E5"/>
              </w:rPr>
              <w:t>newdata4 &lt;- data.frame (</w:t>
            </w:r>
          </w:p>
          <w:p w:rsidR="00CC71F3" w:rsidRPr="0039548E" w:rsidRDefault="00CC71F3" w:rsidP="00366DC7">
            <w:pPr>
              <w:pStyle w:val="HTMLPreformatted"/>
              <w:rPr>
                <w:rStyle w:val="gd40030ccr"/>
                <w:rFonts w:cs="CMR12"/>
                <w:b/>
                <w:sz w:val="22"/>
                <w:szCs w:val="22"/>
                <w:shd w:val="clear" w:color="auto" w:fill="E1E2E5"/>
              </w:rPr>
            </w:pPr>
            <w:r w:rsidRPr="0039548E">
              <w:rPr>
                <w:rStyle w:val="gd40030ccr"/>
                <w:rFonts w:cs="CMR12"/>
                <w:b/>
                <w:sz w:val="22"/>
                <w:szCs w:val="22"/>
                <w:shd w:val="clear" w:color="auto" w:fill="E1E2E5"/>
              </w:rPr>
              <w:t xml:space="preserve">         Age= round(runif(10,min(Mydata$Age),max(Mydata$Age))), </w:t>
            </w:r>
          </w:p>
          <w:p w:rsidR="00CC71F3" w:rsidRPr="006046DC" w:rsidRDefault="00CC71F3" w:rsidP="00366DC7">
            <w:pPr>
              <w:pStyle w:val="HTMLPreformatted"/>
              <w:rPr>
                <w:rStyle w:val="gd40030ccr"/>
                <w:b/>
                <w:sz w:val="22"/>
                <w:szCs w:val="22"/>
                <w:shd w:val="clear" w:color="auto" w:fill="E1E2E5"/>
              </w:rPr>
            </w:pPr>
            <w:r w:rsidRPr="0039548E">
              <w:rPr>
                <w:rStyle w:val="gd40030ccr"/>
                <w:rFonts w:cs="CMR12"/>
                <w:b/>
                <w:sz w:val="22"/>
                <w:szCs w:val="22"/>
                <w:shd w:val="clear" w:color="auto" w:fill="E1E2E5"/>
              </w:rPr>
              <w:t xml:space="preserve">        Income=round(runif</w:t>
            </w:r>
            <w:r w:rsidRPr="006046DC">
              <w:rPr>
                <w:rStyle w:val="gd40030ccr"/>
                <w:b/>
                <w:sz w:val="22"/>
                <w:szCs w:val="22"/>
                <w:shd w:val="clear" w:color="auto" w:fill="E1E2E5"/>
              </w:rPr>
              <w:t>(10,min(Mydata$Income),max(Mydata$Income))),</w:t>
            </w:r>
          </w:p>
          <w:p w:rsidR="00CC71F3" w:rsidRPr="006046DC" w:rsidRDefault="00CC71F3" w:rsidP="00366DC7">
            <w:pPr>
              <w:pStyle w:val="HTMLPreformatted"/>
              <w:rPr>
                <w:rStyle w:val="gd40030ccr"/>
                <w:b/>
                <w:sz w:val="22"/>
                <w:szCs w:val="22"/>
                <w:shd w:val="clear" w:color="auto" w:fill="E1E2E5"/>
              </w:rPr>
            </w:pPr>
            <w:r w:rsidRPr="006046DC">
              <w:rPr>
                <w:rStyle w:val="gd40030cor"/>
                <w:b/>
                <w:sz w:val="22"/>
                <w:szCs w:val="22"/>
                <w:shd w:val="clear" w:color="auto" w:fill="E1E2E5"/>
              </w:rPr>
              <w:t xml:space="preserve">        </w:t>
            </w:r>
            <w:r>
              <w:rPr>
                <w:rStyle w:val="gd40030ccr"/>
                <w:b/>
                <w:sz w:val="22"/>
                <w:szCs w:val="22"/>
                <w:shd w:val="clear" w:color="auto" w:fill="E1E2E5"/>
              </w:rPr>
              <w:t xml:space="preserve"> Price = round((runif(10,1</w:t>
            </w:r>
            <w:r w:rsidRPr="006046DC">
              <w:rPr>
                <w:rStyle w:val="gd40030ccr"/>
                <w:b/>
                <w:sz w:val="22"/>
                <w:szCs w:val="22"/>
                <w:shd w:val="clear" w:color="auto" w:fill="E1E2E5"/>
              </w:rPr>
              <w:t>0,30)/10))*10)</w:t>
            </w:r>
          </w:p>
          <w:p w:rsidR="00CC71F3" w:rsidRPr="006046DC" w:rsidRDefault="00CC71F3" w:rsidP="00366DC7">
            <w:pPr>
              <w:pStyle w:val="HTMLPreformatted"/>
              <w:rPr>
                <w:rStyle w:val="gd40030ccr"/>
                <w:b/>
                <w:sz w:val="22"/>
                <w:szCs w:val="22"/>
                <w:shd w:val="clear" w:color="auto" w:fill="E1E2E5"/>
              </w:rPr>
            </w:pPr>
            <w:r w:rsidRPr="006046DC">
              <w:rPr>
                <w:rStyle w:val="gd40030ccr"/>
                <w:b/>
                <w:sz w:val="22"/>
                <w:szCs w:val="22"/>
                <w:shd w:val="clear" w:color="auto" w:fill="E1E2E5"/>
              </w:rPr>
              <w:t>newdata4$Prob &lt;- predict(mylogit,newdata=newdata4,type="response")</w:t>
            </w:r>
          </w:p>
          <w:p w:rsidR="00CC71F3" w:rsidRPr="006046DC" w:rsidRDefault="00CC71F3" w:rsidP="00366DC7">
            <w:pPr>
              <w:pStyle w:val="HTMLPreformatted"/>
              <w:rPr>
                <w:b/>
                <w:sz w:val="22"/>
                <w:szCs w:val="22"/>
                <w:shd w:val="clear" w:color="auto" w:fill="E1E2E5"/>
              </w:rPr>
            </w:pPr>
            <w:r w:rsidRPr="006046DC">
              <w:rPr>
                <w:rStyle w:val="gd40030ccr"/>
                <w:b/>
                <w:sz w:val="22"/>
                <w:szCs w:val="22"/>
                <w:shd w:val="clear" w:color="auto" w:fill="E1E2E5"/>
              </w:rPr>
              <w:t>newdata4</w:t>
            </w:r>
          </w:p>
          <w:p w:rsidR="00CC71F3" w:rsidRDefault="00CC71F3" w:rsidP="00366DC7">
            <w:pPr>
              <w:autoSpaceDE w:val="0"/>
              <w:autoSpaceDN w:val="0"/>
              <w:adjustRightInd w:val="0"/>
              <w:spacing w:after="0" w:line="240" w:lineRule="auto"/>
              <w:rPr>
                <w:rFonts w:cs="CMR12"/>
                <w:lang w:bidi="ar-SA"/>
              </w:rPr>
            </w:pPr>
          </w:p>
          <w:p w:rsidR="00CC71F3" w:rsidRPr="006046DC" w:rsidRDefault="00CC71F3" w:rsidP="00CC71F3">
            <w:pPr>
              <w:pStyle w:val="ListParagraph"/>
              <w:numPr>
                <w:ilvl w:val="0"/>
                <w:numId w:val="32"/>
              </w:numPr>
              <w:autoSpaceDE w:val="0"/>
              <w:autoSpaceDN w:val="0"/>
              <w:adjustRightInd w:val="0"/>
              <w:spacing w:after="0" w:line="240" w:lineRule="auto"/>
              <w:rPr>
                <w:rFonts w:cs="CMR12"/>
                <w:lang w:bidi="ar-SA"/>
              </w:rPr>
            </w:pPr>
            <w:r w:rsidRPr="006046DC">
              <w:rPr>
                <w:rFonts w:cs="CMR12"/>
                <w:lang w:bidi="ar-SA"/>
              </w:rPr>
              <w:t>How many samples in</w:t>
            </w:r>
            <w:r>
              <w:rPr>
                <w:rFonts w:cs="CMR12"/>
                <w:lang w:bidi="ar-SA"/>
              </w:rPr>
              <w:t xml:space="preserve"> your random selection qualify</w:t>
            </w:r>
            <w:r w:rsidRPr="006046DC">
              <w:rPr>
                <w:rFonts w:cs="CMR12"/>
                <w:lang w:bidi="ar-SA"/>
              </w:rPr>
              <w:t xml:space="preserve"> for special offers?</w:t>
            </w:r>
          </w:p>
          <w:p w:rsidR="00CC71F3" w:rsidRDefault="00CC71F3" w:rsidP="00366DC7">
            <w:pPr>
              <w:autoSpaceDE w:val="0"/>
              <w:autoSpaceDN w:val="0"/>
              <w:adjustRightInd w:val="0"/>
              <w:spacing w:after="0" w:line="240" w:lineRule="auto"/>
              <w:rPr>
                <w:rFonts w:cs="CMR12"/>
                <w:lang w:bidi="ar-SA"/>
              </w:rPr>
            </w:pPr>
          </w:p>
          <w:p w:rsidR="00CC71F3" w:rsidRDefault="00CC71F3" w:rsidP="00366DC7">
            <w:pPr>
              <w:autoSpaceDE w:val="0"/>
              <w:autoSpaceDN w:val="0"/>
              <w:adjustRightInd w:val="0"/>
              <w:spacing w:after="0" w:line="240" w:lineRule="auto"/>
              <w:rPr>
                <w:rFonts w:cs="CMR12"/>
                <w:lang w:bidi="ar-SA"/>
              </w:rPr>
            </w:pPr>
          </w:p>
          <w:p w:rsidR="00CC71F3" w:rsidRPr="006046DC" w:rsidRDefault="00CC71F3" w:rsidP="00366DC7">
            <w:pPr>
              <w:autoSpaceDE w:val="0"/>
              <w:autoSpaceDN w:val="0"/>
              <w:adjustRightInd w:val="0"/>
              <w:spacing w:after="0" w:line="240" w:lineRule="auto"/>
              <w:rPr>
                <w:rFonts w:cs="CMR12"/>
                <w:u w:val="single"/>
                <w:lang w:bidi="ar-SA"/>
              </w:rPr>
            </w:pPr>
            <w:r w:rsidRPr="006046DC">
              <w:rPr>
                <w:rFonts w:cs="CMR12"/>
                <w:lang w:bidi="ar-SA"/>
              </w:rPr>
              <w:t>The R Code for this exerci</w:t>
            </w:r>
            <w:r>
              <w:rPr>
                <w:rFonts w:cs="CMR12"/>
                <w:lang w:bidi="ar-SA"/>
              </w:rPr>
              <w:t>se is available at  home/gpadmin/LAB07/</w:t>
            </w:r>
            <w:r w:rsidRPr="006046DC">
              <w:rPr>
                <w:rFonts w:cs="CMR12"/>
                <w:lang w:bidi="ar-SA"/>
              </w:rPr>
              <w:t>logit.R</w:t>
            </w:r>
          </w:p>
        </w:tc>
      </w:tr>
    </w:tbl>
    <w:p w:rsidR="00CC71F3" w:rsidRPr="00DA2F64" w:rsidRDefault="00CC71F3" w:rsidP="00CC71F3">
      <w:pPr>
        <w:ind w:left="3060"/>
        <w:rPr>
          <w:rFonts w:ascii="MetaNormalLF-Roman" w:hAnsi="MetaNormalLF-Roman"/>
          <w:i/>
          <w:iCs/>
          <w:sz w:val="20"/>
          <w:szCs w:val="20"/>
        </w:rPr>
      </w:pPr>
    </w:p>
    <w:p w:rsidR="00CC71F3" w:rsidRDefault="00CC71F3" w:rsidP="00CC71F3">
      <w:pPr>
        <w:jc w:val="center"/>
        <w:rPr>
          <w:rFonts w:ascii="MetaNormalLF-Roman" w:hAnsi="MetaNormalLF-Roman"/>
          <w:i/>
          <w:iCs/>
          <w:sz w:val="24"/>
          <w:szCs w:val="24"/>
        </w:rPr>
      </w:pPr>
      <w:r w:rsidRPr="00C53D62">
        <w:rPr>
          <w:rFonts w:ascii="MetaNormalLF-Roman" w:hAnsi="MetaNormalLF-Roman"/>
          <w:i/>
          <w:iCs/>
          <w:sz w:val="24"/>
          <w:szCs w:val="24"/>
        </w:rPr>
        <w:t>End of Lab Exercise</w:t>
      </w:r>
    </w:p>
    <w:p w:rsidR="00CC71F3" w:rsidRDefault="00CC71F3" w:rsidP="00CC71F3">
      <w:pPr>
        <w:spacing w:after="0" w:line="240" w:lineRule="auto"/>
        <w:rPr>
          <w:rFonts w:ascii="MetaNormalLF-Roman" w:hAnsi="MetaNormalLF-Roman"/>
          <w:b/>
          <w:bCs/>
          <w:color w:val="548DD4"/>
          <w:sz w:val="28"/>
          <w:szCs w:val="28"/>
        </w:rPr>
      </w:pPr>
    </w:p>
    <w:sectPr w:rsidR="00CC71F3" w:rsidSect="008F31E5">
      <w:footerReference w:type="default" r:id="rId12"/>
      <w:type w:val="oddPage"/>
      <w:pgSz w:w="12240" w:h="15840"/>
      <w:pgMar w:top="720" w:right="720" w:bottom="720" w:left="80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2D5" w:rsidRDefault="005B12D5">
      <w:pPr>
        <w:spacing w:after="0" w:line="240" w:lineRule="auto"/>
      </w:pPr>
      <w:r>
        <w:separator/>
      </w:r>
    </w:p>
  </w:endnote>
  <w:endnote w:type="continuationSeparator" w:id="0">
    <w:p w:rsidR="005B12D5" w:rsidRDefault="005B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taNormalLF-Roman">
    <w:altName w:val="Century Gothic"/>
    <w:charset w:val="00"/>
    <w:family w:val="swiss"/>
    <w:pitch w:val="variable"/>
    <w:sig w:usb0="00000003"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eta Cond Book LF">
    <w:altName w:val="Meta Cond Book LF"/>
    <w:panose1 w:val="00000000000000000000"/>
    <w:charset w:val="00"/>
    <w:family w:val="roman"/>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D79" w:rsidRPr="00F059FC" w:rsidRDefault="00CC71F3" w:rsidP="004930D4">
    <w:pPr>
      <w:pStyle w:val="Footer"/>
      <w:framePr w:wrap="around" w:vAnchor="text" w:hAnchor="page" w:x="5969" w:y="9"/>
      <w:rPr>
        <w:rStyle w:val="PageNumber"/>
        <w:color w:val="FFFFFF"/>
      </w:rPr>
    </w:pPr>
    <w:r w:rsidRPr="00F059FC">
      <w:rPr>
        <w:rStyle w:val="PageNumber"/>
        <w:color w:val="FFFFFF"/>
      </w:rPr>
      <w:fldChar w:fldCharType="begin"/>
    </w:r>
    <w:r w:rsidRPr="00F059FC">
      <w:rPr>
        <w:rStyle w:val="PageNumber"/>
        <w:color w:val="FFFFFF"/>
      </w:rPr>
      <w:instrText xml:space="preserve">PAGE  </w:instrText>
    </w:r>
    <w:r w:rsidRPr="00F059FC">
      <w:rPr>
        <w:rStyle w:val="PageNumber"/>
        <w:color w:val="FFFFFF"/>
      </w:rPr>
      <w:fldChar w:fldCharType="separate"/>
    </w:r>
    <w:r w:rsidR="007072E0">
      <w:rPr>
        <w:rStyle w:val="PageNumber"/>
        <w:noProof/>
        <w:color w:val="FFFFFF"/>
      </w:rPr>
      <w:t>12</w:t>
    </w:r>
    <w:r w:rsidRPr="00F059FC">
      <w:rPr>
        <w:rStyle w:val="PageNumber"/>
        <w:color w:val="FFFFFF"/>
      </w:rPr>
      <w:fldChar w:fldCharType="end"/>
    </w:r>
  </w:p>
  <w:p w:rsidR="00DF7D79" w:rsidRPr="00946F4E" w:rsidRDefault="00CC71F3" w:rsidP="007E3A13">
    <w:pPr>
      <w:pStyle w:val="Footer"/>
      <w:tabs>
        <w:tab w:val="clear" w:pos="4320"/>
        <w:tab w:val="clear" w:pos="8640"/>
        <w:tab w:val="left" w:pos="1068"/>
      </w:tabs>
      <w:ind w:firstLine="360"/>
      <w:rPr>
        <w:color w:val="FFFFFF" w:themeColor="background1"/>
      </w:rPr>
    </w:pPr>
    <w:r>
      <w:rPr>
        <w:noProof/>
        <w:color w:val="FFFFFF" w:themeColor="background1"/>
        <w:lang w:bidi="ar-SA"/>
      </w:rPr>
      <mc:AlternateContent>
        <mc:Choice Requires="wps">
          <w:drawing>
            <wp:anchor distT="0" distB="0" distL="114300" distR="114300" simplePos="0" relativeHeight="251657728" behindDoc="1" locked="0" layoutInCell="1" allowOverlap="1">
              <wp:simplePos x="0" y="0"/>
              <wp:positionH relativeFrom="column">
                <wp:posOffset>-577215</wp:posOffset>
              </wp:positionH>
              <wp:positionV relativeFrom="paragraph">
                <wp:posOffset>-181610</wp:posOffset>
              </wp:positionV>
              <wp:extent cx="7877175" cy="957580"/>
              <wp:effectExtent l="0" t="0" r="9525" b="3302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7175" cy="957580"/>
                      </a:xfrm>
                      <a:prstGeom prst="rect">
                        <a:avLst/>
                      </a:prstGeom>
                      <a:solidFill>
                        <a:srgbClr val="548DD4"/>
                      </a:solidFill>
                      <a:ln>
                        <a:noFill/>
                      </a:ln>
                      <a:effectLst>
                        <a:outerShdw dist="25400" dir="5400000" algn="ctr" rotWithShape="0">
                          <a:srgbClr val="808080">
                            <a:alpha val="35001"/>
                          </a:srgbClr>
                        </a:outerShdw>
                      </a:effectLst>
                      <a:extLst>
                        <a:ext uri="{91240B29-F687-4F45-9708-019B960494DF}">
                          <a14:hiddenLine xmlns:a14="http://schemas.microsoft.com/office/drawing/2010/main" w="19050">
                            <a:solidFill>
                              <a:srgbClr val="007DC3"/>
                            </a:solidFill>
                            <a:miter lim="800000"/>
                            <a:headEnd/>
                            <a:tailEnd/>
                          </a14:hiddenLine>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129E2" id="Rectangle 40" o:spid="_x0000_s1026" style="position:absolute;margin-left:-45.45pt;margin-top:-14.3pt;width:620.25pt;height:7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" fillcolor="#548dd4" stroked="f" strokecolor="#007dc3" strokeweight="1.5pt">
              <v:shadow on="t" opacity="22938f" offset="0"/>
              <v:textbox inset=",7.2pt,,7.2pt"/>
            </v:rect>
          </w:pict>
        </mc:Fallback>
      </mc:AlternateContent>
    </w:r>
    <w:r>
      <w:rPr>
        <w:noProof/>
        <w:color w:val="FFFFFF" w:themeColor="background1"/>
        <w:lang w:bidi="ar-SA"/>
      </w:rPr>
      <w:t xml:space="preserve">                                                                                                                                                   </w:t>
    </w:r>
    <w:r>
      <w:rPr>
        <w:color w:val="FFFFFF" w:themeColor="background1"/>
      </w:rPr>
      <w:t>LAB 7 – Logistic Regression</w:t>
    </w:r>
    <w:r w:rsidRPr="00946F4E">
      <w:rPr>
        <w:color w:val="FFFFFF" w:themeColor="background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2D5" w:rsidRDefault="005B12D5">
      <w:pPr>
        <w:spacing w:after="0" w:line="240" w:lineRule="auto"/>
      </w:pPr>
      <w:r>
        <w:separator/>
      </w:r>
    </w:p>
  </w:footnote>
  <w:footnote w:type="continuationSeparator" w:id="0">
    <w:p w:rsidR="005B12D5" w:rsidRDefault="005B12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B6812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1E2345"/>
    <w:multiLevelType w:val="hybridMultilevel"/>
    <w:tmpl w:val="755A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4C6A2C"/>
    <w:multiLevelType w:val="hybridMultilevel"/>
    <w:tmpl w:val="C750C6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22351"/>
    <w:multiLevelType w:val="hybridMultilevel"/>
    <w:tmpl w:val="101A2644"/>
    <w:lvl w:ilvl="0" w:tplc="DAF8FC92">
      <w:start w:val="3"/>
      <w:numFmt w:val="decimal"/>
      <w:lvlText w:val="%1."/>
      <w:lvlJc w:val="left"/>
      <w:pPr>
        <w:ind w:left="36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3129D"/>
    <w:multiLevelType w:val="multilevel"/>
    <w:tmpl w:val="5F720FA2"/>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nsid w:val="08426E6C"/>
    <w:multiLevelType w:val="hybridMultilevel"/>
    <w:tmpl w:val="D2A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E6339B"/>
    <w:multiLevelType w:val="hybridMultilevel"/>
    <w:tmpl w:val="4E127F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F502EC7"/>
    <w:multiLevelType w:val="hybridMultilevel"/>
    <w:tmpl w:val="7B504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0F127F8"/>
    <w:multiLevelType w:val="hybridMultilevel"/>
    <w:tmpl w:val="1BC0E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EA697E"/>
    <w:multiLevelType w:val="hybridMultilevel"/>
    <w:tmpl w:val="5F280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3F26697"/>
    <w:multiLevelType w:val="hybridMultilevel"/>
    <w:tmpl w:val="DC263B4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873B7E"/>
    <w:multiLevelType w:val="hybridMultilevel"/>
    <w:tmpl w:val="0A40B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B664AC2"/>
    <w:multiLevelType w:val="hybridMultilevel"/>
    <w:tmpl w:val="89585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D2122E8"/>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03E164A"/>
    <w:multiLevelType w:val="hybridMultilevel"/>
    <w:tmpl w:val="7E7C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905BEA"/>
    <w:multiLevelType w:val="multilevel"/>
    <w:tmpl w:val="F92E0FA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3C03101"/>
    <w:multiLevelType w:val="hybridMultilevel"/>
    <w:tmpl w:val="55425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482437E"/>
    <w:multiLevelType w:val="multilevel"/>
    <w:tmpl w:val="1B2CB01A"/>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8">
    <w:nsid w:val="24C562C4"/>
    <w:multiLevelType w:val="hybridMultilevel"/>
    <w:tmpl w:val="66765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BF93476"/>
    <w:multiLevelType w:val="hybridMultilevel"/>
    <w:tmpl w:val="83B0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5938ED"/>
    <w:multiLevelType w:val="hybridMultilevel"/>
    <w:tmpl w:val="5B0403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6F04188"/>
    <w:multiLevelType w:val="hybridMultilevel"/>
    <w:tmpl w:val="81C02DDC"/>
    <w:lvl w:ilvl="0" w:tplc="1D4E84F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293CB1"/>
    <w:multiLevelType w:val="hybridMultilevel"/>
    <w:tmpl w:val="FFE6D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9301C9E"/>
    <w:multiLevelType w:val="multilevel"/>
    <w:tmpl w:val="8252EDCA"/>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5">
    <w:nsid w:val="3D4A7DE8"/>
    <w:multiLevelType w:val="multilevel"/>
    <w:tmpl w:val="2502026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405F5000"/>
    <w:multiLevelType w:val="hybridMultilevel"/>
    <w:tmpl w:val="9FCCE4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3C10BEE"/>
    <w:multiLevelType w:val="hybridMultilevel"/>
    <w:tmpl w:val="FE5A6F74"/>
    <w:lvl w:ilvl="0" w:tplc="173261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5DF4500"/>
    <w:multiLevelType w:val="hybridMultilevel"/>
    <w:tmpl w:val="AC40B3FA"/>
    <w:lvl w:ilvl="0" w:tplc="5C326D3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472634"/>
    <w:multiLevelType w:val="multilevel"/>
    <w:tmpl w:val="47FCDAB2"/>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0">
    <w:nsid w:val="4A6B2864"/>
    <w:multiLevelType w:val="hybridMultilevel"/>
    <w:tmpl w:val="C7127782"/>
    <w:lvl w:ilvl="0" w:tplc="906A9AAA">
      <w:start w:val="1"/>
      <w:numFmt w:val="bullet"/>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C24F68"/>
    <w:multiLevelType w:val="multilevel"/>
    <w:tmpl w:val="1EAC2DE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nsid w:val="53292402"/>
    <w:multiLevelType w:val="hybridMultilevel"/>
    <w:tmpl w:val="208E4C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44D5AB0"/>
    <w:multiLevelType w:val="multilevel"/>
    <w:tmpl w:val="4AA4CE02"/>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4">
    <w:nsid w:val="56F7120D"/>
    <w:multiLevelType w:val="hybridMultilevel"/>
    <w:tmpl w:val="7E38C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A6464F0"/>
    <w:multiLevelType w:val="hybridMultilevel"/>
    <w:tmpl w:val="D0E0B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34040A"/>
    <w:multiLevelType w:val="multilevel"/>
    <w:tmpl w:val="5D5C0A9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7">
    <w:nsid w:val="5CB67179"/>
    <w:multiLevelType w:val="hybridMultilevel"/>
    <w:tmpl w:val="43A2F706"/>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90258A"/>
    <w:multiLevelType w:val="multilevel"/>
    <w:tmpl w:val="98BCCCF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5E6E6C45"/>
    <w:multiLevelType w:val="multilevel"/>
    <w:tmpl w:val="FE221EF4"/>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0">
    <w:nsid w:val="60BD79C3"/>
    <w:multiLevelType w:val="hybridMultilevel"/>
    <w:tmpl w:val="23C23B66"/>
    <w:lvl w:ilvl="0" w:tplc="369EC72E">
      <w:start w:val="2"/>
      <w:numFmt w:val="decimal"/>
      <w:lvlText w:val="%1."/>
      <w:lvlJc w:val="left"/>
      <w:pPr>
        <w:ind w:left="36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7124CA"/>
    <w:multiLevelType w:val="hybridMultilevel"/>
    <w:tmpl w:val="ACAE0D86"/>
    <w:lvl w:ilvl="0" w:tplc="FE8E4C7C">
      <w:start w:val="1"/>
      <w:numFmt w:val="decimal"/>
      <w:lvlText w:val="%1."/>
      <w:lvlJc w:val="left"/>
      <w:pPr>
        <w:ind w:left="360" w:hanging="360"/>
      </w:pPr>
      <w:rPr>
        <w:rFonts w:ascii="Calibri" w:hAnsi="Calibri" w:cs="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4F72FC3"/>
    <w:multiLevelType w:val="hybridMultilevel"/>
    <w:tmpl w:val="47F4BD0C"/>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1C6184E"/>
    <w:multiLevelType w:val="hybridMultilevel"/>
    <w:tmpl w:val="2B98F498"/>
    <w:lvl w:ilvl="0" w:tplc="81423B5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4E5A87"/>
    <w:multiLevelType w:val="hybridMultilevel"/>
    <w:tmpl w:val="6354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BF200F"/>
    <w:multiLevelType w:val="hybridMultilevel"/>
    <w:tmpl w:val="2070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FE66FD"/>
    <w:multiLevelType w:val="hybridMultilevel"/>
    <w:tmpl w:val="7DB02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A044EA5"/>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nsid w:val="7DC00C1C"/>
    <w:multiLevelType w:val="hybridMultilevel"/>
    <w:tmpl w:val="5282B6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37"/>
  </w:num>
  <w:num w:numId="3">
    <w:abstractNumId w:val="2"/>
  </w:num>
  <w:num w:numId="4">
    <w:abstractNumId w:val="10"/>
  </w:num>
  <w:num w:numId="5">
    <w:abstractNumId w:val="9"/>
  </w:num>
  <w:num w:numId="6">
    <w:abstractNumId w:val="19"/>
  </w:num>
  <w:num w:numId="7">
    <w:abstractNumId w:val="41"/>
  </w:num>
  <w:num w:numId="8">
    <w:abstractNumId w:val="12"/>
  </w:num>
  <w:num w:numId="9">
    <w:abstractNumId w:val="18"/>
  </w:num>
  <w:num w:numId="10">
    <w:abstractNumId w:val="45"/>
  </w:num>
  <w:num w:numId="11">
    <w:abstractNumId w:val="32"/>
  </w:num>
  <w:num w:numId="12">
    <w:abstractNumId w:val="21"/>
  </w:num>
  <w:num w:numId="13">
    <w:abstractNumId w:val="26"/>
  </w:num>
  <w:num w:numId="14">
    <w:abstractNumId w:val="6"/>
  </w:num>
  <w:num w:numId="15">
    <w:abstractNumId w:val="48"/>
  </w:num>
  <w:num w:numId="16">
    <w:abstractNumId w:val="1"/>
  </w:num>
  <w:num w:numId="17">
    <w:abstractNumId w:val="27"/>
  </w:num>
  <w:num w:numId="18">
    <w:abstractNumId w:val="16"/>
  </w:num>
  <w:num w:numId="19">
    <w:abstractNumId w:val="14"/>
  </w:num>
  <w:num w:numId="20">
    <w:abstractNumId w:val="13"/>
  </w:num>
  <w:num w:numId="21">
    <w:abstractNumId w:val="35"/>
  </w:num>
  <w:num w:numId="22">
    <w:abstractNumId w:val="7"/>
  </w:num>
  <w:num w:numId="23">
    <w:abstractNumId w:val="11"/>
  </w:num>
  <w:num w:numId="24">
    <w:abstractNumId w:val="42"/>
  </w:num>
  <w:num w:numId="25">
    <w:abstractNumId w:val="5"/>
  </w:num>
  <w:num w:numId="26">
    <w:abstractNumId w:val="23"/>
  </w:num>
  <w:num w:numId="27">
    <w:abstractNumId w:val="44"/>
  </w:num>
  <w:num w:numId="28">
    <w:abstractNumId w:val="38"/>
  </w:num>
  <w:num w:numId="29">
    <w:abstractNumId w:val="25"/>
  </w:num>
  <w:num w:numId="30">
    <w:abstractNumId w:val="8"/>
  </w:num>
  <w:num w:numId="31">
    <w:abstractNumId w:val="31"/>
  </w:num>
  <w:num w:numId="32">
    <w:abstractNumId w:val="15"/>
  </w:num>
  <w:num w:numId="33">
    <w:abstractNumId w:val="34"/>
  </w:num>
  <w:num w:numId="34">
    <w:abstractNumId w:val="4"/>
  </w:num>
  <w:num w:numId="35">
    <w:abstractNumId w:val="29"/>
  </w:num>
  <w:num w:numId="36">
    <w:abstractNumId w:val="24"/>
  </w:num>
  <w:num w:numId="37">
    <w:abstractNumId w:val="30"/>
  </w:num>
  <w:num w:numId="38">
    <w:abstractNumId w:val="46"/>
  </w:num>
  <w:num w:numId="39">
    <w:abstractNumId w:val="40"/>
  </w:num>
  <w:num w:numId="40">
    <w:abstractNumId w:val="43"/>
  </w:num>
  <w:num w:numId="41">
    <w:abstractNumId w:val="33"/>
  </w:num>
  <w:num w:numId="42">
    <w:abstractNumId w:val="17"/>
  </w:num>
  <w:num w:numId="43">
    <w:abstractNumId w:val="36"/>
  </w:num>
  <w:num w:numId="44">
    <w:abstractNumId w:val="47"/>
  </w:num>
  <w:num w:numId="45">
    <w:abstractNumId w:val="39"/>
  </w:num>
  <w:num w:numId="46">
    <w:abstractNumId w:val="22"/>
  </w:num>
  <w:num w:numId="47">
    <w:abstractNumId w:val="3"/>
  </w:num>
  <w:num w:numId="48">
    <w:abstractNumId w:val="28"/>
  </w:num>
  <w:num w:numId="49">
    <w:abstractNumId w:val="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1F3"/>
    <w:rsid w:val="00014F7C"/>
    <w:rsid w:val="000F2EF3"/>
    <w:rsid w:val="005B12D5"/>
    <w:rsid w:val="007072E0"/>
    <w:rsid w:val="008F31E5"/>
    <w:rsid w:val="00AF6685"/>
    <w:rsid w:val="00C8216C"/>
    <w:rsid w:val="00CC7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224C24-A176-4CEF-8306-C4288F32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1F3"/>
    <w:rPr>
      <w:rFonts w:ascii="Calibri" w:eastAsia="Times New Roman" w:hAnsi="Calibri" w:cs="Courier New"/>
      <w:color w:val="000000" w:themeColor="text1"/>
      <w:lang w:eastAsia="en-US" w:bidi="en-US"/>
    </w:rPr>
  </w:style>
  <w:style w:type="paragraph" w:styleId="Heading1">
    <w:name w:val="heading 1"/>
    <w:basedOn w:val="Normal"/>
    <w:next w:val="Normal"/>
    <w:link w:val="Heading1Char"/>
    <w:uiPriority w:val="9"/>
    <w:qFormat/>
    <w:rsid w:val="00CC71F3"/>
    <w:pPr>
      <w:keepNext/>
      <w:keepLines/>
      <w:spacing w:before="480" w:after="0"/>
      <w:ind w:left="3060"/>
      <w:outlineLvl w:val="0"/>
    </w:pPr>
    <w:rPr>
      <w:rFonts w:ascii="MetaNormalLF-Roman" w:hAnsi="MetaNormalLF-Roman"/>
      <w:b/>
      <w:bCs/>
      <w:color w:val="548DD4"/>
      <w:sz w:val="28"/>
      <w:szCs w:val="28"/>
    </w:rPr>
  </w:style>
  <w:style w:type="paragraph" w:styleId="Heading2">
    <w:name w:val="heading 2"/>
    <w:basedOn w:val="Normal"/>
    <w:next w:val="Normal"/>
    <w:link w:val="Heading2Char"/>
    <w:uiPriority w:val="9"/>
    <w:semiHidden/>
    <w:unhideWhenUsed/>
    <w:qFormat/>
    <w:rsid w:val="00CC71F3"/>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autoRedefine/>
    <w:uiPriority w:val="9"/>
    <w:unhideWhenUsed/>
    <w:qFormat/>
    <w:rsid w:val="00CC71F3"/>
    <w:pPr>
      <w:keepNext/>
      <w:keepLines/>
      <w:spacing w:before="200" w:after="0"/>
      <w:jc w:val="center"/>
      <w:outlineLvl w:val="2"/>
    </w:pPr>
    <w:rPr>
      <w:rFonts w:ascii="MetaNormalLF-Roman" w:hAnsi="MetaNormalLF-Roman"/>
      <w:b/>
      <w:bCs/>
      <w:color w:val="548DD4"/>
      <w:sz w:val="28"/>
      <w:szCs w:val="28"/>
    </w:rPr>
  </w:style>
  <w:style w:type="paragraph" w:styleId="Heading4">
    <w:name w:val="heading 4"/>
    <w:basedOn w:val="Normal"/>
    <w:next w:val="Normal"/>
    <w:link w:val="Heading4Char"/>
    <w:uiPriority w:val="9"/>
    <w:semiHidden/>
    <w:unhideWhenUsed/>
    <w:qFormat/>
    <w:rsid w:val="00CC71F3"/>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C71F3"/>
    <w:pPr>
      <w:keepNext/>
      <w:keepLines/>
      <w:spacing w:before="200" w:after="0"/>
      <w:outlineLvl w:val="4"/>
    </w:pPr>
    <w:rPr>
      <w:rFonts w:ascii="Cambria" w:hAnsi="Cambria"/>
      <w:color w:val="243F60"/>
    </w:rPr>
  </w:style>
  <w:style w:type="paragraph" w:styleId="Heading6">
    <w:name w:val="heading 6"/>
    <w:aliases w:val="side bar"/>
    <w:basedOn w:val="Normal"/>
    <w:next w:val="Normal"/>
    <w:link w:val="Heading6Char"/>
    <w:uiPriority w:val="9"/>
    <w:unhideWhenUsed/>
    <w:qFormat/>
    <w:rsid w:val="00CC71F3"/>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C71F3"/>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C71F3"/>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C71F3"/>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1F3"/>
    <w:rPr>
      <w:rFonts w:ascii="MetaNormalLF-Roman" w:eastAsia="Times New Roman" w:hAnsi="MetaNormalLF-Roman" w:cs="Courier New"/>
      <w:b/>
      <w:bCs/>
      <w:color w:val="548DD4"/>
      <w:sz w:val="28"/>
      <w:szCs w:val="28"/>
      <w:lang w:eastAsia="en-US" w:bidi="en-US"/>
    </w:rPr>
  </w:style>
  <w:style w:type="character" w:customStyle="1" w:styleId="Heading2Char">
    <w:name w:val="Heading 2 Char"/>
    <w:basedOn w:val="DefaultParagraphFont"/>
    <w:link w:val="Heading2"/>
    <w:uiPriority w:val="9"/>
    <w:semiHidden/>
    <w:rsid w:val="00CC71F3"/>
    <w:rPr>
      <w:rFonts w:ascii="Cambria" w:eastAsia="Times New Roman" w:hAnsi="Cambria" w:cs="Courier New"/>
      <w:b/>
      <w:bCs/>
      <w:color w:val="4F81BD"/>
      <w:sz w:val="26"/>
      <w:szCs w:val="26"/>
      <w:lang w:eastAsia="en-US" w:bidi="en-US"/>
    </w:rPr>
  </w:style>
  <w:style w:type="character" w:customStyle="1" w:styleId="Heading3Char">
    <w:name w:val="Heading 3 Char"/>
    <w:basedOn w:val="DefaultParagraphFont"/>
    <w:link w:val="Heading3"/>
    <w:uiPriority w:val="9"/>
    <w:rsid w:val="00CC71F3"/>
    <w:rPr>
      <w:rFonts w:ascii="MetaNormalLF-Roman" w:eastAsia="Times New Roman" w:hAnsi="MetaNormalLF-Roman" w:cs="Courier New"/>
      <w:b/>
      <w:bCs/>
      <w:color w:val="548DD4"/>
      <w:sz w:val="28"/>
      <w:szCs w:val="28"/>
      <w:lang w:eastAsia="en-US" w:bidi="en-US"/>
    </w:rPr>
  </w:style>
  <w:style w:type="character" w:customStyle="1" w:styleId="Heading4Char">
    <w:name w:val="Heading 4 Char"/>
    <w:basedOn w:val="DefaultParagraphFont"/>
    <w:link w:val="Heading4"/>
    <w:uiPriority w:val="9"/>
    <w:semiHidden/>
    <w:rsid w:val="00CC71F3"/>
    <w:rPr>
      <w:rFonts w:ascii="Cambria" w:eastAsia="Times New Roman" w:hAnsi="Cambria" w:cs="Courier New"/>
      <w:b/>
      <w:bCs/>
      <w:i/>
      <w:iCs/>
      <w:color w:val="4F81BD"/>
      <w:lang w:eastAsia="en-US" w:bidi="en-US"/>
    </w:rPr>
  </w:style>
  <w:style w:type="character" w:customStyle="1" w:styleId="Heading5Char">
    <w:name w:val="Heading 5 Char"/>
    <w:basedOn w:val="DefaultParagraphFont"/>
    <w:link w:val="Heading5"/>
    <w:uiPriority w:val="9"/>
    <w:semiHidden/>
    <w:rsid w:val="00CC71F3"/>
    <w:rPr>
      <w:rFonts w:ascii="Cambria" w:eastAsia="Times New Roman" w:hAnsi="Cambria" w:cs="Courier New"/>
      <w:color w:val="243F60"/>
      <w:lang w:eastAsia="en-US" w:bidi="en-US"/>
    </w:rPr>
  </w:style>
  <w:style w:type="character" w:customStyle="1" w:styleId="Heading6Char">
    <w:name w:val="Heading 6 Char"/>
    <w:aliases w:val="side bar Char"/>
    <w:basedOn w:val="DefaultParagraphFont"/>
    <w:link w:val="Heading6"/>
    <w:uiPriority w:val="9"/>
    <w:rsid w:val="00CC71F3"/>
    <w:rPr>
      <w:rFonts w:ascii="Cambria" w:eastAsia="Times New Roman" w:hAnsi="Cambria" w:cs="Courier New"/>
      <w:i/>
      <w:iCs/>
      <w:color w:val="243F60"/>
      <w:lang w:eastAsia="en-US" w:bidi="en-US"/>
    </w:rPr>
  </w:style>
  <w:style w:type="character" w:customStyle="1" w:styleId="Heading7Char">
    <w:name w:val="Heading 7 Char"/>
    <w:basedOn w:val="DefaultParagraphFont"/>
    <w:link w:val="Heading7"/>
    <w:uiPriority w:val="9"/>
    <w:semiHidden/>
    <w:rsid w:val="00CC71F3"/>
    <w:rPr>
      <w:rFonts w:ascii="Cambria" w:eastAsia="Times New Roman" w:hAnsi="Cambria" w:cs="Courier New"/>
      <w:i/>
      <w:iCs/>
      <w:color w:val="404040"/>
      <w:lang w:eastAsia="en-US" w:bidi="en-US"/>
    </w:rPr>
  </w:style>
  <w:style w:type="character" w:customStyle="1" w:styleId="Heading8Char">
    <w:name w:val="Heading 8 Char"/>
    <w:basedOn w:val="DefaultParagraphFont"/>
    <w:link w:val="Heading8"/>
    <w:uiPriority w:val="9"/>
    <w:semiHidden/>
    <w:rsid w:val="00CC71F3"/>
    <w:rPr>
      <w:rFonts w:ascii="Cambria" w:eastAsia="Times New Roman" w:hAnsi="Cambria" w:cs="Courier New"/>
      <w:color w:val="4F81BD"/>
      <w:sz w:val="20"/>
      <w:szCs w:val="20"/>
      <w:lang w:eastAsia="en-US" w:bidi="en-US"/>
    </w:rPr>
  </w:style>
  <w:style w:type="character" w:customStyle="1" w:styleId="Heading9Char">
    <w:name w:val="Heading 9 Char"/>
    <w:basedOn w:val="DefaultParagraphFont"/>
    <w:link w:val="Heading9"/>
    <w:uiPriority w:val="9"/>
    <w:semiHidden/>
    <w:rsid w:val="00CC71F3"/>
    <w:rPr>
      <w:rFonts w:ascii="Cambria" w:eastAsia="Times New Roman" w:hAnsi="Cambria" w:cs="Courier New"/>
      <w:i/>
      <w:iCs/>
      <w:color w:val="404040"/>
      <w:sz w:val="20"/>
      <w:szCs w:val="20"/>
      <w:lang w:eastAsia="en-US" w:bidi="en-US"/>
    </w:rPr>
  </w:style>
  <w:style w:type="paragraph" w:styleId="Header">
    <w:name w:val="header"/>
    <w:basedOn w:val="Normal"/>
    <w:link w:val="HeaderChar"/>
    <w:unhideWhenUsed/>
    <w:rsid w:val="00CC71F3"/>
    <w:pPr>
      <w:tabs>
        <w:tab w:val="center" w:pos="4320"/>
        <w:tab w:val="right" w:pos="8640"/>
      </w:tabs>
    </w:pPr>
  </w:style>
  <w:style w:type="character" w:customStyle="1" w:styleId="HeaderChar">
    <w:name w:val="Header Char"/>
    <w:basedOn w:val="DefaultParagraphFont"/>
    <w:link w:val="Header"/>
    <w:rsid w:val="00CC71F3"/>
    <w:rPr>
      <w:rFonts w:ascii="Calibri" w:eastAsia="Times New Roman" w:hAnsi="Calibri" w:cs="Courier New"/>
      <w:color w:val="000000" w:themeColor="text1"/>
      <w:lang w:eastAsia="en-US" w:bidi="en-US"/>
    </w:rPr>
  </w:style>
  <w:style w:type="paragraph" w:styleId="Footer">
    <w:name w:val="footer"/>
    <w:basedOn w:val="Normal"/>
    <w:link w:val="FooterChar"/>
    <w:uiPriority w:val="99"/>
    <w:unhideWhenUsed/>
    <w:rsid w:val="00CC71F3"/>
    <w:pPr>
      <w:tabs>
        <w:tab w:val="center" w:pos="4320"/>
        <w:tab w:val="right" w:pos="8640"/>
      </w:tabs>
    </w:pPr>
  </w:style>
  <w:style w:type="character" w:customStyle="1" w:styleId="FooterChar">
    <w:name w:val="Footer Char"/>
    <w:basedOn w:val="DefaultParagraphFont"/>
    <w:link w:val="Footer"/>
    <w:uiPriority w:val="99"/>
    <w:rsid w:val="00CC71F3"/>
    <w:rPr>
      <w:rFonts w:ascii="Calibri" w:eastAsia="Times New Roman" w:hAnsi="Calibri" w:cs="Courier New"/>
      <w:color w:val="000000" w:themeColor="text1"/>
      <w:lang w:eastAsia="en-US" w:bidi="en-US"/>
    </w:rPr>
  </w:style>
  <w:style w:type="paragraph" w:customStyle="1" w:styleId="ColorfulList-Accent11">
    <w:name w:val="Colorful List - Accent 11"/>
    <w:basedOn w:val="Normal"/>
    <w:uiPriority w:val="34"/>
    <w:rsid w:val="00CC71F3"/>
    <w:pPr>
      <w:ind w:left="720"/>
      <w:contextualSpacing/>
    </w:pPr>
  </w:style>
  <w:style w:type="character" w:styleId="PageNumber">
    <w:name w:val="page number"/>
    <w:basedOn w:val="DefaultParagraphFont"/>
    <w:rsid w:val="00CC71F3"/>
  </w:style>
  <w:style w:type="paragraph" w:customStyle="1" w:styleId="TOCHeading1">
    <w:name w:val="TOC Heading1"/>
    <w:basedOn w:val="Heading1"/>
    <w:next w:val="Normal"/>
    <w:uiPriority w:val="39"/>
    <w:unhideWhenUsed/>
    <w:qFormat/>
    <w:rsid w:val="00CC71F3"/>
    <w:pPr>
      <w:outlineLvl w:val="9"/>
    </w:pPr>
  </w:style>
  <w:style w:type="paragraph" w:styleId="TOC1">
    <w:name w:val="toc 1"/>
    <w:basedOn w:val="Normal"/>
    <w:next w:val="Normal"/>
    <w:autoRedefine/>
    <w:uiPriority w:val="39"/>
    <w:qFormat/>
    <w:rsid w:val="00CC71F3"/>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qFormat/>
    <w:rsid w:val="00CC71F3"/>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qFormat/>
    <w:rsid w:val="00CC71F3"/>
    <w:pPr>
      <w:spacing w:after="0"/>
      <w:ind w:left="440"/>
    </w:pPr>
    <w:rPr>
      <w:rFonts w:asciiTheme="minorHAnsi" w:hAnsiTheme="minorHAnsi" w:cstheme="minorHAnsi"/>
      <w:i/>
      <w:iCs/>
      <w:sz w:val="20"/>
      <w:szCs w:val="20"/>
    </w:rPr>
  </w:style>
  <w:style w:type="paragraph" w:styleId="TOC4">
    <w:name w:val="toc 4"/>
    <w:basedOn w:val="Normal"/>
    <w:next w:val="Normal"/>
    <w:autoRedefine/>
    <w:rsid w:val="00CC71F3"/>
    <w:pPr>
      <w:spacing w:after="0"/>
      <w:ind w:left="660"/>
    </w:pPr>
    <w:rPr>
      <w:rFonts w:asciiTheme="minorHAnsi" w:hAnsiTheme="minorHAnsi" w:cstheme="minorHAnsi"/>
      <w:sz w:val="18"/>
      <w:szCs w:val="18"/>
    </w:rPr>
  </w:style>
  <w:style w:type="paragraph" w:styleId="TOC5">
    <w:name w:val="toc 5"/>
    <w:basedOn w:val="Normal"/>
    <w:next w:val="Normal"/>
    <w:autoRedefine/>
    <w:rsid w:val="00CC71F3"/>
    <w:pPr>
      <w:spacing w:after="0"/>
      <w:ind w:left="880"/>
    </w:pPr>
    <w:rPr>
      <w:rFonts w:asciiTheme="minorHAnsi" w:hAnsiTheme="minorHAnsi" w:cstheme="minorHAnsi"/>
      <w:sz w:val="18"/>
      <w:szCs w:val="18"/>
    </w:rPr>
  </w:style>
  <w:style w:type="paragraph" w:styleId="TOC6">
    <w:name w:val="toc 6"/>
    <w:basedOn w:val="Normal"/>
    <w:next w:val="Normal"/>
    <w:autoRedefine/>
    <w:rsid w:val="00CC71F3"/>
    <w:pPr>
      <w:spacing w:after="0"/>
      <w:ind w:left="1100"/>
    </w:pPr>
    <w:rPr>
      <w:rFonts w:asciiTheme="minorHAnsi" w:hAnsiTheme="minorHAnsi" w:cstheme="minorHAnsi"/>
      <w:sz w:val="18"/>
      <w:szCs w:val="18"/>
    </w:rPr>
  </w:style>
  <w:style w:type="paragraph" w:styleId="TOC7">
    <w:name w:val="toc 7"/>
    <w:basedOn w:val="Normal"/>
    <w:next w:val="Normal"/>
    <w:autoRedefine/>
    <w:rsid w:val="00CC71F3"/>
    <w:pPr>
      <w:spacing w:after="0"/>
      <w:ind w:left="1320"/>
    </w:pPr>
    <w:rPr>
      <w:rFonts w:asciiTheme="minorHAnsi" w:hAnsiTheme="minorHAnsi" w:cstheme="minorHAnsi"/>
      <w:sz w:val="18"/>
      <w:szCs w:val="18"/>
    </w:rPr>
  </w:style>
  <w:style w:type="paragraph" w:styleId="TOC8">
    <w:name w:val="toc 8"/>
    <w:basedOn w:val="Normal"/>
    <w:next w:val="Normal"/>
    <w:autoRedefine/>
    <w:rsid w:val="00CC71F3"/>
    <w:pPr>
      <w:spacing w:after="0"/>
      <w:ind w:left="1540"/>
    </w:pPr>
    <w:rPr>
      <w:rFonts w:asciiTheme="minorHAnsi" w:hAnsiTheme="minorHAnsi" w:cstheme="minorHAnsi"/>
      <w:sz w:val="18"/>
      <w:szCs w:val="18"/>
    </w:rPr>
  </w:style>
  <w:style w:type="paragraph" w:styleId="TOC9">
    <w:name w:val="toc 9"/>
    <w:basedOn w:val="Normal"/>
    <w:next w:val="Normal"/>
    <w:autoRedefine/>
    <w:rsid w:val="00CC71F3"/>
    <w:pPr>
      <w:spacing w:after="0"/>
      <w:ind w:left="1760"/>
    </w:pPr>
    <w:rPr>
      <w:rFonts w:asciiTheme="minorHAnsi" w:hAnsiTheme="minorHAnsi" w:cstheme="minorHAnsi"/>
      <w:sz w:val="18"/>
      <w:szCs w:val="18"/>
    </w:rPr>
  </w:style>
  <w:style w:type="paragraph" w:styleId="BalloonText">
    <w:name w:val="Balloon Text"/>
    <w:basedOn w:val="Normal"/>
    <w:link w:val="BalloonTextChar"/>
    <w:rsid w:val="00CC71F3"/>
    <w:rPr>
      <w:rFonts w:ascii="Tahoma" w:hAnsi="Tahoma" w:cs="Tahoma"/>
      <w:sz w:val="16"/>
      <w:szCs w:val="16"/>
    </w:rPr>
  </w:style>
  <w:style w:type="character" w:customStyle="1" w:styleId="BalloonTextChar">
    <w:name w:val="Balloon Text Char"/>
    <w:basedOn w:val="DefaultParagraphFont"/>
    <w:link w:val="BalloonText"/>
    <w:rsid w:val="00CC71F3"/>
    <w:rPr>
      <w:rFonts w:ascii="Tahoma" w:eastAsia="Times New Roman" w:hAnsi="Tahoma" w:cs="Tahoma"/>
      <w:color w:val="000000" w:themeColor="text1"/>
      <w:sz w:val="16"/>
      <w:szCs w:val="16"/>
      <w:lang w:eastAsia="en-US" w:bidi="en-US"/>
    </w:rPr>
  </w:style>
  <w:style w:type="paragraph" w:styleId="BodyText">
    <w:name w:val="Body Text"/>
    <w:basedOn w:val="Normal"/>
    <w:link w:val="BodyTextChar"/>
    <w:rsid w:val="00CC71F3"/>
    <w:pPr>
      <w:spacing w:before="120" w:after="120"/>
    </w:pPr>
    <w:rPr>
      <w:rFonts w:ascii="Arial" w:hAnsi="Arial"/>
      <w:szCs w:val="20"/>
    </w:rPr>
  </w:style>
  <w:style w:type="character" w:customStyle="1" w:styleId="BodyTextChar">
    <w:name w:val="Body Text Char"/>
    <w:basedOn w:val="DefaultParagraphFont"/>
    <w:link w:val="BodyText"/>
    <w:rsid w:val="00CC71F3"/>
    <w:rPr>
      <w:rFonts w:ascii="Arial" w:eastAsia="Times New Roman" w:hAnsi="Arial" w:cs="Courier New"/>
      <w:color w:val="000000" w:themeColor="text1"/>
      <w:szCs w:val="20"/>
      <w:lang w:eastAsia="en-US" w:bidi="en-US"/>
    </w:rPr>
  </w:style>
  <w:style w:type="character" w:styleId="Hyperlink">
    <w:name w:val="Hyperlink"/>
    <w:basedOn w:val="DefaultParagraphFont"/>
    <w:uiPriority w:val="99"/>
    <w:rsid w:val="00CC71F3"/>
    <w:rPr>
      <w:color w:val="0000FF"/>
      <w:u w:val="single"/>
    </w:rPr>
  </w:style>
  <w:style w:type="paragraph" w:customStyle="1" w:styleId="Default">
    <w:name w:val="Default"/>
    <w:rsid w:val="00CC71F3"/>
    <w:pPr>
      <w:autoSpaceDE w:val="0"/>
      <w:autoSpaceDN w:val="0"/>
      <w:adjustRightInd w:val="0"/>
    </w:pPr>
    <w:rPr>
      <w:rFonts w:ascii="TimesNewRomanPS-BoldMT" w:eastAsia="MS Mincho" w:hAnsi="TimesNewRomanPS-BoldMT" w:cs="TimesNewRomanPS-BoldMT"/>
      <w:color w:val="000000" w:themeColor="text1"/>
      <w:lang w:eastAsia="ja-JP"/>
    </w:rPr>
  </w:style>
  <w:style w:type="character" w:customStyle="1" w:styleId="A14">
    <w:name w:val="A14"/>
    <w:uiPriority w:val="99"/>
    <w:rsid w:val="00CC71F3"/>
    <w:rPr>
      <w:rFonts w:cs="Meta Cond Book LF"/>
      <w:color w:val="221E1F"/>
      <w:sz w:val="11"/>
      <w:szCs w:val="11"/>
    </w:rPr>
  </w:style>
  <w:style w:type="character" w:customStyle="1" w:styleId="BodyText-MetaNormalLF-Roman10pt">
    <w:name w:val="Body Text-MetaNormalLF-Roman10 pt"/>
    <w:basedOn w:val="DefaultParagraphFont"/>
    <w:qFormat/>
    <w:rsid w:val="00CC71F3"/>
    <w:rPr>
      <w:rFonts w:ascii="MetaNormalLF-Roman" w:hAnsi="MetaNormalLF-Roman"/>
      <w:sz w:val="20"/>
    </w:rPr>
  </w:style>
  <w:style w:type="paragraph" w:styleId="Caption">
    <w:name w:val="caption"/>
    <w:basedOn w:val="Normal"/>
    <w:next w:val="Normal"/>
    <w:uiPriority w:val="35"/>
    <w:semiHidden/>
    <w:unhideWhenUsed/>
    <w:qFormat/>
    <w:rsid w:val="00CC71F3"/>
    <w:pPr>
      <w:spacing w:line="240" w:lineRule="auto"/>
    </w:pPr>
    <w:rPr>
      <w:b/>
      <w:bCs/>
      <w:color w:val="4F81BD"/>
      <w:sz w:val="18"/>
      <w:szCs w:val="18"/>
    </w:rPr>
  </w:style>
  <w:style w:type="paragraph" w:styleId="Title">
    <w:name w:val="Title"/>
    <w:basedOn w:val="Normal"/>
    <w:next w:val="Normal"/>
    <w:link w:val="TitleChar"/>
    <w:uiPriority w:val="10"/>
    <w:qFormat/>
    <w:rsid w:val="00CC71F3"/>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CC71F3"/>
    <w:rPr>
      <w:rFonts w:ascii="Cambria" w:eastAsia="Times New Roman" w:hAnsi="Cambria" w:cs="Courier New"/>
      <w:color w:val="17365D"/>
      <w:spacing w:val="5"/>
      <w:kern w:val="28"/>
      <w:sz w:val="52"/>
      <w:szCs w:val="52"/>
      <w:lang w:eastAsia="en-US" w:bidi="en-US"/>
    </w:rPr>
  </w:style>
  <w:style w:type="paragraph" w:styleId="Subtitle">
    <w:name w:val="Subtitle"/>
    <w:basedOn w:val="Normal"/>
    <w:next w:val="Normal"/>
    <w:link w:val="SubtitleChar"/>
    <w:uiPriority w:val="11"/>
    <w:qFormat/>
    <w:rsid w:val="00CC71F3"/>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CC71F3"/>
    <w:rPr>
      <w:rFonts w:ascii="Cambria" w:eastAsia="Times New Roman" w:hAnsi="Cambria" w:cs="Courier New"/>
      <w:i/>
      <w:iCs/>
      <w:color w:val="4F81BD"/>
      <w:spacing w:val="15"/>
      <w:sz w:val="24"/>
      <w:szCs w:val="24"/>
      <w:lang w:eastAsia="en-US" w:bidi="en-US"/>
    </w:rPr>
  </w:style>
  <w:style w:type="character" w:styleId="Strong">
    <w:name w:val="Strong"/>
    <w:basedOn w:val="DefaultParagraphFont"/>
    <w:uiPriority w:val="22"/>
    <w:qFormat/>
    <w:rsid w:val="00CC71F3"/>
    <w:rPr>
      <w:b/>
      <w:bCs/>
    </w:rPr>
  </w:style>
  <w:style w:type="character" w:styleId="Emphasis">
    <w:name w:val="Emphasis"/>
    <w:basedOn w:val="DefaultParagraphFont"/>
    <w:uiPriority w:val="20"/>
    <w:qFormat/>
    <w:rsid w:val="00CC71F3"/>
    <w:rPr>
      <w:i/>
      <w:iCs/>
    </w:rPr>
  </w:style>
  <w:style w:type="paragraph" w:styleId="NoSpacing">
    <w:name w:val="No Spacing"/>
    <w:uiPriority w:val="1"/>
    <w:qFormat/>
    <w:rsid w:val="00CC71F3"/>
    <w:pPr>
      <w:spacing w:after="0" w:line="240" w:lineRule="auto"/>
    </w:pPr>
    <w:rPr>
      <w:rFonts w:ascii="Calibri" w:eastAsia="Times New Roman" w:hAnsi="Calibri" w:cs="Courier New"/>
      <w:color w:val="000000" w:themeColor="text1"/>
      <w:lang w:eastAsia="en-US" w:bidi="en-US"/>
    </w:rPr>
  </w:style>
  <w:style w:type="paragraph" w:styleId="ListParagraph">
    <w:name w:val="List Paragraph"/>
    <w:basedOn w:val="Normal"/>
    <w:uiPriority w:val="34"/>
    <w:qFormat/>
    <w:rsid w:val="00CC71F3"/>
    <w:pPr>
      <w:ind w:left="720"/>
      <w:contextualSpacing/>
    </w:pPr>
  </w:style>
  <w:style w:type="paragraph" w:styleId="Quote">
    <w:name w:val="Quote"/>
    <w:basedOn w:val="Normal"/>
    <w:next w:val="Normal"/>
    <w:link w:val="QuoteChar"/>
    <w:uiPriority w:val="29"/>
    <w:qFormat/>
    <w:rsid w:val="00CC71F3"/>
    <w:rPr>
      <w:i/>
      <w:iCs/>
      <w:color w:val="000000"/>
    </w:rPr>
  </w:style>
  <w:style w:type="character" w:customStyle="1" w:styleId="QuoteChar">
    <w:name w:val="Quote Char"/>
    <w:basedOn w:val="DefaultParagraphFont"/>
    <w:link w:val="Quote"/>
    <w:uiPriority w:val="29"/>
    <w:rsid w:val="00CC71F3"/>
    <w:rPr>
      <w:rFonts w:ascii="Calibri" w:eastAsia="Times New Roman" w:hAnsi="Calibri" w:cs="Courier New"/>
      <w:i/>
      <w:iCs/>
      <w:color w:val="000000"/>
      <w:lang w:eastAsia="en-US" w:bidi="en-US"/>
    </w:rPr>
  </w:style>
  <w:style w:type="paragraph" w:styleId="IntenseQuote">
    <w:name w:val="Intense Quote"/>
    <w:basedOn w:val="Normal"/>
    <w:next w:val="Normal"/>
    <w:link w:val="IntenseQuoteChar"/>
    <w:uiPriority w:val="30"/>
    <w:qFormat/>
    <w:rsid w:val="00CC71F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C71F3"/>
    <w:rPr>
      <w:rFonts w:ascii="Calibri" w:eastAsia="Times New Roman" w:hAnsi="Calibri" w:cs="Courier New"/>
      <w:b/>
      <w:bCs/>
      <w:i/>
      <w:iCs/>
      <w:color w:val="4F81BD"/>
      <w:lang w:eastAsia="en-US" w:bidi="en-US"/>
    </w:rPr>
  </w:style>
  <w:style w:type="character" w:styleId="SubtleEmphasis">
    <w:name w:val="Subtle Emphasis"/>
    <w:basedOn w:val="DefaultParagraphFont"/>
    <w:uiPriority w:val="19"/>
    <w:qFormat/>
    <w:rsid w:val="00CC71F3"/>
    <w:rPr>
      <w:i/>
      <w:iCs/>
      <w:color w:val="808080"/>
    </w:rPr>
  </w:style>
  <w:style w:type="character" w:styleId="IntenseEmphasis">
    <w:name w:val="Intense Emphasis"/>
    <w:basedOn w:val="DefaultParagraphFont"/>
    <w:uiPriority w:val="21"/>
    <w:qFormat/>
    <w:rsid w:val="00CC71F3"/>
    <w:rPr>
      <w:b/>
      <w:bCs/>
      <w:i/>
      <w:iCs/>
      <w:color w:val="4F81BD"/>
    </w:rPr>
  </w:style>
  <w:style w:type="character" w:styleId="SubtleReference">
    <w:name w:val="Subtle Reference"/>
    <w:aliases w:val="Trademark"/>
    <w:basedOn w:val="BodyText-MetaNormalLF-Roman10pt"/>
    <w:uiPriority w:val="31"/>
    <w:qFormat/>
    <w:rsid w:val="00CC71F3"/>
    <w:rPr>
      <w:rFonts w:ascii="MetaNormalLF-Roman" w:hAnsi="MetaNormalLF-Roman"/>
      <w:sz w:val="16"/>
      <w:szCs w:val="16"/>
    </w:rPr>
  </w:style>
  <w:style w:type="character" w:styleId="IntenseReference">
    <w:name w:val="Intense Reference"/>
    <w:basedOn w:val="DefaultParagraphFont"/>
    <w:uiPriority w:val="32"/>
    <w:qFormat/>
    <w:rsid w:val="00CC71F3"/>
    <w:rPr>
      <w:b/>
      <w:bCs/>
      <w:smallCaps/>
      <w:color w:val="C0504D"/>
      <w:spacing w:val="5"/>
      <w:u w:val="single"/>
    </w:rPr>
  </w:style>
  <w:style w:type="character" w:styleId="BookTitle">
    <w:name w:val="Book Title"/>
    <w:basedOn w:val="DefaultParagraphFont"/>
    <w:uiPriority w:val="33"/>
    <w:qFormat/>
    <w:rsid w:val="00CC71F3"/>
    <w:rPr>
      <w:b/>
      <w:bCs/>
      <w:smallCaps/>
      <w:spacing w:val="5"/>
    </w:rPr>
  </w:style>
  <w:style w:type="paragraph" w:customStyle="1" w:styleId="StyleMetaNormalLF-RomanBoldCustomColorRGB0125195Left">
    <w:name w:val="Style MetaNormalLF-Roman Bold Custom Color(RGB(0125195)) Left:..."/>
    <w:basedOn w:val="Normal"/>
    <w:rsid w:val="00CC71F3"/>
    <w:pPr>
      <w:ind w:left="3060"/>
    </w:pPr>
    <w:rPr>
      <w:rFonts w:ascii="MetaNormalLF-Roman" w:hAnsi="MetaNormalLF-Roman"/>
      <w:bCs/>
      <w:color w:val="007DC3"/>
      <w:szCs w:val="20"/>
    </w:rPr>
  </w:style>
  <w:style w:type="paragraph" w:customStyle="1" w:styleId="Heading2-EdServices">
    <w:name w:val="Heading 2-Ed Services"/>
    <w:basedOn w:val="Heading1"/>
    <w:link w:val="Heading2-EdServicesChar"/>
    <w:qFormat/>
    <w:rsid w:val="00CC71F3"/>
  </w:style>
  <w:style w:type="table" w:styleId="TableGrid">
    <w:name w:val="Table Grid"/>
    <w:basedOn w:val="TableNormal"/>
    <w:uiPriority w:val="59"/>
    <w:rsid w:val="00CC71F3"/>
    <w:pPr>
      <w:spacing w:after="0" w:line="240" w:lineRule="auto"/>
    </w:pPr>
    <w:rPr>
      <w:rFonts w:ascii="Calibri" w:eastAsia="Times New Roman" w:hAnsi="Calibri" w:cs="Courier New"/>
      <w:color w:val="000000" w:themeColor="text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EdServicesChar">
    <w:name w:val="Heading 2-Ed Services Char"/>
    <w:basedOn w:val="Heading1Char"/>
    <w:link w:val="Heading2-EdServices"/>
    <w:rsid w:val="00CC71F3"/>
    <w:rPr>
      <w:rFonts w:ascii="MetaNormalLF-Roman" w:eastAsia="Times New Roman" w:hAnsi="MetaNormalLF-Roman" w:cs="Courier New"/>
      <w:b/>
      <w:bCs/>
      <w:color w:val="548DD4"/>
      <w:sz w:val="28"/>
      <w:szCs w:val="28"/>
      <w:lang w:eastAsia="en-US" w:bidi="en-US"/>
    </w:rPr>
  </w:style>
  <w:style w:type="character" w:styleId="CommentReference">
    <w:name w:val="annotation reference"/>
    <w:basedOn w:val="DefaultParagraphFont"/>
    <w:rsid w:val="00CC71F3"/>
    <w:rPr>
      <w:sz w:val="16"/>
      <w:szCs w:val="16"/>
    </w:rPr>
  </w:style>
  <w:style w:type="paragraph" w:styleId="CommentText">
    <w:name w:val="annotation text"/>
    <w:basedOn w:val="Normal"/>
    <w:link w:val="CommentTextChar"/>
    <w:rsid w:val="00CC71F3"/>
    <w:pPr>
      <w:spacing w:line="240" w:lineRule="auto"/>
    </w:pPr>
    <w:rPr>
      <w:sz w:val="20"/>
      <w:szCs w:val="20"/>
    </w:rPr>
  </w:style>
  <w:style w:type="character" w:customStyle="1" w:styleId="CommentTextChar">
    <w:name w:val="Comment Text Char"/>
    <w:basedOn w:val="DefaultParagraphFont"/>
    <w:link w:val="CommentText"/>
    <w:rsid w:val="00CC71F3"/>
    <w:rPr>
      <w:rFonts w:ascii="Calibri" w:eastAsia="Times New Roman" w:hAnsi="Calibri" w:cs="Courier New"/>
      <w:color w:val="000000" w:themeColor="text1"/>
      <w:sz w:val="20"/>
      <w:szCs w:val="20"/>
      <w:lang w:eastAsia="en-US" w:bidi="en-US"/>
    </w:rPr>
  </w:style>
  <w:style w:type="paragraph" w:styleId="CommentSubject">
    <w:name w:val="annotation subject"/>
    <w:basedOn w:val="CommentText"/>
    <w:next w:val="CommentText"/>
    <w:link w:val="CommentSubjectChar"/>
    <w:rsid w:val="00CC71F3"/>
    <w:rPr>
      <w:b/>
      <w:bCs/>
    </w:rPr>
  </w:style>
  <w:style w:type="character" w:customStyle="1" w:styleId="CommentSubjectChar">
    <w:name w:val="Comment Subject Char"/>
    <w:basedOn w:val="CommentTextChar"/>
    <w:link w:val="CommentSubject"/>
    <w:rsid w:val="00CC71F3"/>
    <w:rPr>
      <w:rFonts w:ascii="Calibri" w:eastAsia="Times New Roman" w:hAnsi="Calibri" w:cs="Courier New"/>
      <w:b/>
      <w:bCs/>
      <w:color w:val="000000" w:themeColor="text1"/>
      <w:sz w:val="20"/>
      <w:szCs w:val="20"/>
      <w:lang w:eastAsia="en-US" w:bidi="en-US"/>
    </w:rPr>
  </w:style>
  <w:style w:type="paragraph" w:styleId="NormalWeb">
    <w:name w:val="Normal (Web)"/>
    <w:basedOn w:val="Normal"/>
    <w:uiPriority w:val="99"/>
    <w:unhideWhenUsed/>
    <w:rsid w:val="00CC71F3"/>
    <w:pPr>
      <w:spacing w:before="100" w:beforeAutospacing="1" w:after="100" w:afterAutospacing="1" w:line="240" w:lineRule="auto"/>
    </w:pPr>
    <w:rPr>
      <w:rFonts w:ascii="Times New Roman" w:hAnsi="Times New Roman"/>
      <w:sz w:val="24"/>
      <w:szCs w:val="24"/>
      <w:lang w:bidi="ar-SA"/>
    </w:rPr>
  </w:style>
  <w:style w:type="character" w:customStyle="1" w:styleId="apple-style-span">
    <w:name w:val="apple-style-span"/>
    <w:basedOn w:val="DefaultParagraphFont"/>
    <w:rsid w:val="00CC71F3"/>
  </w:style>
  <w:style w:type="character" w:styleId="HTMLTypewriter">
    <w:name w:val="HTML Typewriter"/>
    <w:basedOn w:val="DefaultParagraphFont"/>
    <w:uiPriority w:val="99"/>
    <w:unhideWhenUsed/>
    <w:rsid w:val="00CC71F3"/>
    <w:rPr>
      <w:rFonts w:ascii="Courier New" w:eastAsia="Times New Roman" w:hAnsi="Courier New" w:cs="Courier New"/>
      <w:sz w:val="20"/>
      <w:szCs w:val="20"/>
    </w:rPr>
  </w:style>
  <w:style w:type="paragraph" w:styleId="Revision">
    <w:name w:val="Revision"/>
    <w:hidden/>
    <w:rsid w:val="00CC71F3"/>
    <w:pPr>
      <w:spacing w:after="0" w:line="240" w:lineRule="auto"/>
    </w:pPr>
    <w:rPr>
      <w:rFonts w:ascii="Calibri" w:eastAsia="Times New Roman" w:hAnsi="Calibri" w:cs="Courier New"/>
      <w:color w:val="000000" w:themeColor="text1"/>
      <w:lang w:eastAsia="en-US" w:bidi="en-US"/>
    </w:rPr>
  </w:style>
  <w:style w:type="paragraph" w:styleId="HTMLPreformatted">
    <w:name w:val="HTML Preformatted"/>
    <w:basedOn w:val="Normal"/>
    <w:link w:val="HTMLPreformattedChar"/>
    <w:uiPriority w:val="99"/>
    <w:unhideWhenUsed/>
    <w:rsid w:val="00CC7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CC71F3"/>
    <w:rPr>
      <w:rFonts w:ascii="Courier New" w:eastAsia="Times New Roman" w:hAnsi="Courier New" w:cs="Courier New"/>
      <w:color w:val="000000" w:themeColor="text1"/>
      <w:sz w:val="20"/>
      <w:szCs w:val="20"/>
      <w:lang w:eastAsia="en-US"/>
    </w:rPr>
  </w:style>
  <w:style w:type="character" w:customStyle="1" w:styleId="gd40030ccr">
    <w:name w:val="gd40030ccr"/>
    <w:basedOn w:val="DefaultParagraphFont"/>
    <w:rsid w:val="00CC71F3"/>
  </w:style>
  <w:style w:type="character" w:customStyle="1" w:styleId="gd40030cor">
    <w:name w:val="gd40030cor"/>
    <w:basedOn w:val="DefaultParagraphFont"/>
    <w:rsid w:val="00CC71F3"/>
  </w:style>
  <w:style w:type="character" w:styleId="HTMLCode">
    <w:name w:val="HTML Code"/>
    <w:basedOn w:val="DefaultParagraphFont"/>
    <w:uiPriority w:val="99"/>
    <w:unhideWhenUsed/>
    <w:rsid w:val="00CC71F3"/>
    <w:rPr>
      <w:rFonts w:ascii="Courier New" w:eastAsia="Times New Roman" w:hAnsi="Courier New" w:cs="Courier New"/>
      <w:sz w:val="20"/>
      <w:szCs w:val="20"/>
    </w:rPr>
  </w:style>
  <w:style w:type="character" w:customStyle="1" w:styleId="apple-converted-space">
    <w:name w:val="apple-converted-space"/>
    <w:basedOn w:val="DefaultParagraphFont"/>
    <w:rsid w:val="00CC71F3"/>
  </w:style>
  <w:style w:type="character" w:customStyle="1" w:styleId="gd40030cgr">
    <w:name w:val="gd40030cgr"/>
    <w:basedOn w:val="DefaultParagraphFont"/>
    <w:rsid w:val="00CC71F3"/>
  </w:style>
  <w:style w:type="paragraph" w:styleId="FootnoteText">
    <w:name w:val="footnote text"/>
    <w:basedOn w:val="Normal"/>
    <w:link w:val="FootnoteTextChar"/>
    <w:uiPriority w:val="99"/>
    <w:unhideWhenUsed/>
    <w:rsid w:val="00CC71F3"/>
    <w:pPr>
      <w:spacing w:after="0" w:line="240" w:lineRule="auto"/>
    </w:pPr>
    <w:rPr>
      <w:sz w:val="20"/>
      <w:szCs w:val="20"/>
    </w:rPr>
  </w:style>
  <w:style w:type="character" w:customStyle="1" w:styleId="FootnoteTextChar">
    <w:name w:val="Footnote Text Char"/>
    <w:basedOn w:val="DefaultParagraphFont"/>
    <w:link w:val="FootnoteText"/>
    <w:uiPriority w:val="99"/>
    <w:rsid w:val="00CC71F3"/>
    <w:rPr>
      <w:rFonts w:ascii="Calibri" w:eastAsia="Times New Roman" w:hAnsi="Calibri" w:cs="Courier New"/>
      <w:color w:val="000000" w:themeColor="text1"/>
      <w:sz w:val="20"/>
      <w:szCs w:val="20"/>
      <w:lang w:eastAsia="en-US" w:bidi="en-US"/>
    </w:rPr>
  </w:style>
  <w:style w:type="character" w:styleId="FootnoteReference">
    <w:name w:val="footnote reference"/>
    <w:basedOn w:val="DefaultParagraphFont"/>
    <w:uiPriority w:val="99"/>
    <w:unhideWhenUsed/>
    <w:rsid w:val="00CC71F3"/>
    <w:rPr>
      <w:vertAlign w:val="superscript"/>
    </w:rPr>
  </w:style>
  <w:style w:type="paragraph" w:customStyle="1" w:styleId="R-Code">
    <w:name w:val="R-Code"/>
    <w:basedOn w:val="Normal"/>
    <w:qFormat/>
    <w:rsid w:val="00CC71F3"/>
    <w:rPr>
      <w:rFonts w:ascii="Courier New" w:hAnsi="Courier New"/>
      <w:b/>
      <w:sz w:val="20"/>
      <w:szCs w:val="20"/>
    </w:rPr>
  </w:style>
  <w:style w:type="paragraph" w:styleId="ListBullet">
    <w:name w:val="List Bullet"/>
    <w:basedOn w:val="Normal"/>
    <w:uiPriority w:val="99"/>
    <w:unhideWhenUsed/>
    <w:rsid w:val="00CC71F3"/>
    <w:pPr>
      <w:numPr>
        <w:numId w:val="49"/>
      </w:numPr>
      <w:contextualSpacing/>
    </w:pPr>
    <w:rPr>
      <w:rFonts w:asciiTheme="minorHAnsi" w:eastAsiaTheme="minorEastAsia" w:hAnsiTheme="minorHAnsi" w:cstheme="minorBidi"/>
      <w:lang w:bidi="ar-SA"/>
    </w:rPr>
  </w:style>
  <w:style w:type="table" w:customStyle="1" w:styleId="LightList-Accent11">
    <w:name w:val="Light List - Accent 11"/>
    <w:basedOn w:val="TableNormal"/>
    <w:uiPriority w:val="61"/>
    <w:rsid w:val="00CC71F3"/>
    <w:pPr>
      <w:spacing w:after="0" w:line="240" w:lineRule="auto"/>
    </w:pPr>
    <w:rPr>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athjax1">
    <w:name w:val="mathjax1"/>
    <w:basedOn w:val="DefaultParagraphFont"/>
    <w:rsid w:val="00CC71F3"/>
    <w:rPr>
      <w:b w:val="0"/>
      <w:bCs w:val="0"/>
      <w:i w:val="0"/>
      <w:iCs w:val="0"/>
      <w:caps w:val="0"/>
      <w:vanish w:val="0"/>
      <w:webHidden w:val="0"/>
      <w:spacing w:val="0"/>
      <w:sz w:val="24"/>
      <w:szCs w:val="24"/>
      <w:bdr w:val="none" w:sz="0" w:space="0" w:color="auto" w:frame="1"/>
      <w:rtl w:val="0"/>
      <w:specVanish w:val="0"/>
    </w:rPr>
  </w:style>
  <w:style w:type="paragraph" w:styleId="DocumentMap">
    <w:name w:val="Document Map"/>
    <w:basedOn w:val="Normal"/>
    <w:link w:val="DocumentMapChar"/>
    <w:rsid w:val="00CC71F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CC71F3"/>
    <w:rPr>
      <w:rFonts w:ascii="Tahoma" w:eastAsia="Times New Roman" w:hAnsi="Tahoma" w:cs="Tahoma"/>
      <w:color w:val="000000" w:themeColor="text1"/>
      <w:sz w:val="16"/>
      <w:szCs w:val="16"/>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BA743C-7DF8-48B5-822E-527E7E1D1B40}"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7FFF0BF9-E84B-49D7-87DF-CFFCED52DB7E}">
      <dgm:prSet phldrT="[Text]" custT="1"/>
      <dgm:spPr/>
      <dgm:t>
        <a:bodyPr/>
        <a:lstStyle/>
        <a:p>
          <a:r>
            <a:rPr lang="en-US" sz="1200"/>
            <a:t>1</a:t>
          </a:r>
        </a:p>
      </dgm:t>
    </dgm:pt>
    <dgm:pt modelId="{432A8833-EBFC-4AAC-96FA-0B6B3F9DDAB3}" type="parTrans" cxnId="{B7FCB47C-85BA-4590-A39A-A036C8F86CCA}">
      <dgm:prSet/>
      <dgm:spPr/>
      <dgm:t>
        <a:bodyPr/>
        <a:lstStyle/>
        <a:p>
          <a:endParaRPr lang="en-US"/>
        </a:p>
      </dgm:t>
    </dgm:pt>
    <dgm:pt modelId="{D6B7B547-FB10-467D-932E-2A70B4C3666F}" type="sibTrans" cxnId="{B7FCB47C-85BA-4590-A39A-A036C8F86CCA}">
      <dgm:prSet/>
      <dgm:spPr/>
      <dgm:t>
        <a:bodyPr/>
        <a:lstStyle/>
        <a:p>
          <a:endParaRPr lang="en-US"/>
        </a:p>
      </dgm:t>
    </dgm:pt>
    <dgm:pt modelId="{227CB006-BA11-40C7-B654-E161BD78B067}">
      <dgm:prSet phldrT="[Text]" custT="1"/>
      <dgm:spPr/>
      <dgm:t>
        <a:bodyPr/>
        <a:lstStyle/>
        <a:p>
          <a:r>
            <a:rPr lang="en-US" sz="1200"/>
            <a:t>Set the Working Directory</a:t>
          </a:r>
        </a:p>
      </dgm:t>
    </dgm:pt>
    <dgm:pt modelId="{E508AD3C-7788-4F30-9049-80A2719B3E6F}" type="parTrans" cxnId="{20E0347D-B7EA-458B-A40E-6D94A2037E34}">
      <dgm:prSet/>
      <dgm:spPr/>
      <dgm:t>
        <a:bodyPr/>
        <a:lstStyle/>
        <a:p>
          <a:endParaRPr lang="en-US"/>
        </a:p>
      </dgm:t>
    </dgm:pt>
    <dgm:pt modelId="{C04D11EE-EB0E-4777-A1C2-4A2BF5C31967}" type="sibTrans" cxnId="{20E0347D-B7EA-458B-A40E-6D94A2037E34}">
      <dgm:prSet/>
      <dgm:spPr/>
      <dgm:t>
        <a:bodyPr/>
        <a:lstStyle/>
        <a:p>
          <a:endParaRPr lang="en-US"/>
        </a:p>
      </dgm:t>
    </dgm:pt>
    <dgm:pt modelId="{4ACFA5E5-75C4-4797-AFC9-0E0ED26D747F}">
      <dgm:prSet phldrT="[Text]" custT="1"/>
      <dgm:spPr/>
      <dgm:t>
        <a:bodyPr/>
        <a:lstStyle/>
        <a:p>
          <a:r>
            <a:rPr lang="en-US" sz="1200"/>
            <a:t>2</a:t>
          </a:r>
        </a:p>
      </dgm:t>
    </dgm:pt>
    <dgm:pt modelId="{B5258380-80E7-485F-882F-82DA8951A328}" type="parTrans" cxnId="{77D52631-D856-4C5F-80A4-4A5D35A36A66}">
      <dgm:prSet/>
      <dgm:spPr/>
      <dgm:t>
        <a:bodyPr/>
        <a:lstStyle/>
        <a:p>
          <a:endParaRPr lang="en-US"/>
        </a:p>
      </dgm:t>
    </dgm:pt>
    <dgm:pt modelId="{A1769191-4360-4754-B83C-450D8EF3F32C}" type="sibTrans" cxnId="{77D52631-D856-4C5F-80A4-4A5D35A36A66}">
      <dgm:prSet/>
      <dgm:spPr/>
      <dgm:t>
        <a:bodyPr/>
        <a:lstStyle/>
        <a:p>
          <a:endParaRPr lang="en-US"/>
        </a:p>
      </dgm:t>
    </dgm:pt>
    <dgm:pt modelId="{CFF10B85-4057-43D9-8C02-53A135C50E38}">
      <dgm:prSet phldrT="[Text]" custT="1"/>
      <dgm:spPr/>
      <dgm:t>
        <a:bodyPr/>
        <a:lstStyle/>
        <a:p>
          <a:r>
            <a:rPr lang="en-US" sz="1200"/>
            <a:t>3</a:t>
          </a:r>
        </a:p>
      </dgm:t>
    </dgm:pt>
    <dgm:pt modelId="{2B4AFF55-AFDB-455A-9D18-A0372395B66E}" type="parTrans" cxnId="{0D50860D-79BC-4214-87A2-160F2A30AF6D}">
      <dgm:prSet/>
      <dgm:spPr/>
      <dgm:t>
        <a:bodyPr/>
        <a:lstStyle/>
        <a:p>
          <a:endParaRPr lang="en-US"/>
        </a:p>
      </dgm:t>
    </dgm:pt>
    <dgm:pt modelId="{B0F96C74-E8C2-40FF-AFE6-A4DD7356BB17}" type="sibTrans" cxnId="{0D50860D-79BC-4214-87A2-160F2A30AF6D}">
      <dgm:prSet/>
      <dgm:spPr/>
      <dgm:t>
        <a:bodyPr/>
        <a:lstStyle/>
        <a:p>
          <a:endParaRPr lang="en-US"/>
        </a:p>
      </dgm:t>
    </dgm:pt>
    <dgm:pt modelId="{283A7526-9AF3-4F9F-A50C-04A3EED7C9E7}">
      <dgm:prSet phldrT="[Text]" custT="1"/>
      <dgm:spPr/>
      <dgm:t>
        <a:bodyPr/>
        <a:lstStyle/>
        <a:p>
          <a:r>
            <a:rPr lang="en-US" sz="1200"/>
            <a:t>Read in and Examine the Data</a:t>
          </a:r>
        </a:p>
      </dgm:t>
    </dgm:pt>
    <dgm:pt modelId="{8D5B8183-9A97-4940-AC26-6BECD107C045}" type="parTrans" cxnId="{0B4A3BD6-B024-4787-AB6E-F2BE58748393}">
      <dgm:prSet/>
      <dgm:spPr/>
      <dgm:t>
        <a:bodyPr/>
        <a:lstStyle/>
        <a:p>
          <a:endParaRPr lang="en-US"/>
        </a:p>
      </dgm:t>
    </dgm:pt>
    <dgm:pt modelId="{D32D6A55-5423-4A9E-9227-A94BB0AB74B3}" type="sibTrans" cxnId="{0B4A3BD6-B024-4787-AB6E-F2BE58748393}">
      <dgm:prSet/>
      <dgm:spPr/>
      <dgm:t>
        <a:bodyPr/>
        <a:lstStyle/>
        <a:p>
          <a:endParaRPr lang="en-US"/>
        </a:p>
      </dgm:t>
    </dgm:pt>
    <dgm:pt modelId="{62E3A7F4-1070-4127-9E44-20E58509EC45}">
      <dgm:prSet phldrT="[Text]" custT="1"/>
      <dgm:spPr/>
      <dgm:t>
        <a:bodyPr/>
        <a:lstStyle/>
        <a:p>
          <a:r>
            <a:rPr lang="en-US" sz="1200"/>
            <a:t>4</a:t>
          </a:r>
        </a:p>
      </dgm:t>
    </dgm:pt>
    <dgm:pt modelId="{715E2BFC-B8BA-4115-881A-E2670CC81A36}" type="parTrans" cxnId="{4A173D10-98D9-4F62-9F91-DF739777CAF1}">
      <dgm:prSet/>
      <dgm:spPr/>
      <dgm:t>
        <a:bodyPr/>
        <a:lstStyle/>
        <a:p>
          <a:endParaRPr lang="en-US"/>
        </a:p>
      </dgm:t>
    </dgm:pt>
    <dgm:pt modelId="{4494D9B5-CB4A-48A4-A674-8897A9EAAC47}" type="sibTrans" cxnId="{4A173D10-98D9-4F62-9F91-DF739777CAF1}">
      <dgm:prSet/>
      <dgm:spPr/>
      <dgm:t>
        <a:bodyPr/>
        <a:lstStyle/>
        <a:p>
          <a:endParaRPr lang="en-US"/>
        </a:p>
      </dgm:t>
    </dgm:pt>
    <dgm:pt modelId="{5B33CDE8-17D9-406A-ADA0-BE5AA000CBB8}">
      <dgm:prSet phldrT="[Text]" custT="1"/>
      <dgm:spPr/>
      <dgm:t>
        <a:bodyPr/>
        <a:lstStyle/>
        <a:p>
          <a:r>
            <a:rPr lang="en-US" sz="1200"/>
            <a:t>Build and Review logistic regression Model</a:t>
          </a:r>
        </a:p>
      </dgm:t>
    </dgm:pt>
    <dgm:pt modelId="{53028A73-B59F-4A2C-BE51-B8724A578CED}" type="parTrans" cxnId="{2D00A54F-3B50-4B81-8582-16424158BC7D}">
      <dgm:prSet/>
      <dgm:spPr/>
      <dgm:t>
        <a:bodyPr/>
        <a:lstStyle/>
        <a:p>
          <a:endParaRPr lang="en-US"/>
        </a:p>
      </dgm:t>
    </dgm:pt>
    <dgm:pt modelId="{44665726-89FE-44B5-8E00-EA6CE75C9FD3}" type="sibTrans" cxnId="{2D00A54F-3B50-4B81-8582-16424158BC7D}">
      <dgm:prSet/>
      <dgm:spPr/>
      <dgm:t>
        <a:bodyPr/>
        <a:lstStyle/>
        <a:p>
          <a:endParaRPr lang="en-US"/>
        </a:p>
      </dgm:t>
    </dgm:pt>
    <dgm:pt modelId="{C8AD756C-C70E-462B-9AA3-BCE57C3E9A46}">
      <dgm:prSet phldrT="[Text]" custT="1"/>
      <dgm:spPr/>
      <dgm:t>
        <a:bodyPr/>
        <a:lstStyle/>
        <a:p>
          <a:r>
            <a:rPr lang="en-US" sz="1200"/>
            <a:t>5</a:t>
          </a:r>
        </a:p>
      </dgm:t>
    </dgm:pt>
    <dgm:pt modelId="{E4607245-0E44-4169-A8DA-99BC671D9F43}" type="parTrans" cxnId="{00761174-E4B9-4CC3-A2DE-5AF755B88009}">
      <dgm:prSet/>
      <dgm:spPr/>
      <dgm:t>
        <a:bodyPr/>
        <a:lstStyle/>
        <a:p>
          <a:endParaRPr lang="en-US"/>
        </a:p>
      </dgm:t>
    </dgm:pt>
    <dgm:pt modelId="{960EB163-D733-4265-A646-C3C4299A1AEA}" type="sibTrans" cxnId="{00761174-E4B9-4CC3-A2DE-5AF755B88009}">
      <dgm:prSet/>
      <dgm:spPr/>
      <dgm:t>
        <a:bodyPr/>
        <a:lstStyle/>
        <a:p>
          <a:endParaRPr lang="en-US"/>
        </a:p>
      </dgm:t>
    </dgm:pt>
    <dgm:pt modelId="{2ACE588D-EA70-4364-8307-2C2E7A0C20FD}">
      <dgm:prSet phldrT="[Text]" custT="1"/>
      <dgm:spPr/>
      <dgm:t>
        <a:bodyPr/>
        <a:lstStyle/>
        <a:p>
          <a:r>
            <a:rPr lang="en-US" sz="1200"/>
            <a:t>Define the problem and review input data</a:t>
          </a:r>
        </a:p>
      </dgm:t>
    </dgm:pt>
    <dgm:pt modelId="{1B52B768-E22A-4CFC-B0BF-1FF2F7BA32CE}" type="parTrans" cxnId="{12A81196-7B2E-4E55-A682-0C57C02CC506}">
      <dgm:prSet/>
      <dgm:spPr/>
      <dgm:t>
        <a:bodyPr/>
        <a:lstStyle/>
        <a:p>
          <a:endParaRPr lang="en-US"/>
        </a:p>
      </dgm:t>
    </dgm:pt>
    <dgm:pt modelId="{C20908D5-D2F5-4393-979C-F034520AA27B}" type="sibTrans" cxnId="{12A81196-7B2E-4E55-A682-0C57C02CC506}">
      <dgm:prSet/>
      <dgm:spPr/>
      <dgm:t>
        <a:bodyPr/>
        <a:lstStyle/>
        <a:p>
          <a:endParaRPr lang="en-US"/>
        </a:p>
      </dgm:t>
    </dgm:pt>
    <dgm:pt modelId="{1F42E21D-1309-44D4-A5A9-4D53F6991551}">
      <dgm:prSet phldrT="[Text]" custT="1"/>
      <dgm:spPr/>
      <dgm:t>
        <a:bodyPr/>
        <a:lstStyle/>
        <a:p>
          <a:r>
            <a:rPr lang="en-US" sz="1200"/>
            <a:t>Review and interpret the coefficients</a:t>
          </a:r>
        </a:p>
      </dgm:t>
    </dgm:pt>
    <dgm:pt modelId="{12D27B87-523B-4956-A866-1360FDD4EADA}" type="parTrans" cxnId="{69055FEE-CA40-4A2A-9EB1-0CD12C9E17AF}">
      <dgm:prSet/>
      <dgm:spPr/>
      <dgm:t>
        <a:bodyPr/>
        <a:lstStyle/>
        <a:p>
          <a:endParaRPr lang="en-US"/>
        </a:p>
      </dgm:t>
    </dgm:pt>
    <dgm:pt modelId="{614993ED-8056-49AF-BFD6-3C5EB58829BF}" type="sibTrans" cxnId="{69055FEE-CA40-4A2A-9EB1-0CD12C9E17AF}">
      <dgm:prSet/>
      <dgm:spPr/>
      <dgm:t>
        <a:bodyPr/>
        <a:lstStyle/>
        <a:p>
          <a:endParaRPr lang="en-US"/>
        </a:p>
      </dgm:t>
    </dgm:pt>
    <dgm:pt modelId="{2109B953-4E28-450D-B68D-BC64102362ED}">
      <dgm:prSet phldrT="[Text]" custT="1"/>
      <dgm:spPr/>
      <dgm:t>
        <a:bodyPr/>
        <a:lstStyle/>
        <a:p>
          <a:r>
            <a:rPr lang="en-US" sz="1200"/>
            <a:t>6</a:t>
          </a:r>
        </a:p>
      </dgm:t>
    </dgm:pt>
    <dgm:pt modelId="{9FC4AE15-B2E8-4A4E-BD7E-9DEFFECFD0D2}" type="parTrans" cxnId="{E27A04B8-CBBC-4830-9993-2A485B68B80F}">
      <dgm:prSet/>
      <dgm:spPr/>
      <dgm:t>
        <a:bodyPr/>
        <a:lstStyle/>
        <a:p>
          <a:endParaRPr lang="en-US"/>
        </a:p>
      </dgm:t>
    </dgm:pt>
    <dgm:pt modelId="{EC477FFD-B4A5-4909-B9A3-CB6C3EF80D0C}" type="sibTrans" cxnId="{E27A04B8-CBBC-4830-9993-2A485B68B80F}">
      <dgm:prSet/>
      <dgm:spPr/>
      <dgm:t>
        <a:bodyPr/>
        <a:lstStyle/>
        <a:p>
          <a:endParaRPr lang="en-US"/>
        </a:p>
      </dgm:t>
    </dgm:pt>
    <dgm:pt modelId="{649A399F-0AE4-4602-AF99-83CAFDA63928}">
      <dgm:prSet phldrT="[Text]" custT="1"/>
      <dgm:spPr/>
      <dgm:t>
        <a:bodyPr/>
        <a:lstStyle/>
        <a:p>
          <a:r>
            <a:rPr lang="en-US" sz="1200"/>
            <a:t>Visualize the Model Using the Plot Function</a:t>
          </a:r>
        </a:p>
      </dgm:t>
    </dgm:pt>
    <dgm:pt modelId="{31BBE68E-B3DC-4136-9770-27A00E6B080A}" type="parTrans" cxnId="{AEB34B7C-9BF1-45B2-B4B9-9AEA506EE88E}">
      <dgm:prSet/>
      <dgm:spPr/>
      <dgm:t>
        <a:bodyPr/>
        <a:lstStyle/>
        <a:p>
          <a:endParaRPr lang="en-US"/>
        </a:p>
      </dgm:t>
    </dgm:pt>
    <dgm:pt modelId="{3DB3883F-B22A-4C77-8266-A045BCE1F0F0}" type="sibTrans" cxnId="{AEB34B7C-9BF1-45B2-B4B9-9AEA506EE88E}">
      <dgm:prSet/>
      <dgm:spPr/>
      <dgm:t>
        <a:bodyPr/>
        <a:lstStyle/>
        <a:p>
          <a:endParaRPr lang="en-US"/>
        </a:p>
      </dgm:t>
    </dgm:pt>
    <dgm:pt modelId="{6DE3529D-9C2F-4AD4-ABCA-500B7DC77052}">
      <dgm:prSet phldrT="[Text]" custT="1"/>
      <dgm:spPr/>
      <dgm:t>
        <a:bodyPr/>
        <a:lstStyle/>
        <a:p>
          <a:r>
            <a:rPr lang="en-US" sz="1200"/>
            <a:t>7</a:t>
          </a:r>
        </a:p>
      </dgm:t>
    </dgm:pt>
    <dgm:pt modelId="{84339609-D0EC-495E-9E6F-FE7B1EA32AF1}" type="parTrans" cxnId="{E01594F9-6925-436D-8E6E-4CC0CE3E2D35}">
      <dgm:prSet/>
      <dgm:spPr/>
      <dgm:t>
        <a:bodyPr/>
        <a:lstStyle/>
        <a:p>
          <a:endParaRPr lang="en-US"/>
        </a:p>
      </dgm:t>
    </dgm:pt>
    <dgm:pt modelId="{7E93EB83-D0A6-4568-BEDF-CA5B0F35B889}" type="sibTrans" cxnId="{E01594F9-6925-436D-8E6E-4CC0CE3E2D35}">
      <dgm:prSet/>
      <dgm:spPr/>
      <dgm:t>
        <a:bodyPr/>
        <a:lstStyle/>
        <a:p>
          <a:endParaRPr lang="en-US"/>
        </a:p>
      </dgm:t>
    </dgm:pt>
    <dgm:pt modelId="{714D354F-D92A-4E96-9B5D-2D1ECE6B79E3}">
      <dgm:prSet phldrT="[Text]" custT="1"/>
      <dgm:spPr/>
      <dgm:t>
        <a:bodyPr/>
        <a:lstStyle/>
        <a:p>
          <a:r>
            <a:rPr lang="en-US" sz="1200"/>
            <a:t>Use relevel Function to re-level the Price factor with value 30 as the base reference</a:t>
          </a:r>
        </a:p>
      </dgm:t>
    </dgm:pt>
    <dgm:pt modelId="{567689A2-23B4-4452-9F71-5873D7EE0D50}" type="parTrans" cxnId="{BE6CE87E-07FB-46DA-9DC1-4F5FF906BE9E}">
      <dgm:prSet/>
      <dgm:spPr/>
      <dgm:t>
        <a:bodyPr/>
        <a:lstStyle/>
        <a:p>
          <a:endParaRPr lang="en-US"/>
        </a:p>
      </dgm:t>
    </dgm:pt>
    <dgm:pt modelId="{0468C258-9279-4C26-AA07-5F62CF6A9B3C}" type="sibTrans" cxnId="{BE6CE87E-07FB-46DA-9DC1-4F5FF906BE9E}">
      <dgm:prSet/>
      <dgm:spPr/>
      <dgm:t>
        <a:bodyPr/>
        <a:lstStyle/>
        <a:p>
          <a:endParaRPr lang="en-US"/>
        </a:p>
      </dgm:t>
    </dgm:pt>
    <dgm:pt modelId="{34815BB4-1718-4380-B2D8-52CBD8C744C9}">
      <dgm:prSet phldrT="[Text]" custT="1"/>
      <dgm:spPr/>
      <dgm:t>
        <a:bodyPr/>
        <a:lstStyle/>
        <a:p>
          <a:r>
            <a:rPr lang="en-US" sz="1200"/>
            <a:t>8</a:t>
          </a:r>
        </a:p>
      </dgm:t>
    </dgm:pt>
    <dgm:pt modelId="{D2110A9F-EF73-4031-A116-14390DFA6A3C}" type="parTrans" cxnId="{D0B8F56E-0AB3-4431-8B31-90A25F4F7BC9}">
      <dgm:prSet/>
      <dgm:spPr/>
      <dgm:t>
        <a:bodyPr/>
        <a:lstStyle/>
        <a:p>
          <a:endParaRPr lang="en-US"/>
        </a:p>
      </dgm:t>
    </dgm:pt>
    <dgm:pt modelId="{2B70721C-23A8-44FB-B75F-B264DDBBC737}" type="sibTrans" cxnId="{D0B8F56E-0AB3-4431-8B31-90A25F4F7BC9}">
      <dgm:prSet/>
      <dgm:spPr/>
      <dgm:t>
        <a:bodyPr/>
        <a:lstStyle/>
        <a:p>
          <a:endParaRPr lang="en-US"/>
        </a:p>
      </dgm:t>
    </dgm:pt>
    <dgm:pt modelId="{F9C9DB4A-F792-4895-84DD-723841ED8BF5}">
      <dgm:prSet phldrT="[Text]" custT="1"/>
      <dgm:spPr/>
      <dgm:t>
        <a:bodyPr/>
        <a:lstStyle/>
        <a:p>
          <a:r>
            <a:rPr lang="en-US" sz="1200"/>
            <a:t>Plot the ROC Curve</a:t>
          </a:r>
        </a:p>
      </dgm:t>
    </dgm:pt>
    <dgm:pt modelId="{6EB72560-BA25-46BC-9837-CC2B71FD55F9}" type="parTrans" cxnId="{024B3B85-DF2B-4530-BA4F-2249945E4E79}">
      <dgm:prSet/>
      <dgm:spPr/>
      <dgm:t>
        <a:bodyPr/>
        <a:lstStyle/>
        <a:p>
          <a:endParaRPr lang="en-US"/>
        </a:p>
      </dgm:t>
    </dgm:pt>
    <dgm:pt modelId="{CF72A379-C1C7-46BE-81A6-DABAA4A854B1}" type="sibTrans" cxnId="{024B3B85-DF2B-4530-BA4F-2249945E4E79}">
      <dgm:prSet/>
      <dgm:spPr/>
      <dgm:t>
        <a:bodyPr/>
        <a:lstStyle/>
        <a:p>
          <a:endParaRPr lang="en-US"/>
        </a:p>
      </dgm:t>
    </dgm:pt>
    <dgm:pt modelId="{F592EE5C-65C0-41D9-B343-F9DED2642A65}">
      <dgm:prSet phldrT="[Text]" custT="1"/>
      <dgm:spPr/>
      <dgm:t>
        <a:bodyPr/>
        <a:lstStyle/>
        <a:p>
          <a:r>
            <a:rPr lang="en-US" sz="1200"/>
            <a:t>9</a:t>
          </a:r>
        </a:p>
      </dgm:t>
    </dgm:pt>
    <dgm:pt modelId="{316DFE19-BAE7-423D-8EFB-4A9722A9ED1B}" type="parTrans" cxnId="{83A9675D-844D-4F1D-B7F1-32D4A46A0386}">
      <dgm:prSet/>
      <dgm:spPr/>
      <dgm:t>
        <a:bodyPr/>
        <a:lstStyle/>
        <a:p>
          <a:endParaRPr lang="en-US"/>
        </a:p>
      </dgm:t>
    </dgm:pt>
    <dgm:pt modelId="{60086902-B49C-4F9C-8B99-5835BE7F2EDD}" type="sibTrans" cxnId="{83A9675D-844D-4F1D-B7F1-32D4A46A0386}">
      <dgm:prSet/>
      <dgm:spPr/>
      <dgm:t>
        <a:bodyPr/>
        <a:lstStyle/>
        <a:p>
          <a:endParaRPr lang="en-US"/>
        </a:p>
      </dgm:t>
    </dgm:pt>
    <dgm:pt modelId="{CD1FAE8D-1E22-40C6-A148-B39F0E1129E6}">
      <dgm:prSet phldrT="[Text]" custT="1"/>
      <dgm:spPr/>
      <dgm:t>
        <a:bodyPr/>
        <a:lstStyle/>
        <a:p>
          <a:r>
            <a:rPr lang="en-US" sz="1200"/>
            <a:t>Predict Outcome given Age and Income</a:t>
          </a:r>
        </a:p>
      </dgm:t>
    </dgm:pt>
    <dgm:pt modelId="{B245E08C-79BD-428E-9DEA-CA1B84419AFD}" type="parTrans" cxnId="{8E3E6AE0-742D-4B70-BCE1-A67527AA18D6}">
      <dgm:prSet/>
      <dgm:spPr/>
      <dgm:t>
        <a:bodyPr/>
        <a:lstStyle/>
        <a:p>
          <a:endParaRPr lang="en-US"/>
        </a:p>
      </dgm:t>
    </dgm:pt>
    <dgm:pt modelId="{026A3DEC-D3F2-4A42-BB05-7EFC6147A391}" type="sibTrans" cxnId="{8E3E6AE0-742D-4B70-BCE1-A67527AA18D6}">
      <dgm:prSet/>
      <dgm:spPr/>
      <dgm:t>
        <a:bodyPr/>
        <a:lstStyle/>
        <a:p>
          <a:endParaRPr lang="en-US"/>
        </a:p>
      </dgm:t>
    </dgm:pt>
    <dgm:pt modelId="{D0200887-8359-4520-B0B7-09CC85027D78}">
      <dgm:prSet phldrT="[Text]" custT="1"/>
      <dgm:spPr/>
      <dgm:t>
        <a:bodyPr/>
        <a:lstStyle/>
        <a:p>
          <a:r>
            <a:rPr lang="en-US" sz="1200"/>
            <a:t>10</a:t>
          </a:r>
        </a:p>
      </dgm:t>
    </dgm:pt>
    <dgm:pt modelId="{94DCBE25-8BB0-4B1A-A3CA-4C62B5891327}" type="parTrans" cxnId="{097F551E-1369-47C9-8C9C-6166191DF34D}">
      <dgm:prSet/>
      <dgm:spPr/>
      <dgm:t>
        <a:bodyPr/>
        <a:lstStyle/>
        <a:p>
          <a:endParaRPr lang="en-US"/>
        </a:p>
      </dgm:t>
    </dgm:pt>
    <dgm:pt modelId="{21A14365-AA08-498B-8DD0-A2834A2AF888}" type="sibTrans" cxnId="{097F551E-1369-47C9-8C9C-6166191DF34D}">
      <dgm:prSet/>
      <dgm:spPr/>
      <dgm:t>
        <a:bodyPr/>
        <a:lstStyle/>
        <a:p>
          <a:endParaRPr lang="en-US"/>
        </a:p>
      </dgm:t>
    </dgm:pt>
    <dgm:pt modelId="{C3EAC382-18EB-46E3-B945-A0090396757C}">
      <dgm:prSet phldrT="[Text]" custT="1"/>
      <dgm:spPr/>
      <dgm:t>
        <a:bodyPr/>
        <a:lstStyle/>
        <a:p>
          <a:r>
            <a:rPr lang="en-US" sz="1200"/>
            <a:t>Predict outcome for a sequence of Age values at price 30 and income at its mean</a:t>
          </a:r>
        </a:p>
      </dgm:t>
    </dgm:pt>
    <dgm:pt modelId="{3CD0ACB2-CC09-4114-B332-087B506C1BE6}" type="parTrans" cxnId="{F3702181-913B-42E7-84A0-C15A49EAAC36}">
      <dgm:prSet/>
      <dgm:spPr/>
      <dgm:t>
        <a:bodyPr/>
        <a:lstStyle/>
        <a:p>
          <a:endParaRPr lang="en-US"/>
        </a:p>
      </dgm:t>
    </dgm:pt>
    <dgm:pt modelId="{F1897032-5EBD-47C3-894B-948F88D44396}" type="sibTrans" cxnId="{F3702181-913B-42E7-84A0-C15A49EAAC36}">
      <dgm:prSet/>
      <dgm:spPr/>
      <dgm:t>
        <a:bodyPr/>
        <a:lstStyle/>
        <a:p>
          <a:endParaRPr lang="en-US"/>
        </a:p>
      </dgm:t>
    </dgm:pt>
    <dgm:pt modelId="{4AB2A5FA-8377-4BFC-8C4B-93488F492C7B}">
      <dgm:prSet phldrT="[Text]" custT="1"/>
      <dgm:spPr/>
      <dgm:t>
        <a:bodyPr/>
        <a:lstStyle/>
        <a:p>
          <a:r>
            <a:rPr lang="en-US" sz="1200"/>
            <a:t>11</a:t>
          </a:r>
        </a:p>
      </dgm:t>
    </dgm:pt>
    <dgm:pt modelId="{B88D0C70-3197-497C-815F-6BD7DBAB9456}" type="parTrans" cxnId="{96D97D5F-8F3A-4525-BC95-89113AC18AF0}">
      <dgm:prSet/>
      <dgm:spPr/>
      <dgm:t>
        <a:bodyPr/>
        <a:lstStyle/>
        <a:p>
          <a:endParaRPr lang="en-US"/>
        </a:p>
      </dgm:t>
    </dgm:pt>
    <dgm:pt modelId="{026296A9-377A-4BE6-B4A6-97368AF26A23}" type="sibTrans" cxnId="{96D97D5F-8F3A-4525-BC95-89113AC18AF0}">
      <dgm:prSet/>
      <dgm:spPr/>
      <dgm:t>
        <a:bodyPr/>
        <a:lstStyle/>
        <a:p>
          <a:endParaRPr lang="en-US"/>
        </a:p>
      </dgm:t>
    </dgm:pt>
    <dgm:pt modelId="{A311CC64-E07D-45E0-86D7-00AF0CAC7566}">
      <dgm:prSet phldrT="[Text]" custT="1"/>
      <dgm:spPr/>
      <dgm:t>
        <a:bodyPr/>
        <a:lstStyle/>
        <a:p>
          <a:r>
            <a:rPr lang="en-US" sz="1200"/>
            <a:t>Predict outcome for a sequence of income at price 30 and Age at its mean</a:t>
          </a:r>
        </a:p>
      </dgm:t>
    </dgm:pt>
    <dgm:pt modelId="{5A7E5FCA-6572-4474-BE55-D47980F9A6A2}" type="parTrans" cxnId="{76948280-CD59-4785-BE99-27562F6C042C}">
      <dgm:prSet/>
      <dgm:spPr/>
      <dgm:t>
        <a:bodyPr/>
        <a:lstStyle/>
        <a:p>
          <a:endParaRPr lang="en-US"/>
        </a:p>
      </dgm:t>
    </dgm:pt>
    <dgm:pt modelId="{1978C979-4158-42BE-87E3-F1516ACDA8F5}" type="sibTrans" cxnId="{76948280-CD59-4785-BE99-27562F6C042C}">
      <dgm:prSet/>
      <dgm:spPr/>
      <dgm:t>
        <a:bodyPr/>
        <a:lstStyle/>
        <a:p>
          <a:endParaRPr lang="en-US"/>
        </a:p>
      </dgm:t>
    </dgm:pt>
    <dgm:pt modelId="{B96A90ED-1534-4F3F-BD47-470DEA5245C8}">
      <dgm:prSet phldrT="[Text]" custT="1"/>
      <dgm:spPr/>
      <dgm:t>
        <a:bodyPr/>
        <a:lstStyle/>
        <a:p>
          <a:r>
            <a:rPr lang="en-US" sz="1200"/>
            <a:t>12</a:t>
          </a:r>
        </a:p>
      </dgm:t>
    </dgm:pt>
    <dgm:pt modelId="{5F6D67F2-1DDC-4FB4-A584-BA577EA00849}" type="parTrans" cxnId="{B1666D9A-269C-491E-99AB-B3380699B056}">
      <dgm:prSet/>
      <dgm:spPr/>
      <dgm:t>
        <a:bodyPr/>
        <a:lstStyle/>
        <a:p>
          <a:endParaRPr lang="en-US"/>
        </a:p>
      </dgm:t>
    </dgm:pt>
    <dgm:pt modelId="{285640C1-F765-42D2-A8B9-1592D0D3AB67}" type="sibTrans" cxnId="{B1666D9A-269C-491E-99AB-B3380699B056}">
      <dgm:prSet/>
      <dgm:spPr/>
      <dgm:t>
        <a:bodyPr/>
        <a:lstStyle/>
        <a:p>
          <a:endParaRPr lang="en-US"/>
        </a:p>
      </dgm:t>
    </dgm:pt>
    <dgm:pt modelId="{C5BFC2CA-2799-44E1-86BB-3D8DB8E21015}">
      <dgm:prSet phldrT="[Text]" custT="1"/>
      <dgm:spPr/>
      <dgm:t>
        <a:bodyPr/>
        <a:lstStyle/>
        <a:p>
          <a:r>
            <a:rPr lang="en-US" sz="1200"/>
            <a:t>Use Logistic regression as a classifier</a:t>
          </a:r>
        </a:p>
      </dgm:t>
    </dgm:pt>
    <dgm:pt modelId="{D035E981-1616-4A0E-8F7F-95556F2E2FD5}" type="parTrans" cxnId="{20A1018B-E867-4E91-AE60-6DEA257B8897}">
      <dgm:prSet/>
      <dgm:spPr/>
      <dgm:t>
        <a:bodyPr/>
        <a:lstStyle/>
        <a:p>
          <a:endParaRPr lang="en-US"/>
        </a:p>
      </dgm:t>
    </dgm:pt>
    <dgm:pt modelId="{97B08BB4-3DBD-4814-B1A6-B422813A3146}" type="sibTrans" cxnId="{20A1018B-E867-4E91-AE60-6DEA257B8897}">
      <dgm:prSet/>
      <dgm:spPr/>
      <dgm:t>
        <a:bodyPr/>
        <a:lstStyle/>
        <a:p>
          <a:endParaRPr lang="en-US"/>
        </a:p>
      </dgm:t>
    </dgm:pt>
    <dgm:pt modelId="{B97EB317-2473-4DCD-80E7-50B7A89B2F96}" type="pres">
      <dgm:prSet presAssocID="{46BA743C-7DF8-48B5-822E-527E7E1D1B40}" presName="linearFlow" presStyleCnt="0">
        <dgm:presLayoutVars>
          <dgm:dir/>
          <dgm:animLvl val="lvl"/>
          <dgm:resizeHandles val="exact"/>
        </dgm:presLayoutVars>
      </dgm:prSet>
      <dgm:spPr/>
      <dgm:t>
        <a:bodyPr/>
        <a:lstStyle/>
        <a:p>
          <a:endParaRPr lang="en-US"/>
        </a:p>
      </dgm:t>
    </dgm:pt>
    <dgm:pt modelId="{1BFCB26E-9F4F-4BD9-BB8F-DA511E7A1292}" type="pres">
      <dgm:prSet presAssocID="{7FFF0BF9-E84B-49D7-87DF-CFFCED52DB7E}" presName="composite" presStyleCnt="0"/>
      <dgm:spPr/>
    </dgm:pt>
    <dgm:pt modelId="{B02F16C6-4EA1-4A31-B183-7E7D97642127}" type="pres">
      <dgm:prSet presAssocID="{7FFF0BF9-E84B-49D7-87DF-CFFCED52DB7E}" presName="parentText" presStyleLbl="alignNode1" presStyleIdx="0" presStyleCnt="12">
        <dgm:presLayoutVars>
          <dgm:chMax val="1"/>
          <dgm:bulletEnabled val="1"/>
        </dgm:presLayoutVars>
      </dgm:prSet>
      <dgm:spPr/>
      <dgm:t>
        <a:bodyPr/>
        <a:lstStyle/>
        <a:p>
          <a:endParaRPr lang="en-US"/>
        </a:p>
      </dgm:t>
    </dgm:pt>
    <dgm:pt modelId="{002F61A5-0D3C-4FBA-A6B9-58EA76B9D6BE}" type="pres">
      <dgm:prSet presAssocID="{7FFF0BF9-E84B-49D7-87DF-CFFCED52DB7E}" presName="descendantText" presStyleLbl="alignAcc1" presStyleIdx="0" presStyleCnt="12">
        <dgm:presLayoutVars>
          <dgm:bulletEnabled val="1"/>
        </dgm:presLayoutVars>
      </dgm:prSet>
      <dgm:spPr/>
      <dgm:t>
        <a:bodyPr/>
        <a:lstStyle/>
        <a:p>
          <a:endParaRPr lang="en-US"/>
        </a:p>
      </dgm:t>
    </dgm:pt>
    <dgm:pt modelId="{0B63C71A-38A7-4761-A1C8-15AFE2CBDBAC}" type="pres">
      <dgm:prSet presAssocID="{D6B7B547-FB10-467D-932E-2A70B4C3666F}" presName="sp" presStyleCnt="0"/>
      <dgm:spPr/>
    </dgm:pt>
    <dgm:pt modelId="{AE6B24AE-3A13-44E7-A114-E210D6A2FF42}" type="pres">
      <dgm:prSet presAssocID="{4ACFA5E5-75C4-4797-AFC9-0E0ED26D747F}" presName="composite" presStyleCnt="0"/>
      <dgm:spPr/>
    </dgm:pt>
    <dgm:pt modelId="{20C327AA-6EAB-40F8-B5A9-3824D8F3C0F2}" type="pres">
      <dgm:prSet presAssocID="{4ACFA5E5-75C4-4797-AFC9-0E0ED26D747F}" presName="parentText" presStyleLbl="alignNode1" presStyleIdx="1" presStyleCnt="12">
        <dgm:presLayoutVars>
          <dgm:chMax val="1"/>
          <dgm:bulletEnabled val="1"/>
        </dgm:presLayoutVars>
      </dgm:prSet>
      <dgm:spPr/>
      <dgm:t>
        <a:bodyPr/>
        <a:lstStyle/>
        <a:p>
          <a:endParaRPr lang="en-US"/>
        </a:p>
      </dgm:t>
    </dgm:pt>
    <dgm:pt modelId="{A447DAC0-ECA3-4ED8-9058-1CF6DC3045AE}" type="pres">
      <dgm:prSet presAssocID="{4ACFA5E5-75C4-4797-AFC9-0E0ED26D747F}" presName="descendantText" presStyleLbl="alignAcc1" presStyleIdx="1" presStyleCnt="12">
        <dgm:presLayoutVars>
          <dgm:bulletEnabled val="1"/>
        </dgm:presLayoutVars>
      </dgm:prSet>
      <dgm:spPr/>
      <dgm:t>
        <a:bodyPr/>
        <a:lstStyle/>
        <a:p>
          <a:endParaRPr lang="en-US"/>
        </a:p>
      </dgm:t>
    </dgm:pt>
    <dgm:pt modelId="{F3780291-B5AA-4EAB-829A-815053475D72}" type="pres">
      <dgm:prSet presAssocID="{A1769191-4360-4754-B83C-450D8EF3F32C}" presName="sp" presStyleCnt="0"/>
      <dgm:spPr/>
    </dgm:pt>
    <dgm:pt modelId="{81211C0A-7DFE-48C6-9177-900350FB8CCA}" type="pres">
      <dgm:prSet presAssocID="{CFF10B85-4057-43D9-8C02-53A135C50E38}" presName="composite" presStyleCnt="0"/>
      <dgm:spPr/>
    </dgm:pt>
    <dgm:pt modelId="{B8A83EC6-6956-48D4-B93C-EDC133FD6A25}" type="pres">
      <dgm:prSet presAssocID="{CFF10B85-4057-43D9-8C02-53A135C50E38}" presName="parentText" presStyleLbl="alignNode1" presStyleIdx="2" presStyleCnt="12">
        <dgm:presLayoutVars>
          <dgm:chMax val="1"/>
          <dgm:bulletEnabled val="1"/>
        </dgm:presLayoutVars>
      </dgm:prSet>
      <dgm:spPr/>
      <dgm:t>
        <a:bodyPr/>
        <a:lstStyle/>
        <a:p>
          <a:endParaRPr lang="en-US"/>
        </a:p>
      </dgm:t>
    </dgm:pt>
    <dgm:pt modelId="{C487576C-5FEB-4BD4-9DF4-2EC2EA267C68}" type="pres">
      <dgm:prSet presAssocID="{CFF10B85-4057-43D9-8C02-53A135C50E38}" presName="descendantText" presStyleLbl="alignAcc1" presStyleIdx="2" presStyleCnt="12">
        <dgm:presLayoutVars>
          <dgm:bulletEnabled val="1"/>
        </dgm:presLayoutVars>
      </dgm:prSet>
      <dgm:spPr/>
      <dgm:t>
        <a:bodyPr/>
        <a:lstStyle/>
        <a:p>
          <a:endParaRPr lang="en-US"/>
        </a:p>
      </dgm:t>
    </dgm:pt>
    <dgm:pt modelId="{503B8246-8380-4F3D-81F0-9878285504E5}" type="pres">
      <dgm:prSet presAssocID="{B0F96C74-E8C2-40FF-AFE6-A4DD7356BB17}" presName="sp" presStyleCnt="0"/>
      <dgm:spPr/>
    </dgm:pt>
    <dgm:pt modelId="{CFDA0F2A-E23E-4E94-AF42-A519F482FF05}" type="pres">
      <dgm:prSet presAssocID="{62E3A7F4-1070-4127-9E44-20E58509EC45}" presName="composite" presStyleCnt="0"/>
      <dgm:spPr/>
    </dgm:pt>
    <dgm:pt modelId="{323CD1DC-49A9-4E41-969E-6D2F12598F5F}" type="pres">
      <dgm:prSet presAssocID="{62E3A7F4-1070-4127-9E44-20E58509EC45}" presName="parentText" presStyleLbl="alignNode1" presStyleIdx="3" presStyleCnt="12">
        <dgm:presLayoutVars>
          <dgm:chMax val="1"/>
          <dgm:bulletEnabled val="1"/>
        </dgm:presLayoutVars>
      </dgm:prSet>
      <dgm:spPr/>
      <dgm:t>
        <a:bodyPr/>
        <a:lstStyle/>
        <a:p>
          <a:endParaRPr lang="en-US"/>
        </a:p>
      </dgm:t>
    </dgm:pt>
    <dgm:pt modelId="{CE6172C3-16D9-4D37-A950-121178F1AC2A}" type="pres">
      <dgm:prSet presAssocID="{62E3A7F4-1070-4127-9E44-20E58509EC45}" presName="descendantText" presStyleLbl="alignAcc1" presStyleIdx="3" presStyleCnt="12">
        <dgm:presLayoutVars>
          <dgm:bulletEnabled val="1"/>
        </dgm:presLayoutVars>
      </dgm:prSet>
      <dgm:spPr/>
      <dgm:t>
        <a:bodyPr/>
        <a:lstStyle/>
        <a:p>
          <a:endParaRPr lang="en-US"/>
        </a:p>
      </dgm:t>
    </dgm:pt>
    <dgm:pt modelId="{1A661C22-8231-448D-934D-74F3CDB043FB}" type="pres">
      <dgm:prSet presAssocID="{4494D9B5-CB4A-48A4-A674-8897A9EAAC47}" presName="sp" presStyleCnt="0"/>
      <dgm:spPr/>
    </dgm:pt>
    <dgm:pt modelId="{96326318-A1FA-4EA1-B1DF-21C339016A9B}" type="pres">
      <dgm:prSet presAssocID="{C8AD756C-C70E-462B-9AA3-BCE57C3E9A46}" presName="composite" presStyleCnt="0"/>
      <dgm:spPr/>
    </dgm:pt>
    <dgm:pt modelId="{D2A0677C-B1FF-4D0E-BAB0-4D937AC4C8AD}" type="pres">
      <dgm:prSet presAssocID="{C8AD756C-C70E-462B-9AA3-BCE57C3E9A46}" presName="parentText" presStyleLbl="alignNode1" presStyleIdx="4" presStyleCnt="12">
        <dgm:presLayoutVars>
          <dgm:chMax val="1"/>
          <dgm:bulletEnabled val="1"/>
        </dgm:presLayoutVars>
      </dgm:prSet>
      <dgm:spPr/>
      <dgm:t>
        <a:bodyPr/>
        <a:lstStyle/>
        <a:p>
          <a:endParaRPr lang="en-US"/>
        </a:p>
      </dgm:t>
    </dgm:pt>
    <dgm:pt modelId="{C09BE247-24E6-41F8-BD35-94927E3EFEF0}" type="pres">
      <dgm:prSet presAssocID="{C8AD756C-C70E-462B-9AA3-BCE57C3E9A46}" presName="descendantText" presStyleLbl="alignAcc1" presStyleIdx="4" presStyleCnt="12">
        <dgm:presLayoutVars>
          <dgm:bulletEnabled val="1"/>
        </dgm:presLayoutVars>
      </dgm:prSet>
      <dgm:spPr/>
      <dgm:t>
        <a:bodyPr/>
        <a:lstStyle/>
        <a:p>
          <a:endParaRPr lang="en-US"/>
        </a:p>
      </dgm:t>
    </dgm:pt>
    <dgm:pt modelId="{93E38A3B-8B0A-40A0-A2CC-43C1CB138539}" type="pres">
      <dgm:prSet presAssocID="{960EB163-D733-4265-A646-C3C4299A1AEA}" presName="sp" presStyleCnt="0"/>
      <dgm:spPr/>
    </dgm:pt>
    <dgm:pt modelId="{E06DA044-09B0-4D5F-BB61-0851A690E362}" type="pres">
      <dgm:prSet presAssocID="{2109B953-4E28-450D-B68D-BC64102362ED}" presName="composite" presStyleCnt="0"/>
      <dgm:spPr/>
    </dgm:pt>
    <dgm:pt modelId="{29B157DD-5ABF-44C7-84DB-D063ACF93A43}" type="pres">
      <dgm:prSet presAssocID="{2109B953-4E28-450D-B68D-BC64102362ED}" presName="parentText" presStyleLbl="alignNode1" presStyleIdx="5" presStyleCnt="12">
        <dgm:presLayoutVars>
          <dgm:chMax val="1"/>
          <dgm:bulletEnabled val="1"/>
        </dgm:presLayoutVars>
      </dgm:prSet>
      <dgm:spPr/>
      <dgm:t>
        <a:bodyPr/>
        <a:lstStyle/>
        <a:p>
          <a:endParaRPr lang="en-US"/>
        </a:p>
      </dgm:t>
    </dgm:pt>
    <dgm:pt modelId="{DB8F81B5-3AEA-4610-A22F-E987B36CB035}" type="pres">
      <dgm:prSet presAssocID="{2109B953-4E28-450D-B68D-BC64102362ED}" presName="descendantText" presStyleLbl="alignAcc1" presStyleIdx="5" presStyleCnt="12">
        <dgm:presLayoutVars>
          <dgm:bulletEnabled val="1"/>
        </dgm:presLayoutVars>
      </dgm:prSet>
      <dgm:spPr/>
      <dgm:t>
        <a:bodyPr/>
        <a:lstStyle/>
        <a:p>
          <a:endParaRPr lang="en-US"/>
        </a:p>
      </dgm:t>
    </dgm:pt>
    <dgm:pt modelId="{5270AD1B-D8C7-409C-9D80-FF6C6D980846}" type="pres">
      <dgm:prSet presAssocID="{EC477FFD-B4A5-4909-B9A3-CB6C3EF80D0C}" presName="sp" presStyleCnt="0"/>
      <dgm:spPr/>
    </dgm:pt>
    <dgm:pt modelId="{A226E139-59B4-481E-B779-7A04843D3B54}" type="pres">
      <dgm:prSet presAssocID="{6DE3529D-9C2F-4AD4-ABCA-500B7DC77052}" presName="composite" presStyleCnt="0"/>
      <dgm:spPr/>
    </dgm:pt>
    <dgm:pt modelId="{203499EA-A847-4BF6-ABC2-1453F9CF1A58}" type="pres">
      <dgm:prSet presAssocID="{6DE3529D-9C2F-4AD4-ABCA-500B7DC77052}" presName="parentText" presStyleLbl="alignNode1" presStyleIdx="6" presStyleCnt="12">
        <dgm:presLayoutVars>
          <dgm:chMax val="1"/>
          <dgm:bulletEnabled val="1"/>
        </dgm:presLayoutVars>
      </dgm:prSet>
      <dgm:spPr/>
      <dgm:t>
        <a:bodyPr/>
        <a:lstStyle/>
        <a:p>
          <a:endParaRPr lang="en-US"/>
        </a:p>
      </dgm:t>
    </dgm:pt>
    <dgm:pt modelId="{34F646D8-02DD-4CF5-8744-0593178FDE1D}" type="pres">
      <dgm:prSet presAssocID="{6DE3529D-9C2F-4AD4-ABCA-500B7DC77052}" presName="descendantText" presStyleLbl="alignAcc1" presStyleIdx="6" presStyleCnt="12">
        <dgm:presLayoutVars>
          <dgm:bulletEnabled val="1"/>
        </dgm:presLayoutVars>
      </dgm:prSet>
      <dgm:spPr/>
      <dgm:t>
        <a:bodyPr/>
        <a:lstStyle/>
        <a:p>
          <a:endParaRPr lang="en-US"/>
        </a:p>
      </dgm:t>
    </dgm:pt>
    <dgm:pt modelId="{D4F36B3A-5542-4937-BCAB-ABAF7FCE40BC}" type="pres">
      <dgm:prSet presAssocID="{7E93EB83-D0A6-4568-BEDF-CA5B0F35B889}" presName="sp" presStyleCnt="0"/>
      <dgm:spPr/>
    </dgm:pt>
    <dgm:pt modelId="{F39624E1-6C25-4975-9DAC-53EF4F8AA629}" type="pres">
      <dgm:prSet presAssocID="{34815BB4-1718-4380-B2D8-52CBD8C744C9}" presName="composite" presStyleCnt="0"/>
      <dgm:spPr/>
    </dgm:pt>
    <dgm:pt modelId="{F9B50929-351E-4AFB-89F9-5C2A31730F56}" type="pres">
      <dgm:prSet presAssocID="{34815BB4-1718-4380-B2D8-52CBD8C744C9}" presName="parentText" presStyleLbl="alignNode1" presStyleIdx="7" presStyleCnt="12">
        <dgm:presLayoutVars>
          <dgm:chMax val="1"/>
          <dgm:bulletEnabled val="1"/>
        </dgm:presLayoutVars>
      </dgm:prSet>
      <dgm:spPr/>
      <dgm:t>
        <a:bodyPr/>
        <a:lstStyle/>
        <a:p>
          <a:endParaRPr lang="en-US"/>
        </a:p>
      </dgm:t>
    </dgm:pt>
    <dgm:pt modelId="{6688F5FD-0BCB-489E-92B8-A21E58317251}" type="pres">
      <dgm:prSet presAssocID="{34815BB4-1718-4380-B2D8-52CBD8C744C9}" presName="descendantText" presStyleLbl="alignAcc1" presStyleIdx="7" presStyleCnt="12">
        <dgm:presLayoutVars>
          <dgm:bulletEnabled val="1"/>
        </dgm:presLayoutVars>
      </dgm:prSet>
      <dgm:spPr/>
      <dgm:t>
        <a:bodyPr/>
        <a:lstStyle/>
        <a:p>
          <a:endParaRPr lang="en-US"/>
        </a:p>
      </dgm:t>
    </dgm:pt>
    <dgm:pt modelId="{A37EA66C-98FB-4897-9B1C-7D2966F258A2}" type="pres">
      <dgm:prSet presAssocID="{2B70721C-23A8-44FB-B75F-B264DDBBC737}" presName="sp" presStyleCnt="0"/>
      <dgm:spPr/>
    </dgm:pt>
    <dgm:pt modelId="{128D4973-9C45-4426-8250-F5DA9C5E9B6E}" type="pres">
      <dgm:prSet presAssocID="{F592EE5C-65C0-41D9-B343-F9DED2642A65}" presName="composite" presStyleCnt="0"/>
      <dgm:spPr/>
    </dgm:pt>
    <dgm:pt modelId="{4C723570-32B9-49D3-A812-FBF1BFDE76B3}" type="pres">
      <dgm:prSet presAssocID="{F592EE5C-65C0-41D9-B343-F9DED2642A65}" presName="parentText" presStyleLbl="alignNode1" presStyleIdx="8" presStyleCnt="12">
        <dgm:presLayoutVars>
          <dgm:chMax val="1"/>
          <dgm:bulletEnabled val="1"/>
        </dgm:presLayoutVars>
      </dgm:prSet>
      <dgm:spPr/>
      <dgm:t>
        <a:bodyPr/>
        <a:lstStyle/>
        <a:p>
          <a:endParaRPr lang="en-US"/>
        </a:p>
      </dgm:t>
    </dgm:pt>
    <dgm:pt modelId="{4FBFDDFC-BE50-490F-B5BA-AE7EFEA1AAD8}" type="pres">
      <dgm:prSet presAssocID="{F592EE5C-65C0-41D9-B343-F9DED2642A65}" presName="descendantText" presStyleLbl="alignAcc1" presStyleIdx="8" presStyleCnt="12">
        <dgm:presLayoutVars>
          <dgm:bulletEnabled val="1"/>
        </dgm:presLayoutVars>
      </dgm:prSet>
      <dgm:spPr/>
      <dgm:t>
        <a:bodyPr/>
        <a:lstStyle/>
        <a:p>
          <a:endParaRPr lang="en-US"/>
        </a:p>
      </dgm:t>
    </dgm:pt>
    <dgm:pt modelId="{35C05584-DC5F-44D7-95BC-08DEC36D0528}" type="pres">
      <dgm:prSet presAssocID="{60086902-B49C-4F9C-8B99-5835BE7F2EDD}" presName="sp" presStyleCnt="0"/>
      <dgm:spPr/>
    </dgm:pt>
    <dgm:pt modelId="{70E0AF18-7A73-4142-9E14-6AD1B32D6A43}" type="pres">
      <dgm:prSet presAssocID="{D0200887-8359-4520-B0B7-09CC85027D78}" presName="composite" presStyleCnt="0"/>
      <dgm:spPr/>
    </dgm:pt>
    <dgm:pt modelId="{1F3097A6-4D77-4125-9E5B-227360CE04A8}" type="pres">
      <dgm:prSet presAssocID="{D0200887-8359-4520-B0B7-09CC85027D78}" presName="parentText" presStyleLbl="alignNode1" presStyleIdx="9" presStyleCnt="12">
        <dgm:presLayoutVars>
          <dgm:chMax val="1"/>
          <dgm:bulletEnabled val="1"/>
        </dgm:presLayoutVars>
      </dgm:prSet>
      <dgm:spPr/>
      <dgm:t>
        <a:bodyPr/>
        <a:lstStyle/>
        <a:p>
          <a:endParaRPr lang="en-US"/>
        </a:p>
      </dgm:t>
    </dgm:pt>
    <dgm:pt modelId="{61C89FD5-92B9-4B32-8565-30BF4E05E3FC}" type="pres">
      <dgm:prSet presAssocID="{D0200887-8359-4520-B0B7-09CC85027D78}" presName="descendantText" presStyleLbl="alignAcc1" presStyleIdx="9" presStyleCnt="12">
        <dgm:presLayoutVars>
          <dgm:bulletEnabled val="1"/>
        </dgm:presLayoutVars>
      </dgm:prSet>
      <dgm:spPr/>
      <dgm:t>
        <a:bodyPr/>
        <a:lstStyle/>
        <a:p>
          <a:endParaRPr lang="en-US"/>
        </a:p>
      </dgm:t>
    </dgm:pt>
    <dgm:pt modelId="{74A3568A-E41B-422B-91E1-BA54EFEC1716}" type="pres">
      <dgm:prSet presAssocID="{21A14365-AA08-498B-8DD0-A2834A2AF888}" presName="sp" presStyleCnt="0"/>
      <dgm:spPr/>
    </dgm:pt>
    <dgm:pt modelId="{FAFBAC3D-E452-4619-8BB9-418D75587786}" type="pres">
      <dgm:prSet presAssocID="{4AB2A5FA-8377-4BFC-8C4B-93488F492C7B}" presName="composite" presStyleCnt="0"/>
      <dgm:spPr/>
    </dgm:pt>
    <dgm:pt modelId="{9CA3ECAB-B5E9-4BD7-AA51-DF22A3FEF487}" type="pres">
      <dgm:prSet presAssocID="{4AB2A5FA-8377-4BFC-8C4B-93488F492C7B}" presName="parentText" presStyleLbl="alignNode1" presStyleIdx="10" presStyleCnt="12">
        <dgm:presLayoutVars>
          <dgm:chMax val="1"/>
          <dgm:bulletEnabled val="1"/>
        </dgm:presLayoutVars>
      </dgm:prSet>
      <dgm:spPr/>
      <dgm:t>
        <a:bodyPr/>
        <a:lstStyle/>
        <a:p>
          <a:endParaRPr lang="en-US"/>
        </a:p>
      </dgm:t>
    </dgm:pt>
    <dgm:pt modelId="{2EE97BAE-FCEF-4D53-98D1-FD2B028CB395}" type="pres">
      <dgm:prSet presAssocID="{4AB2A5FA-8377-4BFC-8C4B-93488F492C7B}" presName="descendantText" presStyleLbl="alignAcc1" presStyleIdx="10" presStyleCnt="12">
        <dgm:presLayoutVars>
          <dgm:bulletEnabled val="1"/>
        </dgm:presLayoutVars>
      </dgm:prSet>
      <dgm:spPr/>
      <dgm:t>
        <a:bodyPr/>
        <a:lstStyle/>
        <a:p>
          <a:endParaRPr lang="en-US"/>
        </a:p>
      </dgm:t>
    </dgm:pt>
    <dgm:pt modelId="{1F1F5755-17D7-4D73-82D6-5336809914DB}" type="pres">
      <dgm:prSet presAssocID="{026296A9-377A-4BE6-B4A6-97368AF26A23}" presName="sp" presStyleCnt="0"/>
      <dgm:spPr/>
    </dgm:pt>
    <dgm:pt modelId="{0E0D3232-8910-45EF-9C26-DC9C103CD2DA}" type="pres">
      <dgm:prSet presAssocID="{B96A90ED-1534-4F3F-BD47-470DEA5245C8}" presName="composite" presStyleCnt="0"/>
      <dgm:spPr/>
    </dgm:pt>
    <dgm:pt modelId="{30789762-EABC-41E5-AA33-8B5B9769812C}" type="pres">
      <dgm:prSet presAssocID="{B96A90ED-1534-4F3F-BD47-470DEA5245C8}" presName="parentText" presStyleLbl="alignNode1" presStyleIdx="11" presStyleCnt="12">
        <dgm:presLayoutVars>
          <dgm:chMax val="1"/>
          <dgm:bulletEnabled val="1"/>
        </dgm:presLayoutVars>
      </dgm:prSet>
      <dgm:spPr/>
      <dgm:t>
        <a:bodyPr/>
        <a:lstStyle/>
        <a:p>
          <a:endParaRPr lang="en-US"/>
        </a:p>
      </dgm:t>
    </dgm:pt>
    <dgm:pt modelId="{73084FAF-B06F-4A00-A12A-AD78D356C261}" type="pres">
      <dgm:prSet presAssocID="{B96A90ED-1534-4F3F-BD47-470DEA5245C8}" presName="descendantText" presStyleLbl="alignAcc1" presStyleIdx="11" presStyleCnt="12">
        <dgm:presLayoutVars>
          <dgm:bulletEnabled val="1"/>
        </dgm:presLayoutVars>
      </dgm:prSet>
      <dgm:spPr/>
      <dgm:t>
        <a:bodyPr/>
        <a:lstStyle/>
        <a:p>
          <a:endParaRPr lang="en-US"/>
        </a:p>
      </dgm:t>
    </dgm:pt>
  </dgm:ptLst>
  <dgm:cxnLst>
    <dgm:cxn modelId="{0F8FF4A7-D857-4802-975A-EFBE48FB5F5F}" type="presOf" srcId="{2ACE588D-EA70-4364-8307-2C2E7A0C20FD}" destId="{A447DAC0-ECA3-4ED8-9058-1CF6DC3045AE}" srcOrd="0" destOrd="0" presId="urn:microsoft.com/office/officeart/2005/8/layout/chevron2"/>
    <dgm:cxn modelId="{2D00A54F-3B50-4B81-8582-16424158BC7D}" srcId="{62E3A7F4-1070-4127-9E44-20E58509EC45}" destId="{5B33CDE8-17D9-406A-ADA0-BE5AA000CBB8}" srcOrd="0" destOrd="0" parTransId="{53028A73-B59F-4A2C-BE51-B8724A578CED}" sibTransId="{44665726-89FE-44B5-8E00-EA6CE75C9FD3}"/>
    <dgm:cxn modelId="{097F551E-1369-47C9-8C9C-6166191DF34D}" srcId="{46BA743C-7DF8-48B5-822E-527E7E1D1B40}" destId="{D0200887-8359-4520-B0B7-09CC85027D78}" srcOrd="9" destOrd="0" parTransId="{94DCBE25-8BB0-4B1A-A3CA-4C62B5891327}" sibTransId="{21A14365-AA08-498B-8DD0-A2834A2AF888}"/>
    <dgm:cxn modelId="{3BA7CCAA-7623-4AE2-8266-85F2891D25B3}" type="presOf" srcId="{46BA743C-7DF8-48B5-822E-527E7E1D1B40}" destId="{B97EB317-2473-4DCD-80E7-50B7A89B2F96}" srcOrd="0" destOrd="0" presId="urn:microsoft.com/office/officeart/2005/8/layout/chevron2"/>
    <dgm:cxn modelId="{96D97D5F-8F3A-4525-BC95-89113AC18AF0}" srcId="{46BA743C-7DF8-48B5-822E-527E7E1D1B40}" destId="{4AB2A5FA-8377-4BFC-8C4B-93488F492C7B}" srcOrd="10" destOrd="0" parTransId="{B88D0C70-3197-497C-815F-6BD7DBAB9456}" sibTransId="{026296A9-377A-4BE6-B4A6-97368AF26A23}"/>
    <dgm:cxn modelId="{20A1018B-E867-4E91-AE60-6DEA257B8897}" srcId="{B96A90ED-1534-4F3F-BD47-470DEA5245C8}" destId="{C5BFC2CA-2799-44E1-86BB-3D8DB8E21015}" srcOrd="0" destOrd="0" parTransId="{D035E981-1616-4A0E-8F7F-95556F2E2FD5}" sibTransId="{97B08BB4-3DBD-4814-B1A6-B422813A3146}"/>
    <dgm:cxn modelId="{00761174-E4B9-4CC3-A2DE-5AF755B88009}" srcId="{46BA743C-7DF8-48B5-822E-527E7E1D1B40}" destId="{C8AD756C-C70E-462B-9AA3-BCE57C3E9A46}" srcOrd="4" destOrd="0" parTransId="{E4607245-0E44-4169-A8DA-99BC671D9F43}" sibTransId="{960EB163-D733-4265-A646-C3C4299A1AEA}"/>
    <dgm:cxn modelId="{71FCEA23-29F6-463A-A15B-0BF4B4C58BD3}" type="presOf" srcId="{F592EE5C-65C0-41D9-B343-F9DED2642A65}" destId="{4C723570-32B9-49D3-A812-FBF1BFDE76B3}" srcOrd="0" destOrd="0" presId="urn:microsoft.com/office/officeart/2005/8/layout/chevron2"/>
    <dgm:cxn modelId="{12A81196-7B2E-4E55-A682-0C57C02CC506}" srcId="{4ACFA5E5-75C4-4797-AFC9-0E0ED26D747F}" destId="{2ACE588D-EA70-4364-8307-2C2E7A0C20FD}" srcOrd="0" destOrd="0" parTransId="{1B52B768-E22A-4CFC-B0BF-1FF2F7BA32CE}" sibTransId="{C20908D5-D2F5-4393-979C-F034520AA27B}"/>
    <dgm:cxn modelId="{69055FEE-CA40-4A2A-9EB1-0CD12C9E17AF}" srcId="{C8AD756C-C70E-462B-9AA3-BCE57C3E9A46}" destId="{1F42E21D-1309-44D4-A5A9-4D53F6991551}" srcOrd="0" destOrd="0" parTransId="{12D27B87-523B-4956-A866-1360FDD4EADA}" sibTransId="{614993ED-8056-49AF-BFD6-3C5EB58829BF}"/>
    <dgm:cxn modelId="{4DA8440F-A9B1-472E-ABCF-B4A1854D0B47}" type="presOf" srcId="{CFF10B85-4057-43D9-8C02-53A135C50E38}" destId="{B8A83EC6-6956-48D4-B93C-EDC133FD6A25}" srcOrd="0" destOrd="0" presId="urn:microsoft.com/office/officeart/2005/8/layout/chevron2"/>
    <dgm:cxn modelId="{AEB34B7C-9BF1-45B2-B4B9-9AEA506EE88E}" srcId="{2109B953-4E28-450D-B68D-BC64102362ED}" destId="{649A399F-0AE4-4602-AF99-83CAFDA63928}" srcOrd="0" destOrd="0" parTransId="{31BBE68E-B3DC-4136-9770-27A00E6B080A}" sibTransId="{3DB3883F-B22A-4C77-8266-A045BCE1F0F0}"/>
    <dgm:cxn modelId="{C8CCDF19-F8F5-4C82-B943-EDB3CBBCFDC6}" type="presOf" srcId="{7FFF0BF9-E84B-49D7-87DF-CFFCED52DB7E}" destId="{B02F16C6-4EA1-4A31-B183-7E7D97642127}" srcOrd="0" destOrd="0" presId="urn:microsoft.com/office/officeart/2005/8/layout/chevron2"/>
    <dgm:cxn modelId="{D0B8F56E-0AB3-4431-8B31-90A25F4F7BC9}" srcId="{46BA743C-7DF8-48B5-822E-527E7E1D1B40}" destId="{34815BB4-1718-4380-B2D8-52CBD8C744C9}" srcOrd="7" destOrd="0" parTransId="{D2110A9F-EF73-4031-A116-14390DFA6A3C}" sibTransId="{2B70721C-23A8-44FB-B75F-B264DDBBC737}"/>
    <dgm:cxn modelId="{3A07E71B-1016-446F-BF18-E1EAE6BAE999}" type="presOf" srcId="{A311CC64-E07D-45E0-86D7-00AF0CAC7566}" destId="{2EE97BAE-FCEF-4D53-98D1-FD2B028CB395}" srcOrd="0" destOrd="0" presId="urn:microsoft.com/office/officeart/2005/8/layout/chevron2"/>
    <dgm:cxn modelId="{617FDB42-08E8-44C2-882C-AD052E88E8D5}" type="presOf" srcId="{C5BFC2CA-2799-44E1-86BB-3D8DB8E21015}" destId="{73084FAF-B06F-4A00-A12A-AD78D356C261}" srcOrd="0" destOrd="0" presId="urn:microsoft.com/office/officeart/2005/8/layout/chevron2"/>
    <dgm:cxn modelId="{D42DE94A-4AFB-4343-9706-FDCFB8B7DEC4}" type="presOf" srcId="{227CB006-BA11-40C7-B654-E161BD78B067}" destId="{002F61A5-0D3C-4FBA-A6B9-58EA76B9D6BE}" srcOrd="0" destOrd="0" presId="urn:microsoft.com/office/officeart/2005/8/layout/chevron2"/>
    <dgm:cxn modelId="{E8F936AC-D30B-4D91-B0E2-7F4976FEAC07}" type="presOf" srcId="{34815BB4-1718-4380-B2D8-52CBD8C744C9}" destId="{F9B50929-351E-4AFB-89F9-5C2A31730F56}" srcOrd="0" destOrd="0" presId="urn:microsoft.com/office/officeart/2005/8/layout/chevron2"/>
    <dgm:cxn modelId="{8E3E6AE0-742D-4B70-BCE1-A67527AA18D6}" srcId="{F592EE5C-65C0-41D9-B343-F9DED2642A65}" destId="{CD1FAE8D-1E22-40C6-A148-B39F0E1129E6}" srcOrd="0" destOrd="0" parTransId="{B245E08C-79BD-428E-9DEA-CA1B84419AFD}" sibTransId="{026A3DEC-D3F2-4A42-BB05-7EFC6147A391}"/>
    <dgm:cxn modelId="{7E278F94-C984-4DE8-97B9-AC8EBFF282D2}" type="presOf" srcId="{2109B953-4E28-450D-B68D-BC64102362ED}" destId="{29B157DD-5ABF-44C7-84DB-D063ACF93A43}" srcOrd="0" destOrd="0" presId="urn:microsoft.com/office/officeart/2005/8/layout/chevron2"/>
    <dgm:cxn modelId="{31F7540D-6996-4F3E-AE41-9A40AD02FC42}" type="presOf" srcId="{1F42E21D-1309-44D4-A5A9-4D53F6991551}" destId="{C09BE247-24E6-41F8-BD35-94927E3EFEF0}" srcOrd="0" destOrd="0" presId="urn:microsoft.com/office/officeart/2005/8/layout/chevron2"/>
    <dgm:cxn modelId="{83A9675D-844D-4F1D-B7F1-32D4A46A0386}" srcId="{46BA743C-7DF8-48B5-822E-527E7E1D1B40}" destId="{F592EE5C-65C0-41D9-B343-F9DED2642A65}" srcOrd="8" destOrd="0" parTransId="{316DFE19-BAE7-423D-8EFB-4A9722A9ED1B}" sibTransId="{60086902-B49C-4F9C-8B99-5835BE7F2EDD}"/>
    <dgm:cxn modelId="{0760883C-EBA8-4770-8EDB-34F3170F022E}" type="presOf" srcId="{714D354F-D92A-4E96-9B5D-2D1ECE6B79E3}" destId="{34F646D8-02DD-4CF5-8744-0593178FDE1D}" srcOrd="0" destOrd="0" presId="urn:microsoft.com/office/officeart/2005/8/layout/chevron2"/>
    <dgm:cxn modelId="{F3702181-913B-42E7-84A0-C15A49EAAC36}" srcId="{D0200887-8359-4520-B0B7-09CC85027D78}" destId="{C3EAC382-18EB-46E3-B945-A0090396757C}" srcOrd="0" destOrd="0" parTransId="{3CD0ACB2-CC09-4114-B332-087B506C1BE6}" sibTransId="{F1897032-5EBD-47C3-894B-948F88D44396}"/>
    <dgm:cxn modelId="{E27A04B8-CBBC-4830-9993-2A485B68B80F}" srcId="{46BA743C-7DF8-48B5-822E-527E7E1D1B40}" destId="{2109B953-4E28-450D-B68D-BC64102362ED}" srcOrd="5" destOrd="0" parTransId="{9FC4AE15-B2E8-4A4E-BD7E-9DEFFECFD0D2}" sibTransId="{EC477FFD-B4A5-4909-B9A3-CB6C3EF80D0C}"/>
    <dgm:cxn modelId="{B7FCB47C-85BA-4590-A39A-A036C8F86CCA}" srcId="{46BA743C-7DF8-48B5-822E-527E7E1D1B40}" destId="{7FFF0BF9-E84B-49D7-87DF-CFFCED52DB7E}" srcOrd="0" destOrd="0" parTransId="{432A8833-EBFC-4AAC-96FA-0B6B3F9DDAB3}" sibTransId="{D6B7B547-FB10-467D-932E-2A70B4C3666F}"/>
    <dgm:cxn modelId="{B1666D9A-269C-491E-99AB-B3380699B056}" srcId="{46BA743C-7DF8-48B5-822E-527E7E1D1B40}" destId="{B96A90ED-1534-4F3F-BD47-470DEA5245C8}" srcOrd="11" destOrd="0" parTransId="{5F6D67F2-1DDC-4FB4-A584-BA577EA00849}" sibTransId="{285640C1-F765-42D2-A8B9-1592D0D3AB67}"/>
    <dgm:cxn modelId="{20E0347D-B7EA-458B-A40E-6D94A2037E34}" srcId="{7FFF0BF9-E84B-49D7-87DF-CFFCED52DB7E}" destId="{227CB006-BA11-40C7-B654-E161BD78B067}" srcOrd="0" destOrd="0" parTransId="{E508AD3C-7788-4F30-9049-80A2719B3E6F}" sibTransId="{C04D11EE-EB0E-4777-A1C2-4A2BF5C31967}"/>
    <dgm:cxn modelId="{27F75FF2-9B7E-4FD1-A53F-640BBA1F734A}" type="presOf" srcId="{62E3A7F4-1070-4127-9E44-20E58509EC45}" destId="{323CD1DC-49A9-4E41-969E-6D2F12598F5F}" srcOrd="0" destOrd="0" presId="urn:microsoft.com/office/officeart/2005/8/layout/chevron2"/>
    <dgm:cxn modelId="{0B4A3BD6-B024-4787-AB6E-F2BE58748393}" srcId="{CFF10B85-4057-43D9-8C02-53A135C50E38}" destId="{283A7526-9AF3-4F9F-A50C-04A3EED7C9E7}" srcOrd="0" destOrd="0" parTransId="{8D5B8183-9A97-4940-AC26-6BECD107C045}" sibTransId="{D32D6A55-5423-4A9E-9227-A94BB0AB74B3}"/>
    <dgm:cxn modelId="{4479D4B3-10F9-41CA-B090-CCE1AAEB6F00}" type="presOf" srcId="{4AB2A5FA-8377-4BFC-8C4B-93488F492C7B}" destId="{9CA3ECAB-B5E9-4BD7-AA51-DF22A3FEF487}" srcOrd="0" destOrd="0" presId="urn:microsoft.com/office/officeart/2005/8/layout/chevron2"/>
    <dgm:cxn modelId="{76948280-CD59-4785-BE99-27562F6C042C}" srcId="{4AB2A5FA-8377-4BFC-8C4B-93488F492C7B}" destId="{A311CC64-E07D-45E0-86D7-00AF0CAC7566}" srcOrd="0" destOrd="0" parTransId="{5A7E5FCA-6572-4474-BE55-D47980F9A6A2}" sibTransId="{1978C979-4158-42BE-87E3-F1516ACDA8F5}"/>
    <dgm:cxn modelId="{024B3B85-DF2B-4530-BA4F-2249945E4E79}" srcId="{34815BB4-1718-4380-B2D8-52CBD8C744C9}" destId="{F9C9DB4A-F792-4895-84DD-723841ED8BF5}" srcOrd="0" destOrd="0" parTransId="{6EB72560-BA25-46BC-9837-CC2B71FD55F9}" sibTransId="{CF72A379-C1C7-46BE-81A6-DABAA4A854B1}"/>
    <dgm:cxn modelId="{4A173D10-98D9-4F62-9F91-DF739777CAF1}" srcId="{46BA743C-7DF8-48B5-822E-527E7E1D1B40}" destId="{62E3A7F4-1070-4127-9E44-20E58509EC45}" srcOrd="3" destOrd="0" parTransId="{715E2BFC-B8BA-4115-881A-E2670CC81A36}" sibTransId="{4494D9B5-CB4A-48A4-A674-8897A9EAAC47}"/>
    <dgm:cxn modelId="{40C370B4-BE6F-4D0F-8E1C-5E19216889CD}" type="presOf" srcId="{283A7526-9AF3-4F9F-A50C-04A3EED7C9E7}" destId="{C487576C-5FEB-4BD4-9DF4-2EC2EA267C68}" srcOrd="0" destOrd="0" presId="urn:microsoft.com/office/officeart/2005/8/layout/chevron2"/>
    <dgm:cxn modelId="{E01594F9-6925-436D-8E6E-4CC0CE3E2D35}" srcId="{46BA743C-7DF8-48B5-822E-527E7E1D1B40}" destId="{6DE3529D-9C2F-4AD4-ABCA-500B7DC77052}" srcOrd="6" destOrd="0" parTransId="{84339609-D0EC-495E-9E6F-FE7B1EA32AF1}" sibTransId="{7E93EB83-D0A6-4568-BEDF-CA5B0F35B889}"/>
    <dgm:cxn modelId="{858ADB6E-FCC0-4820-8BB7-EBE4336CA44F}" type="presOf" srcId="{4ACFA5E5-75C4-4797-AFC9-0E0ED26D747F}" destId="{20C327AA-6EAB-40F8-B5A9-3824D8F3C0F2}" srcOrd="0" destOrd="0" presId="urn:microsoft.com/office/officeart/2005/8/layout/chevron2"/>
    <dgm:cxn modelId="{64956B1A-6A35-4926-9AE6-913C4E9467A4}" type="presOf" srcId="{CD1FAE8D-1E22-40C6-A148-B39F0E1129E6}" destId="{4FBFDDFC-BE50-490F-B5BA-AE7EFEA1AAD8}" srcOrd="0" destOrd="0" presId="urn:microsoft.com/office/officeart/2005/8/layout/chevron2"/>
    <dgm:cxn modelId="{0C2BBE94-A0EF-40BB-9F47-A9DA52E35A11}" type="presOf" srcId="{D0200887-8359-4520-B0B7-09CC85027D78}" destId="{1F3097A6-4D77-4125-9E5B-227360CE04A8}" srcOrd="0" destOrd="0" presId="urn:microsoft.com/office/officeart/2005/8/layout/chevron2"/>
    <dgm:cxn modelId="{827DE6FA-18F7-41FA-ADB0-9FD9439DCCF6}" type="presOf" srcId="{F9C9DB4A-F792-4895-84DD-723841ED8BF5}" destId="{6688F5FD-0BCB-489E-92B8-A21E58317251}" srcOrd="0" destOrd="0" presId="urn:microsoft.com/office/officeart/2005/8/layout/chevron2"/>
    <dgm:cxn modelId="{77D52631-D856-4C5F-80A4-4A5D35A36A66}" srcId="{46BA743C-7DF8-48B5-822E-527E7E1D1B40}" destId="{4ACFA5E5-75C4-4797-AFC9-0E0ED26D747F}" srcOrd="1" destOrd="0" parTransId="{B5258380-80E7-485F-882F-82DA8951A328}" sibTransId="{A1769191-4360-4754-B83C-450D8EF3F32C}"/>
    <dgm:cxn modelId="{4F055C57-750A-4784-AB9C-9BD0CE86F781}" type="presOf" srcId="{6DE3529D-9C2F-4AD4-ABCA-500B7DC77052}" destId="{203499EA-A847-4BF6-ABC2-1453F9CF1A58}" srcOrd="0" destOrd="0" presId="urn:microsoft.com/office/officeart/2005/8/layout/chevron2"/>
    <dgm:cxn modelId="{BE6CE87E-07FB-46DA-9DC1-4F5FF906BE9E}" srcId="{6DE3529D-9C2F-4AD4-ABCA-500B7DC77052}" destId="{714D354F-D92A-4E96-9B5D-2D1ECE6B79E3}" srcOrd="0" destOrd="0" parTransId="{567689A2-23B4-4452-9F71-5873D7EE0D50}" sibTransId="{0468C258-9279-4C26-AA07-5F62CF6A9B3C}"/>
    <dgm:cxn modelId="{76725AAD-9E82-4697-B712-083E9BCB2F5B}" type="presOf" srcId="{C3EAC382-18EB-46E3-B945-A0090396757C}" destId="{61C89FD5-92B9-4B32-8565-30BF4E05E3FC}" srcOrd="0" destOrd="0" presId="urn:microsoft.com/office/officeart/2005/8/layout/chevron2"/>
    <dgm:cxn modelId="{FE8103A8-BDE8-44E9-8C49-C195774F2EBB}" type="presOf" srcId="{5B33CDE8-17D9-406A-ADA0-BE5AA000CBB8}" destId="{CE6172C3-16D9-4D37-A950-121178F1AC2A}" srcOrd="0" destOrd="0" presId="urn:microsoft.com/office/officeart/2005/8/layout/chevron2"/>
    <dgm:cxn modelId="{D9A015B2-08A9-4FBD-A372-1C476F21ADB8}" type="presOf" srcId="{C8AD756C-C70E-462B-9AA3-BCE57C3E9A46}" destId="{D2A0677C-B1FF-4D0E-BAB0-4D937AC4C8AD}" srcOrd="0" destOrd="0" presId="urn:microsoft.com/office/officeart/2005/8/layout/chevron2"/>
    <dgm:cxn modelId="{177BB405-4CD4-4153-8C10-6CF071AE0134}" type="presOf" srcId="{649A399F-0AE4-4602-AF99-83CAFDA63928}" destId="{DB8F81B5-3AEA-4610-A22F-E987B36CB035}" srcOrd="0" destOrd="0" presId="urn:microsoft.com/office/officeart/2005/8/layout/chevron2"/>
    <dgm:cxn modelId="{4C1840CB-70D1-4D5C-8396-A5DECA13E678}" type="presOf" srcId="{B96A90ED-1534-4F3F-BD47-470DEA5245C8}" destId="{30789762-EABC-41E5-AA33-8B5B9769812C}" srcOrd="0" destOrd="0" presId="urn:microsoft.com/office/officeart/2005/8/layout/chevron2"/>
    <dgm:cxn modelId="{0D50860D-79BC-4214-87A2-160F2A30AF6D}" srcId="{46BA743C-7DF8-48B5-822E-527E7E1D1B40}" destId="{CFF10B85-4057-43D9-8C02-53A135C50E38}" srcOrd="2" destOrd="0" parTransId="{2B4AFF55-AFDB-455A-9D18-A0372395B66E}" sibTransId="{B0F96C74-E8C2-40FF-AFE6-A4DD7356BB17}"/>
    <dgm:cxn modelId="{44BE7427-FB3B-4B73-97F5-30BCB0CB458E}" type="presParOf" srcId="{B97EB317-2473-4DCD-80E7-50B7A89B2F96}" destId="{1BFCB26E-9F4F-4BD9-BB8F-DA511E7A1292}" srcOrd="0" destOrd="0" presId="urn:microsoft.com/office/officeart/2005/8/layout/chevron2"/>
    <dgm:cxn modelId="{8A14D289-7596-420F-A30A-D69354F53A6A}" type="presParOf" srcId="{1BFCB26E-9F4F-4BD9-BB8F-DA511E7A1292}" destId="{B02F16C6-4EA1-4A31-B183-7E7D97642127}" srcOrd="0" destOrd="0" presId="urn:microsoft.com/office/officeart/2005/8/layout/chevron2"/>
    <dgm:cxn modelId="{CE3E48D3-0BD7-4F19-AE3E-FB0FA28E1E07}" type="presParOf" srcId="{1BFCB26E-9F4F-4BD9-BB8F-DA511E7A1292}" destId="{002F61A5-0D3C-4FBA-A6B9-58EA76B9D6BE}" srcOrd="1" destOrd="0" presId="urn:microsoft.com/office/officeart/2005/8/layout/chevron2"/>
    <dgm:cxn modelId="{9AC0E378-3550-49FB-B482-6C62136FD7E7}" type="presParOf" srcId="{B97EB317-2473-4DCD-80E7-50B7A89B2F96}" destId="{0B63C71A-38A7-4761-A1C8-15AFE2CBDBAC}" srcOrd="1" destOrd="0" presId="urn:microsoft.com/office/officeart/2005/8/layout/chevron2"/>
    <dgm:cxn modelId="{7D3330CA-127A-462D-BBB9-B0DAE60098F4}" type="presParOf" srcId="{B97EB317-2473-4DCD-80E7-50B7A89B2F96}" destId="{AE6B24AE-3A13-44E7-A114-E210D6A2FF42}" srcOrd="2" destOrd="0" presId="urn:microsoft.com/office/officeart/2005/8/layout/chevron2"/>
    <dgm:cxn modelId="{70B33F3A-7970-4289-B74E-C9BE78241DEF}" type="presParOf" srcId="{AE6B24AE-3A13-44E7-A114-E210D6A2FF42}" destId="{20C327AA-6EAB-40F8-B5A9-3824D8F3C0F2}" srcOrd="0" destOrd="0" presId="urn:microsoft.com/office/officeart/2005/8/layout/chevron2"/>
    <dgm:cxn modelId="{78626AE4-4484-467A-A103-E57C29B92B45}" type="presParOf" srcId="{AE6B24AE-3A13-44E7-A114-E210D6A2FF42}" destId="{A447DAC0-ECA3-4ED8-9058-1CF6DC3045AE}" srcOrd="1" destOrd="0" presId="urn:microsoft.com/office/officeart/2005/8/layout/chevron2"/>
    <dgm:cxn modelId="{5BAB670E-E6E2-44E8-BCAC-E06C1F036E9E}" type="presParOf" srcId="{B97EB317-2473-4DCD-80E7-50B7A89B2F96}" destId="{F3780291-B5AA-4EAB-829A-815053475D72}" srcOrd="3" destOrd="0" presId="urn:microsoft.com/office/officeart/2005/8/layout/chevron2"/>
    <dgm:cxn modelId="{3D4261F2-346D-45DD-804A-B3F4560E6B12}" type="presParOf" srcId="{B97EB317-2473-4DCD-80E7-50B7A89B2F96}" destId="{81211C0A-7DFE-48C6-9177-900350FB8CCA}" srcOrd="4" destOrd="0" presId="urn:microsoft.com/office/officeart/2005/8/layout/chevron2"/>
    <dgm:cxn modelId="{9C5B9A72-24FB-4997-A40F-1CC19B141C59}" type="presParOf" srcId="{81211C0A-7DFE-48C6-9177-900350FB8CCA}" destId="{B8A83EC6-6956-48D4-B93C-EDC133FD6A25}" srcOrd="0" destOrd="0" presId="urn:microsoft.com/office/officeart/2005/8/layout/chevron2"/>
    <dgm:cxn modelId="{21829E6B-E03E-42AA-BEA5-723F45BDDA16}" type="presParOf" srcId="{81211C0A-7DFE-48C6-9177-900350FB8CCA}" destId="{C487576C-5FEB-4BD4-9DF4-2EC2EA267C68}" srcOrd="1" destOrd="0" presId="urn:microsoft.com/office/officeart/2005/8/layout/chevron2"/>
    <dgm:cxn modelId="{07D88F3A-CB9A-46F3-901C-566379A2BC32}" type="presParOf" srcId="{B97EB317-2473-4DCD-80E7-50B7A89B2F96}" destId="{503B8246-8380-4F3D-81F0-9878285504E5}" srcOrd="5" destOrd="0" presId="urn:microsoft.com/office/officeart/2005/8/layout/chevron2"/>
    <dgm:cxn modelId="{F88874BF-BED4-43DB-AFBE-53FE1A2A9FB4}" type="presParOf" srcId="{B97EB317-2473-4DCD-80E7-50B7A89B2F96}" destId="{CFDA0F2A-E23E-4E94-AF42-A519F482FF05}" srcOrd="6" destOrd="0" presId="urn:microsoft.com/office/officeart/2005/8/layout/chevron2"/>
    <dgm:cxn modelId="{CFE35B61-DF1E-421F-A7DA-E0F775004A4D}" type="presParOf" srcId="{CFDA0F2A-E23E-4E94-AF42-A519F482FF05}" destId="{323CD1DC-49A9-4E41-969E-6D2F12598F5F}" srcOrd="0" destOrd="0" presId="urn:microsoft.com/office/officeart/2005/8/layout/chevron2"/>
    <dgm:cxn modelId="{639341CE-4149-454C-BDFF-88777720545C}" type="presParOf" srcId="{CFDA0F2A-E23E-4E94-AF42-A519F482FF05}" destId="{CE6172C3-16D9-4D37-A950-121178F1AC2A}" srcOrd="1" destOrd="0" presId="urn:microsoft.com/office/officeart/2005/8/layout/chevron2"/>
    <dgm:cxn modelId="{5EEFDF3F-BBB3-4E12-8637-76D61D78DB2B}" type="presParOf" srcId="{B97EB317-2473-4DCD-80E7-50B7A89B2F96}" destId="{1A661C22-8231-448D-934D-74F3CDB043FB}" srcOrd="7" destOrd="0" presId="urn:microsoft.com/office/officeart/2005/8/layout/chevron2"/>
    <dgm:cxn modelId="{A436A660-0A95-489A-951D-9AC773BE5496}" type="presParOf" srcId="{B97EB317-2473-4DCD-80E7-50B7A89B2F96}" destId="{96326318-A1FA-4EA1-B1DF-21C339016A9B}" srcOrd="8" destOrd="0" presId="urn:microsoft.com/office/officeart/2005/8/layout/chevron2"/>
    <dgm:cxn modelId="{54977F32-A697-450F-89A1-EC3AFBA5CFA0}" type="presParOf" srcId="{96326318-A1FA-4EA1-B1DF-21C339016A9B}" destId="{D2A0677C-B1FF-4D0E-BAB0-4D937AC4C8AD}" srcOrd="0" destOrd="0" presId="urn:microsoft.com/office/officeart/2005/8/layout/chevron2"/>
    <dgm:cxn modelId="{6C84EF87-F164-4F94-B386-0412237B55DE}" type="presParOf" srcId="{96326318-A1FA-4EA1-B1DF-21C339016A9B}" destId="{C09BE247-24E6-41F8-BD35-94927E3EFEF0}" srcOrd="1" destOrd="0" presId="urn:microsoft.com/office/officeart/2005/8/layout/chevron2"/>
    <dgm:cxn modelId="{201B8661-7752-4296-BCB1-5F260CF1514B}" type="presParOf" srcId="{B97EB317-2473-4DCD-80E7-50B7A89B2F96}" destId="{93E38A3B-8B0A-40A0-A2CC-43C1CB138539}" srcOrd="9" destOrd="0" presId="urn:microsoft.com/office/officeart/2005/8/layout/chevron2"/>
    <dgm:cxn modelId="{55D38F70-986F-4E07-9285-FA66E271B0DB}" type="presParOf" srcId="{B97EB317-2473-4DCD-80E7-50B7A89B2F96}" destId="{E06DA044-09B0-4D5F-BB61-0851A690E362}" srcOrd="10" destOrd="0" presId="urn:microsoft.com/office/officeart/2005/8/layout/chevron2"/>
    <dgm:cxn modelId="{C4401077-9829-40D7-8D51-76136C07FEBD}" type="presParOf" srcId="{E06DA044-09B0-4D5F-BB61-0851A690E362}" destId="{29B157DD-5ABF-44C7-84DB-D063ACF93A43}" srcOrd="0" destOrd="0" presId="urn:microsoft.com/office/officeart/2005/8/layout/chevron2"/>
    <dgm:cxn modelId="{3D399D84-D44F-4CC4-A4E0-8952D162BDC5}" type="presParOf" srcId="{E06DA044-09B0-4D5F-BB61-0851A690E362}" destId="{DB8F81B5-3AEA-4610-A22F-E987B36CB035}" srcOrd="1" destOrd="0" presId="urn:microsoft.com/office/officeart/2005/8/layout/chevron2"/>
    <dgm:cxn modelId="{7B460E93-CED2-4975-A97D-C8AC82182B27}" type="presParOf" srcId="{B97EB317-2473-4DCD-80E7-50B7A89B2F96}" destId="{5270AD1B-D8C7-409C-9D80-FF6C6D980846}" srcOrd="11" destOrd="0" presId="urn:microsoft.com/office/officeart/2005/8/layout/chevron2"/>
    <dgm:cxn modelId="{3DA56F8B-734C-46D6-9721-AD4EE4352EA6}" type="presParOf" srcId="{B97EB317-2473-4DCD-80E7-50B7A89B2F96}" destId="{A226E139-59B4-481E-B779-7A04843D3B54}" srcOrd="12" destOrd="0" presId="urn:microsoft.com/office/officeart/2005/8/layout/chevron2"/>
    <dgm:cxn modelId="{C0AA5E9C-021E-47D3-9A17-10CB4540A670}" type="presParOf" srcId="{A226E139-59B4-481E-B779-7A04843D3B54}" destId="{203499EA-A847-4BF6-ABC2-1453F9CF1A58}" srcOrd="0" destOrd="0" presId="urn:microsoft.com/office/officeart/2005/8/layout/chevron2"/>
    <dgm:cxn modelId="{60E83B3A-0FFD-48DB-BE92-B53A936CB974}" type="presParOf" srcId="{A226E139-59B4-481E-B779-7A04843D3B54}" destId="{34F646D8-02DD-4CF5-8744-0593178FDE1D}" srcOrd="1" destOrd="0" presId="urn:microsoft.com/office/officeart/2005/8/layout/chevron2"/>
    <dgm:cxn modelId="{986FCBB7-19C9-4D82-BEAC-3877C6DD46D4}" type="presParOf" srcId="{B97EB317-2473-4DCD-80E7-50B7A89B2F96}" destId="{D4F36B3A-5542-4937-BCAB-ABAF7FCE40BC}" srcOrd="13" destOrd="0" presId="urn:microsoft.com/office/officeart/2005/8/layout/chevron2"/>
    <dgm:cxn modelId="{3CF766A1-FBA4-4CE4-95A4-32A40B87BDB3}" type="presParOf" srcId="{B97EB317-2473-4DCD-80E7-50B7A89B2F96}" destId="{F39624E1-6C25-4975-9DAC-53EF4F8AA629}" srcOrd="14" destOrd="0" presId="urn:microsoft.com/office/officeart/2005/8/layout/chevron2"/>
    <dgm:cxn modelId="{215EF0AA-2836-4111-8933-141D50C312D9}" type="presParOf" srcId="{F39624E1-6C25-4975-9DAC-53EF4F8AA629}" destId="{F9B50929-351E-4AFB-89F9-5C2A31730F56}" srcOrd="0" destOrd="0" presId="urn:microsoft.com/office/officeart/2005/8/layout/chevron2"/>
    <dgm:cxn modelId="{513998DD-6813-4A67-B2B6-A4DA8472900A}" type="presParOf" srcId="{F39624E1-6C25-4975-9DAC-53EF4F8AA629}" destId="{6688F5FD-0BCB-489E-92B8-A21E58317251}" srcOrd="1" destOrd="0" presId="urn:microsoft.com/office/officeart/2005/8/layout/chevron2"/>
    <dgm:cxn modelId="{816A53FE-5236-4AFE-906B-2D24BE412A0A}" type="presParOf" srcId="{B97EB317-2473-4DCD-80E7-50B7A89B2F96}" destId="{A37EA66C-98FB-4897-9B1C-7D2966F258A2}" srcOrd="15" destOrd="0" presId="urn:microsoft.com/office/officeart/2005/8/layout/chevron2"/>
    <dgm:cxn modelId="{E5E879A8-5330-43A3-A5F2-BF0405E29B48}" type="presParOf" srcId="{B97EB317-2473-4DCD-80E7-50B7A89B2F96}" destId="{128D4973-9C45-4426-8250-F5DA9C5E9B6E}" srcOrd="16" destOrd="0" presId="urn:microsoft.com/office/officeart/2005/8/layout/chevron2"/>
    <dgm:cxn modelId="{4EF17B2E-ABBC-4B64-BC89-AB75382AFC57}" type="presParOf" srcId="{128D4973-9C45-4426-8250-F5DA9C5E9B6E}" destId="{4C723570-32B9-49D3-A812-FBF1BFDE76B3}" srcOrd="0" destOrd="0" presId="urn:microsoft.com/office/officeart/2005/8/layout/chevron2"/>
    <dgm:cxn modelId="{9B4A32F7-381F-4E72-BAD8-F4487F043242}" type="presParOf" srcId="{128D4973-9C45-4426-8250-F5DA9C5E9B6E}" destId="{4FBFDDFC-BE50-490F-B5BA-AE7EFEA1AAD8}" srcOrd="1" destOrd="0" presId="urn:microsoft.com/office/officeart/2005/8/layout/chevron2"/>
    <dgm:cxn modelId="{7B80D903-12DE-42FE-B916-E485D1E9E216}" type="presParOf" srcId="{B97EB317-2473-4DCD-80E7-50B7A89B2F96}" destId="{35C05584-DC5F-44D7-95BC-08DEC36D0528}" srcOrd="17" destOrd="0" presId="urn:microsoft.com/office/officeart/2005/8/layout/chevron2"/>
    <dgm:cxn modelId="{DB0ECFDB-8278-47FE-AE8D-DA36BD39646B}" type="presParOf" srcId="{B97EB317-2473-4DCD-80E7-50B7A89B2F96}" destId="{70E0AF18-7A73-4142-9E14-6AD1B32D6A43}" srcOrd="18" destOrd="0" presId="urn:microsoft.com/office/officeart/2005/8/layout/chevron2"/>
    <dgm:cxn modelId="{2EA09978-0B5B-4D0B-9404-C0FF953EC8F6}" type="presParOf" srcId="{70E0AF18-7A73-4142-9E14-6AD1B32D6A43}" destId="{1F3097A6-4D77-4125-9E5B-227360CE04A8}" srcOrd="0" destOrd="0" presId="urn:microsoft.com/office/officeart/2005/8/layout/chevron2"/>
    <dgm:cxn modelId="{87BFA373-47F1-4721-A0B8-DF9109803E89}" type="presParOf" srcId="{70E0AF18-7A73-4142-9E14-6AD1B32D6A43}" destId="{61C89FD5-92B9-4B32-8565-30BF4E05E3FC}" srcOrd="1" destOrd="0" presId="urn:microsoft.com/office/officeart/2005/8/layout/chevron2"/>
    <dgm:cxn modelId="{7ECF0982-0E8B-41D1-91BD-58B62D808FB1}" type="presParOf" srcId="{B97EB317-2473-4DCD-80E7-50B7A89B2F96}" destId="{74A3568A-E41B-422B-91E1-BA54EFEC1716}" srcOrd="19" destOrd="0" presId="urn:microsoft.com/office/officeart/2005/8/layout/chevron2"/>
    <dgm:cxn modelId="{29DADF4C-D108-4500-BE5F-CC2218BD33DD}" type="presParOf" srcId="{B97EB317-2473-4DCD-80E7-50B7A89B2F96}" destId="{FAFBAC3D-E452-4619-8BB9-418D75587786}" srcOrd="20" destOrd="0" presId="urn:microsoft.com/office/officeart/2005/8/layout/chevron2"/>
    <dgm:cxn modelId="{2E4CA94B-C1A5-45EC-B655-C97ADEBBD0B7}" type="presParOf" srcId="{FAFBAC3D-E452-4619-8BB9-418D75587786}" destId="{9CA3ECAB-B5E9-4BD7-AA51-DF22A3FEF487}" srcOrd="0" destOrd="0" presId="urn:microsoft.com/office/officeart/2005/8/layout/chevron2"/>
    <dgm:cxn modelId="{C0B72DFE-5844-4DE0-AA2C-57FE967A71B5}" type="presParOf" srcId="{FAFBAC3D-E452-4619-8BB9-418D75587786}" destId="{2EE97BAE-FCEF-4D53-98D1-FD2B028CB395}" srcOrd="1" destOrd="0" presId="urn:microsoft.com/office/officeart/2005/8/layout/chevron2"/>
    <dgm:cxn modelId="{3119A19B-3221-4260-B4BA-DC4791AC3981}" type="presParOf" srcId="{B97EB317-2473-4DCD-80E7-50B7A89B2F96}" destId="{1F1F5755-17D7-4D73-82D6-5336809914DB}" srcOrd="21" destOrd="0" presId="urn:microsoft.com/office/officeart/2005/8/layout/chevron2"/>
    <dgm:cxn modelId="{A9EED624-FF33-488E-9F46-3EACF72ED62F}" type="presParOf" srcId="{B97EB317-2473-4DCD-80E7-50B7A89B2F96}" destId="{0E0D3232-8910-45EF-9C26-DC9C103CD2DA}" srcOrd="22" destOrd="0" presId="urn:microsoft.com/office/officeart/2005/8/layout/chevron2"/>
    <dgm:cxn modelId="{63FC1BBE-37EC-4FBA-B7E1-B018F5ED57B7}" type="presParOf" srcId="{0E0D3232-8910-45EF-9C26-DC9C103CD2DA}" destId="{30789762-EABC-41E5-AA33-8B5B9769812C}" srcOrd="0" destOrd="0" presId="urn:microsoft.com/office/officeart/2005/8/layout/chevron2"/>
    <dgm:cxn modelId="{AF921294-7ACD-456B-B271-A8E514962A64}" type="presParOf" srcId="{0E0D3232-8910-45EF-9C26-DC9C103CD2DA}" destId="{73084FAF-B06F-4A00-A12A-AD78D356C261}"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2F16C6-4EA1-4A31-B183-7E7D97642127}">
      <dsp:nvSpPr>
        <dsp:cNvPr id="0" name=""/>
        <dsp:cNvSpPr/>
      </dsp:nvSpPr>
      <dsp:spPr>
        <a:xfrm rot="5400000">
          <a:off x="-75170" y="80671"/>
          <a:ext cx="501135" cy="35079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1</a:t>
          </a:r>
        </a:p>
      </dsp:txBody>
      <dsp:txXfrm rot="-5400000">
        <a:off x="1" y="180897"/>
        <a:ext cx="350794" cy="150341"/>
      </dsp:txXfrm>
    </dsp:sp>
    <dsp:sp modelId="{002F61A5-0D3C-4FBA-A6B9-58EA76B9D6BE}">
      <dsp:nvSpPr>
        <dsp:cNvPr id="0" name=""/>
        <dsp:cNvSpPr/>
      </dsp:nvSpPr>
      <dsp:spPr>
        <a:xfrm rot="5400000">
          <a:off x="2892802" y="-2536506"/>
          <a:ext cx="325909" cy="540992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Set the Working Directory</a:t>
          </a:r>
        </a:p>
      </dsp:txBody>
      <dsp:txXfrm rot="-5400000">
        <a:off x="350794" y="21412"/>
        <a:ext cx="5394015" cy="294089"/>
      </dsp:txXfrm>
    </dsp:sp>
    <dsp:sp modelId="{20C327AA-6EAB-40F8-B5A9-3824D8F3C0F2}">
      <dsp:nvSpPr>
        <dsp:cNvPr id="0" name=""/>
        <dsp:cNvSpPr/>
      </dsp:nvSpPr>
      <dsp:spPr>
        <a:xfrm rot="5400000">
          <a:off x="-75170" y="532877"/>
          <a:ext cx="501135" cy="35079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2</a:t>
          </a:r>
        </a:p>
      </dsp:txBody>
      <dsp:txXfrm rot="-5400000">
        <a:off x="1" y="633103"/>
        <a:ext cx="350794" cy="150341"/>
      </dsp:txXfrm>
    </dsp:sp>
    <dsp:sp modelId="{A447DAC0-ECA3-4ED8-9058-1CF6DC3045AE}">
      <dsp:nvSpPr>
        <dsp:cNvPr id="0" name=""/>
        <dsp:cNvSpPr/>
      </dsp:nvSpPr>
      <dsp:spPr>
        <a:xfrm rot="5400000">
          <a:off x="2892888" y="-2084386"/>
          <a:ext cx="325737" cy="540992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Define the problem and review input data</a:t>
          </a:r>
        </a:p>
      </dsp:txBody>
      <dsp:txXfrm rot="-5400000">
        <a:off x="350795" y="473608"/>
        <a:ext cx="5394024" cy="293935"/>
      </dsp:txXfrm>
    </dsp:sp>
    <dsp:sp modelId="{B8A83EC6-6956-48D4-B93C-EDC133FD6A25}">
      <dsp:nvSpPr>
        <dsp:cNvPr id="0" name=""/>
        <dsp:cNvSpPr/>
      </dsp:nvSpPr>
      <dsp:spPr>
        <a:xfrm rot="5400000">
          <a:off x="-75170" y="985083"/>
          <a:ext cx="501135" cy="35079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3</a:t>
          </a:r>
        </a:p>
      </dsp:txBody>
      <dsp:txXfrm rot="-5400000">
        <a:off x="1" y="1085309"/>
        <a:ext cx="350794" cy="150341"/>
      </dsp:txXfrm>
    </dsp:sp>
    <dsp:sp modelId="{C487576C-5FEB-4BD4-9DF4-2EC2EA267C68}">
      <dsp:nvSpPr>
        <dsp:cNvPr id="0" name=""/>
        <dsp:cNvSpPr/>
      </dsp:nvSpPr>
      <dsp:spPr>
        <a:xfrm rot="5400000">
          <a:off x="2892888" y="-1632180"/>
          <a:ext cx="325737" cy="540992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Read in and Examine the Data</a:t>
          </a:r>
        </a:p>
      </dsp:txBody>
      <dsp:txXfrm rot="-5400000">
        <a:off x="350795" y="925814"/>
        <a:ext cx="5394024" cy="293935"/>
      </dsp:txXfrm>
    </dsp:sp>
    <dsp:sp modelId="{323CD1DC-49A9-4E41-969E-6D2F12598F5F}">
      <dsp:nvSpPr>
        <dsp:cNvPr id="0" name=""/>
        <dsp:cNvSpPr/>
      </dsp:nvSpPr>
      <dsp:spPr>
        <a:xfrm rot="5400000">
          <a:off x="-75170" y="1437288"/>
          <a:ext cx="501135" cy="35079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4</a:t>
          </a:r>
        </a:p>
      </dsp:txBody>
      <dsp:txXfrm rot="-5400000">
        <a:off x="1" y="1537514"/>
        <a:ext cx="350794" cy="150341"/>
      </dsp:txXfrm>
    </dsp:sp>
    <dsp:sp modelId="{CE6172C3-16D9-4D37-A950-121178F1AC2A}">
      <dsp:nvSpPr>
        <dsp:cNvPr id="0" name=""/>
        <dsp:cNvSpPr/>
      </dsp:nvSpPr>
      <dsp:spPr>
        <a:xfrm rot="5400000">
          <a:off x="2892888" y="-1179975"/>
          <a:ext cx="325737" cy="540992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Build and Review logistic regression Model</a:t>
          </a:r>
        </a:p>
      </dsp:txBody>
      <dsp:txXfrm rot="-5400000">
        <a:off x="350795" y="1378019"/>
        <a:ext cx="5394024" cy="293935"/>
      </dsp:txXfrm>
    </dsp:sp>
    <dsp:sp modelId="{D2A0677C-B1FF-4D0E-BAB0-4D937AC4C8AD}">
      <dsp:nvSpPr>
        <dsp:cNvPr id="0" name=""/>
        <dsp:cNvSpPr/>
      </dsp:nvSpPr>
      <dsp:spPr>
        <a:xfrm rot="5400000">
          <a:off x="-75170" y="1889494"/>
          <a:ext cx="501135" cy="35079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5</a:t>
          </a:r>
        </a:p>
      </dsp:txBody>
      <dsp:txXfrm rot="-5400000">
        <a:off x="1" y="1989720"/>
        <a:ext cx="350794" cy="150341"/>
      </dsp:txXfrm>
    </dsp:sp>
    <dsp:sp modelId="{C09BE247-24E6-41F8-BD35-94927E3EFEF0}">
      <dsp:nvSpPr>
        <dsp:cNvPr id="0" name=""/>
        <dsp:cNvSpPr/>
      </dsp:nvSpPr>
      <dsp:spPr>
        <a:xfrm rot="5400000">
          <a:off x="2892888" y="-727769"/>
          <a:ext cx="325737" cy="540992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Review and interpret the coefficients</a:t>
          </a:r>
        </a:p>
      </dsp:txBody>
      <dsp:txXfrm rot="-5400000">
        <a:off x="350795" y="1830225"/>
        <a:ext cx="5394024" cy="293935"/>
      </dsp:txXfrm>
    </dsp:sp>
    <dsp:sp modelId="{29B157DD-5ABF-44C7-84DB-D063ACF93A43}">
      <dsp:nvSpPr>
        <dsp:cNvPr id="0" name=""/>
        <dsp:cNvSpPr/>
      </dsp:nvSpPr>
      <dsp:spPr>
        <a:xfrm rot="5400000">
          <a:off x="-75170" y="2341699"/>
          <a:ext cx="501135" cy="35079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6</a:t>
          </a:r>
        </a:p>
      </dsp:txBody>
      <dsp:txXfrm rot="-5400000">
        <a:off x="1" y="2441925"/>
        <a:ext cx="350794" cy="150341"/>
      </dsp:txXfrm>
    </dsp:sp>
    <dsp:sp modelId="{DB8F81B5-3AEA-4610-A22F-E987B36CB035}">
      <dsp:nvSpPr>
        <dsp:cNvPr id="0" name=""/>
        <dsp:cNvSpPr/>
      </dsp:nvSpPr>
      <dsp:spPr>
        <a:xfrm rot="5400000">
          <a:off x="2892888" y="-275564"/>
          <a:ext cx="325737" cy="540992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Visualize the Model Using the Plot Function</a:t>
          </a:r>
        </a:p>
      </dsp:txBody>
      <dsp:txXfrm rot="-5400000">
        <a:off x="350795" y="2282430"/>
        <a:ext cx="5394024" cy="293935"/>
      </dsp:txXfrm>
    </dsp:sp>
    <dsp:sp modelId="{203499EA-A847-4BF6-ABC2-1453F9CF1A58}">
      <dsp:nvSpPr>
        <dsp:cNvPr id="0" name=""/>
        <dsp:cNvSpPr/>
      </dsp:nvSpPr>
      <dsp:spPr>
        <a:xfrm rot="5400000">
          <a:off x="-75170" y="2793905"/>
          <a:ext cx="501135" cy="35079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7</a:t>
          </a:r>
        </a:p>
      </dsp:txBody>
      <dsp:txXfrm rot="-5400000">
        <a:off x="1" y="2894131"/>
        <a:ext cx="350794" cy="150341"/>
      </dsp:txXfrm>
    </dsp:sp>
    <dsp:sp modelId="{34F646D8-02DD-4CF5-8744-0593178FDE1D}">
      <dsp:nvSpPr>
        <dsp:cNvPr id="0" name=""/>
        <dsp:cNvSpPr/>
      </dsp:nvSpPr>
      <dsp:spPr>
        <a:xfrm rot="5400000">
          <a:off x="2892888" y="176641"/>
          <a:ext cx="325737" cy="540992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Use relevel Function to re-level the Price factor with value 30 as the base reference</a:t>
          </a:r>
        </a:p>
      </dsp:txBody>
      <dsp:txXfrm rot="-5400000">
        <a:off x="350795" y="2734636"/>
        <a:ext cx="5394024" cy="293935"/>
      </dsp:txXfrm>
    </dsp:sp>
    <dsp:sp modelId="{F9B50929-351E-4AFB-89F9-5C2A31730F56}">
      <dsp:nvSpPr>
        <dsp:cNvPr id="0" name=""/>
        <dsp:cNvSpPr/>
      </dsp:nvSpPr>
      <dsp:spPr>
        <a:xfrm rot="5400000">
          <a:off x="-75170" y="3246111"/>
          <a:ext cx="501135" cy="35079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8</a:t>
          </a:r>
        </a:p>
      </dsp:txBody>
      <dsp:txXfrm rot="-5400000">
        <a:off x="1" y="3346337"/>
        <a:ext cx="350794" cy="150341"/>
      </dsp:txXfrm>
    </dsp:sp>
    <dsp:sp modelId="{6688F5FD-0BCB-489E-92B8-A21E58317251}">
      <dsp:nvSpPr>
        <dsp:cNvPr id="0" name=""/>
        <dsp:cNvSpPr/>
      </dsp:nvSpPr>
      <dsp:spPr>
        <a:xfrm rot="5400000">
          <a:off x="2892888" y="628847"/>
          <a:ext cx="325737" cy="540992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Plot the ROC Curve</a:t>
          </a:r>
        </a:p>
      </dsp:txBody>
      <dsp:txXfrm rot="-5400000">
        <a:off x="350795" y="3186842"/>
        <a:ext cx="5394024" cy="293935"/>
      </dsp:txXfrm>
    </dsp:sp>
    <dsp:sp modelId="{4C723570-32B9-49D3-A812-FBF1BFDE76B3}">
      <dsp:nvSpPr>
        <dsp:cNvPr id="0" name=""/>
        <dsp:cNvSpPr/>
      </dsp:nvSpPr>
      <dsp:spPr>
        <a:xfrm rot="5400000">
          <a:off x="-75170" y="3698316"/>
          <a:ext cx="501135" cy="35079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9</a:t>
          </a:r>
        </a:p>
      </dsp:txBody>
      <dsp:txXfrm rot="-5400000">
        <a:off x="1" y="3798542"/>
        <a:ext cx="350794" cy="150341"/>
      </dsp:txXfrm>
    </dsp:sp>
    <dsp:sp modelId="{4FBFDDFC-BE50-490F-B5BA-AE7EFEA1AAD8}">
      <dsp:nvSpPr>
        <dsp:cNvPr id="0" name=""/>
        <dsp:cNvSpPr/>
      </dsp:nvSpPr>
      <dsp:spPr>
        <a:xfrm rot="5400000">
          <a:off x="2892888" y="1081052"/>
          <a:ext cx="325737" cy="540992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Predict Outcome given Age and Income</a:t>
          </a:r>
        </a:p>
      </dsp:txBody>
      <dsp:txXfrm rot="-5400000">
        <a:off x="350795" y="3639047"/>
        <a:ext cx="5394024" cy="293935"/>
      </dsp:txXfrm>
    </dsp:sp>
    <dsp:sp modelId="{1F3097A6-4D77-4125-9E5B-227360CE04A8}">
      <dsp:nvSpPr>
        <dsp:cNvPr id="0" name=""/>
        <dsp:cNvSpPr/>
      </dsp:nvSpPr>
      <dsp:spPr>
        <a:xfrm rot="5400000">
          <a:off x="-75170" y="4150522"/>
          <a:ext cx="501135" cy="35079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10</a:t>
          </a:r>
        </a:p>
      </dsp:txBody>
      <dsp:txXfrm rot="-5400000">
        <a:off x="1" y="4250748"/>
        <a:ext cx="350794" cy="150341"/>
      </dsp:txXfrm>
    </dsp:sp>
    <dsp:sp modelId="{61C89FD5-92B9-4B32-8565-30BF4E05E3FC}">
      <dsp:nvSpPr>
        <dsp:cNvPr id="0" name=""/>
        <dsp:cNvSpPr/>
      </dsp:nvSpPr>
      <dsp:spPr>
        <a:xfrm rot="5400000">
          <a:off x="2892888" y="1533258"/>
          <a:ext cx="325737" cy="540992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Predict outcome for a sequence of Age values at price 30 and income at its mean</a:t>
          </a:r>
        </a:p>
      </dsp:txBody>
      <dsp:txXfrm rot="-5400000">
        <a:off x="350795" y="4091253"/>
        <a:ext cx="5394024" cy="293935"/>
      </dsp:txXfrm>
    </dsp:sp>
    <dsp:sp modelId="{9CA3ECAB-B5E9-4BD7-AA51-DF22A3FEF487}">
      <dsp:nvSpPr>
        <dsp:cNvPr id="0" name=""/>
        <dsp:cNvSpPr/>
      </dsp:nvSpPr>
      <dsp:spPr>
        <a:xfrm rot="5400000">
          <a:off x="-75170" y="4602727"/>
          <a:ext cx="501135" cy="35079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11</a:t>
          </a:r>
        </a:p>
      </dsp:txBody>
      <dsp:txXfrm rot="-5400000">
        <a:off x="1" y="4702953"/>
        <a:ext cx="350794" cy="150341"/>
      </dsp:txXfrm>
    </dsp:sp>
    <dsp:sp modelId="{2EE97BAE-FCEF-4D53-98D1-FD2B028CB395}">
      <dsp:nvSpPr>
        <dsp:cNvPr id="0" name=""/>
        <dsp:cNvSpPr/>
      </dsp:nvSpPr>
      <dsp:spPr>
        <a:xfrm rot="5400000">
          <a:off x="2892888" y="1985463"/>
          <a:ext cx="325737" cy="540992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Predict outcome for a sequence of income at price 30 and Age at its mean</a:t>
          </a:r>
        </a:p>
      </dsp:txBody>
      <dsp:txXfrm rot="-5400000">
        <a:off x="350795" y="4543458"/>
        <a:ext cx="5394024" cy="293935"/>
      </dsp:txXfrm>
    </dsp:sp>
    <dsp:sp modelId="{30789762-EABC-41E5-AA33-8B5B9769812C}">
      <dsp:nvSpPr>
        <dsp:cNvPr id="0" name=""/>
        <dsp:cNvSpPr/>
      </dsp:nvSpPr>
      <dsp:spPr>
        <a:xfrm rot="5400000">
          <a:off x="-75170" y="5054933"/>
          <a:ext cx="501135" cy="35079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12</a:t>
          </a:r>
        </a:p>
      </dsp:txBody>
      <dsp:txXfrm rot="-5400000">
        <a:off x="1" y="5155159"/>
        <a:ext cx="350794" cy="150341"/>
      </dsp:txXfrm>
    </dsp:sp>
    <dsp:sp modelId="{73084FAF-B06F-4A00-A12A-AD78D356C261}">
      <dsp:nvSpPr>
        <dsp:cNvPr id="0" name=""/>
        <dsp:cNvSpPr/>
      </dsp:nvSpPr>
      <dsp:spPr>
        <a:xfrm rot="5400000">
          <a:off x="2892888" y="2437669"/>
          <a:ext cx="325737" cy="540992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Use Logistic regression as a classifier</a:t>
          </a:r>
        </a:p>
      </dsp:txBody>
      <dsp:txXfrm rot="-5400000">
        <a:off x="350795" y="4995664"/>
        <a:ext cx="5394024" cy="29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New Orleans</Company>
  <LinksUpToDate>false</LinksUpToDate>
  <CharactersWithSpaces>12928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shengru</dc:creator>
  <cp:lastModifiedBy>ET Garcia</cp:lastModifiedBy>
  <cp:revision>2</cp:revision>
  <dcterms:created xsi:type="dcterms:W3CDTF">2015-03-15T02:50:00Z</dcterms:created>
  <dcterms:modified xsi:type="dcterms:W3CDTF">2015-03-15T02:50:00Z</dcterms:modified>
</cp:coreProperties>
</file>