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382" w:rsidRPr="00FA76FD" w:rsidRDefault="00864382" w:rsidP="00864382">
      <w:pPr>
        <w:pStyle w:val="Heading1"/>
        <w:ind w:left="0"/>
        <w:jc w:val="center"/>
      </w:pPr>
      <w:bookmarkStart w:id="0" w:name="_Toc323887159"/>
      <w:bookmarkStart w:id="1" w:name="_Toc305062160"/>
      <w:r>
        <w:t xml:space="preserve">Lab Exercise 11: Hadoop, HDFS, </w:t>
      </w:r>
      <w:proofErr w:type="spellStart"/>
      <w:r>
        <w:t>MapReduce</w:t>
      </w:r>
      <w:proofErr w:type="spellEnd"/>
      <w:r>
        <w:t xml:space="preserve"> and Pig</w:t>
      </w:r>
      <w:bookmarkEnd w:id="0"/>
    </w:p>
    <w:tbl>
      <w:tblPr>
        <w:tblW w:w="8854" w:type="dxa"/>
        <w:tblInd w:w="884" w:type="dxa"/>
        <w:tblBorders>
          <w:top w:val="single" w:sz="4" w:space="0" w:color="auto"/>
          <w:bottom w:val="single" w:sz="4" w:space="0" w:color="auto"/>
          <w:insideV w:val="single" w:sz="4" w:space="0" w:color="auto"/>
        </w:tblBorders>
        <w:tblLayout w:type="fixed"/>
        <w:tblLook w:val="0000" w:firstRow="0" w:lastRow="0" w:firstColumn="0" w:lastColumn="0" w:noHBand="0" w:noVBand="0"/>
      </w:tblPr>
      <w:tblGrid>
        <w:gridCol w:w="2592"/>
        <w:gridCol w:w="6262"/>
      </w:tblGrid>
      <w:tr w:rsidR="00864382" w:rsidRPr="000B2C63" w:rsidTr="00366DC7">
        <w:trPr>
          <w:trHeight w:val="776"/>
        </w:trPr>
        <w:tc>
          <w:tcPr>
            <w:tcW w:w="2592" w:type="dxa"/>
            <w:tcBorders>
              <w:top w:val="single" w:sz="4" w:space="0" w:color="auto"/>
              <w:bottom w:val="single" w:sz="4" w:space="0" w:color="auto"/>
              <w:right w:val="single" w:sz="4" w:space="0" w:color="auto"/>
            </w:tcBorders>
            <w:shd w:val="pct20" w:color="auto" w:fill="FFFFFF"/>
          </w:tcPr>
          <w:p w:rsidR="00864382" w:rsidRPr="000B2C63" w:rsidRDefault="00864382" w:rsidP="00366DC7">
            <w:pPr>
              <w:pStyle w:val="BodyText"/>
              <w:rPr>
                <w:rFonts w:ascii="MetaNormalLF-Roman" w:hAnsi="MetaNormalLF-Roman"/>
                <w:b/>
                <w:sz w:val="20"/>
              </w:rPr>
            </w:pPr>
            <w:r w:rsidRPr="000B2C63">
              <w:rPr>
                <w:rFonts w:ascii="MetaNormalLF-Roman" w:hAnsi="MetaNormalLF-Roman"/>
                <w:sz w:val="20"/>
              </w:rPr>
              <w:br w:type="page"/>
            </w:r>
            <w:r w:rsidRPr="000B2C63">
              <w:rPr>
                <w:rFonts w:ascii="MetaNormalLF-Roman" w:hAnsi="MetaNormalLF-Roman"/>
                <w:b/>
                <w:sz w:val="20"/>
              </w:rPr>
              <w:t>Purpose:</w:t>
            </w:r>
          </w:p>
          <w:p w:rsidR="00864382" w:rsidRPr="000B2C63" w:rsidRDefault="00864382" w:rsidP="00366DC7">
            <w:pPr>
              <w:rPr>
                <w:rFonts w:ascii="MetaNormalLF-Roman" w:hAnsi="MetaNormalLF-Roman"/>
                <w:sz w:val="20"/>
                <w:szCs w:val="20"/>
              </w:rPr>
            </w:pPr>
          </w:p>
        </w:tc>
        <w:tc>
          <w:tcPr>
            <w:tcW w:w="6262" w:type="dxa"/>
            <w:tcBorders>
              <w:top w:val="single" w:sz="4" w:space="0" w:color="auto"/>
              <w:left w:val="nil"/>
              <w:bottom w:val="single" w:sz="4" w:space="0" w:color="auto"/>
            </w:tcBorders>
          </w:tcPr>
          <w:p w:rsidR="00864382" w:rsidRPr="00A61FAB" w:rsidRDefault="00864382" w:rsidP="00366DC7">
            <w:pPr>
              <w:spacing w:before="120" w:after="120"/>
            </w:pPr>
            <w:r w:rsidRPr="00A61FAB">
              <w:t>Th</w:t>
            </w:r>
            <w:r>
              <w:t xml:space="preserve">is </w:t>
            </w:r>
            <w:r w:rsidRPr="00A61FAB">
              <w:t xml:space="preserve">lab introduces the </w:t>
            </w:r>
            <w:r>
              <w:rPr>
                <w:i/>
              </w:rPr>
              <w:t xml:space="preserve">Hadoop and </w:t>
            </w:r>
            <w:proofErr w:type="spellStart"/>
            <w:r>
              <w:rPr>
                <w:i/>
              </w:rPr>
              <w:t>MapReduce</w:t>
            </w:r>
            <w:proofErr w:type="spellEnd"/>
            <w:r>
              <w:rPr>
                <w:i/>
              </w:rPr>
              <w:t xml:space="preserve"> environment that </w:t>
            </w:r>
            <w:r w:rsidRPr="00A61FAB">
              <w:t xml:space="preserve">you will </w:t>
            </w:r>
            <w:r>
              <w:t xml:space="preserve">be </w:t>
            </w:r>
            <w:r w:rsidRPr="00A61FAB">
              <w:t xml:space="preserve">working on </w:t>
            </w:r>
            <w:r>
              <w:t>for the next lab</w:t>
            </w:r>
            <w:r w:rsidRPr="00A61FAB">
              <w:t>. After completing the tasks in this lab you should able to:</w:t>
            </w:r>
          </w:p>
          <w:p w:rsidR="00864382" w:rsidRPr="00A61FAB" w:rsidRDefault="00864382" w:rsidP="00864382">
            <w:pPr>
              <w:pStyle w:val="ListParagraph"/>
              <w:numPr>
                <w:ilvl w:val="0"/>
                <w:numId w:val="3"/>
              </w:numPr>
              <w:spacing w:before="120" w:after="120"/>
            </w:pPr>
            <w:r>
              <w:t xml:space="preserve">Get help on the various Hadoop commands </w:t>
            </w:r>
          </w:p>
          <w:p w:rsidR="00864382" w:rsidRPr="00A61FAB" w:rsidRDefault="00864382" w:rsidP="00864382">
            <w:pPr>
              <w:pStyle w:val="ListParagraph"/>
              <w:numPr>
                <w:ilvl w:val="0"/>
                <w:numId w:val="3"/>
              </w:numPr>
              <w:spacing w:before="120" w:after="120"/>
            </w:pPr>
            <w:r>
              <w:t xml:space="preserve">Observe a </w:t>
            </w:r>
            <w:proofErr w:type="spellStart"/>
            <w:r>
              <w:t>MapReduce</w:t>
            </w:r>
            <w:proofErr w:type="spellEnd"/>
            <w:r>
              <w:t xml:space="preserve"> job in action</w:t>
            </w:r>
          </w:p>
          <w:p w:rsidR="00864382" w:rsidRDefault="00864382" w:rsidP="00864382">
            <w:pPr>
              <w:pStyle w:val="ListParagraph"/>
              <w:numPr>
                <w:ilvl w:val="0"/>
                <w:numId w:val="3"/>
              </w:numPr>
              <w:spacing w:before="120" w:after="120"/>
            </w:pPr>
            <w:r>
              <w:t>Query various Hadoop servers regarding status</w:t>
            </w:r>
          </w:p>
          <w:p w:rsidR="00864382" w:rsidRPr="0092799D" w:rsidRDefault="00864382" w:rsidP="00864382">
            <w:pPr>
              <w:pStyle w:val="ListParagraph"/>
              <w:numPr>
                <w:ilvl w:val="0"/>
                <w:numId w:val="3"/>
              </w:numPr>
              <w:spacing w:before="120" w:after="120"/>
            </w:pPr>
            <w:r>
              <w:t xml:space="preserve">Understand and execute “Pig” statements </w:t>
            </w:r>
          </w:p>
        </w:tc>
      </w:tr>
      <w:tr w:rsidR="00864382" w:rsidRPr="000B2C63" w:rsidTr="00366DC7">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864382" w:rsidRPr="000B2C63" w:rsidRDefault="00864382" w:rsidP="00366DC7">
            <w:pPr>
              <w:pStyle w:val="BodyText"/>
              <w:rPr>
                <w:rFonts w:ascii="MetaNormalLF-Roman" w:hAnsi="MetaNormalLF-Roman"/>
                <w:sz w:val="20"/>
              </w:rPr>
            </w:pPr>
          </w:p>
        </w:tc>
      </w:tr>
      <w:tr w:rsidR="00864382" w:rsidRPr="000B2C63" w:rsidTr="00366DC7">
        <w:tblPrEx>
          <w:tblBorders>
            <w:top w:val="single" w:sz="6" w:space="0" w:color="auto"/>
            <w:bottom w:val="none" w:sz="0" w:space="0" w:color="auto"/>
            <w:insideH w:val="single" w:sz="6" w:space="0" w:color="auto"/>
            <w:insideV w:val="single" w:sz="6" w:space="0" w:color="auto"/>
          </w:tblBorders>
        </w:tblPrEx>
        <w:trPr>
          <w:trHeight w:val="1970"/>
        </w:trPr>
        <w:tc>
          <w:tcPr>
            <w:tcW w:w="2592" w:type="dxa"/>
            <w:tcBorders>
              <w:top w:val="single" w:sz="4" w:space="0" w:color="auto"/>
              <w:bottom w:val="single" w:sz="4" w:space="0" w:color="auto"/>
              <w:right w:val="single" w:sz="4" w:space="0" w:color="auto"/>
            </w:tcBorders>
            <w:shd w:val="pct20" w:color="auto" w:fill="FFFFFF"/>
          </w:tcPr>
          <w:p w:rsidR="00864382" w:rsidRPr="000B2C63" w:rsidRDefault="00864382" w:rsidP="00366DC7">
            <w:pPr>
              <w:pStyle w:val="BodyText"/>
              <w:rPr>
                <w:rFonts w:ascii="MetaNormalLF-Roman" w:hAnsi="MetaNormalLF-Roman"/>
                <w:b/>
                <w:sz w:val="20"/>
              </w:rPr>
            </w:pPr>
            <w:r w:rsidRPr="000B2C63">
              <w:rPr>
                <w:rFonts w:ascii="MetaNormalLF-Roman" w:hAnsi="MetaNormalLF-Roman"/>
                <w:b/>
                <w:sz w:val="20"/>
              </w:rPr>
              <w:t>Tasks:</w:t>
            </w:r>
          </w:p>
        </w:tc>
        <w:tc>
          <w:tcPr>
            <w:tcW w:w="6262" w:type="dxa"/>
            <w:tcBorders>
              <w:top w:val="single" w:sz="4" w:space="0" w:color="auto"/>
              <w:left w:val="nil"/>
              <w:bottom w:val="single" w:sz="4" w:space="0" w:color="auto"/>
            </w:tcBorders>
          </w:tcPr>
          <w:p w:rsidR="00864382" w:rsidRPr="00A61FAB" w:rsidRDefault="00864382" w:rsidP="00366DC7">
            <w:pPr>
              <w:pStyle w:val="Header"/>
              <w:tabs>
                <w:tab w:val="clear" w:pos="4320"/>
                <w:tab w:val="clear" w:pos="8640"/>
              </w:tabs>
            </w:pPr>
            <w:r w:rsidRPr="00A61FAB">
              <w:t>Tasks you’ll be completing</w:t>
            </w:r>
            <w:r>
              <w:t xml:space="preserve"> in this lab</w:t>
            </w:r>
            <w:r w:rsidRPr="00A61FAB">
              <w:t xml:space="preserve"> include:</w:t>
            </w:r>
          </w:p>
          <w:p w:rsidR="00864382" w:rsidRPr="00A61FAB" w:rsidRDefault="00864382" w:rsidP="00366DC7">
            <w:pPr>
              <w:pStyle w:val="NoSpacing"/>
              <w:numPr>
                <w:ilvl w:val="0"/>
                <w:numId w:val="1"/>
              </w:numPr>
            </w:pPr>
            <w:r>
              <w:t xml:space="preserve">Run Hadoop and Hadoop fs and collect help information </w:t>
            </w:r>
          </w:p>
          <w:p w:rsidR="00864382" w:rsidRPr="00A61FAB" w:rsidRDefault="00864382" w:rsidP="00366DC7">
            <w:pPr>
              <w:pStyle w:val="NoSpacing"/>
              <w:numPr>
                <w:ilvl w:val="0"/>
                <w:numId w:val="1"/>
              </w:numPr>
            </w:pPr>
            <w:r>
              <w:t>Run a shell script to perform a word count activity</w:t>
            </w:r>
          </w:p>
          <w:p w:rsidR="00864382" w:rsidRDefault="00864382" w:rsidP="00366DC7">
            <w:pPr>
              <w:pStyle w:val="NoSpacing"/>
              <w:numPr>
                <w:ilvl w:val="0"/>
                <w:numId w:val="1"/>
              </w:numPr>
            </w:pPr>
            <w:r>
              <w:t xml:space="preserve">Run a </w:t>
            </w:r>
            <w:proofErr w:type="spellStart"/>
            <w:r>
              <w:t>MapReduce</w:t>
            </w:r>
            <w:proofErr w:type="spellEnd"/>
            <w:r>
              <w:t xml:space="preserve"> job to produce similar output </w:t>
            </w:r>
          </w:p>
          <w:p w:rsidR="00864382" w:rsidRDefault="00864382" w:rsidP="00366DC7">
            <w:pPr>
              <w:pStyle w:val="NoSpacing"/>
              <w:numPr>
                <w:ilvl w:val="0"/>
                <w:numId w:val="1"/>
              </w:numPr>
            </w:pPr>
            <w:r>
              <w:t xml:space="preserve">Investigate the UI for </w:t>
            </w:r>
            <w:proofErr w:type="spellStart"/>
            <w:r>
              <w:t>MapReduce</w:t>
            </w:r>
            <w:proofErr w:type="spellEnd"/>
            <w:r>
              <w:t>/HDFS components to track system behavior</w:t>
            </w:r>
          </w:p>
          <w:p w:rsidR="00864382" w:rsidRPr="00262293" w:rsidRDefault="00864382" w:rsidP="00366DC7">
            <w:pPr>
              <w:pStyle w:val="NoSpacing"/>
              <w:numPr>
                <w:ilvl w:val="0"/>
                <w:numId w:val="1"/>
              </w:numPr>
            </w:pPr>
            <w:r>
              <w:t xml:space="preserve">Run “Pig” statements to execute the same tasks done with </w:t>
            </w:r>
            <w:proofErr w:type="spellStart"/>
            <w:r>
              <w:t>MapReduce</w:t>
            </w:r>
            <w:proofErr w:type="spellEnd"/>
          </w:p>
        </w:tc>
      </w:tr>
      <w:tr w:rsidR="00864382" w:rsidRPr="000B2C63" w:rsidTr="00366DC7">
        <w:tblPrEx>
          <w:tblBorders>
            <w:top w:val="single" w:sz="6" w:space="0" w:color="auto"/>
            <w:bottom w:val="none" w:sz="0" w:space="0" w:color="auto"/>
            <w:insideH w:val="single" w:sz="6" w:space="0" w:color="auto"/>
            <w:insideV w:val="single" w:sz="6" w:space="0" w:color="auto"/>
          </w:tblBorders>
        </w:tblPrEx>
        <w:trPr>
          <w:cantSplit/>
          <w:trHeight w:val="470"/>
        </w:trPr>
        <w:tc>
          <w:tcPr>
            <w:tcW w:w="8854" w:type="dxa"/>
            <w:gridSpan w:val="2"/>
            <w:tcBorders>
              <w:top w:val="nil"/>
              <w:bottom w:val="nil"/>
            </w:tcBorders>
          </w:tcPr>
          <w:p w:rsidR="00864382" w:rsidRPr="000B2C63" w:rsidRDefault="00864382" w:rsidP="00366DC7">
            <w:pPr>
              <w:pStyle w:val="BodyText"/>
              <w:rPr>
                <w:rFonts w:ascii="MetaNormalLF-Roman" w:hAnsi="MetaNormalLF-Roman"/>
                <w:sz w:val="20"/>
              </w:rPr>
            </w:pPr>
          </w:p>
        </w:tc>
      </w:tr>
      <w:tr w:rsidR="00864382" w:rsidRPr="000B2C63" w:rsidTr="00366DC7">
        <w:tblPrEx>
          <w:tblBorders>
            <w:top w:val="single" w:sz="6" w:space="0" w:color="auto"/>
            <w:bottom w:val="none" w:sz="0" w:space="0" w:color="auto"/>
            <w:insideH w:val="single" w:sz="6" w:space="0" w:color="auto"/>
            <w:insideV w:val="single" w:sz="6" w:space="0" w:color="auto"/>
          </w:tblBorders>
        </w:tblPrEx>
        <w:trPr>
          <w:trHeight w:val="620"/>
        </w:trPr>
        <w:tc>
          <w:tcPr>
            <w:tcW w:w="2592" w:type="dxa"/>
            <w:tcBorders>
              <w:top w:val="single" w:sz="4" w:space="0" w:color="auto"/>
              <w:bottom w:val="single" w:sz="4" w:space="0" w:color="auto"/>
              <w:right w:val="single" w:sz="4" w:space="0" w:color="auto"/>
            </w:tcBorders>
            <w:shd w:val="pct20" w:color="auto" w:fill="FFFFFF"/>
          </w:tcPr>
          <w:p w:rsidR="00864382" w:rsidRPr="000B2C63" w:rsidRDefault="00864382" w:rsidP="00366DC7">
            <w:pPr>
              <w:pStyle w:val="BodyText"/>
              <w:rPr>
                <w:rFonts w:ascii="MetaNormalLF-Roman" w:hAnsi="MetaNormalLF-Roman"/>
                <w:b/>
                <w:sz w:val="20"/>
              </w:rPr>
            </w:pPr>
            <w:r w:rsidRPr="00F5087B">
              <w:rPr>
                <w:rFonts w:ascii="MetaNormalLF-Roman" w:eastAsia="MS Mincho" w:hAnsi="MetaNormalLF-Roman" w:cs="Arial"/>
                <w:b/>
                <w:color w:val="000000"/>
                <w:sz w:val="20"/>
                <w:lang w:eastAsia="ja-JP"/>
              </w:rPr>
              <w:t>References</w:t>
            </w:r>
            <w:r w:rsidRPr="000B2C63">
              <w:rPr>
                <w:rFonts w:ascii="MetaNormalLF-Roman" w:hAnsi="MetaNormalLF-Roman"/>
                <w:b/>
                <w:sz w:val="20"/>
              </w:rPr>
              <w:t>:</w:t>
            </w:r>
          </w:p>
        </w:tc>
        <w:tc>
          <w:tcPr>
            <w:tcW w:w="6262" w:type="dxa"/>
            <w:tcBorders>
              <w:top w:val="single" w:sz="4" w:space="0" w:color="auto"/>
              <w:left w:val="nil"/>
              <w:bottom w:val="single" w:sz="4" w:space="0" w:color="auto"/>
            </w:tcBorders>
          </w:tcPr>
          <w:p w:rsidR="00864382" w:rsidRPr="00DD51A6" w:rsidRDefault="00864382" w:rsidP="00366DC7">
            <w:pPr>
              <w:pStyle w:val="NoSpacing"/>
            </w:pPr>
            <w:r>
              <w:t xml:space="preserve">References used in this lab are located in your </w:t>
            </w:r>
            <w:r w:rsidRPr="00A61FAB">
              <w:rPr>
                <w:b/>
                <w:i/>
              </w:rPr>
              <w:t>Student Resource Guide</w:t>
            </w:r>
            <w:r>
              <w:rPr>
                <w:b/>
                <w:i/>
              </w:rPr>
              <w:t xml:space="preserve">. </w:t>
            </w:r>
            <w:r w:rsidRPr="00DD51A6">
              <w:t>See the Guide for:</w:t>
            </w:r>
          </w:p>
          <w:p w:rsidR="00864382" w:rsidRDefault="00864382" w:rsidP="00366DC7">
            <w:pPr>
              <w:pStyle w:val="NoSpacing"/>
              <w:numPr>
                <w:ilvl w:val="0"/>
                <w:numId w:val="2"/>
              </w:numPr>
            </w:pPr>
            <w:r>
              <w:t>Hadoop Commands</w:t>
            </w:r>
          </w:p>
          <w:p w:rsidR="00864382" w:rsidRPr="003B0E23" w:rsidRDefault="00864382" w:rsidP="00366DC7">
            <w:pPr>
              <w:pStyle w:val="NoSpacing"/>
              <w:numPr>
                <w:ilvl w:val="0"/>
                <w:numId w:val="2"/>
              </w:numPr>
            </w:pPr>
            <w:r>
              <w:t>HDFS Commands</w:t>
            </w:r>
          </w:p>
        </w:tc>
      </w:tr>
    </w:tbl>
    <w:p w:rsidR="00864382" w:rsidRPr="00F5087B" w:rsidRDefault="00864382" w:rsidP="00864382">
      <w:pPr>
        <w:pStyle w:val="Footer"/>
        <w:tabs>
          <w:tab w:val="clear" w:pos="4320"/>
          <w:tab w:val="clear" w:pos="8640"/>
        </w:tabs>
        <w:rPr>
          <w:rFonts w:ascii="MetaNormalLF-Roman" w:hAnsi="MetaNormalLF-Roman"/>
          <w:sz w:val="20"/>
          <w:szCs w:val="20"/>
        </w:rPr>
      </w:pPr>
    </w:p>
    <w:p w:rsidR="00864382" w:rsidRPr="00F5087B" w:rsidRDefault="00864382" w:rsidP="00864382">
      <w:pPr>
        <w:pStyle w:val="Footer"/>
        <w:tabs>
          <w:tab w:val="clear" w:pos="4320"/>
          <w:tab w:val="clear" w:pos="8640"/>
        </w:tabs>
        <w:rPr>
          <w:rFonts w:ascii="MetaNormalLF-Roman" w:hAnsi="MetaNormalLF-Roman"/>
          <w:sz w:val="20"/>
          <w:szCs w:val="20"/>
        </w:rPr>
      </w:pPr>
    </w:p>
    <w:p w:rsidR="00864382" w:rsidRDefault="00864382" w:rsidP="00864382">
      <w:pPr>
        <w:ind w:left="3150"/>
        <w:rPr>
          <w:rFonts w:ascii="MetaNormalLF-Roman" w:hAnsi="MetaNormalLF-Roman"/>
        </w:rPr>
      </w:pPr>
      <w:r>
        <w:br w:type="page"/>
      </w:r>
    </w:p>
    <w:p w:rsidR="00864382" w:rsidRPr="00FA76FD" w:rsidRDefault="00864382" w:rsidP="00864382">
      <w:pPr>
        <w:pStyle w:val="Heading3"/>
      </w:pPr>
      <w:bookmarkStart w:id="2" w:name="_Toc323887160"/>
      <w:r>
        <w:lastRenderedPageBreak/>
        <w:t>Workflow Overview</w:t>
      </w:r>
      <w:bookmarkEnd w:id="2"/>
    </w:p>
    <w:p w:rsidR="00864382" w:rsidRDefault="00864382" w:rsidP="00864382">
      <w:pPr>
        <w:spacing w:after="0" w:line="240" w:lineRule="auto"/>
        <w:rPr>
          <w:rFonts w:ascii="MetaNormalLF-Roman" w:hAnsi="MetaNormalLF-Roman"/>
        </w:rPr>
      </w:pPr>
    </w:p>
    <w:p w:rsidR="00864382" w:rsidRDefault="00864382" w:rsidP="00864382">
      <w:pPr>
        <w:spacing w:after="0" w:line="240" w:lineRule="auto"/>
        <w:ind w:left="720"/>
        <w:rPr>
          <w:rFonts w:ascii="MetaNormalLF-Roman" w:hAnsi="MetaNormalLF-Roman"/>
        </w:rPr>
      </w:pPr>
      <w:r w:rsidRPr="00CF66B3">
        <w:rPr>
          <w:rFonts w:ascii="MetaNormalLF-Roman" w:hAnsi="MetaNormalLF-Roman"/>
          <w:noProof/>
          <w:lang w:bidi="ar-SA"/>
        </w:rPr>
        <w:drawing>
          <wp:inline distT="0" distB="0" distL="0" distR="0" wp14:anchorId="043AA944" wp14:editId="597C3672">
            <wp:extent cx="5486400" cy="2286000"/>
            <wp:effectExtent l="0" t="19050" r="19050" b="3810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64382" w:rsidRDefault="00864382" w:rsidP="00864382">
      <w:pPr>
        <w:spacing w:after="0" w:line="240" w:lineRule="auto"/>
        <w:rPr>
          <w:rFonts w:ascii="MetaNormalLF-Roman" w:hAnsi="MetaNormalLF-Roman"/>
        </w:rPr>
      </w:pPr>
    </w:p>
    <w:p w:rsidR="00864382" w:rsidRDefault="00864382" w:rsidP="00864382">
      <w:pPr>
        <w:spacing w:after="0" w:line="240" w:lineRule="auto"/>
        <w:rPr>
          <w:rFonts w:ascii="MetaNormalLF-Roman" w:hAnsi="MetaNormalLF-Roman"/>
        </w:rPr>
      </w:pPr>
    </w:p>
    <w:p w:rsidR="00864382" w:rsidRDefault="00864382" w:rsidP="00864382">
      <w:pPr>
        <w:spacing w:after="0" w:line="240" w:lineRule="auto"/>
        <w:rPr>
          <w:rFonts w:ascii="MetaNormalLF-Roman" w:hAnsi="MetaNormalLF-Roman"/>
        </w:rPr>
      </w:pPr>
    </w:p>
    <w:p w:rsidR="00864382" w:rsidRDefault="00864382" w:rsidP="00864382">
      <w:pPr>
        <w:spacing w:after="0" w:line="240" w:lineRule="auto"/>
        <w:rPr>
          <w:rFonts w:ascii="MetaNormalLF-Roman" w:hAnsi="MetaNormalLF-Roman"/>
        </w:rPr>
      </w:pPr>
      <w:r>
        <w:rPr>
          <w:rFonts w:ascii="MetaNormalLF-Roman" w:hAnsi="MetaNormalLF-Roman"/>
        </w:rPr>
        <w:br w:type="page"/>
      </w:r>
    </w:p>
    <w:p w:rsidR="00864382" w:rsidRPr="00CF66B3" w:rsidRDefault="00864382" w:rsidP="00864382">
      <w:pPr>
        <w:pStyle w:val="Heading3"/>
      </w:pPr>
      <w:bookmarkStart w:id="3" w:name="_Toc323887161"/>
      <w:r>
        <w:lastRenderedPageBreak/>
        <w:t>LAB Instructions</w:t>
      </w:r>
      <w:bookmarkEnd w:id="3"/>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7"/>
        <w:gridCol w:w="8402"/>
      </w:tblGrid>
      <w:tr w:rsidR="00864382" w:rsidRPr="000B2C63" w:rsidTr="00366DC7">
        <w:trPr>
          <w:cantSplit/>
          <w:tblHeader/>
        </w:trPr>
        <w:tc>
          <w:tcPr>
            <w:tcW w:w="737" w:type="dxa"/>
            <w:shd w:val="clear" w:color="auto" w:fill="CCCCCC"/>
            <w:tcMar>
              <w:top w:w="60" w:type="dxa"/>
              <w:bottom w:w="60" w:type="dxa"/>
            </w:tcMar>
          </w:tcPr>
          <w:p w:rsidR="00864382" w:rsidRPr="000B2C63" w:rsidRDefault="00864382" w:rsidP="00366DC7">
            <w:pPr>
              <w:jc w:val="center"/>
              <w:rPr>
                <w:rFonts w:ascii="MetaNormalLF-Roman" w:hAnsi="MetaNormalLF-Roman"/>
                <w:b/>
                <w:sz w:val="20"/>
                <w:szCs w:val="20"/>
              </w:rPr>
            </w:pPr>
            <w:r w:rsidRPr="000B2C63">
              <w:rPr>
                <w:rFonts w:ascii="MetaNormalLF-Roman" w:hAnsi="MetaNormalLF-Roman"/>
                <w:b/>
                <w:sz w:val="20"/>
                <w:szCs w:val="20"/>
              </w:rPr>
              <w:t>Step</w:t>
            </w:r>
          </w:p>
        </w:tc>
        <w:tc>
          <w:tcPr>
            <w:tcW w:w="8402" w:type="dxa"/>
            <w:shd w:val="clear" w:color="auto" w:fill="CCCCCC"/>
            <w:tcMar>
              <w:top w:w="60" w:type="dxa"/>
              <w:bottom w:w="60" w:type="dxa"/>
            </w:tcMar>
          </w:tcPr>
          <w:p w:rsidR="00864382" w:rsidRPr="000B2C63" w:rsidRDefault="00864382" w:rsidP="00366DC7">
            <w:pPr>
              <w:jc w:val="center"/>
              <w:rPr>
                <w:rFonts w:ascii="MetaNormalLF-Roman" w:hAnsi="MetaNormalLF-Roman"/>
                <w:b/>
                <w:sz w:val="20"/>
                <w:szCs w:val="20"/>
              </w:rPr>
            </w:pPr>
            <w:r w:rsidRPr="000B2C63">
              <w:rPr>
                <w:rFonts w:ascii="MetaNormalLF-Roman" w:hAnsi="MetaNormalLF-Roman"/>
                <w:b/>
                <w:sz w:val="20"/>
                <w:szCs w:val="20"/>
              </w:rPr>
              <w:t>Action</w:t>
            </w:r>
          </w:p>
        </w:tc>
      </w:tr>
      <w:tr w:rsidR="00864382" w:rsidRPr="00DA2F64" w:rsidTr="00366DC7">
        <w:trPr>
          <w:cantSplit/>
          <w:trHeight w:val="2108"/>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Pr>
                <w:rFonts w:asciiTheme="minorHAnsi" w:hAnsiTheme="minorHAnsi"/>
                <w:sz w:val="20"/>
                <w:szCs w:val="20"/>
              </w:rPr>
              <w:t>1</w:t>
            </w:r>
          </w:p>
        </w:tc>
        <w:tc>
          <w:tcPr>
            <w:tcW w:w="8402" w:type="dxa"/>
            <w:tcMar>
              <w:top w:w="60" w:type="dxa"/>
              <w:bottom w:w="60" w:type="dxa"/>
            </w:tcMar>
          </w:tcPr>
          <w:p w:rsidR="00864382" w:rsidRPr="00424EC0" w:rsidRDefault="00864382" w:rsidP="00366DC7">
            <w:pPr>
              <w:pStyle w:val="NoSpacing"/>
              <w:rPr>
                <w:b/>
                <w:u w:val="single"/>
              </w:rPr>
            </w:pPr>
            <w:r w:rsidRPr="00424EC0">
              <w:rPr>
                <w:b/>
                <w:u w:val="single"/>
              </w:rPr>
              <w:t>Check your Hadoop Environment:</w:t>
            </w:r>
          </w:p>
          <w:p w:rsidR="00864382" w:rsidRDefault="00864382" w:rsidP="00366DC7">
            <w:pPr>
              <w:pStyle w:val="NoSpacing"/>
            </w:pPr>
          </w:p>
          <w:p w:rsidR="00864382" w:rsidRDefault="00864382" w:rsidP="00864382">
            <w:pPr>
              <w:pStyle w:val="NoSpacing"/>
              <w:numPr>
                <w:ilvl w:val="0"/>
                <w:numId w:val="6"/>
              </w:numPr>
            </w:pPr>
            <w:r>
              <w:t xml:space="preserve">Make sure you are connected to the right directory. Execute the command: </w:t>
            </w:r>
          </w:p>
          <w:p w:rsidR="00864382" w:rsidRDefault="00864382" w:rsidP="00366DC7">
            <w:pPr>
              <w:pStyle w:val="NoSpacing"/>
            </w:pPr>
          </w:p>
          <w:p w:rsidR="00864382" w:rsidRPr="003E2061" w:rsidRDefault="00864382" w:rsidP="00366DC7">
            <w:pPr>
              <w:pStyle w:val="NoSpacing"/>
              <w:rPr>
                <w:rFonts w:ascii="Courier New" w:hAnsi="Courier New"/>
                <w:b/>
              </w:rPr>
            </w:pPr>
            <w:r>
              <w:rPr>
                <w:rFonts w:ascii="Courier New" w:hAnsi="Courier New"/>
                <w:b/>
              </w:rPr>
              <w:t>cd ~/LAB</w:t>
            </w:r>
            <w:r w:rsidRPr="003E2061">
              <w:rPr>
                <w:rFonts w:ascii="Courier New" w:hAnsi="Courier New"/>
                <w:b/>
              </w:rPr>
              <w:t xml:space="preserve">11  </w:t>
            </w:r>
          </w:p>
          <w:p w:rsidR="00864382" w:rsidRDefault="00864382" w:rsidP="00366DC7">
            <w:pPr>
              <w:pStyle w:val="NoSpacing"/>
            </w:pPr>
          </w:p>
          <w:p w:rsidR="00864382" w:rsidRDefault="00864382" w:rsidP="00864382">
            <w:pPr>
              <w:pStyle w:val="NoSpacing"/>
              <w:numPr>
                <w:ilvl w:val="0"/>
                <w:numId w:val="7"/>
              </w:numPr>
            </w:pPr>
            <w:r>
              <w:t>Execute the command:</w:t>
            </w:r>
          </w:p>
          <w:p w:rsidR="00864382" w:rsidRDefault="00864382" w:rsidP="00366DC7">
            <w:pPr>
              <w:pStyle w:val="NoSpacing"/>
            </w:pPr>
          </w:p>
          <w:p w:rsidR="00864382" w:rsidRPr="002A53A1" w:rsidRDefault="00864382" w:rsidP="00366DC7">
            <w:pPr>
              <w:pStyle w:val="NoSpacing"/>
              <w:rPr>
                <w:rFonts w:ascii="Courier New" w:hAnsi="Courier New"/>
                <w:b/>
              </w:rPr>
            </w:pPr>
            <w:proofErr w:type="spellStart"/>
            <w:r w:rsidRPr="002A53A1">
              <w:rPr>
                <w:rFonts w:ascii="Courier New" w:hAnsi="Courier New"/>
                <w:b/>
              </w:rPr>
              <w:t>printenv</w:t>
            </w:r>
            <w:proofErr w:type="spellEnd"/>
            <w:r w:rsidRPr="002A53A1">
              <w:rPr>
                <w:rFonts w:ascii="Courier New" w:hAnsi="Courier New"/>
                <w:b/>
              </w:rPr>
              <w:t xml:space="preserve"> | </w:t>
            </w:r>
            <w:proofErr w:type="spellStart"/>
            <w:r w:rsidRPr="002A53A1">
              <w:rPr>
                <w:rFonts w:ascii="Courier New" w:hAnsi="Courier New"/>
                <w:b/>
              </w:rPr>
              <w:t>grep</w:t>
            </w:r>
            <w:proofErr w:type="spellEnd"/>
            <w:r w:rsidRPr="002A53A1">
              <w:rPr>
                <w:rFonts w:ascii="Courier New" w:hAnsi="Courier New"/>
                <w:b/>
              </w:rPr>
              <w:t xml:space="preserve"> ‘^H’</w:t>
            </w:r>
          </w:p>
          <w:p w:rsidR="00864382" w:rsidRDefault="00864382" w:rsidP="00366DC7">
            <w:pPr>
              <w:pStyle w:val="NoSpacing"/>
            </w:pPr>
          </w:p>
          <w:p w:rsidR="00864382" w:rsidRDefault="00864382" w:rsidP="00864382">
            <w:pPr>
              <w:pStyle w:val="NoSpacing"/>
              <w:numPr>
                <w:ilvl w:val="0"/>
                <w:numId w:val="8"/>
              </w:numPr>
            </w:pPr>
            <w:r>
              <w:t xml:space="preserve">Are there any Hadoop variables defined?  Which ones? </w:t>
            </w:r>
          </w:p>
          <w:p w:rsidR="00864382" w:rsidRDefault="00864382" w:rsidP="00366DC7">
            <w:pPr>
              <w:pStyle w:val="NoSpacing"/>
            </w:pPr>
          </w:p>
          <w:p w:rsidR="00864382" w:rsidRDefault="00864382" w:rsidP="00864382">
            <w:pPr>
              <w:pStyle w:val="NoSpacing"/>
              <w:numPr>
                <w:ilvl w:val="0"/>
                <w:numId w:val="8"/>
              </w:numPr>
            </w:pPr>
            <w:r>
              <w:t xml:space="preserve">Execute the command: </w:t>
            </w:r>
          </w:p>
          <w:p w:rsidR="00864382" w:rsidRDefault="00864382" w:rsidP="00366DC7">
            <w:pPr>
              <w:pStyle w:val="NoSpacing"/>
            </w:pPr>
          </w:p>
          <w:p w:rsidR="00864382" w:rsidRPr="00121A27" w:rsidRDefault="00864382" w:rsidP="00366DC7">
            <w:pPr>
              <w:pStyle w:val="NoSpacing"/>
              <w:rPr>
                <w:rFonts w:ascii="Courier New" w:hAnsi="Courier New"/>
                <w:b/>
              </w:rPr>
            </w:pPr>
            <w:proofErr w:type="spellStart"/>
            <w:r w:rsidRPr="00121A27">
              <w:rPr>
                <w:rFonts w:ascii="Courier New" w:hAnsi="Courier New"/>
                <w:b/>
              </w:rPr>
              <w:t>hadoop</w:t>
            </w:r>
            <w:proofErr w:type="spellEnd"/>
            <w:r w:rsidRPr="00121A27">
              <w:rPr>
                <w:rFonts w:ascii="Courier New" w:hAnsi="Courier New"/>
                <w:b/>
              </w:rPr>
              <w:t xml:space="preserve">  fs –ls</w:t>
            </w:r>
          </w:p>
          <w:p w:rsidR="00864382" w:rsidRDefault="00864382" w:rsidP="00366DC7">
            <w:pPr>
              <w:pStyle w:val="NoSpacing"/>
            </w:pPr>
          </w:p>
          <w:p w:rsidR="00864382" w:rsidRDefault="00864382" w:rsidP="00864382">
            <w:pPr>
              <w:pStyle w:val="NoSpacing"/>
              <w:numPr>
                <w:ilvl w:val="0"/>
                <w:numId w:val="8"/>
              </w:numPr>
            </w:pPr>
            <w:r>
              <w:t xml:space="preserve">What do you see?  </w:t>
            </w:r>
          </w:p>
          <w:p w:rsidR="00864382" w:rsidRDefault="00864382" w:rsidP="00366DC7">
            <w:pPr>
              <w:pStyle w:val="NoSpacing"/>
            </w:pPr>
          </w:p>
          <w:p w:rsidR="00864382" w:rsidRDefault="00864382" w:rsidP="00864382">
            <w:pPr>
              <w:pStyle w:val="NoSpacing"/>
              <w:numPr>
                <w:ilvl w:val="0"/>
                <w:numId w:val="8"/>
              </w:numPr>
            </w:pPr>
            <w:r>
              <w:t xml:space="preserve">Execute the command: </w:t>
            </w:r>
          </w:p>
          <w:p w:rsidR="00864382" w:rsidRDefault="00864382" w:rsidP="00366DC7">
            <w:pPr>
              <w:pStyle w:val="NoSpacing"/>
            </w:pPr>
          </w:p>
          <w:p w:rsidR="00864382" w:rsidRPr="00F350CA" w:rsidRDefault="00864382" w:rsidP="00366DC7">
            <w:pPr>
              <w:pStyle w:val="NoSpacing"/>
              <w:rPr>
                <w:rFonts w:ascii="Courier New" w:hAnsi="Courier New"/>
                <w:b/>
              </w:rPr>
            </w:pPr>
            <w:r w:rsidRPr="00F350CA">
              <w:rPr>
                <w:rFonts w:ascii="Courier New" w:hAnsi="Courier New"/>
                <w:b/>
              </w:rPr>
              <w:t>ls</w:t>
            </w:r>
          </w:p>
          <w:p w:rsidR="00864382" w:rsidRDefault="00864382" w:rsidP="00366DC7">
            <w:pPr>
              <w:pStyle w:val="NoSpacing"/>
              <w:rPr>
                <w:b/>
              </w:rPr>
            </w:pPr>
          </w:p>
          <w:p w:rsidR="00864382" w:rsidRDefault="00864382" w:rsidP="00366DC7">
            <w:pPr>
              <w:pStyle w:val="NoSpacing"/>
              <w:rPr>
                <w:sz w:val="24"/>
                <w:szCs w:val="24"/>
              </w:rPr>
            </w:pPr>
            <w:r>
              <w:t>This should be different</w:t>
            </w:r>
          </w:p>
          <w:p w:rsidR="00864382" w:rsidRPr="00713AF9" w:rsidRDefault="00864382" w:rsidP="00366DC7">
            <w:pPr>
              <w:pStyle w:val="NoSpacing"/>
              <w:rPr>
                <w:sz w:val="24"/>
                <w:szCs w:val="24"/>
              </w:rPr>
            </w:pPr>
          </w:p>
        </w:tc>
      </w:tr>
      <w:tr w:rsidR="00864382" w:rsidRPr="00DA2F64" w:rsidTr="00366DC7">
        <w:trPr>
          <w:cantSplit/>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sidRPr="00DA2F64">
              <w:rPr>
                <w:rFonts w:asciiTheme="minorHAnsi" w:hAnsiTheme="minorHAnsi"/>
                <w:sz w:val="20"/>
                <w:szCs w:val="20"/>
              </w:rPr>
              <w:t>3</w:t>
            </w:r>
          </w:p>
        </w:tc>
        <w:tc>
          <w:tcPr>
            <w:tcW w:w="8402" w:type="dxa"/>
            <w:tcMar>
              <w:top w:w="60" w:type="dxa"/>
              <w:bottom w:w="60" w:type="dxa"/>
            </w:tcMar>
          </w:tcPr>
          <w:p w:rsidR="00864382" w:rsidRPr="00121A27" w:rsidRDefault="00864382" w:rsidP="00366DC7">
            <w:pPr>
              <w:pStyle w:val="NoSpacing"/>
              <w:rPr>
                <w:b/>
                <w:u w:val="single"/>
              </w:rPr>
            </w:pPr>
            <w:r>
              <w:rPr>
                <w:b/>
                <w:u w:val="single"/>
              </w:rPr>
              <w:t>Get</w:t>
            </w:r>
            <w:r w:rsidRPr="00121A27">
              <w:rPr>
                <w:b/>
                <w:u w:val="single"/>
              </w:rPr>
              <w:t xml:space="preserve"> Help:</w:t>
            </w:r>
          </w:p>
          <w:p w:rsidR="00864382" w:rsidRDefault="00864382" w:rsidP="00366DC7">
            <w:pPr>
              <w:pStyle w:val="NoSpacing"/>
              <w:rPr>
                <w:sz w:val="24"/>
                <w:szCs w:val="24"/>
              </w:rPr>
            </w:pPr>
          </w:p>
          <w:p w:rsidR="00864382" w:rsidRPr="00121A27" w:rsidRDefault="00864382" w:rsidP="00366DC7">
            <w:pPr>
              <w:pStyle w:val="NoSpacing"/>
            </w:pPr>
            <w:r w:rsidRPr="00121A27">
              <w:t xml:space="preserve">1.   Execute the command:  </w:t>
            </w:r>
          </w:p>
          <w:p w:rsidR="00864382" w:rsidRDefault="00864382" w:rsidP="00366DC7">
            <w:pPr>
              <w:pStyle w:val="NoSpacing"/>
              <w:rPr>
                <w:sz w:val="24"/>
                <w:szCs w:val="24"/>
              </w:rPr>
            </w:pPr>
          </w:p>
          <w:p w:rsidR="00864382" w:rsidRPr="00121A27" w:rsidRDefault="00864382" w:rsidP="00366DC7">
            <w:pPr>
              <w:pStyle w:val="NoSpacing"/>
              <w:rPr>
                <w:rFonts w:ascii="Courier New" w:hAnsi="Courier New"/>
                <w:b/>
              </w:rPr>
            </w:pPr>
            <w:proofErr w:type="spellStart"/>
            <w:r w:rsidRPr="00121A27">
              <w:rPr>
                <w:rFonts w:ascii="Courier New" w:hAnsi="Courier New"/>
                <w:b/>
              </w:rPr>
              <w:t>hadoop</w:t>
            </w:r>
            <w:proofErr w:type="spellEnd"/>
            <w:r w:rsidRPr="00121A27">
              <w:rPr>
                <w:rFonts w:ascii="Courier New" w:hAnsi="Courier New"/>
                <w:b/>
              </w:rPr>
              <w:t xml:space="preserve"> –help </w:t>
            </w:r>
            <w:r>
              <w:rPr>
                <w:rFonts w:ascii="Courier New" w:hAnsi="Courier New"/>
                <w:b/>
              </w:rPr>
              <w:t xml:space="preserve"> 2&gt;&amp;1 </w:t>
            </w:r>
            <w:r w:rsidRPr="00121A27">
              <w:rPr>
                <w:rFonts w:ascii="Courier New" w:hAnsi="Courier New"/>
                <w:b/>
              </w:rPr>
              <w:t>| tee Hadoop.hlp</w:t>
            </w:r>
          </w:p>
          <w:p w:rsidR="00864382" w:rsidRDefault="00864382" w:rsidP="00366DC7">
            <w:pPr>
              <w:pStyle w:val="NoSpacing"/>
              <w:rPr>
                <w:sz w:val="24"/>
                <w:szCs w:val="24"/>
              </w:rPr>
            </w:pPr>
          </w:p>
          <w:p w:rsidR="00864382" w:rsidRPr="009A4235" w:rsidRDefault="00864382" w:rsidP="00864382">
            <w:pPr>
              <w:pStyle w:val="NoSpacing"/>
              <w:numPr>
                <w:ilvl w:val="0"/>
                <w:numId w:val="5"/>
              </w:numPr>
            </w:pPr>
            <w:r w:rsidRPr="009A4235">
              <w:t xml:space="preserve">Execute the command:  </w:t>
            </w:r>
          </w:p>
          <w:p w:rsidR="00864382" w:rsidRDefault="00864382" w:rsidP="00366DC7">
            <w:pPr>
              <w:pStyle w:val="NoSpacing"/>
              <w:rPr>
                <w:sz w:val="24"/>
                <w:szCs w:val="24"/>
              </w:rPr>
            </w:pPr>
          </w:p>
          <w:p w:rsidR="00864382" w:rsidRPr="00121A27" w:rsidRDefault="00864382" w:rsidP="00366DC7">
            <w:pPr>
              <w:pStyle w:val="NoSpacing"/>
              <w:rPr>
                <w:rFonts w:ascii="Courier New" w:hAnsi="Courier New"/>
                <w:b/>
              </w:rPr>
            </w:pPr>
            <w:proofErr w:type="spellStart"/>
            <w:r w:rsidRPr="00121A27">
              <w:rPr>
                <w:rFonts w:ascii="Courier New" w:hAnsi="Courier New"/>
                <w:b/>
              </w:rPr>
              <w:t>hadoop</w:t>
            </w:r>
            <w:proofErr w:type="spellEnd"/>
            <w:r w:rsidRPr="00121A27">
              <w:rPr>
                <w:rFonts w:ascii="Courier New" w:hAnsi="Courier New"/>
                <w:b/>
              </w:rPr>
              <w:t xml:space="preserve"> fs –help | tee HDFS.hlp</w:t>
            </w:r>
          </w:p>
          <w:p w:rsidR="00864382" w:rsidRPr="00121A27" w:rsidRDefault="00864382" w:rsidP="00366DC7">
            <w:pPr>
              <w:pStyle w:val="NoSpacing"/>
            </w:pPr>
          </w:p>
          <w:p w:rsidR="00864382" w:rsidRPr="007B112A" w:rsidRDefault="00864382" w:rsidP="00864382">
            <w:pPr>
              <w:pStyle w:val="NoSpacing"/>
              <w:numPr>
                <w:ilvl w:val="0"/>
                <w:numId w:val="5"/>
              </w:numPr>
            </w:pPr>
            <w:r w:rsidRPr="007B112A">
              <w:t xml:space="preserve">Now list the files by executing the commands: </w:t>
            </w:r>
          </w:p>
          <w:p w:rsidR="00864382" w:rsidRDefault="00864382" w:rsidP="00366DC7">
            <w:pPr>
              <w:pStyle w:val="NoSpacing"/>
              <w:rPr>
                <w:sz w:val="24"/>
                <w:szCs w:val="24"/>
              </w:rPr>
            </w:pPr>
          </w:p>
          <w:p w:rsidR="00864382" w:rsidRPr="00121A27" w:rsidRDefault="00864382" w:rsidP="00366DC7">
            <w:pPr>
              <w:pStyle w:val="NoSpacing"/>
              <w:rPr>
                <w:rFonts w:ascii="Courier New" w:hAnsi="Courier New"/>
                <w:b/>
              </w:rPr>
            </w:pPr>
            <w:r w:rsidRPr="00121A27">
              <w:rPr>
                <w:rFonts w:ascii="Courier New" w:hAnsi="Courier New"/>
                <w:b/>
              </w:rPr>
              <w:t>clear &amp;&amp; more Hadoop.hlp</w:t>
            </w:r>
          </w:p>
          <w:p w:rsidR="00864382" w:rsidRPr="00121A27" w:rsidRDefault="00864382" w:rsidP="00366DC7">
            <w:pPr>
              <w:pStyle w:val="NoSpacing"/>
              <w:rPr>
                <w:rFonts w:ascii="Courier New" w:hAnsi="Courier New"/>
                <w:b/>
              </w:rPr>
            </w:pPr>
            <w:r w:rsidRPr="00121A27">
              <w:rPr>
                <w:rFonts w:ascii="Courier New" w:hAnsi="Courier New"/>
                <w:b/>
              </w:rPr>
              <w:t>clear &amp;&amp; more HDFS.hlp</w:t>
            </w:r>
          </w:p>
          <w:p w:rsidR="00864382" w:rsidRDefault="00864382" w:rsidP="00366DC7">
            <w:pPr>
              <w:pStyle w:val="NoSpacing"/>
              <w:rPr>
                <w:sz w:val="24"/>
                <w:szCs w:val="24"/>
              </w:rPr>
            </w:pPr>
          </w:p>
          <w:p w:rsidR="00864382" w:rsidRDefault="00864382" w:rsidP="00366DC7">
            <w:pPr>
              <w:pStyle w:val="NoSpacing"/>
            </w:pPr>
            <w:r>
              <w:t xml:space="preserve">These files are also contained in your Student Resource Guide. These commands can be run from your command shell whenever you need them. </w:t>
            </w:r>
          </w:p>
          <w:p w:rsidR="00864382" w:rsidRDefault="00864382" w:rsidP="00366DC7">
            <w:pPr>
              <w:pStyle w:val="NoSpacing"/>
            </w:pPr>
          </w:p>
          <w:p w:rsidR="00864382" w:rsidRDefault="00864382" w:rsidP="00864382">
            <w:pPr>
              <w:pStyle w:val="NoSpacing"/>
              <w:numPr>
                <w:ilvl w:val="0"/>
                <w:numId w:val="5"/>
              </w:numPr>
            </w:pPr>
            <w:r>
              <w:t>Now we create an alias so we don’t have to type “</w:t>
            </w:r>
            <w:proofErr w:type="spellStart"/>
            <w:r>
              <w:t>hadoop</w:t>
            </w:r>
            <w:proofErr w:type="spellEnd"/>
            <w:r>
              <w:t xml:space="preserve"> fs” every time</w:t>
            </w:r>
          </w:p>
          <w:p w:rsidR="00864382" w:rsidRDefault="00864382" w:rsidP="00366DC7">
            <w:pPr>
              <w:pStyle w:val="NoSpacing"/>
            </w:pPr>
          </w:p>
          <w:p w:rsidR="00864382" w:rsidRPr="00121A27" w:rsidRDefault="00864382" w:rsidP="00366DC7">
            <w:pPr>
              <w:pStyle w:val="NoSpacing"/>
              <w:rPr>
                <w:rFonts w:ascii="Courier New" w:hAnsi="Courier New"/>
                <w:b/>
              </w:rPr>
            </w:pPr>
            <w:r w:rsidRPr="00121A27">
              <w:rPr>
                <w:rFonts w:ascii="Courier New" w:hAnsi="Courier New"/>
                <w:b/>
              </w:rPr>
              <w:t xml:space="preserve">alias </w:t>
            </w:r>
            <w:proofErr w:type="spellStart"/>
            <w:r w:rsidRPr="00121A27">
              <w:rPr>
                <w:rFonts w:ascii="Courier New" w:hAnsi="Courier New"/>
                <w:b/>
              </w:rPr>
              <w:t>hdfs</w:t>
            </w:r>
            <w:proofErr w:type="spellEnd"/>
            <w:r w:rsidRPr="00121A27">
              <w:rPr>
                <w:rFonts w:ascii="Courier New" w:hAnsi="Courier New"/>
                <w:b/>
              </w:rPr>
              <w:t>=”</w:t>
            </w:r>
            <w:proofErr w:type="spellStart"/>
            <w:r w:rsidRPr="00121A27">
              <w:rPr>
                <w:rFonts w:ascii="Courier New" w:hAnsi="Courier New"/>
                <w:b/>
              </w:rPr>
              <w:t>hadoop</w:t>
            </w:r>
            <w:proofErr w:type="spellEnd"/>
            <w:r w:rsidRPr="00121A27">
              <w:rPr>
                <w:rFonts w:ascii="Courier New" w:hAnsi="Courier New"/>
                <w:b/>
              </w:rPr>
              <w:t xml:space="preserve"> fs”</w:t>
            </w:r>
          </w:p>
        </w:tc>
      </w:tr>
      <w:tr w:rsidR="00864382" w:rsidRPr="00DA2F64" w:rsidTr="00366DC7">
        <w:trPr>
          <w:cantSplit/>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sidRPr="00DA2F64">
              <w:rPr>
                <w:rFonts w:asciiTheme="minorHAnsi" w:hAnsiTheme="minorHAnsi"/>
                <w:sz w:val="20"/>
                <w:szCs w:val="20"/>
              </w:rPr>
              <w:lastRenderedPageBreak/>
              <w:t>4</w:t>
            </w:r>
          </w:p>
        </w:tc>
        <w:tc>
          <w:tcPr>
            <w:tcW w:w="8402" w:type="dxa"/>
            <w:tcMar>
              <w:top w:w="60" w:type="dxa"/>
              <w:bottom w:w="60" w:type="dxa"/>
            </w:tcMar>
          </w:tcPr>
          <w:p w:rsidR="00864382" w:rsidRPr="00424EC0" w:rsidRDefault="00864382" w:rsidP="00366DC7">
            <w:pPr>
              <w:rPr>
                <w:b/>
                <w:u w:val="single"/>
              </w:rPr>
            </w:pPr>
            <w:r>
              <w:rPr>
                <w:b/>
                <w:u w:val="single"/>
              </w:rPr>
              <w:t>Load</w:t>
            </w:r>
            <w:r w:rsidRPr="00424EC0">
              <w:rPr>
                <w:b/>
                <w:u w:val="single"/>
              </w:rPr>
              <w:t xml:space="preserve"> data into HDFS: </w:t>
            </w:r>
          </w:p>
          <w:p w:rsidR="00864382" w:rsidRDefault="00864382" w:rsidP="00366DC7">
            <w:r>
              <w:t>In this step, we will be loading an input data file into HDFS that we will be using in later activities.</w:t>
            </w:r>
          </w:p>
          <w:p w:rsidR="00864382" w:rsidRDefault="00864382" w:rsidP="00366DC7">
            <w:r>
              <w:t xml:space="preserve">1.    Execute the following commands. </w:t>
            </w:r>
          </w:p>
          <w:p w:rsidR="00864382" w:rsidRPr="00121A27" w:rsidRDefault="00864382" w:rsidP="00366DC7">
            <w:pPr>
              <w:rPr>
                <w:rFonts w:ascii="Courier New" w:hAnsi="Courier New"/>
                <w:b/>
              </w:rPr>
            </w:pPr>
            <w:proofErr w:type="spellStart"/>
            <w:r>
              <w:rPr>
                <w:rFonts w:ascii="Courier New" w:hAnsi="Courier New"/>
                <w:b/>
              </w:rPr>
              <w:t>hdfs</w:t>
            </w:r>
            <w:proofErr w:type="spellEnd"/>
            <w:r>
              <w:rPr>
                <w:rFonts w:ascii="Courier New" w:hAnsi="Courier New"/>
                <w:b/>
              </w:rPr>
              <w:t xml:space="preserve"> –</w:t>
            </w:r>
            <w:proofErr w:type="spellStart"/>
            <w:r>
              <w:rPr>
                <w:rFonts w:ascii="Courier New" w:hAnsi="Courier New"/>
                <w:b/>
              </w:rPr>
              <w:t>copyFromLocal</w:t>
            </w:r>
            <w:proofErr w:type="spellEnd"/>
            <w:r>
              <w:rPr>
                <w:rFonts w:ascii="Courier New" w:hAnsi="Courier New"/>
                <w:b/>
              </w:rPr>
              <w:t xml:space="preserve"> greeneggsandham.txt input/greeneggsandham</w:t>
            </w:r>
            <w:r w:rsidRPr="00121A27">
              <w:rPr>
                <w:rFonts w:ascii="Courier New" w:hAnsi="Courier New"/>
                <w:b/>
              </w:rPr>
              <w:t>.txt</w:t>
            </w:r>
          </w:p>
          <w:p w:rsidR="00864382" w:rsidRPr="00121A27" w:rsidRDefault="00864382" w:rsidP="00366DC7">
            <w:pPr>
              <w:rPr>
                <w:rFonts w:ascii="Courier New" w:hAnsi="Courier New"/>
                <w:b/>
              </w:rPr>
            </w:pPr>
            <w:proofErr w:type="spellStart"/>
            <w:r w:rsidRPr="00121A27">
              <w:rPr>
                <w:rFonts w:ascii="Courier New" w:hAnsi="Courier New"/>
                <w:b/>
              </w:rPr>
              <w:t>hdfs</w:t>
            </w:r>
            <w:proofErr w:type="spellEnd"/>
            <w:r w:rsidRPr="00121A27">
              <w:rPr>
                <w:rFonts w:ascii="Courier New" w:hAnsi="Courier New"/>
                <w:b/>
              </w:rPr>
              <w:t xml:space="preserve">  –ls input</w:t>
            </w:r>
          </w:p>
          <w:p w:rsidR="00864382" w:rsidRPr="006A47AA" w:rsidRDefault="00864382" w:rsidP="00366DC7">
            <w:r>
              <w:rPr>
                <w:rFonts w:asciiTheme="minorHAnsi" w:hAnsiTheme="minorHAnsi"/>
              </w:rPr>
              <w:t xml:space="preserve">The file </w:t>
            </w:r>
            <w:r>
              <w:rPr>
                <w:rFonts w:asciiTheme="minorHAnsi" w:hAnsiTheme="minorHAnsi"/>
                <w:i/>
              </w:rPr>
              <w:t xml:space="preserve">greeneggsandham.txt </w:t>
            </w:r>
            <w:r>
              <w:t>is now in HDFS.</w:t>
            </w:r>
          </w:p>
        </w:tc>
      </w:tr>
      <w:tr w:rsidR="00864382" w:rsidRPr="00DA2F64" w:rsidTr="00366DC7">
        <w:trPr>
          <w:cantSplit/>
          <w:trHeight w:val="6347"/>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sidRPr="00DA2F64">
              <w:rPr>
                <w:rFonts w:asciiTheme="minorHAnsi" w:hAnsiTheme="minorHAnsi"/>
                <w:sz w:val="20"/>
                <w:szCs w:val="20"/>
              </w:rPr>
              <w:lastRenderedPageBreak/>
              <w:t>5</w:t>
            </w:r>
          </w:p>
        </w:tc>
        <w:tc>
          <w:tcPr>
            <w:tcW w:w="8402" w:type="dxa"/>
            <w:tcMar>
              <w:top w:w="60" w:type="dxa"/>
              <w:bottom w:w="60" w:type="dxa"/>
            </w:tcMar>
          </w:tcPr>
          <w:p w:rsidR="00864382" w:rsidRPr="00CA2EEC" w:rsidRDefault="00864382" w:rsidP="00366DC7">
            <w:r w:rsidRPr="00CA2EEC">
              <w:t xml:space="preserve">Execute </w:t>
            </w:r>
            <w:proofErr w:type="spellStart"/>
            <w:r w:rsidRPr="00CA2EEC">
              <w:t>MapReduce</w:t>
            </w:r>
            <w:proofErr w:type="spellEnd"/>
            <w:r w:rsidRPr="00CA2EEC">
              <w:t>:</w:t>
            </w:r>
          </w:p>
          <w:p w:rsidR="00864382" w:rsidRDefault="00864382" w:rsidP="00366DC7">
            <w:r>
              <w:t xml:space="preserve">In this step, you will run a </w:t>
            </w:r>
            <w:proofErr w:type="spellStart"/>
            <w:r>
              <w:t>MapReduce</w:t>
            </w:r>
            <w:proofErr w:type="spellEnd"/>
            <w:r>
              <w:t xml:space="preserve"> job and observe its output. This job is identical to the example job discussed as part of the lecture. </w:t>
            </w:r>
          </w:p>
          <w:p w:rsidR="00864382" w:rsidRDefault="00864382" w:rsidP="00366DC7">
            <w:r>
              <w:t>1. First, execute the command</w:t>
            </w:r>
          </w:p>
          <w:p w:rsidR="00864382" w:rsidRPr="00EE0060" w:rsidRDefault="00864382" w:rsidP="00366DC7">
            <w:pPr>
              <w:rPr>
                <w:rFonts w:ascii="Courier New" w:hAnsi="Courier New"/>
                <w:b/>
              </w:rPr>
            </w:pPr>
            <w:r w:rsidRPr="00EE0060">
              <w:rPr>
                <w:rFonts w:ascii="Courier New" w:hAnsi="Courier New"/>
                <w:b/>
              </w:rPr>
              <w:t>time ./wf.sh greeneggsandham.txt</w:t>
            </w:r>
          </w:p>
          <w:p w:rsidR="00864382" w:rsidRDefault="00864382" w:rsidP="00366DC7">
            <w:r>
              <w:t>2. How long did it take to produce its output?  _____</w:t>
            </w:r>
          </w:p>
          <w:p w:rsidR="00864382" w:rsidRDefault="00864382" w:rsidP="00366DC7">
            <w:r>
              <w:t>3. List the file “MRwordcount.sh” by executing</w:t>
            </w:r>
          </w:p>
          <w:p w:rsidR="00864382" w:rsidRPr="00EE0060" w:rsidRDefault="00864382" w:rsidP="00366DC7">
            <w:pPr>
              <w:rPr>
                <w:rFonts w:ascii="Courier New" w:hAnsi="Courier New"/>
                <w:b/>
              </w:rPr>
            </w:pPr>
            <w:r w:rsidRPr="00EE0060">
              <w:rPr>
                <w:rFonts w:ascii="Courier New" w:hAnsi="Courier New"/>
                <w:b/>
              </w:rPr>
              <w:t>more MRwordcount.sh</w:t>
            </w:r>
          </w:p>
          <w:p w:rsidR="00864382" w:rsidRDefault="00864382" w:rsidP="00366DC7">
            <w:r>
              <w:t>This should be identical to the file used as an example in the lecture.</w:t>
            </w:r>
          </w:p>
          <w:p w:rsidR="00864382" w:rsidRDefault="00864382" w:rsidP="00366DC7">
            <w:r>
              <w:t xml:space="preserve">4. Execute the following command:  </w:t>
            </w:r>
          </w:p>
          <w:p w:rsidR="00864382" w:rsidRPr="00EE0060" w:rsidRDefault="00864382" w:rsidP="00366DC7">
            <w:pPr>
              <w:rPr>
                <w:rFonts w:ascii="Courier New" w:hAnsi="Courier New"/>
                <w:b/>
              </w:rPr>
            </w:pPr>
            <w:r w:rsidRPr="00EE0060">
              <w:rPr>
                <w:rFonts w:ascii="Courier New" w:hAnsi="Courier New"/>
                <w:b/>
              </w:rPr>
              <w:t>time ./MRwordcount.sh</w:t>
            </w:r>
          </w:p>
          <w:p w:rsidR="00864382" w:rsidRDefault="00864382" w:rsidP="00366DC7">
            <w:r>
              <w:t>5. What do you see?  _____</w:t>
            </w:r>
          </w:p>
          <w:p w:rsidR="00864382" w:rsidRDefault="00864382" w:rsidP="00366DC7">
            <w:r>
              <w:t>6. How long did it take to execute this script? _____</w:t>
            </w:r>
          </w:p>
          <w:p w:rsidR="00864382" w:rsidRDefault="00864382" w:rsidP="00366DC7">
            <w:r>
              <w:t>7. Is this command slower than the Unix script file? Why do you think that is?  _____</w:t>
            </w:r>
          </w:p>
          <w:p w:rsidR="00864382" w:rsidRDefault="00864382" w:rsidP="00366DC7">
            <w:r>
              <w:t xml:space="preserve">8. Looking at the output </w:t>
            </w:r>
          </w:p>
          <w:p w:rsidR="00864382" w:rsidRDefault="00864382" w:rsidP="00366DC7">
            <w:r>
              <w:t xml:space="preserve">The output of the </w:t>
            </w:r>
            <w:proofErr w:type="spellStart"/>
            <w:r>
              <w:t>MapReduce</w:t>
            </w:r>
            <w:proofErr w:type="spellEnd"/>
            <w:r>
              <w:t xml:space="preserve"> job is stored in a subdirectory of the output directory in HDFS. This directory is named “d” followed by a string of numbers (and is listed in the output of the </w:t>
            </w:r>
            <w:proofErr w:type="spellStart"/>
            <w:r>
              <w:t>MapReduce</w:t>
            </w:r>
            <w:proofErr w:type="spellEnd"/>
            <w:r>
              <w:t xml:space="preserve"> command). You can see the content of the directory by executing the following command: </w:t>
            </w:r>
          </w:p>
          <w:p w:rsidR="00864382" w:rsidRPr="00EE0060" w:rsidRDefault="00864382" w:rsidP="00366DC7">
            <w:pPr>
              <w:rPr>
                <w:rFonts w:ascii="Courier New" w:hAnsi="Courier New"/>
                <w:b/>
              </w:rPr>
            </w:pPr>
            <w:proofErr w:type="spellStart"/>
            <w:r w:rsidRPr="00EE0060">
              <w:rPr>
                <w:rFonts w:ascii="Courier New" w:hAnsi="Courier New"/>
                <w:b/>
              </w:rPr>
              <w:t>hdfs</w:t>
            </w:r>
            <w:proofErr w:type="spellEnd"/>
            <w:r w:rsidRPr="00EE0060">
              <w:rPr>
                <w:rFonts w:ascii="Courier New" w:hAnsi="Courier New"/>
                <w:b/>
              </w:rPr>
              <w:t xml:space="preserve"> –cat output/d*/part-*</w:t>
            </w:r>
          </w:p>
          <w:p w:rsidR="00864382" w:rsidRPr="00CA2EEC" w:rsidRDefault="00864382" w:rsidP="00864382">
            <w:pPr>
              <w:pStyle w:val="ListParagraph"/>
              <w:numPr>
                <w:ilvl w:val="0"/>
                <w:numId w:val="4"/>
              </w:numPr>
            </w:pPr>
            <w:r w:rsidRPr="00CA2EEC">
              <w:t>Answer the following Questions:</w:t>
            </w:r>
          </w:p>
          <w:p w:rsidR="00864382" w:rsidRPr="00CA2EEC" w:rsidRDefault="00864382" w:rsidP="00864382">
            <w:pPr>
              <w:pStyle w:val="ListParagraph"/>
              <w:numPr>
                <w:ilvl w:val="1"/>
                <w:numId w:val="4"/>
              </w:numPr>
            </w:pPr>
            <w:r w:rsidRPr="00CA2EEC">
              <w:t>Compare the results from wf.sh and MRwordcount.sh. Are they consistent?</w:t>
            </w:r>
          </w:p>
          <w:p w:rsidR="00864382" w:rsidRPr="00CA2EEC" w:rsidRDefault="00864382" w:rsidP="00366DC7"/>
          <w:p w:rsidR="00864382" w:rsidRPr="00CA2EEC" w:rsidRDefault="00864382" w:rsidP="00864382">
            <w:pPr>
              <w:pStyle w:val="ListParagraph"/>
              <w:numPr>
                <w:ilvl w:val="1"/>
                <w:numId w:val="4"/>
              </w:numPr>
            </w:pPr>
            <w:r w:rsidRPr="00CA2EEC">
              <w:t>Which word repeated the maximum number of times in wf.sh and in MRwordcount.sh?</w:t>
            </w:r>
          </w:p>
          <w:p w:rsidR="00864382" w:rsidRPr="00CA2EEC" w:rsidRDefault="00864382" w:rsidP="00366DC7">
            <w:pPr>
              <w:pStyle w:val="ListParagraph"/>
            </w:pPr>
          </w:p>
          <w:p w:rsidR="00864382" w:rsidRPr="00CA2EEC" w:rsidRDefault="00864382" w:rsidP="00366DC7">
            <w:pPr>
              <w:pStyle w:val="ListParagraph"/>
            </w:pPr>
          </w:p>
          <w:p w:rsidR="00864382" w:rsidRPr="00CA2EEC" w:rsidRDefault="00864382" w:rsidP="00864382">
            <w:pPr>
              <w:pStyle w:val="ListParagraph"/>
              <w:numPr>
                <w:ilvl w:val="1"/>
                <w:numId w:val="4"/>
              </w:numPr>
            </w:pPr>
            <w:r w:rsidRPr="00CA2EEC">
              <w:t>Is Dr. Seuss successful in using just 50 words?</w:t>
            </w:r>
          </w:p>
          <w:p w:rsidR="00864382" w:rsidRPr="00CA2EEC" w:rsidRDefault="00864382" w:rsidP="00366DC7"/>
        </w:tc>
      </w:tr>
      <w:tr w:rsidR="00864382" w:rsidRPr="00DA2F64" w:rsidTr="00366DC7">
        <w:trPr>
          <w:cantSplit/>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sidRPr="00DA2F64">
              <w:rPr>
                <w:rFonts w:asciiTheme="minorHAnsi" w:hAnsiTheme="minorHAnsi"/>
                <w:sz w:val="20"/>
                <w:szCs w:val="20"/>
              </w:rPr>
              <w:lastRenderedPageBreak/>
              <w:t>6</w:t>
            </w:r>
          </w:p>
        </w:tc>
        <w:tc>
          <w:tcPr>
            <w:tcW w:w="8402" w:type="dxa"/>
            <w:tcMar>
              <w:top w:w="60" w:type="dxa"/>
              <w:bottom w:w="60" w:type="dxa"/>
            </w:tcMar>
          </w:tcPr>
          <w:p w:rsidR="00864382" w:rsidRPr="00B46259" w:rsidRDefault="00864382" w:rsidP="00366DC7">
            <w:pPr>
              <w:pStyle w:val="NoSpacing"/>
              <w:rPr>
                <w:b/>
                <w:u w:val="single"/>
              </w:rPr>
            </w:pPr>
            <w:r>
              <w:rPr>
                <w:b/>
                <w:u w:val="single"/>
              </w:rPr>
              <w:t>Check</w:t>
            </w:r>
            <w:r w:rsidRPr="00B46259">
              <w:rPr>
                <w:b/>
                <w:u w:val="single"/>
              </w:rPr>
              <w:t xml:space="preserve"> on </w:t>
            </w:r>
            <w:proofErr w:type="spellStart"/>
            <w:r w:rsidRPr="00B46259">
              <w:rPr>
                <w:b/>
                <w:u w:val="single"/>
              </w:rPr>
              <w:t>MapReduce</w:t>
            </w:r>
            <w:proofErr w:type="spellEnd"/>
            <w:r w:rsidRPr="00B46259">
              <w:rPr>
                <w:b/>
                <w:u w:val="single"/>
              </w:rPr>
              <w:t xml:space="preserve"> and HDFS Progress: </w:t>
            </w:r>
          </w:p>
          <w:p w:rsidR="00864382" w:rsidRDefault="00864382" w:rsidP="00366DC7">
            <w:pPr>
              <w:pStyle w:val="NoSpacing"/>
              <w:rPr>
                <w:b/>
              </w:rPr>
            </w:pPr>
          </w:p>
          <w:p w:rsidR="00864382" w:rsidRDefault="00864382" w:rsidP="00366DC7">
            <w:pPr>
              <w:pStyle w:val="NoSpacing"/>
            </w:pPr>
            <w:r>
              <w:t xml:space="preserve">In this step, we will look at some of the status information about </w:t>
            </w:r>
            <w:proofErr w:type="spellStart"/>
            <w:r>
              <w:t>MapReduce</w:t>
            </w:r>
            <w:proofErr w:type="spellEnd"/>
            <w:r>
              <w:t xml:space="preserve"> and Hadoop. First we look at the administrative interfaces for the </w:t>
            </w:r>
            <w:proofErr w:type="spellStart"/>
            <w:r>
              <w:t>JobTracker</w:t>
            </w:r>
            <w:proofErr w:type="spellEnd"/>
            <w:r>
              <w:t xml:space="preserve"> and the </w:t>
            </w:r>
            <w:proofErr w:type="spellStart"/>
            <w:r>
              <w:t>TaskTracker</w:t>
            </w:r>
            <w:proofErr w:type="spellEnd"/>
            <w:r>
              <w:t xml:space="preserve"> components of the </w:t>
            </w:r>
            <w:proofErr w:type="spellStart"/>
            <w:r>
              <w:t>MapReduce</w:t>
            </w:r>
            <w:proofErr w:type="spellEnd"/>
            <w:r>
              <w:t xml:space="preserve"> framework, and then </w:t>
            </w:r>
            <w:proofErr w:type="spellStart"/>
            <w:r>
              <w:t>NameNode</w:t>
            </w:r>
            <w:proofErr w:type="spellEnd"/>
            <w:r>
              <w:t xml:space="preserve"> User Interface (UI) for HDFS.</w:t>
            </w:r>
          </w:p>
          <w:p w:rsidR="00864382" w:rsidRDefault="00864382" w:rsidP="00366DC7">
            <w:pPr>
              <w:pStyle w:val="NoSpacing"/>
            </w:pPr>
          </w:p>
          <w:p w:rsidR="00864382" w:rsidRDefault="00864382" w:rsidP="00366DC7">
            <w:pPr>
              <w:pStyle w:val="NoSpacing"/>
            </w:pPr>
            <w:r>
              <w:t>0.1</w:t>
            </w:r>
            <w:proofErr w:type="gramStart"/>
            <w:r>
              <w:t>.  Create</w:t>
            </w:r>
            <w:proofErr w:type="gramEnd"/>
            <w:r>
              <w:t xml:space="preserve"> a shortcut on your desktop for each UI that you will be investigating. For each of the following steps, right-click on your Windows desktop and select New&gt;&gt;Shortcut. </w:t>
            </w:r>
          </w:p>
          <w:p w:rsidR="00864382" w:rsidRDefault="00864382" w:rsidP="00366DC7">
            <w:pPr>
              <w:pStyle w:val="NoSpacing"/>
            </w:pPr>
          </w:p>
          <w:p w:rsidR="00864382" w:rsidRDefault="00864382" w:rsidP="00366DC7">
            <w:pPr>
              <w:pStyle w:val="NoSpacing"/>
            </w:pPr>
            <w:r>
              <w:t xml:space="preserve">Enter the following URL: </w:t>
            </w:r>
            <w:hyperlink w:history="1">
              <w:r w:rsidRPr="00EC7C84">
                <w:rPr>
                  <w:rStyle w:val="Hyperlink"/>
                </w:rPr>
                <w:t>http://&lt;IP-ADDRESS-OF-SERVER&gt;”:”&lt;PORT_NUMBER&gt;/</w:t>
              </w:r>
            </w:hyperlink>
            <w:r>
              <w:t xml:space="preserve"> For the </w:t>
            </w:r>
            <w:proofErr w:type="spellStart"/>
            <w:r>
              <w:t>JobTracker</w:t>
            </w:r>
            <w:proofErr w:type="spellEnd"/>
            <w:r>
              <w:t xml:space="preserve">, PORT_NUMBER will be 50030.  IP-ADDRESS-OF-SERVER is the IP address for your server that you received at the beginning of the course. Click “Next.” </w:t>
            </w:r>
          </w:p>
          <w:p w:rsidR="00864382" w:rsidRDefault="00864382" w:rsidP="00366DC7">
            <w:pPr>
              <w:pStyle w:val="NoSpacing"/>
            </w:pPr>
          </w:p>
          <w:p w:rsidR="00864382" w:rsidRDefault="00864382" w:rsidP="00366DC7">
            <w:pPr>
              <w:pStyle w:val="NoSpacing"/>
            </w:pPr>
            <w:r>
              <w:t>Name the shortcut “</w:t>
            </w:r>
            <w:proofErr w:type="spellStart"/>
            <w:r>
              <w:t>JobTracker</w:t>
            </w:r>
            <w:proofErr w:type="spellEnd"/>
            <w:r>
              <w:t>” and click “Finish”</w:t>
            </w:r>
          </w:p>
          <w:p w:rsidR="00864382" w:rsidRDefault="00864382" w:rsidP="00366DC7">
            <w:pPr>
              <w:pStyle w:val="NoSpacing"/>
            </w:pPr>
          </w:p>
          <w:p w:rsidR="00864382" w:rsidRPr="00A32EB7" w:rsidRDefault="00864382" w:rsidP="00366DC7">
            <w:pPr>
              <w:pStyle w:val="NoSpacing"/>
            </w:pPr>
            <w:r>
              <w:t xml:space="preserve">0.2. Do the same for the </w:t>
            </w:r>
            <w:proofErr w:type="spellStart"/>
            <w:r>
              <w:t>NameNode</w:t>
            </w:r>
            <w:proofErr w:type="spellEnd"/>
            <w:r>
              <w:t xml:space="preserve"> (port number 50070) and for the </w:t>
            </w:r>
            <w:proofErr w:type="spellStart"/>
            <w:r>
              <w:t>TaskTracker</w:t>
            </w:r>
            <w:proofErr w:type="spellEnd"/>
            <w:r>
              <w:t xml:space="preserve"> (port # 50060). </w:t>
            </w:r>
          </w:p>
          <w:p w:rsidR="00864382" w:rsidRDefault="00864382" w:rsidP="00366DC7">
            <w:pPr>
              <w:pStyle w:val="NoSpacing"/>
            </w:pPr>
          </w:p>
          <w:p w:rsidR="00864382" w:rsidRDefault="00864382" w:rsidP="00366DC7">
            <w:pPr>
              <w:pStyle w:val="NoSpacing"/>
            </w:pPr>
            <w:r>
              <w:t>1.  Click on the desktop icon labeled “</w:t>
            </w:r>
            <w:proofErr w:type="spellStart"/>
            <w:r>
              <w:t>Jobtracker</w:t>
            </w:r>
            <w:proofErr w:type="spellEnd"/>
            <w:r>
              <w:t xml:space="preserve">”.  This will bring up the UI for the </w:t>
            </w:r>
            <w:proofErr w:type="spellStart"/>
            <w:r>
              <w:t>JobTracker</w:t>
            </w:r>
            <w:proofErr w:type="spellEnd"/>
            <w:r>
              <w:t xml:space="preserve"> </w:t>
            </w:r>
            <w:proofErr w:type="spellStart"/>
            <w:r>
              <w:t>MapReduce</w:t>
            </w:r>
            <w:proofErr w:type="spellEnd"/>
            <w:r>
              <w:t xml:space="preserve"> node.  </w:t>
            </w:r>
          </w:p>
          <w:p w:rsidR="00864382" w:rsidRDefault="00864382" w:rsidP="00366DC7">
            <w:pPr>
              <w:pStyle w:val="NoSpacing"/>
            </w:pPr>
          </w:p>
          <w:p w:rsidR="00864382" w:rsidRDefault="00864382" w:rsidP="00366DC7">
            <w:pPr>
              <w:pStyle w:val="NoSpacing"/>
            </w:pPr>
            <w:r>
              <w:t xml:space="preserve">2. Examine the output. Do you see anything similar to what you saw in the output of the script you just ran? Anything different? </w:t>
            </w:r>
          </w:p>
          <w:p w:rsidR="00864382" w:rsidRDefault="00864382" w:rsidP="00366DC7">
            <w:pPr>
              <w:pStyle w:val="NoSpacing"/>
            </w:pPr>
          </w:p>
          <w:p w:rsidR="00864382" w:rsidRDefault="00864382" w:rsidP="00366DC7">
            <w:pPr>
              <w:pStyle w:val="NoSpacing"/>
            </w:pPr>
            <w:r>
              <w:t>3.  Click on the desktop icon labeled “</w:t>
            </w:r>
            <w:proofErr w:type="spellStart"/>
            <w:r>
              <w:t>TaskTracker</w:t>
            </w:r>
            <w:proofErr w:type="spellEnd"/>
            <w:r>
              <w:t xml:space="preserve">” This will bring up the UI for the </w:t>
            </w:r>
            <w:proofErr w:type="spellStart"/>
            <w:r>
              <w:t>MapReduce</w:t>
            </w:r>
            <w:proofErr w:type="spellEnd"/>
            <w:r>
              <w:t xml:space="preserve"> </w:t>
            </w:r>
            <w:proofErr w:type="spellStart"/>
            <w:r>
              <w:t>TaskTracker</w:t>
            </w:r>
            <w:proofErr w:type="spellEnd"/>
            <w:r>
              <w:t xml:space="preserve"> node. </w:t>
            </w:r>
          </w:p>
          <w:p w:rsidR="00864382" w:rsidRDefault="00864382" w:rsidP="00366DC7">
            <w:pPr>
              <w:pStyle w:val="NoSpacing"/>
            </w:pPr>
          </w:p>
          <w:p w:rsidR="00864382" w:rsidRDefault="00864382" w:rsidP="00366DC7">
            <w:pPr>
              <w:pStyle w:val="NoSpacing"/>
            </w:pPr>
            <w:r>
              <w:t>4. Examine the output. Do you see anything similar to what you saw in the output of the script you just ran? Anything different?</w:t>
            </w:r>
          </w:p>
          <w:p w:rsidR="00864382" w:rsidRDefault="00864382" w:rsidP="00366DC7">
            <w:pPr>
              <w:pStyle w:val="NoSpacing"/>
            </w:pPr>
          </w:p>
          <w:p w:rsidR="00864382" w:rsidRDefault="00864382" w:rsidP="00366DC7">
            <w:pPr>
              <w:pStyle w:val="NoSpacing"/>
            </w:pPr>
            <w:r>
              <w:t xml:space="preserve">Now we look at the UI for the </w:t>
            </w:r>
            <w:proofErr w:type="spellStart"/>
            <w:r>
              <w:t>NameNode</w:t>
            </w:r>
            <w:proofErr w:type="spellEnd"/>
            <w:r>
              <w:t xml:space="preserve"> node in HDFS. </w:t>
            </w:r>
          </w:p>
          <w:p w:rsidR="00864382" w:rsidRDefault="00864382" w:rsidP="00366DC7">
            <w:pPr>
              <w:pStyle w:val="NoSpacing"/>
            </w:pPr>
          </w:p>
          <w:p w:rsidR="00864382" w:rsidRDefault="00864382" w:rsidP="00366DC7">
            <w:pPr>
              <w:pStyle w:val="NoSpacing"/>
            </w:pPr>
            <w:r>
              <w:t>5. Click on the desktop icon labeled “</w:t>
            </w:r>
            <w:proofErr w:type="spellStart"/>
            <w:r>
              <w:t>NameNode</w:t>
            </w:r>
            <w:proofErr w:type="spellEnd"/>
            <w:r>
              <w:t xml:space="preserve">” This invokes the UI for the </w:t>
            </w:r>
            <w:proofErr w:type="spellStart"/>
            <w:r>
              <w:t>NameNode</w:t>
            </w:r>
            <w:proofErr w:type="spellEnd"/>
            <w:r>
              <w:t xml:space="preserve"> node in an HDFS implementation. Examine the output. </w:t>
            </w:r>
          </w:p>
          <w:p w:rsidR="00864382" w:rsidRDefault="00864382" w:rsidP="00366DC7">
            <w:pPr>
              <w:pStyle w:val="NoSpacing"/>
            </w:pPr>
          </w:p>
          <w:p w:rsidR="00864382" w:rsidRPr="00C94C1A" w:rsidRDefault="00864382" w:rsidP="00366DC7">
            <w:pPr>
              <w:pStyle w:val="NoSpacing"/>
            </w:pPr>
            <w:r>
              <w:t>If you are strictly working as an analyst, you may never need to look at the administrative interface to these components of the Hadoop framework.  On the other hand, if things aren’t working out as you might have expected, you can use these interfaces to take a deeper look “under the hood” at the mechanics of Hadoop.</w:t>
            </w:r>
          </w:p>
        </w:tc>
      </w:tr>
      <w:tr w:rsidR="00864382" w:rsidRPr="00DA2F64" w:rsidTr="00366DC7">
        <w:trPr>
          <w:cantSplit/>
        </w:trPr>
        <w:tc>
          <w:tcPr>
            <w:tcW w:w="737" w:type="dxa"/>
            <w:tcMar>
              <w:top w:w="60" w:type="dxa"/>
              <w:bottom w:w="60" w:type="dxa"/>
            </w:tcMar>
          </w:tcPr>
          <w:p w:rsidR="00864382" w:rsidRPr="00DA2F64" w:rsidRDefault="00864382" w:rsidP="00366DC7">
            <w:pPr>
              <w:jc w:val="center"/>
              <w:rPr>
                <w:rFonts w:asciiTheme="minorHAnsi" w:hAnsiTheme="minorHAnsi"/>
                <w:sz w:val="20"/>
                <w:szCs w:val="20"/>
              </w:rPr>
            </w:pPr>
            <w:r>
              <w:rPr>
                <w:rFonts w:asciiTheme="minorHAnsi" w:hAnsiTheme="minorHAnsi"/>
                <w:sz w:val="20"/>
                <w:szCs w:val="20"/>
              </w:rPr>
              <w:t>7</w:t>
            </w:r>
          </w:p>
        </w:tc>
        <w:tc>
          <w:tcPr>
            <w:tcW w:w="8402" w:type="dxa"/>
            <w:tcMar>
              <w:top w:w="60" w:type="dxa"/>
              <w:bottom w:w="60" w:type="dxa"/>
            </w:tcMar>
          </w:tcPr>
          <w:p w:rsidR="00864382" w:rsidRPr="00B46259" w:rsidRDefault="00864382" w:rsidP="00366DC7">
            <w:pPr>
              <w:pStyle w:val="NoSpacing"/>
              <w:rPr>
                <w:b/>
                <w:u w:val="single"/>
              </w:rPr>
            </w:pPr>
            <w:r>
              <w:rPr>
                <w:b/>
                <w:u w:val="single"/>
              </w:rPr>
              <w:t>Execute Pig statements and verify results</w:t>
            </w:r>
            <w:r w:rsidRPr="00B46259">
              <w:rPr>
                <w:b/>
                <w:u w:val="single"/>
              </w:rPr>
              <w:t xml:space="preserve">: </w:t>
            </w:r>
          </w:p>
          <w:p w:rsidR="00864382" w:rsidRDefault="00864382" w:rsidP="00366DC7">
            <w:pPr>
              <w:pStyle w:val="NoSpacing"/>
            </w:pPr>
            <w:r>
              <w:t xml:space="preserve">We will now work on “Pig”.  As mentioned in the Student Resource Guide “Pig” provides a SQL like query interface to extract the required output from data in HDFS (or stored in a local standard file system).  Execute the following steps: </w:t>
            </w:r>
          </w:p>
          <w:p w:rsidR="00864382" w:rsidRDefault="00864382" w:rsidP="00864382">
            <w:pPr>
              <w:pStyle w:val="NoSpacing"/>
              <w:numPr>
                <w:ilvl w:val="0"/>
                <w:numId w:val="9"/>
              </w:numPr>
            </w:pPr>
            <w:r>
              <w:t>At the $ prompt  run the command pig</w:t>
            </w:r>
          </w:p>
          <w:p w:rsidR="00864382" w:rsidRPr="00846EA7" w:rsidRDefault="00864382" w:rsidP="00366DC7">
            <w:r w:rsidRPr="00846EA7">
              <w:rPr>
                <w:rFonts w:ascii="Courier New" w:hAnsi="Courier New"/>
                <w:b/>
              </w:rPr>
              <w:t>$ pig</w:t>
            </w:r>
          </w:p>
        </w:tc>
      </w:tr>
      <w:tr w:rsidR="00864382" w:rsidRPr="00DA2F64" w:rsidTr="00366DC7">
        <w:trPr>
          <w:cantSplit/>
        </w:trPr>
        <w:tc>
          <w:tcPr>
            <w:tcW w:w="737" w:type="dxa"/>
            <w:tcMar>
              <w:top w:w="60" w:type="dxa"/>
              <w:bottom w:w="60" w:type="dxa"/>
            </w:tcMar>
          </w:tcPr>
          <w:p w:rsidR="00864382" w:rsidRDefault="00864382" w:rsidP="00366DC7">
            <w:pPr>
              <w:jc w:val="center"/>
              <w:rPr>
                <w:rFonts w:asciiTheme="minorHAnsi" w:hAnsiTheme="minorHAnsi"/>
                <w:sz w:val="20"/>
                <w:szCs w:val="20"/>
              </w:rPr>
            </w:pPr>
          </w:p>
        </w:tc>
        <w:tc>
          <w:tcPr>
            <w:tcW w:w="8402" w:type="dxa"/>
            <w:tcMar>
              <w:top w:w="60" w:type="dxa"/>
              <w:bottom w:w="60" w:type="dxa"/>
            </w:tcMar>
          </w:tcPr>
          <w:p w:rsidR="00864382" w:rsidRPr="00846EA7" w:rsidRDefault="00864382" w:rsidP="00864382">
            <w:pPr>
              <w:pStyle w:val="NoSpacing"/>
              <w:numPr>
                <w:ilvl w:val="0"/>
                <w:numId w:val="9"/>
              </w:numPr>
              <w:rPr>
                <w:b/>
                <w:u w:val="single"/>
              </w:rPr>
            </w:pPr>
            <w:r>
              <w:t>We will be executing the “pig” statements in the “grunt” mode, and you will observe the “grunt” prompt on your screen.</w:t>
            </w:r>
          </w:p>
          <w:p w:rsidR="00864382" w:rsidRPr="008C2A04" w:rsidRDefault="00864382" w:rsidP="00864382">
            <w:pPr>
              <w:pStyle w:val="NoSpacing"/>
              <w:numPr>
                <w:ilvl w:val="0"/>
                <w:numId w:val="9"/>
              </w:numPr>
              <w:rPr>
                <w:b/>
                <w:u w:val="single"/>
              </w:rPr>
            </w:pPr>
            <w:r>
              <w:t>At the “&gt;grunt” prompt execute the following statements:</w:t>
            </w:r>
          </w:p>
          <w:p w:rsidR="00864382" w:rsidRPr="008C2A04" w:rsidRDefault="00864382" w:rsidP="00366DC7">
            <w:pPr>
              <w:pStyle w:val="NoSpacing"/>
              <w:ind w:left="360"/>
              <w:rPr>
                <w:b/>
                <w:u w:val="single"/>
              </w:rPr>
            </w:pPr>
          </w:p>
          <w:p w:rsidR="00864382" w:rsidRPr="00B33CB7" w:rsidRDefault="00864382" w:rsidP="00366DC7">
            <w:pPr>
              <w:rPr>
                <w:b/>
              </w:rPr>
            </w:pPr>
            <w:proofErr w:type="spellStart"/>
            <w:r w:rsidRPr="00B33CB7">
              <w:rPr>
                <w:rFonts w:ascii="Courier New" w:hAnsi="Courier New"/>
                <w:b/>
              </w:rPr>
              <w:t>myinput</w:t>
            </w:r>
            <w:proofErr w:type="spellEnd"/>
            <w:r w:rsidRPr="00B33CB7">
              <w:rPr>
                <w:rFonts w:ascii="Courier New" w:hAnsi="Courier New"/>
                <w:b/>
              </w:rPr>
              <w:t xml:space="preserve"> = load '</w:t>
            </w:r>
            <w:proofErr w:type="spellStart"/>
            <w:r w:rsidRPr="00B33CB7">
              <w:rPr>
                <w:rFonts w:ascii="Courier New" w:hAnsi="Courier New"/>
                <w:b/>
              </w:rPr>
              <w:t>hdfs</w:t>
            </w:r>
            <w:proofErr w:type="spellEnd"/>
            <w:r w:rsidRPr="00B33CB7">
              <w:rPr>
                <w:rFonts w:ascii="Courier New" w:hAnsi="Courier New"/>
                <w:b/>
              </w:rPr>
              <w:t>://localhost:9000/user/</w:t>
            </w:r>
            <w:proofErr w:type="spellStart"/>
            <w:r w:rsidRPr="00B33CB7">
              <w:rPr>
                <w:rFonts w:ascii="Courier New" w:hAnsi="Courier New"/>
                <w:b/>
              </w:rPr>
              <w:t>gpadmin</w:t>
            </w:r>
            <w:proofErr w:type="spellEnd"/>
            <w:r w:rsidRPr="00B33CB7">
              <w:rPr>
                <w:rFonts w:ascii="Courier New" w:hAnsi="Courier New"/>
                <w:b/>
              </w:rPr>
              <w:t xml:space="preserve">/input/greeneggsandham.txt' USING </w:t>
            </w:r>
            <w:proofErr w:type="spellStart"/>
            <w:r w:rsidRPr="00B33CB7">
              <w:rPr>
                <w:rFonts w:ascii="Courier New" w:hAnsi="Courier New"/>
                <w:b/>
              </w:rPr>
              <w:t>TextLoader</w:t>
            </w:r>
            <w:proofErr w:type="spellEnd"/>
            <w:r w:rsidRPr="00B33CB7">
              <w:rPr>
                <w:rFonts w:ascii="Courier New" w:hAnsi="Courier New"/>
                <w:b/>
              </w:rPr>
              <w:t>() as (</w:t>
            </w:r>
            <w:proofErr w:type="spellStart"/>
            <w:r w:rsidRPr="00B33CB7">
              <w:rPr>
                <w:rFonts w:ascii="Courier New" w:hAnsi="Courier New"/>
                <w:b/>
              </w:rPr>
              <w:t>myword:chararray</w:t>
            </w:r>
            <w:proofErr w:type="spellEnd"/>
            <w:r w:rsidRPr="00B33CB7">
              <w:rPr>
                <w:rFonts w:ascii="Courier New" w:hAnsi="Courier New"/>
                <w:b/>
              </w:rPr>
              <w:t>);</w:t>
            </w:r>
            <w:r w:rsidRPr="00B33CB7">
              <w:rPr>
                <w:b/>
              </w:rPr>
              <w:t xml:space="preserve"> </w:t>
            </w:r>
          </w:p>
          <w:p w:rsidR="00864382" w:rsidRPr="00B33CB7" w:rsidRDefault="00864382" w:rsidP="00366DC7">
            <w:pPr>
              <w:rPr>
                <w:rFonts w:ascii="Courier New" w:hAnsi="Courier New"/>
                <w:b/>
              </w:rPr>
            </w:pPr>
            <w:r w:rsidRPr="00B33CB7">
              <w:rPr>
                <w:rFonts w:ascii="Courier New" w:hAnsi="Courier New"/>
                <w:b/>
              </w:rPr>
              <w:t xml:space="preserve">words = FOREACH </w:t>
            </w:r>
            <w:proofErr w:type="spellStart"/>
            <w:r w:rsidRPr="00B33CB7">
              <w:rPr>
                <w:rFonts w:ascii="Courier New" w:hAnsi="Courier New"/>
                <w:b/>
              </w:rPr>
              <w:t>myinput</w:t>
            </w:r>
            <w:proofErr w:type="spellEnd"/>
            <w:r w:rsidRPr="00B33CB7">
              <w:rPr>
                <w:rFonts w:ascii="Courier New" w:hAnsi="Courier New"/>
                <w:b/>
              </w:rPr>
              <w:t xml:space="preserve"> GENERATE FLATTEN(TOKENIZE(LOWER(*)));</w:t>
            </w:r>
          </w:p>
          <w:p w:rsidR="00864382" w:rsidRPr="00B33CB7" w:rsidRDefault="00864382" w:rsidP="00366DC7">
            <w:pPr>
              <w:rPr>
                <w:rFonts w:ascii="Courier New" w:hAnsi="Courier New"/>
                <w:b/>
              </w:rPr>
            </w:pPr>
            <w:r w:rsidRPr="00B33CB7">
              <w:rPr>
                <w:rFonts w:ascii="Courier New" w:hAnsi="Courier New"/>
                <w:b/>
              </w:rPr>
              <w:t>grouped = GROUP words BY $0;</w:t>
            </w:r>
          </w:p>
          <w:p w:rsidR="00864382" w:rsidRPr="00B33CB7" w:rsidRDefault="00864382" w:rsidP="00366DC7">
            <w:pPr>
              <w:rPr>
                <w:rFonts w:ascii="Courier New" w:hAnsi="Courier New"/>
                <w:b/>
              </w:rPr>
            </w:pPr>
            <w:r w:rsidRPr="00B33CB7">
              <w:rPr>
                <w:rFonts w:ascii="Courier New" w:hAnsi="Courier New"/>
                <w:b/>
              </w:rPr>
              <w:t>counts = FOREACH grouped GENERATE group, COUNT(words);</w:t>
            </w:r>
          </w:p>
          <w:p w:rsidR="00864382" w:rsidRPr="00B33CB7" w:rsidRDefault="00864382" w:rsidP="00366DC7">
            <w:pPr>
              <w:rPr>
                <w:rFonts w:ascii="Courier New" w:hAnsi="Courier New"/>
                <w:b/>
              </w:rPr>
            </w:pPr>
            <w:r w:rsidRPr="00B33CB7">
              <w:rPr>
                <w:rFonts w:ascii="Courier New" w:hAnsi="Courier New"/>
                <w:b/>
              </w:rPr>
              <w:t>counts = ORDER counts BY $1;</w:t>
            </w:r>
          </w:p>
          <w:p w:rsidR="00864382" w:rsidRPr="00B33CB7" w:rsidRDefault="00864382" w:rsidP="00366DC7">
            <w:pPr>
              <w:rPr>
                <w:rFonts w:ascii="Courier New" w:hAnsi="Courier New"/>
                <w:b/>
              </w:rPr>
            </w:pPr>
            <w:bookmarkStart w:id="4" w:name="_GoBack"/>
            <w:r w:rsidRPr="00B33CB7">
              <w:rPr>
                <w:rFonts w:ascii="Courier New" w:hAnsi="Courier New"/>
                <w:b/>
              </w:rPr>
              <w:t>dump counts;</w:t>
            </w:r>
          </w:p>
          <w:bookmarkEnd w:id="4"/>
          <w:p w:rsidR="00864382" w:rsidRDefault="00864382" w:rsidP="00864382">
            <w:pPr>
              <w:pStyle w:val="NoSpacing"/>
              <w:numPr>
                <w:ilvl w:val="0"/>
                <w:numId w:val="10"/>
              </w:numPr>
            </w:pPr>
            <w:r w:rsidRPr="008C2A04">
              <w:t xml:space="preserve">The first statement loads the “greeneggsandham.txt” we loaded earlier on to the </w:t>
            </w:r>
            <w:proofErr w:type="spellStart"/>
            <w:r w:rsidRPr="008C2A04">
              <w:t>hdfs</w:t>
            </w:r>
            <w:proofErr w:type="spellEnd"/>
            <w:r w:rsidRPr="008C2A04">
              <w:t>.</w:t>
            </w:r>
          </w:p>
          <w:p w:rsidR="00864382" w:rsidRDefault="00864382" w:rsidP="00864382">
            <w:pPr>
              <w:pStyle w:val="NoSpacing"/>
              <w:numPr>
                <w:ilvl w:val="0"/>
                <w:numId w:val="10"/>
              </w:numPr>
            </w:pPr>
            <w:r>
              <w:t xml:space="preserve">The second statement tokenizes the entire text and creates a table “words”. We have also ensured all the characters are converted to “Lower” case. </w:t>
            </w:r>
          </w:p>
          <w:p w:rsidR="00864382" w:rsidRDefault="00864382" w:rsidP="00864382">
            <w:pPr>
              <w:pStyle w:val="NoSpacing"/>
              <w:numPr>
                <w:ilvl w:val="0"/>
                <w:numId w:val="10"/>
              </w:numPr>
            </w:pPr>
            <w:r>
              <w:t>The third statement “groups” the table “words”.</w:t>
            </w:r>
          </w:p>
          <w:p w:rsidR="00864382" w:rsidRDefault="00864382" w:rsidP="00864382">
            <w:pPr>
              <w:pStyle w:val="NoSpacing"/>
              <w:numPr>
                <w:ilvl w:val="0"/>
                <w:numId w:val="10"/>
              </w:numPr>
            </w:pPr>
            <w:r>
              <w:t xml:space="preserve">In the fourth statement creates a table “counts” which generates a key value pair of the {unique word, number of occurrences} </w:t>
            </w:r>
          </w:p>
          <w:p w:rsidR="00864382" w:rsidRDefault="00864382" w:rsidP="00864382">
            <w:pPr>
              <w:pStyle w:val="NoSpacing"/>
              <w:numPr>
                <w:ilvl w:val="0"/>
                <w:numId w:val="10"/>
              </w:numPr>
            </w:pPr>
            <w:r>
              <w:t xml:space="preserve">Fifth statement orders the table “counts” in the ascending order of the </w:t>
            </w:r>
            <w:proofErr w:type="gramStart"/>
            <w:r>
              <w:t>count(</w:t>
            </w:r>
            <w:proofErr w:type="gramEnd"/>
            <w:r>
              <w:t>words).</w:t>
            </w:r>
          </w:p>
          <w:p w:rsidR="00864382" w:rsidRDefault="00864382" w:rsidP="00864382">
            <w:pPr>
              <w:pStyle w:val="NoSpacing"/>
              <w:numPr>
                <w:ilvl w:val="0"/>
                <w:numId w:val="10"/>
              </w:numPr>
            </w:pPr>
            <w:r>
              <w:t xml:space="preserve">The final “dump” statement will show the execution of the backend </w:t>
            </w:r>
            <w:proofErr w:type="spellStart"/>
            <w:r>
              <w:t>MapReduce</w:t>
            </w:r>
            <w:proofErr w:type="spellEnd"/>
            <w:r>
              <w:t xml:space="preserve"> jobs generated by the “pig” statements and display the results on the screen.</w:t>
            </w:r>
          </w:p>
          <w:p w:rsidR="00864382" w:rsidRDefault="00864382" w:rsidP="00366DC7">
            <w:pPr>
              <w:pStyle w:val="NoSpacing"/>
              <w:rPr>
                <w:b/>
                <w:u w:val="single"/>
              </w:rPr>
            </w:pPr>
          </w:p>
          <w:p w:rsidR="00864382" w:rsidRDefault="00864382" w:rsidP="00366DC7">
            <w:pPr>
              <w:pStyle w:val="NoSpacing"/>
              <w:rPr>
                <w:b/>
                <w:u w:val="single"/>
              </w:rPr>
            </w:pPr>
            <w:r w:rsidRPr="00A13C13">
              <w:rPr>
                <w:b/>
                <w:u w:val="single"/>
              </w:rPr>
              <w:t>Note that you can always use the “dump” statement to inspect the output on the “</w:t>
            </w:r>
            <w:proofErr w:type="spellStart"/>
            <w:r w:rsidRPr="00A13C13">
              <w:rPr>
                <w:b/>
                <w:u w:val="single"/>
              </w:rPr>
              <w:t>stdout</w:t>
            </w:r>
            <w:proofErr w:type="spellEnd"/>
            <w:r w:rsidRPr="00A13C13">
              <w:rPr>
                <w:b/>
                <w:u w:val="single"/>
              </w:rPr>
              <w:t>” after any of the previous statement</w:t>
            </w:r>
            <w:r>
              <w:rPr>
                <w:b/>
                <w:u w:val="single"/>
              </w:rPr>
              <w:t>s one through four</w:t>
            </w:r>
            <w:r w:rsidRPr="00A13C13">
              <w:rPr>
                <w:b/>
                <w:u w:val="single"/>
              </w:rPr>
              <w:t>.</w:t>
            </w:r>
          </w:p>
          <w:p w:rsidR="00864382" w:rsidRPr="00A13C13" w:rsidRDefault="00864382" w:rsidP="00366DC7">
            <w:pPr>
              <w:pStyle w:val="NoSpacing"/>
              <w:rPr>
                <w:b/>
                <w:u w:val="single"/>
              </w:rPr>
            </w:pPr>
          </w:p>
          <w:p w:rsidR="00864382" w:rsidRPr="00751460" w:rsidRDefault="00864382" w:rsidP="00864382">
            <w:pPr>
              <w:pStyle w:val="NoSpacing"/>
              <w:numPr>
                <w:ilvl w:val="0"/>
                <w:numId w:val="9"/>
              </w:numPr>
              <w:rPr>
                <w:b/>
                <w:u w:val="single"/>
              </w:rPr>
            </w:pPr>
            <w:r>
              <w:t>Review the display on the screen and answer the following Questions:</w:t>
            </w:r>
          </w:p>
          <w:p w:rsidR="00864382" w:rsidRPr="00751460" w:rsidRDefault="00864382" w:rsidP="00864382">
            <w:pPr>
              <w:pStyle w:val="NoSpacing"/>
              <w:numPr>
                <w:ilvl w:val="1"/>
                <w:numId w:val="9"/>
              </w:numPr>
              <w:rPr>
                <w:b/>
                <w:u w:val="single"/>
              </w:rPr>
            </w:pPr>
            <w:r>
              <w:t>How many jobs were submitted at the backend and what are the job ids?</w:t>
            </w:r>
          </w:p>
          <w:p w:rsidR="00864382" w:rsidRDefault="00864382" w:rsidP="00366DC7">
            <w:pPr>
              <w:pStyle w:val="NoSpacing"/>
            </w:pPr>
          </w:p>
          <w:p w:rsidR="00864382" w:rsidRDefault="00864382" w:rsidP="00366DC7">
            <w:pPr>
              <w:pStyle w:val="NoSpacing"/>
            </w:pPr>
          </w:p>
          <w:p w:rsidR="00864382" w:rsidRPr="00751460" w:rsidRDefault="00864382" w:rsidP="00864382">
            <w:pPr>
              <w:pStyle w:val="NoSpacing"/>
              <w:numPr>
                <w:ilvl w:val="1"/>
                <w:numId w:val="9"/>
              </w:numPr>
            </w:pPr>
            <w:r w:rsidRPr="00751460">
              <w:t>How many records were read by the input?</w:t>
            </w:r>
          </w:p>
          <w:p w:rsidR="00864382" w:rsidRDefault="00864382" w:rsidP="00366DC7">
            <w:pPr>
              <w:pStyle w:val="NoSpacing"/>
              <w:rPr>
                <w:b/>
                <w:u w:val="single"/>
              </w:rPr>
            </w:pPr>
          </w:p>
          <w:p w:rsidR="00864382" w:rsidRDefault="00864382" w:rsidP="00864382">
            <w:pPr>
              <w:pStyle w:val="NoSpacing"/>
              <w:numPr>
                <w:ilvl w:val="1"/>
                <w:numId w:val="9"/>
              </w:numPr>
            </w:pPr>
            <w:r w:rsidRPr="00751460">
              <w:t>What is the term frequency of the following words?</w:t>
            </w:r>
          </w:p>
          <w:p w:rsidR="00864382" w:rsidRDefault="00864382" w:rsidP="00864382">
            <w:pPr>
              <w:pStyle w:val="NoSpacing"/>
              <w:numPr>
                <w:ilvl w:val="0"/>
                <w:numId w:val="11"/>
              </w:numPr>
            </w:pPr>
            <w:r>
              <w:t>Sam</w:t>
            </w:r>
          </w:p>
          <w:p w:rsidR="00864382" w:rsidRDefault="00864382" w:rsidP="00864382">
            <w:pPr>
              <w:pStyle w:val="NoSpacing"/>
              <w:numPr>
                <w:ilvl w:val="0"/>
                <w:numId w:val="11"/>
              </w:numPr>
            </w:pPr>
            <w:r>
              <w:t>Anywhere</w:t>
            </w:r>
          </w:p>
          <w:p w:rsidR="00864382" w:rsidRDefault="00864382" w:rsidP="00864382">
            <w:pPr>
              <w:pStyle w:val="NoSpacing"/>
              <w:numPr>
                <w:ilvl w:val="0"/>
                <w:numId w:val="11"/>
              </w:numPr>
            </w:pPr>
            <w:r>
              <w:t>Not</w:t>
            </w:r>
          </w:p>
          <w:p w:rsidR="00864382" w:rsidRDefault="00864382" w:rsidP="00366DC7">
            <w:pPr>
              <w:pStyle w:val="NoSpacing"/>
              <w:ind w:left="1800"/>
            </w:pPr>
          </w:p>
          <w:p w:rsidR="00864382" w:rsidRDefault="00864382" w:rsidP="00864382">
            <w:pPr>
              <w:pStyle w:val="ListParagraph"/>
              <w:numPr>
                <w:ilvl w:val="1"/>
                <w:numId w:val="9"/>
              </w:numPr>
            </w:pPr>
            <w:r>
              <w:t>Which words have the maximum and minimum term frequencies?</w:t>
            </w:r>
          </w:p>
          <w:p w:rsidR="00864382" w:rsidRDefault="00864382" w:rsidP="00366DC7">
            <w:pPr>
              <w:rPr>
                <w:b/>
                <w:u w:val="single"/>
              </w:rPr>
            </w:pPr>
          </w:p>
        </w:tc>
      </w:tr>
      <w:tr w:rsidR="00864382" w:rsidRPr="00DA2F64" w:rsidTr="00366DC7">
        <w:trPr>
          <w:cantSplit/>
        </w:trPr>
        <w:tc>
          <w:tcPr>
            <w:tcW w:w="737" w:type="dxa"/>
            <w:tcMar>
              <w:top w:w="60" w:type="dxa"/>
              <w:bottom w:w="60" w:type="dxa"/>
            </w:tcMar>
          </w:tcPr>
          <w:p w:rsidR="00864382" w:rsidRDefault="00864382" w:rsidP="00366DC7">
            <w:pPr>
              <w:jc w:val="center"/>
              <w:rPr>
                <w:rFonts w:asciiTheme="minorHAnsi" w:hAnsiTheme="minorHAnsi"/>
                <w:sz w:val="20"/>
                <w:szCs w:val="20"/>
              </w:rPr>
            </w:pPr>
          </w:p>
        </w:tc>
        <w:tc>
          <w:tcPr>
            <w:tcW w:w="8402" w:type="dxa"/>
            <w:tcMar>
              <w:top w:w="60" w:type="dxa"/>
              <w:bottom w:w="60" w:type="dxa"/>
            </w:tcMar>
          </w:tcPr>
          <w:p w:rsidR="00864382" w:rsidRDefault="00864382" w:rsidP="00864382">
            <w:pPr>
              <w:pStyle w:val="NoSpacing"/>
              <w:numPr>
                <w:ilvl w:val="0"/>
                <w:numId w:val="9"/>
              </w:numPr>
            </w:pPr>
            <w:r>
              <w:t>Exit “grunt” mode with following command at the “&gt;grunt” prompt:</w:t>
            </w:r>
          </w:p>
          <w:p w:rsidR="00864382" w:rsidRDefault="00864382" w:rsidP="00366DC7">
            <w:pPr>
              <w:pStyle w:val="NoSpacing"/>
              <w:ind w:left="360"/>
            </w:pPr>
          </w:p>
          <w:p w:rsidR="00864382" w:rsidRDefault="00864382" w:rsidP="00366DC7">
            <w:pPr>
              <w:rPr>
                <w:rFonts w:ascii="Courier New" w:hAnsi="Courier New"/>
                <w:b/>
              </w:rPr>
            </w:pPr>
            <w:r>
              <w:rPr>
                <w:rFonts w:ascii="Courier New" w:hAnsi="Courier New"/>
                <w:b/>
              </w:rPr>
              <w:t>q</w:t>
            </w:r>
            <w:r w:rsidRPr="000F05FE">
              <w:rPr>
                <w:rFonts w:ascii="Courier New" w:hAnsi="Courier New"/>
                <w:b/>
              </w:rPr>
              <w:t>uit</w:t>
            </w:r>
          </w:p>
          <w:p w:rsidR="00864382" w:rsidRDefault="00864382" w:rsidP="00864382">
            <w:pPr>
              <w:pStyle w:val="NoSpacing"/>
              <w:numPr>
                <w:ilvl w:val="0"/>
                <w:numId w:val="12"/>
              </w:numPr>
            </w:pPr>
            <w:r>
              <w:t xml:space="preserve">Now let us execute the same statements in a “batch” mod e executing the pig script we have already have in the file “pig.txt” in the LAB11 directory. Make sure you are connected to the right directory. Execute the command: </w:t>
            </w:r>
          </w:p>
          <w:p w:rsidR="00864382" w:rsidRDefault="00864382" w:rsidP="00366DC7">
            <w:pPr>
              <w:pStyle w:val="NoSpacing"/>
            </w:pPr>
          </w:p>
          <w:p w:rsidR="00864382" w:rsidRDefault="00864382" w:rsidP="00366DC7">
            <w:pPr>
              <w:pStyle w:val="NoSpacing"/>
              <w:rPr>
                <w:rFonts w:ascii="Courier New" w:hAnsi="Courier New"/>
                <w:b/>
              </w:rPr>
            </w:pPr>
            <w:r>
              <w:rPr>
                <w:rFonts w:ascii="Courier New" w:hAnsi="Courier New"/>
                <w:b/>
              </w:rPr>
              <w:t>cd ~/LAB</w:t>
            </w:r>
            <w:r w:rsidRPr="003E2061">
              <w:rPr>
                <w:rFonts w:ascii="Courier New" w:hAnsi="Courier New"/>
                <w:b/>
              </w:rPr>
              <w:t xml:space="preserve">11  </w:t>
            </w:r>
          </w:p>
          <w:p w:rsidR="00864382" w:rsidRDefault="00864382" w:rsidP="00366DC7">
            <w:pPr>
              <w:pStyle w:val="NoSpacing"/>
              <w:rPr>
                <w:rFonts w:ascii="Courier New" w:hAnsi="Courier New"/>
                <w:b/>
              </w:rPr>
            </w:pPr>
          </w:p>
          <w:p w:rsidR="00864382" w:rsidRDefault="00864382" w:rsidP="00864382">
            <w:pPr>
              <w:pStyle w:val="NormalWeb"/>
              <w:numPr>
                <w:ilvl w:val="0"/>
                <w:numId w:val="12"/>
              </w:numPr>
              <w:rPr>
                <w:rFonts w:ascii="Calibri" w:hAnsi="Calibri"/>
                <w:sz w:val="22"/>
                <w:szCs w:val="22"/>
              </w:rPr>
            </w:pPr>
            <w:r w:rsidRPr="00097153">
              <w:rPr>
                <w:rFonts w:ascii="Calibri" w:hAnsi="Calibri"/>
                <w:sz w:val="22"/>
                <w:szCs w:val="22"/>
              </w:rPr>
              <w:t xml:space="preserve">You can run Pig in batch mode using </w:t>
            </w:r>
            <w:hyperlink r:id="rId10" w:anchor="pig-scripts" w:history="1">
              <w:r w:rsidRPr="00097153">
                <w:rPr>
                  <w:rFonts w:ascii="Calibri" w:hAnsi="Calibri"/>
                  <w:sz w:val="22"/>
                  <w:szCs w:val="22"/>
                </w:rPr>
                <w:t>Pig scripts</w:t>
              </w:r>
            </w:hyperlink>
            <w:r w:rsidRPr="00097153">
              <w:rPr>
                <w:rFonts w:ascii="Calibri" w:hAnsi="Calibri"/>
                <w:sz w:val="22"/>
                <w:szCs w:val="22"/>
              </w:rPr>
              <w:t xml:space="preserve"> and the "pig" command (in local or </w:t>
            </w:r>
            <w:proofErr w:type="spellStart"/>
            <w:r w:rsidRPr="00097153">
              <w:rPr>
                <w:rFonts w:ascii="Calibri" w:hAnsi="Calibri"/>
                <w:sz w:val="22"/>
                <w:szCs w:val="22"/>
              </w:rPr>
              <w:t>hadoop</w:t>
            </w:r>
            <w:proofErr w:type="spellEnd"/>
            <w:r w:rsidRPr="00097153">
              <w:rPr>
                <w:rFonts w:ascii="Calibri" w:hAnsi="Calibri"/>
                <w:sz w:val="22"/>
                <w:szCs w:val="22"/>
              </w:rPr>
              <w:t xml:space="preserve"> mode).</w:t>
            </w:r>
            <w:r>
              <w:t xml:space="preserve"> </w:t>
            </w:r>
            <w:r w:rsidRPr="00097153">
              <w:rPr>
                <w:rFonts w:ascii="Calibri" w:hAnsi="Calibri"/>
                <w:sz w:val="22"/>
                <w:szCs w:val="22"/>
              </w:rPr>
              <w:t>We</w:t>
            </w:r>
            <w:r>
              <w:t xml:space="preserve"> </w:t>
            </w:r>
            <w:r>
              <w:rPr>
                <w:rFonts w:ascii="Calibri" w:hAnsi="Calibri"/>
                <w:sz w:val="22"/>
                <w:szCs w:val="22"/>
              </w:rPr>
              <w:t>u</w:t>
            </w:r>
            <w:r w:rsidRPr="00097153">
              <w:rPr>
                <w:rFonts w:ascii="Calibri" w:hAnsi="Calibri"/>
                <w:sz w:val="22"/>
                <w:szCs w:val="22"/>
              </w:rPr>
              <w:t>se Pig scripts to place Pig Latin statements and Pig commands in a single file. While not required, it is good practice to identify the file using the *.pig extension.</w:t>
            </w:r>
            <w:r>
              <w:rPr>
                <w:rFonts w:ascii="Calibri" w:hAnsi="Calibri"/>
                <w:sz w:val="22"/>
                <w:szCs w:val="22"/>
              </w:rPr>
              <w:t xml:space="preserve"> The script file we have in our directory is “</w:t>
            </w:r>
            <w:proofErr w:type="spellStart"/>
            <w:r>
              <w:rPr>
                <w:rFonts w:ascii="Calibri" w:hAnsi="Calibri"/>
                <w:sz w:val="22"/>
                <w:szCs w:val="22"/>
              </w:rPr>
              <w:t>test.pig</w:t>
            </w:r>
            <w:proofErr w:type="spellEnd"/>
            <w:r>
              <w:rPr>
                <w:rFonts w:ascii="Calibri" w:hAnsi="Calibri"/>
                <w:sz w:val="22"/>
                <w:szCs w:val="22"/>
              </w:rPr>
              <w:t xml:space="preserve">”. To execute this in </w:t>
            </w:r>
            <w:proofErr w:type="spellStart"/>
            <w:r>
              <w:rPr>
                <w:rFonts w:ascii="Calibri" w:hAnsi="Calibri"/>
                <w:sz w:val="22"/>
                <w:szCs w:val="22"/>
              </w:rPr>
              <w:t>hadoop</w:t>
            </w:r>
            <w:proofErr w:type="spellEnd"/>
            <w:r>
              <w:rPr>
                <w:rFonts w:ascii="Calibri" w:hAnsi="Calibri"/>
                <w:sz w:val="22"/>
                <w:szCs w:val="22"/>
              </w:rPr>
              <w:t xml:space="preserve"> mode use the following commands and observe the results:</w:t>
            </w:r>
          </w:p>
          <w:p w:rsidR="00864382" w:rsidRPr="00AC5E39" w:rsidRDefault="00864382" w:rsidP="00366DC7">
            <w:pPr>
              <w:pStyle w:val="NoSpacing"/>
              <w:rPr>
                <w:rFonts w:ascii="Courier New" w:hAnsi="Courier New"/>
                <w:b/>
              </w:rPr>
            </w:pPr>
            <w:r w:rsidRPr="00AC5E39">
              <w:rPr>
                <w:rFonts w:ascii="Courier New" w:hAnsi="Courier New"/>
                <w:b/>
              </w:rPr>
              <w:t xml:space="preserve">$ pig </w:t>
            </w:r>
            <w:proofErr w:type="spellStart"/>
            <w:r w:rsidRPr="00AC5E39">
              <w:rPr>
                <w:rFonts w:ascii="Courier New" w:hAnsi="Courier New"/>
                <w:b/>
              </w:rPr>
              <w:t>test.pig</w:t>
            </w:r>
            <w:proofErr w:type="spellEnd"/>
          </w:p>
          <w:p w:rsidR="00864382" w:rsidRPr="00AC5E39" w:rsidRDefault="00864382" w:rsidP="00366DC7">
            <w:pPr>
              <w:pStyle w:val="NoSpacing"/>
              <w:rPr>
                <w:rFonts w:ascii="Courier New" w:hAnsi="Courier New"/>
                <w:b/>
              </w:rPr>
            </w:pPr>
            <w:r w:rsidRPr="00AC5E39">
              <w:rPr>
                <w:rFonts w:ascii="Courier New" w:hAnsi="Courier New"/>
                <w:b/>
              </w:rPr>
              <w:t>or</w:t>
            </w:r>
          </w:p>
          <w:p w:rsidR="00864382" w:rsidRPr="00AC5E39" w:rsidRDefault="00864382" w:rsidP="00366DC7">
            <w:pPr>
              <w:pStyle w:val="NoSpacing"/>
              <w:rPr>
                <w:rFonts w:ascii="Courier New" w:hAnsi="Courier New"/>
                <w:b/>
              </w:rPr>
            </w:pPr>
            <w:r w:rsidRPr="00AC5E39">
              <w:rPr>
                <w:rFonts w:ascii="Courier New" w:hAnsi="Courier New"/>
                <w:b/>
              </w:rPr>
              <w:t xml:space="preserve">$ pig -x </w:t>
            </w:r>
            <w:proofErr w:type="spellStart"/>
            <w:r w:rsidRPr="00AC5E39">
              <w:rPr>
                <w:rFonts w:ascii="Courier New" w:hAnsi="Courier New"/>
                <w:b/>
              </w:rPr>
              <w:t>mapreduce</w:t>
            </w:r>
            <w:proofErr w:type="spellEnd"/>
            <w:r w:rsidRPr="00AC5E39">
              <w:rPr>
                <w:rFonts w:ascii="Courier New" w:hAnsi="Courier New"/>
                <w:b/>
              </w:rPr>
              <w:t xml:space="preserve"> </w:t>
            </w:r>
            <w:proofErr w:type="spellStart"/>
            <w:r w:rsidRPr="00AC5E39">
              <w:rPr>
                <w:rFonts w:ascii="Courier New" w:hAnsi="Courier New"/>
                <w:b/>
              </w:rPr>
              <w:t>test.pig</w:t>
            </w:r>
            <w:proofErr w:type="spellEnd"/>
          </w:p>
          <w:p w:rsidR="00864382" w:rsidRPr="00097153" w:rsidRDefault="00864382" w:rsidP="00366DC7">
            <w:pPr>
              <w:pStyle w:val="NormalWeb"/>
              <w:rPr>
                <w:rFonts w:ascii="Calibri" w:hAnsi="Calibri"/>
                <w:sz w:val="22"/>
                <w:szCs w:val="22"/>
              </w:rPr>
            </w:pPr>
          </w:p>
          <w:p w:rsidR="00864382" w:rsidRPr="00097153" w:rsidRDefault="00864382" w:rsidP="00366DC7">
            <w:pPr>
              <w:pStyle w:val="NoSpacing"/>
              <w:ind w:left="360"/>
            </w:pPr>
          </w:p>
          <w:p w:rsidR="00864382" w:rsidRPr="003E2061" w:rsidRDefault="00864382" w:rsidP="00366DC7">
            <w:pPr>
              <w:pStyle w:val="NoSpacing"/>
              <w:ind w:left="360"/>
              <w:rPr>
                <w:rFonts w:ascii="Courier New" w:hAnsi="Courier New"/>
                <w:b/>
              </w:rPr>
            </w:pPr>
          </w:p>
          <w:p w:rsidR="00864382" w:rsidRPr="00097153" w:rsidRDefault="00864382" w:rsidP="00366DC7">
            <w:pPr>
              <w:rPr>
                <w:rFonts w:ascii="Courier New" w:hAnsi="Courier New"/>
                <w:b/>
              </w:rPr>
            </w:pPr>
          </w:p>
        </w:tc>
      </w:tr>
      <w:bookmarkEnd w:id="1"/>
    </w:tbl>
    <w:p w:rsidR="00864382" w:rsidRDefault="00864382" w:rsidP="00864382">
      <w:pPr>
        <w:spacing w:after="0" w:line="240" w:lineRule="auto"/>
        <w:rPr>
          <w:rStyle w:val="BodyText-MetaNormalLF-Roman10pt"/>
        </w:rPr>
      </w:pPr>
    </w:p>
    <w:sectPr w:rsidR="00864382" w:rsidSect="00864382">
      <w:pgSz w:w="12240" w:h="15840"/>
      <w:pgMar w:top="720" w:right="720" w:bottom="72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etaNormalLF-Roman">
    <w:altName w:val="Century Gothic"/>
    <w:charset w:val="00"/>
    <w:family w:val="swiss"/>
    <w:pitch w:val="variable"/>
    <w:sig w:usb0="00000003" w:usb1="40000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7CEA"/>
    <w:multiLevelType w:val="hybridMultilevel"/>
    <w:tmpl w:val="05586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15D33"/>
    <w:multiLevelType w:val="hybridMultilevel"/>
    <w:tmpl w:val="7556F06C"/>
    <w:lvl w:ilvl="0" w:tplc="8EA4B95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14792"/>
    <w:multiLevelType w:val="hybridMultilevel"/>
    <w:tmpl w:val="D19600B0"/>
    <w:lvl w:ilvl="0" w:tplc="75A016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F44DB"/>
    <w:multiLevelType w:val="hybridMultilevel"/>
    <w:tmpl w:val="A2B8EBE2"/>
    <w:lvl w:ilvl="0" w:tplc="44EC893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C05AF"/>
    <w:multiLevelType w:val="multilevel"/>
    <w:tmpl w:val="A6C8D0F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nsid w:val="2DD86CBE"/>
    <w:multiLevelType w:val="hybridMultilevel"/>
    <w:tmpl w:val="0800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87691"/>
    <w:multiLevelType w:val="hybridMultilevel"/>
    <w:tmpl w:val="E8127960"/>
    <w:lvl w:ilvl="0" w:tplc="CE74AC9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67179"/>
    <w:multiLevelType w:val="hybridMultilevel"/>
    <w:tmpl w:val="43A2F706"/>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6E6C45"/>
    <w:multiLevelType w:val="multilevel"/>
    <w:tmpl w:val="FE221EF4"/>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080"/>
        </w:tabs>
        <w:ind w:left="1080" w:hanging="360"/>
      </w:pPr>
      <w:rPr>
        <w:rFonts w:hint="default"/>
        <w:sz w:val="20"/>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9">
    <w:nsid w:val="5F340830"/>
    <w:multiLevelType w:val="hybridMultilevel"/>
    <w:tmpl w:val="32600EDA"/>
    <w:lvl w:ilvl="0" w:tplc="25BCE4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183CE3"/>
    <w:multiLevelType w:val="hybridMultilevel"/>
    <w:tmpl w:val="4650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3587D"/>
    <w:multiLevelType w:val="hybridMultilevel"/>
    <w:tmpl w:val="11FC75AC"/>
    <w:lvl w:ilvl="0" w:tplc="FC0055D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3"/>
  </w:num>
  <w:num w:numId="6">
    <w:abstractNumId w:val="2"/>
  </w:num>
  <w:num w:numId="7">
    <w:abstractNumId w:val="11"/>
  </w:num>
  <w:num w:numId="8">
    <w:abstractNumId w:val="6"/>
  </w:num>
  <w:num w:numId="9">
    <w:abstractNumId w:val="4"/>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82"/>
    <w:rsid w:val="000F2EF3"/>
    <w:rsid w:val="00864382"/>
    <w:rsid w:val="0099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D1A02-C315-4CE3-8C3F-B3C19BA3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82"/>
    <w:rPr>
      <w:rFonts w:ascii="Calibri" w:eastAsia="Times New Roman" w:hAnsi="Calibri" w:cs="Courier New"/>
      <w:color w:val="000000" w:themeColor="text1"/>
      <w:lang w:eastAsia="en-US" w:bidi="en-US"/>
    </w:rPr>
  </w:style>
  <w:style w:type="paragraph" w:styleId="Heading1">
    <w:name w:val="heading 1"/>
    <w:basedOn w:val="Normal"/>
    <w:next w:val="Normal"/>
    <w:link w:val="Heading1Char"/>
    <w:uiPriority w:val="9"/>
    <w:qFormat/>
    <w:rsid w:val="00864382"/>
    <w:pPr>
      <w:keepNext/>
      <w:keepLines/>
      <w:spacing w:before="480" w:after="0"/>
      <w:ind w:left="3060"/>
      <w:outlineLvl w:val="0"/>
    </w:pPr>
    <w:rPr>
      <w:rFonts w:ascii="MetaNormalLF-Roman" w:hAnsi="MetaNormalLF-Roman"/>
      <w:b/>
      <w:bCs/>
      <w:color w:val="548DD4"/>
      <w:sz w:val="28"/>
      <w:szCs w:val="28"/>
    </w:rPr>
  </w:style>
  <w:style w:type="paragraph" w:styleId="Heading3">
    <w:name w:val="heading 3"/>
    <w:basedOn w:val="Normal"/>
    <w:next w:val="Normal"/>
    <w:link w:val="Heading3Char"/>
    <w:autoRedefine/>
    <w:uiPriority w:val="9"/>
    <w:unhideWhenUsed/>
    <w:qFormat/>
    <w:rsid w:val="00864382"/>
    <w:pPr>
      <w:keepNext/>
      <w:keepLines/>
      <w:spacing w:before="200" w:after="0"/>
      <w:jc w:val="center"/>
      <w:outlineLvl w:val="2"/>
    </w:pPr>
    <w:rPr>
      <w:rFonts w:ascii="MetaNormalLF-Roman" w:hAnsi="MetaNormalLF-Roman"/>
      <w:b/>
      <w:bCs/>
      <w:color w:val="548DD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82"/>
    <w:rPr>
      <w:rFonts w:ascii="MetaNormalLF-Roman" w:eastAsia="Times New Roman" w:hAnsi="MetaNormalLF-Roman" w:cs="Courier New"/>
      <w:b/>
      <w:bCs/>
      <w:color w:val="548DD4"/>
      <w:sz w:val="28"/>
      <w:szCs w:val="28"/>
      <w:lang w:eastAsia="en-US" w:bidi="en-US"/>
    </w:rPr>
  </w:style>
  <w:style w:type="character" w:customStyle="1" w:styleId="Heading3Char">
    <w:name w:val="Heading 3 Char"/>
    <w:basedOn w:val="DefaultParagraphFont"/>
    <w:link w:val="Heading3"/>
    <w:uiPriority w:val="9"/>
    <w:rsid w:val="00864382"/>
    <w:rPr>
      <w:rFonts w:ascii="MetaNormalLF-Roman" w:eastAsia="Times New Roman" w:hAnsi="MetaNormalLF-Roman" w:cs="Courier New"/>
      <w:b/>
      <w:bCs/>
      <w:color w:val="548DD4"/>
      <w:sz w:val="28"/>
      <w:szCs w:val="28"/>
      <w:lang w:eastAsia="en-US" w:bidi="en-US"/>
    </w:rPr>
  </w:style>
  <w:style w:type="paragraph" w:styleId="Header">
    <w:name w:val="header"/>
    <w:basedOn w:val="Normal"/>
    <w:link w:val="HeaderChar"/>
    <w:unhideWhenUsed/>
    <w:rsid w:val="00864382"/>
    <w:pPr>
      <w:tabs>
        <w:tab w:val="center" w:pos="4320"/>
        <w:tab w:val="right" w:pos="8640"/>
      </w:tabs>
    </w:pPr>
  </w:style>
  <w:style w:type="character" w:customStyle="1" w:styleId="HeaderChar">
    <w:name w:val="Header Char"/>
    <w:basedOn w:val="DefaultParagraphFont"/>
    <w:link w:val="Header"/>
    <w:rsid w:val="00864382"/>
    <w:rPr>
      <w:rFonts w:ascii="Calibri" w:eastAsia="Times New Roman" w:hAnsi="Calibri" w:cs="Courier New"/>
      <w:color w:val="000000" w:themeColor="text1"/>
      <w:lang w:eastAsia="en-US" w:bidi="en-US"/>
    </w:rPr>
  </w:style>
  <w:style w:type="paragraph" w:styleId="Footer">
    <w:name w:val="footer"/>
    <w:basedOn w:val="Normal"/>
    <w:link w:val="FooterChar"/>
    <w:uiPriority w:val="99"/>
    <w:unhideWhenUsed/>
    <w:rsid w:val="00864382"/>
    <w:pPr>
      <w:tabs>
        <w:tab w:val="center" w:pos="4320"/>
        <w:tab w:val="right" w:pos="8640"/>
      </w:tabs>
    </w:pPr>
  </w:style>
  <w:style w:type="character" w:customStyle="1" w:styleId="FooterChar">
    <w:name w:val="Footer Char"/>
    <w:basedOn w:val="DefaultParagraphFont"/>
    <w:link w:val="Footer"/>
    <w:uiPriority w:val="99"/>
    <w:rsid w:val="00864382"/>
    <w:rPr>
      <w:rFonts w:ascii="Calibri" w:eastAsia="Times New Roman" w:hAnsi="Calibri" w:cs="Courier New"/>
      <w:color w:val="000000" w:themeColor="text1"/>
      <w:lang w:eastAsia="en-US" w:bidi="en-US"/>
    </w:rPr>
  </w:style>
  <w:style w:type="character" w:styleId="PageNumber">
    <w:name w:val="page number"/>
    <w:basedOn w:val="DefaultParagraphFont"/>
    <w:rsid w:val="00864382"/>
  </w:style>
  <w:style w:type="paragraph" w:styleId="BodyText">
    <w:name w:val="Body Text"/>
    <w:basedOn w:val="Normal"/>
    <w:link w:val="BodyTextChar"/>
    <w:rsid w:val="00864382"/>
    <w:pPr>
      <w:spacing w:before="120" w:after="120"/>
    </w:pPr>
    <w:rPr>
      <w:rFonts w:ascii="Arial" w:hAnsi="Arial"/>
      <w:szCs w:val="20"/>
    </w:rPr>
  </w:style>
  <w:style w:type="character" w:customStyle="1" w:styleId="BodyTextChar">
    <w:name w:val="Body Text Char"/>
    <w:basedOn w:val="DefaultParagraphFont"/>
    <w:link w:val="BodyText"/>
    <w:rsid w:val="00864382"/>
    <w:rPr>
      <w:rFonts w:ascii="Arial" w:eastAsia="Times New Roman" w:hAnsi="Arial" w:cs="Courier New"/>
      <w:color w:val="000000" w:themeColor="text1"/>
      <w:szCs w:val="20"/>
      <w:lang w:eastAsia="en-US" w:bidi="en-US"/>
    </w:rPr>
  </w:style>
  <w:style w:type="character" w:styleId="Hyperlink">
    <w:name w:val="Hyperlink"/>
    <w:basedOn w:val="DefaultParagraphFont"/>
    <w:uiPriority w:val="99"/>
    <w:rsid w:val="00864382"/>
    <w:rPr>
      <w:color w:val="0000FF"/>
      <w:u w:val="single"/>
    </w:rPr>
  </w:style>
  <w:style w:type="character" w:customStyle="1" w:styleId="BodyText-MetaNormalLF-Roman10pt">
    <w:name w:val="Body Text-MetaNormalLF-Roman10 pt"/>
    <w:basedOn w:val="DefaultParagraphFont"/>
    <w:qFormat/>
    <w:rsid w:val="00864382"/>
    <w:rPr>
      <w:rFonts w:ascii="MetaNormalLF-Roman" w:hAnsi="MetaNormalLF-Roman"/>
      <w:sz w:val="20"/>
    </w:rPr>
  </w:style>
  <w:style w:type="paragraph" w:styleId="NoSpacing">
    <w:name w:val="No Spacing"/>
    <w:uiPriority w:val="1"/>
    <w:qFormat/>
    <w:rsid w:val="00864382"/>
    <w:pPr>
      <w:spacing w:after="0" w:line="240" w:lineRule="auto"/>
    </w:pPr>
    <w:rPr>
      <w:rFonts w:ascii="Calibri" w:eastAsia="Times New Roman" w:hAnsi="Calibri" w:cs="Courier New"/>
      <w:color w:val="000000" w:themeColor="text1"/>
      <w:lang w:eastAsia="en-US" w:bidi="en-US"/>
    </w:rPr>
  </w:style>
  <w:style w:type="paragraph" w:styleId="ListParagraph">
    <w:name w:val="List Paragraph"/>
    <w:basedOn w:val="Normal"/>
    <w:uiPriority w:val="34"/>
    <w:qFormat/>
    <w:rsid w:val="00864382"/>
    <w:pPr>
      <w:ind w:left="720"/>
      <w:contextualSpacing/>
    </w:pPr>
  </w:style>
  <w:style w:type="paragraph" w:styleId="NormalWeb">
    <w:name w:val="Normal (Web)"/>
    <w:basedOn w:val="Normal"/>
    <w:uiPriority w:val="99"/>
    <w:unhideWhenUsed/>
    <w:rsid w:val="00864382"/>
    <w:pPr>
      <w:spacing w:before="100" w:beforeAutospacing="1" w:after="100" w:afterAutospacing="1" w:line="240" w:lineRule="auto"/>
    </w:pPr>
    <w:rPr>
      <w:rFonts w:ascii="Times New Roman" w:hAnsi="Times New Roman"/>
      <w:sz w:val="24"/>
      <w:szCs w:val="24"/>
      <w:lang w:bidi="ar-SA"/>
    </w:rPr>
  </w:style>
  <w:style w:type="paragraph" w:styleId="BalloonText">
    <w:name w:val="Balloon Text"/>
    <w:basedOn w:val="Normal"/>
    <w:link w:val="BalloonTextChar"/>
    <w:uiPriority w:val="99"/>
    <w:semiHidden/>
    <w:unhideWhenUsed/>
    <w:rsid w:val="00864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382"/>
    <w:rPr>
      <w:rFonts w:ascii="Tahoma" w:eastAsia="Times New Roman" w:hAnsi="Tahoma" w:cs="Tahoma"/>
      <w:color w:val="000000" w:themeColor="text1"/>
      <w:sz w:val="16"/>
      <w:szCs w:val="16"/>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pig.apache.org/docs/r0.9.1/start.html"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BA743C-7DF8-48B5-822E-527E7E1D1B40}"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7FFF0BF9-E84B-49D7-87DF-CFFCED52DB7E}">
      <dgm:prSet phldrT="[Text]" custT="1"/>
      <dgm:spPr/>
      <dgm:t>
        <a:bodyPr/>
        <a:lstStyle/>
        <a:p>
          <a:r>
            <a:rPr lang="en-US" sz="1200"/>
            <a:t>1</a:t>
          </a:r>
        </a:p>
      </dgm:t>
    </dgm:pt>
    <dgm:pt modelId="{432A8833-EBFC-4AAC-96FA-0B6B3F9DDAB3}" type="parTrans" cxnId="{B7FCB47C-85BA-4590-A39A-A036C8F86CCA}">
      <dgm:prSet/>
      <dgm:spPr/>
      <dgm:t>
        <a:bodyPr/>
        <a:lstStyle/>
        <a:p>
          <a:endParaRPr lang="en-US"/>
        </a:p>
      </dgm:t>
    </dgm:pt>
    <dgm:pt modelId="{D6B7B547-FB10-467D-932E-2A70B4C3666F}" type="sibTrans" cxnId="{B7FCB47C-85BA-4590-A39A-A036C8F86CCA}">
      <dgm:prSet/>
      <dgm:spPr/>
      <dgm:t>
        <a:bodyPr/>
        <a:lstStyle/>
        <a:p>
          <a:endParaRPr lang="en-US"/>
        </a:p>
      </dgm:t>
    </dgm:pt>
    <dgm:pt modelId="{227CB006-BA11-40C7-B654-E161BD78B067}">
      <dgm:prSet phldrT="[Text]" custT="1"/>
      <dgm:spPr/>
      <dgm:t>
        <a:bodyPr/>
        <a:lstStyle/>
        <a:p>
          <a:r>
            <a:rPr lang="en-US" sz="1200"/>
            <a:t>Check your Hadoop Environment</a:t>
          </a:r>
        </a:p>
      </dgm:t>
    </dgm:pt>
    <dgm:pt modelId="{E508AD3C-7788-4F30-9049-80A2719B3E6F}" type="parTrans" cxnId="{20E0347D-B7EA-458B-A40E-6D94A2037E34}">
      <dgm:prSet/>
      <dgm:spPr/>
      <dgm:t>
        <a:bodyPr/>
        <a:lstStyle/>
        <a:p>
          <a:endParaRPr lang="en-US"/>
        </a:p>
      </dgm:t>
    </dgm:pt>
    <dgm:pt modelId="{C04D11EE-EB0E-4777-A1C2-4A2BF5C31967}" type="sibTrans" cxnId="{20E0347D-B7EA-458B-A40E-6D94A2037E34}">
      <dgm:prSet/>
      <dgm:spPr/>
      <dgm:t>
        <a:bodyPr/>
        <a:lstStyle/>
        <a:p>
          <a:endParaRPr lang="en-US"/>
        </a:p>
      </dgm:t>
    </dgm:pt>
    <dgm:pt modelId="{7F834E19-DC4D-4EBA-88DA-FB71E8401B1B}">
      <dgm:prSet custT="1"/>
      <dgm:spPr/>
      <dgm:t>
        <a:bodyPr/>
        <a:lstStyle/>
        <a:p>
          <a:r>
            <a:rPr lang="en-US" sz="1200"/>
            <a:t>Get Help</a:t>
          </a:r>
        </a:p>
      </dgm:t>
    </dgm:pt>
    <dgm:pt modelId="{73730DF0-80B5-4FCA-A6AD-317336D1F89A}" type="parTrans" cxnId="{F6F97983-0F02-4FBE-9FDE-A0384BD77284}">
      <dgm:prSet/>
      <dgm:spPr/>
      <dgm:t>
        <a:bodyPr/>
        <a:lstStyle/>
        <a:p>
          <a:endParaRPr lang="en-US"/>
        </a:p>
      </dgm:t>
    </dgm:pt>
    <dgm:pt modelId="{B8527F78-CB47-4006-9890-7D08B0B0D4A9}" type="sibTrans" cxnId="{F6F97983-0F02-4FBE-9FDE-A0384BD77284}">
      <dgm:prSet/>
      <dgm:spPr/>
      <dgm:t>
        <a:bodyPr/>
        <a:lstStyle/>
        <a:p>
          <a:endParaRPr lang="en-US"/>
        </a:p>
      </dgm:t>
    </dgm:pt>
    <dgm:pt modelId="{84B79D81-D7DB-403E-997C-9D181638D4F9}">
      <dgm:prSet custT="1"/>
      <dgm:spPr/>
      <dgm:t>
        <a:bodyPr/>
        <a:lstStyle/>
        <a:p>
          <a:r>
            <a:rPr lang="en-US" sz="1200"/>
            <a:t>Load data into HDFS</a:t>
          </a:r>
        </a:p>
      </dgm:t>
    </dgm:pt>
    <dgm:pt modelId="{E59735C8-180A-4F2F-8E5D-51B353453ACC}" type="parTrans" cxnId="{9A65BC5F-75CD-4DA1-B158-5F7842B38619}">
      <dgm:prSet/>
      <dgm:spPr/>
      <dgm:t>
        <a:bodyPr/>
        <a:lstStyle/>
        <a:p>
          <a:endParaRPr lang="en-US"/>
        </a:p>
      </dgm:t>
    </dgm:pt>
    <dgm:pt modelId="{7FFB155F-774B-4E0E-A3CA-2EF64D81BF54}" type="sibTrans" cxnId="{9A65BC5F-75CD-4DA1-B158-5F7842B38619}">
      <dgm:prSet/>
      <dgm:spPr/>
      <dgm:t>
        <a:bodyPr/>
        <a:lstStyle/>
        <a:p>
          <a:endParaRPr lang="en-US"/>
        </a:p>
      </dgm:t>
    </dgm:pt>
    <dgm:pt modelId="{CD066F70-AD5E-4843-AC48-87C2F28A568C}">
      <dgm:prSet custT="1"/>
      <dgm:spPr/>
      <dgm:t>
        <a:bodyPr/>
        <a:lstStyle/>
        <a:p>
          <a:r>
            <a:rPr lang="en-US" sz="1200"/>
            <a:t>Execute MapReduce</a:t>
          </a:r>
        </a:p>
      </dgm:t>
    </dgm:pt>
    <dgm:pt modelId="{6FC65FA6-E827-457B-B1B8-AC68FD0508B0}" type="parTrans" cxnId="{076C9523-FB17-4222-832E-B76054672112}">
      <dgm:prSet/>
      <dgm:spPr/>
      <dgm:t>
        <a:bodyPr/>
        <a:lstStyle/>
        <a:p>
          <a:endParaRPr lang="en-US"/>
        </a:p>
      </dgm:t>
    </dgm:pt>
    <dgm:pt modelId="{695C1149-CC91-4950-A779-41001459FCD8}" type="sibTrans" cxnId="{076C9523-FB17-4222-832E-B76054672112}">
      <dgm:prSet/>
      <dgm:spPr/>
      <dgm:t>
        <a:bodyPr/>
        <a:lstStyle/>
        <a:p>
          <a:endParaRPr lang="en-US"/>
        </a:p>
      </dgm:t>
    </dgm:pt>
    <dgm:pt modelId="{FC43EB43-18BF-40BC-A732-4135094B117F}">
      <dgm:prSet custT="1"/>
      <dgm:spPr/>
      <dgm:t>
        <a:bodyPr/>
        <a:lstStyle/>
        <a:p>
          <a:r>
            <a:rPr lang="en-US" sz="1200"/>
            <a:t>Check on MapReduce and HDFS Progress</a:t>
          </a:r>
        </a:p>
      </dgm:t>
    </dgm:pt>
    <dgm:pt modelId="{754FBE7A-E045-4191-B323-A0768846A096}" type="parTrans" cxnId="{E0F8C3B9-9D64-44DE-A442-57260A9949C6}">
      <dgm:prSet/>
      <dgm:spPr/>
      <dgm:t>
        <a:bodyPr/>
        <a:lstStyle/>
        <a:p>
          <a:endParaRPr lang="en-US"/>
        </a:p>
      </dgm:t>
    </dgm:pt>
    <dgm:pt modelId="{09CFCEBF-0512-44AF-BD72-B0C6BB12ABBC}" type="sibTrans" cxnId="{E0F8C3B9-9D64-44DE-A442-57260A9949C6}">
      <dgm:prSet/>
      <dgm:spPr/>
      <dgm:t>
        <a:bodyPr/>
        <a:lstStyle/>
        <a:p>
          <a:endParaRPr lang="en-US"/>
        </a:p>
      </dgm:t>
    </dgm:pt>
    <dgm:pt modelId="{F0E58FAF-267A-4A6B-9D54-523893111A8F}">
      <dgm:prSet phldrT="[Text]" custT="1"/>
      <dgm:spPr/>
      <dgm:t>
        <a:bodyPr/>
        <a:lstStyle/>
        <a:p>
          <a:r>
            <a:rPr lang="en-US" sz="1200"/>
            <a:t>2</a:t>
          </a:r>
        </a:p>
      </dgm:t>
    </dgm:pt>
    <dgm:pt modelId="{84B1FE5B-929C-4450-9C2D-432B9546DBC5}" type="parTrans" cxnId="{2E8B39CB-9AF3-46B3-AD0D-D02BB9DC1EC5}">
      <dgm:prSet/>
      <dgm:spPr/>
      <dgm:t>
        <a:bodyPr/>
        <a:lstStyle/>
        <a:p>
          <a:endParaRPr lang="en-US"/>
        </a:p>
      </dgm:t>
    </dgm:pt>
    <dgm:pt modelId="{65200ADD-25BB-483A-890B-4DB7F011A64F}" type="sibTrans" cxnId="{2E8B39CB-9AF3-46B3-AD0D-D02BB9DC1EC5}">
      <dgm:prSet/>
      <dgm:spPr/>
      <dgm:t>
        <a:bodyPr/>
        <a:lstStyle/>
        <a:p>
          <a:endParaRPr lang="en-US"/>
        </a:p>
      </dgm:t>
    </dgm:pt>
    <dgm:pt modelId="{AA462745-13FD-4DF0-8D58-3C280F5E76EB}">
      <dgm:prSet/>
      <dgm:spPr/>
      <dgm:t>
        <a:bodyPr/>
        <a:lstStyle/>
        <a:p>
          <a:r>
            <a:rPr lang="en-US"/>
            <a:t>3</a:t>
          </a:r>
        </a:p>
      </dgm:t>
    </dgm:pt>
    <dgm:pt modelId="{697BFCBE-BF1E-456B-AAEA-9BB153F43A12}" type="parTrans" cxnId="{4B03528D-B149-4CB7-A4F5-50CFAB1FEED8}">
      <dgm:prSet/>
      <dgm:spPr/>
      <dgm:t>
        <a:bodyPr/>
        <a:lstStyle/>
        <a:p>
          <a:endParaRPr lang="en-US"/>
        </a:p>
      </dgm:t>
    </dgm:pt>
    <dgm:pt modelId="{C8D1217C-AC20-434A-ACA1-CAC6CB416FA9}" type="sibTrans" cxnId="{4B03528D-B149-4CB7-A4F5-50CFAB1FEED8}">
      <dgm:prSet/>
      <dgm:spPr/>
      <dgm:t>
        <a:bodyPr/>
        <a:lstStyle/>
        <a:p>
          <a:endParaRPr lang="en-US"/>
        </a:p>
      </dgm:t>
    </dgm:pt>
    <dgm:pt modelId="{4D0F0E08-C8A9-4068-B357-D4D0318B3F91}">
      <dgm:prSet/>
      <dgm:spPr/>
      <dgm:t>
        <a:bodyPr/>
        <a:lstStyle/>
        <a:p>
          <a:r>
            <a:rPr lang="en-US"/>
            <a:t>4</a:t>
          </a:r>
        </a:p>
      </dgm:t>
    </dgm:pt>
    <dgm:pt modelId="{3A3B3F58-28DD-4290-B0A3-6F88D3190873}" type="parTrans" cxnId="{1049BDE4-DB2F-4E89-A695-6F12865757AA}">
      <dgm:prSet/>
      <dgm:spPr/>
      <dgm:t>
        <a:bodyPr/>
        <a:lstStyle/>
        <a:p>
          <a:endParaRPr lang="en-US"/>
        </a:p>
      </dgm:t>
    </dgm:pt>
    <dgm:pt modelId="{0B143A35-1CAB-490E-90FA-7E48B4DF48ED}" type="sibTrans" cxnId="{1049BDE4-DB2F-4E89-A695-6F12865757AA}">
      <dgm:prSet/>
      <dgm:spPr/>
      <dgm:t>
        <a:bodyPr/>
        <a:lstStyle/>
        <a:p>
          <a:endParaRPr lang="en-US"/>
        </a:p>
      </dgm:t>
    </dgm:pt>
    <dgm:pt modelId="{D1A39366-5640-4637-A06F-C73EA4C9931B}">
      <dgm:prSet/>
      <dgm:spPr/>
      <dgm:t>
        <a:bodyPr/>
        <a:lstStyle/>
        <a:p>
          <a:r>
            <a:rPr lang="en-US"/>
            <a:t>5</a:t>
          </a:r>
        </a:p>
      </dgm:t>
    </dgm:pt>
    <dgm:pt modelId="{5A348A52-CA29-493F-81B2-CEDCFAFD8803}" type="parTrans" cxnId="{D0D4E4AE-FA62-4F0D-99EF-C20B5C703AD3}">
      <dgm:prSet/>
      <dgm:spPr/>
      <dgm:t>
        <a:bodyPr/>
        <a:lstStyle/>
        <a:p>
          <a:endParaRPr lang="en-US"/>
        </a:p>
      </dgm:t>
    </dgm:pt>
    <dgm:pt modelId="{503EB793-4B68-465F-8DB3-218396F48CB0}" type="sibTrans" cxnId="{D0D4E4AE-FA62-4F0D-99EF-C20B5C703AD3}">
      <dgm:prSet/>
      <dgm:spPr/>
      <dgm:t>
        <a:bodyPr/>
        <a:lstStyle/>
        <a:p>
          <a:endParaRPr lang="en-US"/>
        </a:p>
      </dgm:t>
    </dgm:pt>
    <dgm:pt modelId="{C3C95557-4804-4F84-9C23-8D4502BF2BBD}">
      <dgm:prSet custT="1"/>
      <dgm:spPr/>
      <dgm:t>
        <a:bodyPr/>
        <a:lstStyle/>
        <a:p>
          <a:r>
            <a:rPr lang="en-US" sz="1200"/>
            <a:t>6</a:t>
          </a:r>
        </a:p>
      </dgm:t>
    </dgm:pt>
    <dgm:pt modelId="{4ABF6C13-0654-48B2-8433-59E42AC42C09}" type="parTrans" cxnId="{3A6AAF97-DE4E-4940-821B-97D718DC4090}">
      <dgm:prSet/>
      <dgm:spPr/>
    </dgm:pt>
    <dgm:pt modelId="{F0B1D1B7-C1C5-42C4-8907-90C1462E0452}" type="sibTrans" cxnId="{3A6AAF97-DE4E-4940-821B-97D718DC4090}">
      <dgm:prSet/>
      <dgm:spPr/>
    </dgm:pt>
    <dgm:pt modelId="{BAC8CCFB-C51D-4187-9133-C8AA0797411B}">
      <dgm:prSet custT="1"/>
      <dgm:spPr/>
      <dgm:t>
        <a:bodyPr/>
        <a:lstStyle/>
        <a:p>
          <a:r>
            <a:rPr lang="en-US" sz="1200"/>
            <a:t>Execute "Pig" statements</a:t>
          </a:r>
        </a:p>
      </dgm:t>
    </dgm:pt>
    <dgm:pt modelId="{7992F007-726E-4E2D-B957-C572917E6756}" type="parTrans" cxnId="{8F64708D-D957-4DA7-A2D6-AD729B4D3654}">
      <dgm:prSet/>
      <dgm:spPr/>
    </dgm:pt>
    <dgm:pt modelId="{01ADCC62-1C11-453E-A7F5-44FB83B4AD20}" type="sibTrans" cxnId="{8F64708D-D957-4DA7-A2D6-AD729B4D3654}">
      <dgm:prSet/>
      <dgm:spPr/>
    </dgm:pt>
    <dgm:pt modelId="{B97EB317-2473-4DCD-80E7-50B7A89B2F96}" type="pres">
      <dgm:prSet presAssocID="{46BA743C-7DF8-48B5-822E-527E7E1D1B40}" presName="linearFlow" presStyleCnt="0">
        <dgm:presLayoutVars>
          <dgm:dir/>
          <dgm:animLvl val="lvl"/>
          <dgm:resizeHandles val="exact"/>
        </dgm:presLayoutVars>
      </dgm:prSet>
      <dgm:spPr/>
      <dgm:t>
        <a:bodyPr/>
        <a:lstStyle/>
        <a:p>
          <a:endParaRPr lang="en-US"/>
        </a:p>
      </dgm:t>
    </dgm:pt>
    <dgm:pt modelId="{1BFCB26E-9F4F-4BD9-BB8F-DA511E7A1292}" type="pres">
      <dgm:prSet presAssocID="{7FFF0BF9-E84B-49D7-87DF-CFFCED52DB7E}" presName="composite" presStyleCnt="0"/>
      <dgm:spPr/>
    </dgm:pt>
    <dgm:pt modelId="{B02F16C6-4EA1-4A31-B183-7E7D97642127}" type="pres">
      <dgm:prSet presAssocID="{7FFF0BF9-E84B-49D7-87DF-CFFCED52DB7E}" presName="parentText" presStyleLbl="alignNode1" presStyleIdx="0" presStyleCnt="6">
        <dgm:presLayoutVars>
          <dgm:chMax val="1"/>
          <dgm:bulletEnabled val="1"/>
        </dgm:presLayoutVars>
      </dgm:prSet>
      <dgm:spPr/>
      <dgm:t>
        <a:bodyPr/>
        <a:lstStyle/>
        <a:p>
          <a:endParaRPr lang="en-US"/>
        </a:p>
      </dgm:t>
    </dgm:pt>
    <dgm:pt modelId="{002F61A5-0D3C-4FBA-A6B9-58EA76B9D6BE}" type="pres">
      <dgm:prSet presAssocID="{7FFF0BF9-E84B-49D7-87DF-CFFCED52DB7E}" presName="descendantText" presStyleLbl="alignAcc1" presStyleIdx="0" presStyleCnt="6">
        <dgm:presLayoutVars>
          <dgm:bulletEnabled val="1"/>
        </dgm:presLayoutVars>
      </dgm:prSet>
      <dgm:spPr/>
      <dgm:t>
        <a:bodyPr/>
        <a:lstStyle/>
        <a:p>
          <a:endParaRPr lang="en-US"/>
        </a:p>
      </dgm:t>
    </dgm:pt>
    <dgm:pt modelId="{0B63C71A-38A7-4761-A1C8-15AFE2CBDBAC}" type="pres">
      <dgm:prSet presAssocID="{D6B7B547-FB10-467D-932E-2A70B4C3666F}" presName="sp" presStyleCnt="0"/>
      <dgm:spPr/>
    </dgm:pt>
    <dgm:pt modelId="{7A2A8065-094F-493F-84FB-9A2166808341}" type="pres">
      <dgm:prSet presAssocID="{F0E58FAF-267A-4A6B-9D54-523893111A8F}" presName="composite" presStyleCnt="0"/>
      <dgm:spPr/>
    </dgm:pt>
    <dgm:pt modelId="{81366D18-A178-4928-B424-47C8FEF2C457}" type="pres">
      <dgm:prSet presAssocID="{F0E58FAF-267A-4A6B-9D54-523893111A8F}" presName="parentText" presStyleLbl="alignNode1" presStyleIdx="1" presStyleCnt="6">
        <dgm:presLayoutVars>
          <dgm:chMax val="1"/>
          <dgm:bulletEnabled val="1"/>
        </dgm:presLayoutVars>
      </dgm:prSet>
      <dgm:spPr/>
      <dgm:t>
        <a:bodyPr/>
        <a:lstStyle/>
        <a:p>
          <a:endParaRPr lang="en-US"/>
        </a:p>
      </dgm:t>
    </dgm:pt>
    <dgm:pt modelId="{C45D5FA9-645D-4A67-8F99-CD92350383BA}" type="pres">
      <dgm:prSet presAssocID="{F0E58FAF-267A-4A6B-9D54-523893111A8F}" presName="descendantText" presStyleLbl="alignAcc1" presStyleIdx="1" presStyleCnt="6">
        <dgm:presLayoutVars>
          <dgm:bulletEnabled val="1"/>
        </dgm:presLayoutVars>
      </dgm:prSet>
      <dgm:spPr/>
      <dgm:t>
        <a:bodyPr/>
        <a:lstStyle/>
        <a:p>
          <a:endParaRPr lang="en-US"/>
        </a:p>
      </dgm:t>
    </dgm:pt>
    <dgm:pt modelId="{84D1F204-E58F-40D2-B66E-3F18DDE6BDD1}" type="pres">
      <dgm:prSet presAssocID="{65200ADD-25BB-483A-890B-4DB7F011A64F}" presName="sp" presStyleCnt="0"/>
      <dgm:spPr/>
    </dgm:pt>
    <dgm:pt modelId="{1B5880AC-2689-40C0-BAFE-0041FD2966AE}" type="pres">
      <dgm:prSet presAssocID="{AA462745-13FD-4DF0-8D58-3C280F5E76EB}" presName="composite" presStyleCnt="0"/>
      <dgm:spPr/>
    </dgm:pt>
    <dgm:pt modelId="{7D125D54-B7D7-438B-AF05-D10272FAA93A}" type="pres">
      <dgm:prSet presAssocID="{AA462745-13FD-4DF0-8D58-3C280F5E76EB}" presName="parentText" presStyleLbl="alignNode1" presStyleIdx="2" presStyleCnt="6">
        <dgm:presLayoutVars>
          <dgm:chMax val="1"/>
          <dgm:bulletEnabled val="1"/>
        </dgm:presLayoutVars>
      </dgm:prSet>
      <dgm:spPr/>
      <dgm:t>
        <a:bodyPr/>
        <a:lstStyle/>
        <a:p>
          <a:endParaRPr lang="en-US"/>
        </a:p>
      </dgm:t>
    </dgm:pt>
    <dgm:pt modelId="{77248CF0-4A8D-432B-BF5B-68D4526DE6D5}" type="pres">
      <dgm:prSet presAssocID="{AA462745-13FD-4DF0-8D58-3C280F5E76EB}" presName="descendantText" presStyleLbl="alignAcc1" presStyleIdx="2" presStyleCnt="6">
        <dgm:presLayoutVars>
          <dgm:bulletEnabled val="1"/>
        </dgm:presLayoutVars>
      </dgm:prSet>
      <dgm:spPr/>
      <dgm:t>
        <a:bodyPr/>
        <a:lstStyle/>
        <a:p>
          <a:endParaRPr lang="en-US"/>
        </a:p>
      </dgm:t>
    </dgm:pt>
    <dgm:pt modelId="{A47A2DCA-EFD0-4DA1-B48C-207C24385B1B}" type="pres">
      <dgm:prSet presAssocID="{C8D1217C-AC20-434A-ACA1-CAC6CB416FA9}" presName="sp" presStyleCnt="0"/>
      <dgm:spPr/>
    </dgm:pt>
    <dgm:pt modelId="{C4A23B98-4995-4E57-BC49-19623B4F2440}" type="pres">
      <dgm:prSet presAssocID="{4D0F0E08-C8A9-4068-B357-D4D0318B3F91}" presName="composite" presStyleCnt="0"/>
      <dgm:spPr/>
    </dgm:pt>
    <dgm:pt modelId="{126005D3-8908-4D7F-95AD-2CD7BE049476}" type="pres">
      <dgm:prSet presAssocID="{4D0F0E08-C8A9-4068-B357-D4D0318B3F91}" presName="parentText" presStyleLbl="alignNode1" presStyleIdx="3" presStyleCnt="6">
        <dgm:presLayoutVars>
          <dgm:chMax val="1"/>
          <dgm:bulletEnabled val="1"/>
        </dgm:presLayoutVars>
      </dgm:prSet>
      <dgm:spPr/>
      <dgm:t>
        <a:bodyPr/>
        <a:lstStyle/>
        <a:p>
          <a:endParaRPr lang="en-US"/>
        </a:p>
      </dgm:t>
    </dgm:pt>
    <dgm:pt modelId="{430EBB15-3E28-4806-87EE-093ECCE998C5}" type="pres">
      <dgm:prSet presAssocID="{4D0F0E08-C8A9-4068-B357-D4D0318B3F91}" presName="descendantText" presStyleLbl="alignAcc1" presStyleIdx="3" presStyleCnt="6">
        <dgm:presLayoutVars>
          <dgm:bulletEnabled val="1"/>
        </dgm:presLayoutVars>
      </dgm:prSet>
      <dgm:spPr/>
      <dgm:t>
        <a:bodyPr/>
        <a:lstStyle/>
        <a:p>
          <a:endParaRPr lang="en-US"/>
        </a:p>
      </dgm:t>
    </dgm:pt>
    <dgm:pt modelId="{530E72CA-445E-4267-BF45-6F10F25C79E0}" type="pres">
      <dgm:prSet presAssocID="{0B143A35-1CAB-490E-90FA-7E48B4DF48ED}" presName="sp" presStyleCnt="0"/>
      <dgm:spPr/>
    </dgm:pt>
    <dgm:pt modelId="{5D238DA0-9D60-4CE3-ABB4-584D36DE5626}" type="pres">
      <dgm:prSet presAssocID="{D1A39366-5640-4637-A06F-C73EA4C9931B}" presName="composite" presStyleCnt="0"/>
      <dgm:spPr/>
    </dgm:pt>
    <dgm:pt modelId="{81634190-A720-439A-80AA-17CBC53B72A2}" type="pres">
      <dgm:prSet presAssocID="{D1A39366-5640-4637-A06F-C73EA4C9931B}" presName="parentText" presStyleLbl="alignNode1" presStyleIdx="4" presStyleCnt="6">
        <dgm:presLayoutVars>
          <dgm:chMax val="1"/>
          <dgm:bulletEnabled val="1"/>
        </dgm:presLayoutVars>
      </dgm:prSet>
      <dgm:spPr/>
      <dgm:t>
        <a:bodyPr/>
        <a:lstStyle/>
        <a:p>
          <a:endParaRPr lang="en-US"/>
        </a:p>
      </dgm:t>
    </dgm:pt>
    <dgm:pt modelId="{B96E8039-03F4-4507-A278-DB65590C0983}" type="pres">
      <dgm:prSet presAssocID="{D1A39366-5640-4637-A06F-C73EA4C9931B}" presName="descendantText" presStyleLbl="alignAcc1" presStyleIdx="4" presStyleCnt="6" custLinFactNeighborX="0" custLinFactNeighborY="0">
        <dgm:presLayoutVars>
          <dgm:bulletEnabled val="1"/>
        </dgm:presLayoutVars>
      </dgm:prSet>
      <dgm:spPr/>
      <dgm:t>
        <a:bodyPr/>
        <a:lstStyle/>
        <a:p>
          <a:endParaRPr lang="en-US"/>
        </a:p>
      </dgm:t>
    </dgm:pt>
    <dgm:pt modelId="{72F4719B-DF73-4596-A9D7-B7E456C042AB}" type="pres">
      <dgm:prSet presAssocID="{503EB793-4B68-465F-8DB3-218396F48CB0}" presName="sp" presStyleCnt="0"/>
      <dgm:spPr/>
    </dgm:pt>
    <dgm:pt modelId="{598C1E6B-50F7-4042-A3B2-F96F82306896}" type="pres">
      <dgm:prSet presAssocID="{C3C95557-4804-4F84-9C23-8D4502BF2BBD}" presName="composite" presStyleCnt="0"/>
      <dgm:spPr/>
    </dgm:pt>
    <dgm:pt modelId="{B49FF72A-5EBF-42B5-83FF-B9A4911BF80A}" type="pres">
      <dgm:prSet presAssocID="{C3C95557-4804-4F84-9C23-8D4502BF2BBD}" presName="parentText" presStyleLbl="alignNode1" presStyleIdx="5" presStyleCnt="6">
        <dgm:presLayoutVars>
          <dgm:chMax val="1"/>
          <dgm:bulletEnabled val="1"/>
        </dgm:presLayoutVars>
      </dgm:prSet>
      <dgm:spPr/>
      <dgm:t>
        <a:bodyPr/>
        <a:lstStyle/>
        <a:p>
          <a:endParaRPr lang="en-US"/>
        </a:p>
      </dgm:t>
    </dgm:pt>
    <dgm:pt modelId="{BF6B91F4-7502-4834-B14F-7C279B41C097}" type="pres">
      <dgm:prSet presAssocID="{C3C95557-4804-4F84-9C23-8D4502BF2BBD}" presName="descendantText" presStyleLbl="alignAcc1" presStyleIdx="5" presStyleCnt="6">
        <dgm:presLayoutVars>
          <dgm:bulletEnabled val="1"/>
        </dgm:presLayoutVars>
      </dgm:prSet>
      <dgm:spPr/>
      <dgm:t>
        <a:bodyPr/>
        <a:lstStyle/>
        <a:p>
          <a:endParaRPr lang="en-US"/>
        </a:p>
      </dgm:t>
    </dgm:pt>
  </dgm:ptLst>
  <dgm:cxnLst>
    <dgm:cxn modelId="{076C9523-FB17-4222-832E-B76054672112}" srcId="{4D0F0E08-C8A9-4068-B357-D4D0318B3F91}" destId="{CD066F70-AD5E-4843-AC48-87C2F28A568C}" srcOrd="0" destOrd="0" parTransId="{6FC65FA6-E827-457B-B1B8-AC68FD0508B0}" sibTransId="{695C1149-CC91-4950-A779-41001459FCD8}"/>
    <dgm:cxn modelId="{4B03528D-B149-4CB7-A4F5-50CFAB1FEED8}" srcId="{46BA743C-7DF8-48B5-822E-527E7E1D1B40}" destId="{AA462745-13FD-4DF0-8D58-3C280F5E76EB}" srcOrd="2" destOrd="0" parTransId="{697BFCBE-BF1E-456B-AAEA-9BB153F43A12}" sibTransId="{C8D1217C-AC20-434A-ACA1-CAC6CB416FA9}"/>
    <dgm:cxn modelId="{E0F8C3B9-9D64-44DE-A442-57260A9949C6}" srcId="{D1A39366-5640-4637-A06F-C73EA4C9931B}" destId="{FC43EB43-18BF-40BC-A732-4135094B117F}" srcOrd="0" destOrd="0" parTransId="{754FBE7A-E045-4191-B323-A0768846A096}" sibTransId="{09CFCEBF-0512-44AF-BD72-B0C6BB12ABBC}"/>
    <dgm:cxn modelId="{6C965626-220A-4CF7-868E-FF16676275EF}" type="presOf" srcId="{7FFF0BF9-E84B-49D7-87DF-CFFCED52DB7E}" destId="{B02F16C6-4EA1-4A31-B183-7E7D97642127}" srcOrd="0" destOrd="0" presId="urn:microsoft.com/office/officeart/2005/8/layout/chevron2"/>
    <dgm:cxn modelId="{18B2AA0B-6A5F-453E-AC3B-9906C4A20D91}" type="presOf" srcId="{C3C95557-4804-4F84-9C23-8D4502BF2BBD}" destId="{B49FF72A-5EBF-42B5-83FF-B9A4911BF80A}" srcOrd="0" destOrd="0" presId="urn:microsoft.com/office/officeart/2005/8/layout/chevron2"/>
    <dgm:cxn modelId="{9A65BC5F-75CD-4DA1-B158-5F7842B38619}" srcId="{AA462745-13FD-4DF0-8D58-3C280F5E76EB}" destId="{84B79D81-D7DB-403E-997C-9D181638D4F9}" srcOrd="0" destOrd="0" parTransId="{E59735C8-180A-4F2F-8E5D-51B353453ACC}" sibTransId="{7FFB155F-774B-4E0E-A3CA-2EF64D81BF54}"/>
    <dgm:cxn modelId="{049663C2-F6A2-4F7B-8AFE-603E15313F94}" type="presOf" srcId="{FC43EB43-18BF-40BC-A732-4135094B117F}" destId="{B96E8039-03F4-4507-A278-DB65590C0983}" srcOrd="0" destOrd="0" presId="urn:microsoft.com/office/officeart/2005/8/layout/chevron2"/>
    <dgm:cxn modelId="{E6CD6E0B-A45B-4796-A1D7-6598C5B75A58}" type="presOf" srcId="{46BA743C-7DF8-48B5-822E-527E7E1D1B40}" destId="{B97EB317-2473-4DCD-80E7-50B7A89B2F96}" srcOrd="0" destOrd="0" presId="urn:microsoft.com/office/officeart/2005/8/layout/chevron2"/>
    <dgm:cxn modelId="{A5906824-B1A0-4D05-A452-4704F98CD351}" type="presOf" srcId="{84B79D81-D7DB-403E-997C-9D181638D4F9}" destId="{77248CF0-4A8D-432B-BF5B-68D4526DE6D5}" srcOrd="0" destOrd="0" presId="urn:microsoft.com/office/officeart/2005/8/layout/chevron2"/>
    <dgm:cxn modelId="{DB238FA9-8583-4C3A-BC0F-4C594E787F7C}" type="presOf" srcId="{4D0F0E08-C8A9-4068-B357-D4D0318B3F91}" destId="{126005D3-8908-4D7F-95AD-2CD7BE049476}" srcOrd="0" destOrd="0" presId="urn:microsoft.com/office/officeart/2005/8/layout/chevron2"/>
    <dgm:cxn modelId="{D0D4E4AE-FA62-4F0D-99EF-C20B5C703AD3}" srcId="{46BA743C-7DF8-48B5-822E-527E7E1D1B40}" destId="{D1A39366-5640-4637-A06F-C73EA4C9931B}" srcOrd="4" destOrd="0" parTransId="{5A348A52-CA29-493F-81B2-CEDCFAFD8803}" sibTransId="{503EB793-4B68-465F-8DB3-218396F48CB0}"/>
    <dgm:cxn modelId="{D4551DDA-CD4D-45F8-B220-8C818C981133}" type="presOf" srcId="{BAC8CCFB-C51D-4187-9133-C8AA0797411B}" destId="{BF6B91F4-7502-4834-B14F-7C279B41C097}" srcOrd="0" destOrd="0" presId="urn:microsoft.com/office/officeart/2005/8/layout/chevron2"/>
    <dgm:cxn modelId="{E36C0CEB-5966-48D8-9DB6-6683DFEABFB5}" type="presOf" srcId="{7F834E19-DC4D-4EBA-88DA-FB71E8401B1B}" destId="{C45D5FA9-645D-4A67-8F99-CD92350383BA}" srcOrd="0" destOrd="0" presId="urn:microsoft.com/office/officeart/2005/8/layout/chevron2"/>
    <dgm:cxn modelId="{F6F97983-0F02-4FBE-9FDE-A0384BD77284}" srcId="{F0E58FAF-267A-4A6B-9D54-523893111A8F}" destId="{7F834E19-DC4D-4EBA-88DA-FB71E8401B1B}" srcOrd="0" destOrd="0" parTransId="{73730DF0-80B5-4FCA-A6AD-317336D1F89A}" sibTransId="{B8527F78-CB47-4006-9890-7D08B0B0D4A9}"/>
    <dgm:cxn modelId="{ECA85AE6-F2E4-4A2E-81A6-D418E0B1FBD1}" type="presOf" srcId="{F0E58FAF-267A-4A6B-9D54-523893111A8F}" destId="{81366D18-A178-4928-B424-47C8FEF2C457}" srcOrd="0" destOrd="0" presId="urn:microsoft.com/office/officeart/2005/8/layout/chevron2"/>
    <dgm:cxn modelId="{8ECF983D-2933-4DE4-99F5-DD349E37E5E2}" type="presOf" srcId="{227CB006-BA11-40C7-B654-E161BD78B067}" destId="{002F61A5-0D3C-4FBA-A6B9-58EA76B9D6BE}" srcOrd="0" destOrd="0" presId="urn:microsoft.com/office/officeart/2005/8/layout/chevron2"/>
    <dgm:cxn modelId="{6E37896B-7BA0-4006-92BA-C01BD0080718}" type="presOf" srcId="{D1A39366-5640-4637-A06F-C73EA4C9931B}" destId="{81634190-A720-439A-80AA-17CBC53B72A2}" srcOrd="0" destOrd="0" presId="urn:microsoft.com/office/officeart/2005/8/layout/chevron2"/>
    <dgm:cxn modelId="{B4A04BFC-4CAA-4B7A-944E-A4B35F721AAB}" type="presOf" srcId="{AA462745-13FD-4DF0-8D58-3C280F5E76EB}" destId="{7D125D54-B7D7-438B-AF05-D10272FAA93A}" srcOrd="0" destOrd="0" presId="urn:microsoft.com/office/officeart/2005/8/layout/chevron2"/>
    <dgm:cxn modelId="{1049BDE4-DB2F-4E89-A695-6F12865757AA}" srcId="{46BA743C-7DF8-48B5-822E-527E7E1D1B40}" destId="{4D0F0E08-C8A9-4068-B357-D4D0318B3F91}" srcOrd="3" destOrd="0" parTransId="{3A3B3F58-28DD-4290-B0A3-6F88D3190873}" sibTransId="{0B143A35-1CAB-490E-90FA-7E48B4DF48ED}"/>
    <dgm:cxn modelId="{2E8B39CB-9AF3-46B3-AD0D-D02BB9DC1EC5}" srcId="{46BA743C-7DF8-48B5-822E-527E7E1D1B40}" destId="{F0E58FAF-267A-4A6B-9D54-523893111A8F}" srcOrd="1" destOrd="0" parTransId="{84B1FE5B-929C-4450-9C2D-432B9546DBC5}" sibTransId="{65200ADD-25BB-483A-890B-4DB7F011A64F}"/>
    <dgm:cxn modelId="{20E0347D-B7EA-458B-A40E-6D94A2037E34}" srcId="{7FFF0BF9-E84B-49D7-87DF-CFFCED52DB7E}" destId="{227CB006-BA11-40C7-B654-E161BD78B067}" srcOrd="0" destOrd="0" parTransId="{E508AD3C-7788-4F30-9049-80A2719B3E6F}" sibTransId="{C04D11EE-EB0E-4777-A1C2-4A2BF5C31967}"/>
    <dgm:cxn modelId="{8F64708D-D957-4DA7-A2D6-AD729B4D3654}" srcId="{C3C95557-4804-4F84-9C23-8D4502BF2BBD}" destId="{BAC8CCFB-C51D-4187-9133-C8AA0797411B}" srcOrd="0" destOrd="0" parTransId="{7992F007-726E-4E2D-B957-C572917E6756}" sibTransId="{01ADCC62-1C11-453E-A7F5-44FB83B4AD20}"/>
    <dgm:cxn modelId="{FD00EEDA-C28A-4659-BC8A-85DA43C71328}" type="presOf" srcId="{CD066F70-AD5E-4843-AC48-87C2F28A568C}" destId="{430EBB15-3E28-4806-87EE-093ECCE998C5}" srcOrd="0" destOrd="0" presId="urn:microsoft.com/office/officeart/2005/8/layout/chevron2"/>
    <dgm:cxn modelId="{B7FCB47C-85BA-4590-A39A-A036C8F86CCA}" srcId="{46BA743C-7DF8-48B5-822E-527E7E1D1B40}" destId="{7FFF0BF9-E84B-49D7-87DF-CFFCED52DB7E}" srcOrd="0" destOrd="0" parTransId="{432A8833-EBFC-4AAC-96FA-0B6B3F9DDAB3}" sibTransId="{D6B7B547-FB10-467D-932E-2A70B4C3666F}"/>
    <dgm:cxn modelId="{3A6AAF97-DE4E-4940-821B-97D718DC4090}" srcId="{46BA743C-7DF8-48B5-822E-527E7E1D1B40}" destId="{C3C95557-4804-4F84-9C23-8D4502BF2BBD}" srcOrd="5" destOrd="0" parTransId="{4ABF6C13-0654-48B2-8433-59E42AC42C09}" sibTransId="{F0B1D1B7-C1C5-42C4-8907-90C1462E0452}"/>
    <dgm:cxn modelId="{E11C818D-B8C4-4643-AFB7-C604AEA92817}" type="presParOf" srcId="{B97EB317-2473-4DCD-80E7-50B7A89B2F96}" destId="{1BFCB26E-9F4F-4BD9-BB8F-DA511E7A1292}" srcOrd="0" destOrd="0" presId="urn:microsoft.com/office/officeart/2005/8/layout/chevron2"/>
    <dgm:cxn modelId="{E5EDC1AB-B61A-411C-A2AA-9D2D5C35F968}" type="presParOf" srcId="{1BFCB26E-9F4F-4BD9-BB8F-DA511E7A1292}" destId="{B02F16C6-4EA1-4A31-B183-7E7D97642127}" srcOrd="0" destOrd="0" presId="urn:microsoft.com/office/officeart/2005/8/layout/chevron2"/>
    <dgm:cxn modelId="{CB16A7E4-136C-47E7-9D9E-2A25B492C031}" type="presParOf" srcId="{1BFCB26E-9F4F-4BD9-BB8F-DA511E7A1292}" destId="{002F61A5-0D3C-4FBA-A6B9-58EA76B9D6BE}" srcOrd="1" destOrd="0" presId="urn:microsoft.com/office/officeart/2005/8/layout/chevron2"/>
    <dgm:cxn modelId="{0874534F-64CE-4052-BBDE-0E647D1041E9}" type="presParOf" srcId="{B97EB317-2473-4DCD-80E7-50B7A89B2F96}" destId="{0B63C71A-38A7-4761-A1C8-15AFE2CBDBAC}" srcOrd="1" destOrd="0" presId="urn:microsoft.com/office/officeart/2005/8/layout/chevron2"/>
    <dgm:cxn modelId="{E488308B-C5AB-4752-AA56-7C1562A7C575}" type="presParOf" srcId="{B97EB317-2473-4DCD-80E7-50B7A89B2F96}" destId="{7A2A8065-094F-493F-84FB-9A2166808341}" srcOrd="2" destOrd="0" presId="urn:microsoft.com/office/officeart/2005/8/layout/chevron2"/>
    <dgm:cxn modelId="{25F7681F-B00C-4CD9-8038-893E94A9C77E}" type="presParOf" srcId="{7A2A8065-094F-493F-84FB-9A2166808341}" destId="{81366D18-A178-4928-B424-47C8FEF2C457}" srcOrd="0" destOrd="0" presId="urn:microsoft.com/office/officeart/2005/8/layout/chevron2"/>
    <dgm:cxn modelId="{91644EB6-7D82-4BF9-AE61-19D31E0AAC65}" type="presParOf" srcId="{7A2A8065-094F-493F-84FB-9A2166808341}" destId="{C45D5FA9-645D-4A67-8F99-CD92350383BA}" srcOrd="1" destOrd="0" presId="urn:microsoft.com/office/officeart/2005/8/layout/chevron2"/>
    <dgm:cxn modelId="{F80C91C4-BD67-4EBD-8D68-FCD9D1FD9686}" type="presParOf" srcId="{B97EB317-2473-4DCD-80E7-50B7A89B2F96}" destId="{84D1F204-E58F-40D2-B66E-3F18DDE6BDD1}" srcOrd="3" destOrd="0" presId="urn:microsoft.com/office/officeart/2005/8/layout/chevron2"/>
    <dgm:cxn modelId="{0190AE6D-DEF6-4EA2-BEE4-EB7192B81BCF}" type="presParOf" srcId="{B97EB317-2473-4DCD-80E7-50B7A89B2F96}" destId="{1B5880AC-2689-40C0-BAFE-0041FD2966AE}" srcOrd="4" destOrd="0" presId="urn:microsoft.com/office/officeart/2005/8/layout/chevron2"/>
    <dgm:cxn modelId="{70763FA8-0C0E-4B20-9153-A3BB37427B4D}" type="presParOf" srcId="{1B5880AC-2689-40C0-BAFE-0041FD2966AE}" destId="{7D125D54-B7D7-438B-AF05-D10272FAA93A}" srcOrd="0" destOrd="0" presId="urn:microsoft.com/office/officeart/2005/8/layout/chevron2"/>
    <dgm:cxn modelId="{5806CB43-0281-40D5-BDCF-B2A44D0EEB4F}" type="presParOf" srcId="{1B5880AC-2689-40C0-BAFE-0041FD2966AE}" destId="{77248CF0-4A8D-432B-BF5B-68D4526DE6D5}" srcOrd="1" destOrd="0" presId="urn:microsoft.com/office/officeart/2005/8/layout/chevron2"/>
    <dgm:cxn modelId="{EB8F550D-AF39-4E0B-8227-DBFE767A63BA}" type="presParOf" srcId="{B97EB317-2473-4DCD-80E7-50B7A89B2F96}" destId="{A47A2DCA-EFD0-4DA1-B48C-207C24385B1B}" srcOrd="5" destOrd="0" presId="urn:microsoft.com/office/officeart/2005/8/layout/chevron2"/>
    <dgm:cxn modelId="{CC8EC86A-CF5F-41E5-9BE8-B206A8D0F06C}" type="presParOf" srcId="{B97EB317-2473-4DCD-80E7-50B7A89B2F96}" destId="{C4A23B98-4995-4E57-BC49-19623B4F2440}" srcOrd="6" destOrd="0" presId="urn:microsoft.com/office/officeart/2005/8/layout/chevron2"/>
    <dgm:cxn modelId="{7437679F-7378-4DD0-BB3D-2003F748377A}" type="presParOf" srcId="{C4A23B98-4995-4E57-BC49-19623B4F2440}" destId="{126005D3-8908-4D7F-95AD-2CD7BE049476}" srcOrd="0" destOrd="0" presId="urn:microsoft.com/office/officeart/2005/8/layout/chevron2"/>
    <dgm:cxn modelId="{1D56408D-7713-4EBD-9DD0-B13BAE1CF13D}" type="presParOf" srcId="{C4A23B98-4995-4E57-BC49-19623B4F2440}" destId="{430EBB15-3E28-4806-87EE-093ECCE998C5}" srcOrd="1" destOrd="0" presId="urn:microsoft.com/office/officeart/2005/8/layout/chevron2"/>
    <dgm:cxn modelId="{5AA60953-9224-45A1-9874-696500553715}" type="presParOf" srcId="{B97EB317-2473-4DCD-80E7-50B7A89B2F96}" destId="{530E72CA-445E-4267-BF45-6F10F25C79E0}" srcOrd="7" destOrd="0" presId="urn:microsoft.com/office/officeart/2005/8/layout/chevron2"/>
    <dgm:cxn modelId="{6064F310-FD76-4899-8538-2F640643C7CA}" type="presParOf" srcId="{B97EB317-2473-4DCD-80E7-50B7A89B2F96}" destId="{5D238DA0-9D60-4CE3-ABB4-584D36DE5626}" srcOrd="8" destOrd="0" presId="urn:microsoft.com/office/officeart/2005/8/layout/chevron2"/>
    <dgm:cxn modelId="{8B244F79-CC3D-4CC8-A1AF-FB89D563DFAF}" type="presParOf" srcId="{5D238DA0-9D60-4CE3-ABB4-584D36DE5626}" destId="{81634190-A720-439A-80AA-17CBC53B72A2}" srcOrd="0" destOrd="0" presId="urn:microsoft.com/office/officeart/2005/8/layout/chevron2"/>
    <dgm:cxn modelId="{348690C6-991A-49F3-9C63-B05881EE204E}" type="presParOf" srcId="{5D238DA0-9D60-4CE3-ABB4-584D36DE5626}" destId="{B96E8039-03F4-4507-A278-DB65590C0983}" srcOrd="1" destOrd="0" presId="urn:microsoft.com/office/officeart/2005/8/layout/chevron2"/>
    <dgm:cxn modelId="{2898569E-1CD4-4074-81B3-76D23947218D}" type="presParOf" srcId="{B97EB317-2473-4DCD-80E7-50B7A89B2F96}" destId="{72F4719B-DF73-4596-A9D7-B7E456C042AB}" srcOrd="9" destOrd="0" presId="urn:microsoft.com/office/officeart/2005/8/layout/chevron2"/>
    <dgm:cxn modelId="{0CA96E3F-8F7F-4FED-825B-41925112FC17}" type="presParOf" srcId="{B97EB317-2473-4DCD-80E7-50B7A89B2F96}" destId="{598C1E6B-50F7-4042-A3B2-F96F82306896}" srcOrd="10" destOrd="0" presId="urn:microsoft.com/office/officeart/2005/8/layout/chevron2"/>
    <dgm:cxn modelId="{45076268-E548-4F31-963B-37A46F146C44}" type="presParOf" srcId="{598C1E6B-50F7-4042-A3B2-F96F82306896}" destId="{B49FF72A-5EBF-42B5-83FF-B9A4911BF80A}" srcOrd="0" destOrd="0" presId="urn:microsoft.com/office/officeart/2005/8/layout/chevron2"/>
    <dgm:cxn modelId="{77F0A84F-C2F5-4359-8543-D00B53EA8A2D}" type="presParOf" srcId="{598C1E6B-50F7-4042-A3B2-F96F82306896}" destId="{BF6B91F4-7502-4834-B14F-7C279B41C097}"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F16C6-4EA1-4A31-B183-7E7D97642127}">
      <dsp:nvSpPr>
        <dsp:cNvPr id="0" name=""/>
        <dsp:cNvSpPr/>
      </dsp:nvSpPr>
      <dsp:spPr>
        <a:xfrm rot="5400000">
          <a:off x="-69165" y="70936"/>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1</a:t>
          </a:r>
        </a:p>
      </dsp:txBody>
      <dsp:txXfrm rot="-5400000">
        <a:off x="1" y="163157"/>
        <a:ext cx="322771" cy="138331"/>
      </dsp:txXfrm>
    </dsp:sp>
    <dsp:sp modelId="{002F61A5-0D3C-4FBA-A6B9-58EA76B9D6BE}">
      <dsp:nvSpPr>
        <dsp:cNvPr id="0" name=""/>
        <dsp:cNvSpPr/>
      </dsp:nvSpPr>
      <dsp:spPr>
        <a:xfrm rot="5400000">
          <a:off x="2754648" y="-2430105"/>
          <a:ext cx="299874"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Check your Hadoop Environment</a:t>
          </a:r>
        </a:p>
      </dsp:txBody>
      <dsp:txXfrm rot="-5400000">
        <a:off x="322772" y="16410"/>
        <a:ext cx="5148989" cy="270596"/>
      </dsp:txXfrm>
    </dsp:sp>
    <dsp:sp modelId="{81366D18-A178-4928-B424-47C8FEF2C457}">
      <dsp:nvSpPr>
        <dsp:cNvPr id="0" name=""/>
        <dsp:cNvSpPr/>
      </dsp:nvSpPr>
      <dsp:spPr>
        <a:xfrm rot="5400000">
          <a:off x="-69165" y="435207"/>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2</a:t>
          </a:r>
        </a:p>
      </dsp:txBody>
      <dsp:txXfrm rot="-5400000">
        <a:off x="1" y="527428"/>
        <a:ext cx="322771" cy="138331"/>
      </dsp:txXfrm>
    </dsp:sp>
    <dsp:sp modelId="{C45D5FA9-645D-4A67-8F99-CD92350383BA}">
      <dsp:nvSpPr>
        <dsp:cNvPr id="0" name=""/>
        <dsp:cNvSpPr/>
      </dsp:nvSpPr>
      <dsp:spPr>
        <a:xfrm rot="5400000">
          <a:off x="2754727" y="-2065913"/>
          <a:ext cx="299716"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Get Help</a:t>
          </a:r>
        </a:p>
      </dsp:txBody>
      <dsp:txXfrm rot="-5400000">
        <a:off x="322772" y="380673"/>
        <a:ext cx="5148997" cy="270454"/>
      </dsp:txXfrm>
    </dsp:sp>
    <dsp:sp modelId="{7D125D54-B7D7-438B-AF05-D10272FAA93A}">
      <dsp:nvSpPr>
        <dsp:cNvPr id="0" name=""/>
        <dsp:cNvSpPr/>
      </dsp:nvSpPr>
      <dsp:spPr>
        <a:xfrm rot="5400000">
          <a:off x="-69165" y="799478"/>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a:t>
          </a:r>
        </a:p>
      </dsp:txBody>
      <dsp:txXfrm rot="-5400000">
        <a:off x="1" y="891699"/>
        <a:ext cx="322771" cy="138331"/>
      </dsp:txXfrm>
    </dsp:sp>
    <dsp:sp modelId="{77248CF0-4A8D-432B-BF5B-68D4526DE6D5}">
      <dsp:nvSpPr>
        <dsp:cNvPr id="0" name=""/>
        <dsp:cNvSpPr/>
      </dsp:nvSpPr>
      <dsp:spPr>
        <a:xfrm rot="5400000">
          <a:off x="2754727" y="-1701642"/>
          <a:ext cx="299716"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Load data into HDFS</a:t>
          </a:r>
        </a:p>
      </dsp:txBody>
      <dsp:txXfrm rot="-5400000">
        <a:off x="322772" y="744944"/>
        <a:ext cx="5148997" cy="270454"/>
      </dsp:txXfrm>
    </dsp:sp>
    <dsp:sp modelId="{126005D3-8908-4D7F-95AD-2CD7BE049476}">
      <dsp:nvSpPr>
        <dsp:cNvPr id="0" name=""/>
        <dsp:cNvSpPr/>
      </dsp:nvSpPr>
      <dsp:spPr>
        <a:xfrm rot="5400000">
          <a:off x="-69165" y="1163749"/>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a:t>
          </a:r>
        </a:p>
      </dsp:txBody>
      <dsp:txXfrm rot="-5400000">
        <a:off x="1" y="1255970"/>
        <a:ext cx="322771" cy="138331"/>
      </dsp:txXfrm>
    </dsp:sp>
    <dsp:sp modelId="{430EBB15-3E28-4806-87EE-093ECCE998C5}">
      <dsp:nvSpPr>
        <dsp:cNvPr id="0" name=""/>
        <dsp:cNvSpPr/>
      </dsp:nvSpPr>
      <dsp:spPr>
        <a:xfrm rot="5400000">
          <a:off x="2754727" y="-1337371"/>
          <a:ext cx="299716"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Execute MapReduce</a:t>
          </a:r>
        </a:p>
      </dsp:txBody>
      <dsp:txXfrm rot="-5400000">
        <a:off x="322772" y="1109215"/>
        <a:ext cx="5148997" cy="270454"/>
      </dsp:txXfrm>
    </dsp:sp>
    <dsp:sp modelId="{81634190-A720-439A-80AA-17CBC53B72A2}">
      <dsp:nvSpPr>
        <dsp:cNvPr id="0" name=""/>
        <dsp:cNvSpPr/>
      </dsp:nvSpPr>
      <dsp:spPr>
        <a:xfrm rot="5400000">
          <a:off x="-69165" y="1528020"/>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a:t>
          </a:r>
        </a:p>
      </dsp:txBody>
      <dsp:txXfrm rot="-5400000">
        <a:off x="1" y="1620241"/>
        <a:ext cx="322771" cy="138331"/>
      </dsp:txXfrm>
    </dsp:sp>
    <dsp:sp modelId="{B96E8039-03F4-4507-A278-DB65590C0983}">
      <dsp:nvSpPr>
        <dsp:cNvPr id="0" name=""/>
        <dsp:cNvSpPr/>
      </dsp:nvSpPr>
      <dsp:spPr>
        <a:xfrm rot="5400000">
          <a:off x="2754727" y="-973100"/>
          <a:ext cx="299716"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Check on MapReduce and HDFS Progress</a:t>
          </a:r>
        </a:p>
      </dsp:txBody>
      <dsp:txXfrm rot="-5400000">
        <a:off x="322772" y="1473486"/>
        <a:ext cx="5148997" cy="270454"/>
      </dsp:txXfrm>
    </dsp:sp>
    <dsp:sp modelId="{B49FF72A-5EBF-42B5-83FF-B9A4911BF80A}">
      <dsp:nvSpPr>
        <dsp:cNvPr id="0" name=""/>
        <dsp:cNvSpPr/>
      </dsp:nvSpPr>
      <dsp:spPr>
        <a:xfrm rot="5400000">
          <a:off x="-69165" y="1892291"/>
          <a:ext cx="461102" cy="32277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6</a:t>
          </a:r>
        </a:p>
      </dsp:txBody>
      <dsp:txXfrm rot="-5400000">
        <a:off x="1" y="1984512"/>
        <a:ext cx="322771" cy="138331"/>
      </dsp:txXfrm>
    </dsp:sp>
    <dsp:sp modelId="{BF6B91F4-7502-4834-B14F-7C279B41C097}">
      <dsp:nvSpPr>
        <dsp:cNvPr id="0" name=""/>
        <dsp:cNvSpPr/>
      </dsp:nvSpPr>
      <dsp:spPr>
        <a:xfrm rot="5400000">
          <a:off x="2754727" y="-608829"/>
          <a:ext cx="299716" cy="516362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t>Execute "Pig" statements</a:t>
          </a:r>
        </a:p>
      </dsp:txBody>
      <dsp:txXfrm rot="-5400000">
        <a:off x="322772" y="1837757"/>
        <a:ext cx="5148997" cy="27045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New Orleans</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shengru</dc:creator>
  <cp:lastModifiedBy>ET Garcia</cp:lastModifiedBy>
  <cp:revision>2</cp:revision>
  <dcterms:created xsi:type="dcterms:W3CDTF">2015-03-24T02:52:00Z</dcterms:created>
  <dcterms:modified xsi:type="dcterms:W3CDTF">2015-03-24T02:52:00Z</dcterms:modified>
</cp:coreProperties>
</file>