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Dataset Types and Associative Features (v4)</w:t>
      </w:r>
    </w:p>
    <w:p>
      <w:pPr>
        <w:pStyle w:val="Heading1"/>
        <w:rPr/>
      </w:pPr>
      <w:r>
        <w:rPr/>
        <w:t>Dataset Types</w:t>
      </w:r>
    </w:p>
    <w:p>
      <w:pPr>
        <w:pStyle w:val="Normal"/>
        <w:rPr/>
      </w:pPr>
      <w:r>
        <w:rPr/>
        <w:t>*Note: We use word Data in the label, rather than Dataset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Definition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Scope note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Examples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Entity-focused dataset </w:t>
            </w:r>
            <w:r>
              <w:rPr/>
              <w:t>(Farm/Field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centred on a primary entity (crop, livestock, soil, water, etc.).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dataset describes properties or state of a domain entity.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Crop variety trials, livestock records, soil measurements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Event/operations dataset </w:t>
            </w:r>
            <w:r>
              <w:rPr/>
              <w:t>(Activity Records)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of activities, operations, or actions over time.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dataset logs operations or workflows.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Field operations logs, task schedules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Input-use dataset </w:t>
            </w:r>
            <w:r>
              <w:rPr/>
              <w:t>(Input Use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describing inputs applied to a system.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focus is on application of inputs (fertiliser, pesticides, etc.).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Fertiliser application records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Output/production dataset </w:t>
            </w:r>
            <w:r>
              <w:rPr/>
              <w:t>(Production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measuring production output or yield.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focus is productivity/output.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Yield per field dataset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Time-series dataset </w:t>
            </w:r>
            <w:r>
              <w:rPr/>
              <w:t>(Weather &amp; Time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structured primarily over time.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temporal structure dominates.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Weather station data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Geospatial dataset </w:t>
            </w:r>
            <w:r>
              <w:rPr/>
              <w:t>(Map-based or Geospatial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with spatial/geometric structure.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location/geometry is primary.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Parcel boundaries, GIS layers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Analytical/derived dataset </w:t>
            </w:r>
            <w:r>
              <w:rPr/>
              <w:t>(Analysis &amp; Insights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Processed data derived from analysis or modelling.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dataset is not raw but derived.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Aggregated performance metrics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Survey/social dataset </w:t>
            </w:r>
            <w:r>
              <w:rPr/>
              <w:t>(Farmer &amp; Survey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describing human/social attributes.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for survey or demographic datasets.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Farmer survey responses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 xml:space="preserve">Machine/equipment dataset </w:t>
            </w:r>
            <w:r>
              <w:rPr/>
              <w:t>(Machinery &amp; Sensor Data)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describing machinery usage or telemetry.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 when machines are primary entity.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Tractor logs, sensor data</w:t>
            </w:r>
          </w:p>
        </w:tc>
      </w:tr>
    </w:tbl>
    <w:p>
      <w:pPr>
        <w:pStyle w:val="Heading1"/>
        <w:rPr/>
      </w:pPr>
      <w:r>
        <w:rPr/>
        <w:t>Feature List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Feature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Definition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Distinguishes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entity_focus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Primary entity described in 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Entity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event_log_structure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Sequence of actions/events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Operations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input_application_records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Records of inputs applied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Input-use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output_measurement_structure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Production/output variables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Output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temporal_series_structure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Time-indexed 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Time-series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spatial_geometry_structure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Geospatial coordinates or shapes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Geospatial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derived_aggregation_structure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Computed or aggregated outputs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Analytical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social_survey_structure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Human/demographic records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Survey datasets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machine_telemetry_structure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Equipment logs and sensor data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Machine datasets</w:t>
            </w:r>
          </w:p>
        </w:tc>
      </w:tr>
    </w:tbl>
    <w:p>
      <w:pPr>
        <w:pStyle w:val="Heading1"/>
        <w:rPr/>
      </w:pPr>
      <w:r>
        <w:rPr/>
        <w:t>Dominant Classification Rules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Type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Dominant rule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Entity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entity_focus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Operations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event_log_structure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Input-use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input_application_records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Output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output_measurement_structure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Time-series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temporal_series_structure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Geospatial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spatial_geometry_structure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Analytical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derived_aggregation_structure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Survey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social_survey_structure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Machine dataset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Must: machine_telemetry_structure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2</Pages>
  <Words>334</Words>
  <Characters>2558</Characters>
  <CharactersWithSpaces>2797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2026-04-23T16:58:50Z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