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Video Types and Associative Features (v4)</w:t>
      </w:r>
    </w:p>
    <w:p>
      <w:pPr>
        <w:pStyle w:val="Heading1"/>
      </w:pPr>
      <w:r>
        <w:t>Video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Scope note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Field demonstration/walkthrough</w:t>
            </w:r>
          </w:p>
        </w:tc>
        <w:tc>
          <w:tcPr>
            <w:tcW w:type="dxa" w:w="2160"/>
          </w:tcPr>
          <w:p>
            <w:r>
              <w:t>On-site video showing real-world context and practices.</w:t>
            </w:r>
          </w:p>
        </w:tc>
        <w:tc>
          <w:tcPr>
            <w:tcW w:type="dxa" w:w="2160"/>
          </w:tcPr>
          <w:p>
            <w:r>
              <w:t>Use for observational context, not strict steps.</w:t>
            </w:r>
          </w:p>
        </w:tc>
        <w:tc>
          <w:tcPr>
            <w:tcW w:type="dxa" w:w="2160"/>
          </w:tcPr>
          <w:p>
            <w:r>
              <w:t>Field walkthrough video.</w:t>
            </w:r>
          </w:p>
        </w:tc>
      </w:tr>
      <w:tr>
        <w:tc>
          <w:tcPr>
            <w:tcW w:type="dxa" w:w="2160"/>
          </w:tcPr>
          <w:p>
            <w:r>
              <w:t>How-to/procedure demonstration</w:t>
            </w:r>
          </w:p>
        </w:tc>
        <w:tc>
          <w:tcPr>
            <w:tcW w:type="dxa" w:w="2160"/>
          </w:tcPr>
          <w:p>
            <w:r>
              <w:t>Step-by-step instructional video.</w:t>
            </w:r>
          </w:p>
        </w:tc>
        <w:tc>
          <w:tcPr>
            <w:tcW w:type="dxa" w:w="2160"/>
          </w:tcPr>
          <w:p>
            <w:r>
              <w:t>Use for ordered task execution.</w:t>
            </w:r>
          </w:p>
        </w:tc>
        <w:tc>
          <w:tcPr>
            <w:tcW w:type="dxa" w:w="2160"/>
          </w:tcPr>
          <w:p>
            <w:r>
              <w:t>Sprayer calibration video.</w:t>
            </w:r>
          </w:p>
        </w:tc>
      </w:tr>
      <w:tr>
        <w:tc>
          <w:tcPr>
            <w:tcW w:type="dxa" w:w="2160"/>
          </w:tcPr>
          <w:p>
            <w:r>
              <w:t>Case study</w:t>
            </w:r>
          </w:p>
        </w:tc>
        <w:tc>
          <w:tcPr>
            <w:tcW w:type="dxa" w:w="2160"/>
          </w:tcPr>
          <w:p>
            <w:r>
              <w:t>Real-world narrative with outcomes and lessons.</w:t>
            </w:r>
          </w:p>
        </w:tc>
        <w:tc>
          <w:tcPr>
            <w:tcW w:type="dxa" w:w="2160"/>
          </w:tcPr>
          <w:p>
            <w:r>
              <w:t>Use when problem-solution arc is explicit.</w:t>
            </w:r>
          </w:p>
        </w:tc>
        <w:tc>
          <w:tcPr>
            <w:tcW w:type="dxa" w:w="2160"/>
          </w:tcPr>
          <w:p>
            <w:r>
              <w:t>Farm case study video.</w:t>
            </w:r>
          </w:p>
        </w:tc>
      </w:tr>
      <w:tr>
        <w:tc>
          <w:tcPr>
            <w:tcW w:type="dxa" w:w="2160"/>
          </w:tcPr>
          <w:p>
            <w:r>
              <w:t>Explainer/documentary</w:t>
            </w:r>
          </w:p>
        </w:tc>
        <w:tc>
          <w:tcPr>
            <w:tcW w:type="dxa" w:w="2160"/>
          </w:tcPr>
          <w:p>
            <w:r>
              <w:t>Narrative explanation of a concept or system.</w:t>
            </w:r>
          </w:p>
        </w:tc>
        <w:tc>
          <w:tcPr>
            <w:tcW w:type="dxa" w:w="2160"/>
          </w:tcPr>
          <w:p>
            <w:r>
              <w:t>Use for concept-focused explanation.</w:t>
            </w:r>
          </w:p>
        </w:tc>
        <w:tc>
          <w:tcPr>
            <w:tcW w:type="dxa" w:w="2160"/>
          </w:tcPr>
          <w:p>
            <w:r>
              <w:t>Agroforestry explainer.</w:t>
            </w:r>
          </w:p>
        </w:tc>
      </w:tr>
      <w:tr>
        <w:tc>
          <w:tcPr>
            <w:tcW w:type="dxa" w:w="2160"/>
          </w:tcPr>
          <w:p>
            <w:r>
              <w:t>Interview/practitioner perspective</w:t>
            </w:r>
          </w:p>
        </w:tc>
        <w:tc>
          <w:tcPr>
            <w:tcW w:type="dxa" w:w="2160"/>
          </w:tcPr>
          <w:p>
            <w:r>
              <w:t>Video centred on one person’s experience.</w:t>
            </w:r>
          </w:p>
        </w:tc>
        <w:tc>
          <w:tcPr>
            <w:tcW w:type="dxa" w:w="2160"/>
          </w:tcPr>
          <w:p>
            <w:r>
              <w:t>Use for testimonial/interview format.</w:t>
            </w:r>
          </w:p>
        </w:tc>
        <w:tc>
          <w:tcPr>
            <w:tcW w:type="dxa" w:w="2160"/>
          </w:tcPr>
          <w:p>
            <w:r>
              <w:t>Farmer interview.</w:t>
            </w:r>
          </w:p>
        </w:tc>
      </w:tr>
      <w:tr>
        <w:tc>
          <w:tcPr>
            <w:tcW w:type="dxa" w:w="2160"/>
          </w:tcPr>
          <w:p>
            <w:r>
              <w:t>Expert Q&amp;A session</w:t>
            </w:r>
          </w:p>
        </w:tc>
        <w:tc>
          <w:tcPr>
            <w:tcW w:type="dxa" w:w="2160"/>
          </w:tcPr>
          <w:p>
            <w:r>
              <w:t>Video structured as Q&amp;A.</w:t>
            </w:r>
          </w:p>
        </w:tc>
        <w:tc>
          <w:tcPr>
            <w:tcW w:type="dxa" w:w="2160"/>
          </w:tcPr>
          <w:p>
            <w:r>
              <w:t>Use for question-led format.</w:t>
            </w:r>
          </w:p>
        </w:tc>
        <w:tc>
          <w:tcPr>
            <w:tcW w:type="dxa" w:w="2160"/>
          </w:tcPr>
          <w:p>
            <w:r>
              <w:t>Ask-the-expert video.</w:t>
            </w:r>
          </w:p>
        </w:tc>
      </w:tr>
      <w:tr>
        <w:tc>
          <w:tcPr>
            <w:tcW w:type="dxa" w:w="2160"/>
          </w:tcPr>
          <w:p>
            <w:r>
              <w:t>Panel discussion</w:t>
            </w:r>
          </w:p>
        </w:tc>
        <w:tc>
          <w:tcPr>
            <w:tcW w:type="dxa" w:w="2160"/>
          </w:tcPr>
          <w:p>
            <w:r>
              <w:t>Multi-speaker discussion video.</w:t>
            </w:r>
          </w:p>
        </w:tc>
        <w:tc>
          <w:tcPr>
            <w:tcW w:type="dxa" w:w="2160"/>
          </w:tcPr>
          <w:p>
            <w:r>
              <w:t>Use for exchange of perspectives.</w:t>
            </w:r>
          </w:p>
        </w:tc>
        <w:tc>
          <w:tcPr>
            <w:tcW w:type="dxa" w:w="2160"/>
          </w:tcPr>
          <w:p>
            <w:r>
              <w:t>Panel discussion video.</w:t>
            </w:r>
          </w:p>
        </w:tc>
      </w:tr>
      <w:tr>
        <w:tc>
          <w:tcPr>
            <w:tcW w:type="dxa" w:w="2160"/>
          </w:tcPr>
          <w:p>
            <w:r>
              <w:t>Recorded presentation/webinar</w:t>
            </w:r>
          </w:p>
        </w:tc>
        <w:tc>
          <w:tcPr>
            <w:tcW w:type="dxa" w:w="2160"/>
          </w:tcPr>
          <w:p>
            <w:r>
              <w:t>Slide-driven or lecture-style video.</w:t>
            </w:r>
          </w:p>
        </w:tc>
        <w:tc>
          <w:tcPr>
            <w:tcW w:type="dxa" w:w="2160"/>
          </w:tcPr>
          <w:p>
            <w:r>
              <w:t>Use when slides dominate.</w:t>
            </w:r>
          </w:p>
        </w:tc>
        <w:tc>
          <w:tcPr>
            <w:tcW w:type="dxa" w:w="2160"/>
          </w:tcPr>
          <w:p>
            <w:r>
              <w:t>Recorded webinar.</w:t>
            </w:r>
          </w:p>
        </w:tc>
      </w:tr>
      <w:tr>
        <w:tc>
          <w:tcPr>
            <w:tcW w:type="dxa" w:w="2160"/>
          </w:tcPr>
          <w:p>
            <w:r>
              <w:t>Tool/machinery/software walkthrough</w:t>
            </w:r>
          </w:p>
        </w:tc>
        <w:tc>
          <w:tcPr>
            <w:tcW w:type="dxa" w:w="2160"/>
          </w:tcPr>
          <w:p>
            <w:r>
              <w:t>Video showing how a tool/system works.</w:t>
            </w:r>
          </w:p>
        </w:tc>
        <w:tc>
          <w:tcPr>
            <w:tcW w:type="dxa" w:w="2160"/>
          </w:tcPr>
          <w:p>
            <w:r>
              <w:t>Use for interface or machinery focus.</w:t>
            </w:r>
          </w:p>
        </w:tc>
        <w:tc>
          <w:tcPr>
            <w:tcW w:type="dxa" w:w="2160"/>
          </w:tcPr>
          <w:p>
            <w:r>
              <w:t>App walkthrough video.</w:t>
            </w:r>
          </w:p>
        </w:tc>
      </w:tr>
      <w:tr>
        <w:tc>
          <w:tcPr>
            <w:tcW w:type="dxa" w:w="2160"/>
          </w:tcPr>
          <w:p>
            <w:r>
              <w:t>Simulation/animation/model visualisation</w:t>
            </w:r>
          </w:p>
        </w:tc>
        <w:tc>
          <w:tcPr>
            <w:tcW w:type="dxa" w:w="2160"/>
          </w:tcPr>
          <w:p>
            <w:r>
              <w:t>Video using animation/models to show processes.</w:t>
            </w:r>
          </w:p>
        </w:tc>
        <w:tc>
          <w:tcPr>
            <w:tcW w:type="dxa" w:w="2160"/>
          </w:tcPr>
          <w:p>
            <w:r>
              <w:t>Use for non-observable systems.</w:t>
            </w:r>
          </w:p>
        </w:tc>
        <w:tc>
          <w:tcPr>
            <w:tcW w:type="dxa" w:w="2160"/>
          </w:tcPr>
          <w:p>
            <w:r>
              <w:t>Irrigation simulation video.</w:t>
            </w:r>
          </w:p>
        </w:tc>
      </w:tr>
    </w:tbl>
    <w:p>
      <w:pPr>
        <w:pStyle w:val="Heading1"/>
      </w:pPr>
      <w:r>
        <w:t>Feature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Distinguishes</w:t>
            </w:r>
          </w:p>
        </w:tc>
      </w:tr>
      <w:tr>
        <w:tc>
          <w:tcPr>
            <w:tcW w:type="dxa" w:w="2880"/>
          </w:tcPr>
          <w:p>
            <w:r>
              <w:t>situated_field_context</w:t>
            </w:r>
          </w:p>
        </w:tc>
        <w:tc>
          <w:tcPr>
            <w:tcW w:type="dxa" w:w="2880"/>
          </w:tcPr>
          <w:p>
            <w:r>
              <w:t>Real-world context</w:t>
            </w:r>
          </w:p>
        </w:tc>
        <w:tc>
          <w:tcPr>
            <w:tcW w:type="dxa" w:w="2880"/>
          </w:tcPr>
          <w:p>
            <w:r>
              <w:t>Walkthrough</w:t>
            </w:r>
          </w:p>
        </w:tc>
      </w:tr>
      <w:tr>
        <w:tc>
          <w:tcPr>
            <w:tcW w:type="dxa" w:w="2880"/>
          </w:tcPr>
          <w:p>
            <w:r>
              <w:t>stepwise_action_demonstration</w:t>
            </w:r>
          </w:p>
        </w:tc>
        <w:tc>
          <w:tcPr>
            <w:tcW w:type="dxa" w:w="2880"/>
          </w:tcPr>
          <w:p>
            <w:r>
              <w:t>Step-by-step actions</w:t>
            </w:r>
          </w:p>
        </w:tc>
        <w:tc>
          <w:tcPr>
            <w:tcW w:type="dxa" w:w="2880"/>
          </w:tcPr>
          <w:p>
            <w:r>
              <w:t>How-to</w:t>
            </w:r>
          </w:p>
        </w:tc>
      </w:tr>
      <w:tr>
        <w:tc>
          <w:tcPr>
            <w:tcW w:type="dxa" w:w="2880"/>
          </w:tcPr>
          <w:p>
            <w:r>
              <w:t>single_case_problem_solution_arc</w:t>
            </w:r>
          </w:p>
        </w:tc>
        <w:tc>
          <w:tcPr>
            <w:tcW w:type="dxa" w:w="2880"/>
          </w:tcPr>
          <w:p>
            <w:r>
              <w:t>Narrative structure</w:t>
            </w:r>
          </w:p>
        </w:tc>
        <w:tc>
          <w:tcPr>
            <w:tcW w:type="dxa" w:w="2880"/>
          </w:tcPr>
          <w:p>
            <w:r>
              <w:t>Case study</w:t>
            </w:r>
          </w:p>
        </w:tc>
      </w:tr>
      <w:tr>
        <w:tc>
          <w:tcPr>
            <w:tcW w:type="dxa" w:w="2880"/>
          </w:tcPr>
          <w:p>
            <w:r>
              <w:t>explanatory_contextual_narration</w:t>
            </w:r>
          </w:p>
        </w:tc>
        <w:tc>
          <w:tcPr>
            <w:tcW w:type="dxa" w:w="2880"/>
          </w:tcPr>
          <w:p>
            <w:r>
              <w:t>Concept explanation</w:t>
            </w:r>
          </w:p>
        </w:tc>
        <w:tc>
          <w:tcPr>
            <w:tcW w:type="dxa" w:w="2880"/>
          </w:tcPr>
          <w:p>
            <w:r>
              <w:t>Explainer</w:t>
            </w:r>
          </w:p>
        </w:tc>
      </w:tr>
      <w:tr>
        <w:tc>
          <w:tcPr>
            <w:tcW w:type="dxa" w:w="2880"/>
          </w:tcPr>
          <w:p>
            <w:r>
              <w:t>speaker_testimonial_centrality</w:t>
            </w:r>
          </w:p>
        </w:tc>
        <w:tc>
          <w:tcPr>
            <w:tcW w:type="dxa" w:w="2880"/>
          </w:tcPr>
          <w:p>
            <w:r>
              <w:t>Single speaker perspective</w:t>
            </w:r>
          </w:p>
        </w:tc>
        <w:tc>
          <w:tcPr>
            <w:tcW w:type="dxa" w:w="2880"/>
          </w:tcPr>
          <w:p>
            <w:r>
              <w:t>Interview</w:t>
            </w:r>
          </w:p>
        </w:tc>
      </w:tr>
      <w:tr>
        <w:tc>
          <w:tcPr>
            <w:tcW w:type="dxa" w:w="2880"/>
          </w:tcPr>
          <w:p>
            <w:r>
              <w:t>explicit_question_answer_turntaking</w:t>
            </w:r>
          </w:p>
        </w:tc>
        <w:tc>
          <w:tcPr>
            <w:tcW w:type="dxa" w:w="2880"/>
          </w:tcPr>
          <w:p>
            <w:r>
              <w:t>Q&amp;A format</w:t>
            </w:r>
          </w:p>
        </w:tc>
        <w:tc>
          <w:tcPr>
            <w:tcW w:type="dxa" w:w="2880"/>
          </w:tcPr>
          <w:p>
            <w:r>
              <w:t>Q&amp;A</w:t>
            </w:r>
          </w:p>
        </w:tc>
      </w:tr>
      <w:tr>
        <w:tc>
          <w:tcPr>
            <w:tcW w:type="dxa" w:w="2880"/>
          </w:tcPr>
          <w:p>
            <w:r>
              <w:t>moderated_multi_speaker_exchange</w:t>
            </w:r>
          </w:p>
        </w:tc>
        <w:tc>
          <w:tcPr>
            <w:tcW w:type="dxa" w:w="2880"/>
          </w:tcPr>
          <w:p>
            <w:r>
              <w:t>Multiple speakers</w:t>
            </w:r>
          </w:p>
        </w:tc>
        <w:tc>
          <w:tcPr>
            <w:tcW w:type="dxa" w:w="2880"/>
          </w:tcPr>
          <w:p>
            <w:r>
              <w:t>Panel</w:t>
            </w:r>
          </w:p>
        </w:tc>
      </w:tr>
      <w:tr>
        <w:tc>
          <w:tcPr>
            <w:tcW w:type="dxa" w:w="2880"/>
          </w:tcPr>
          <w:p>
            <w:r>
              <w:t>slide_or_screen_led_delivery</w:t>
            </w:r>
          </w:p>
        </w:tc>
        <w:tc>
          <w:tcPr>
            <w:tcW w:type="dxa" w:w="2880"/>
          </w:tcPr>
          <w:p>
            <w:r>
              <w:t>Slides dominate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</w:tr>
      <w:tr>
        <w:tc>
          <w:tcPr>
            <w:tcW w:type="dxa" w:w="2880"/>
          </w:tcPr>
          <w:p>
            <w:r>
              <w:t>tool_operation_interface_focus</w:t>
            </w:r>
          </w:p>
        </w:tc>
        <w:tc>
          <w:tcPr>
            <w:tcW w:type="dxa" w:w="2880"/>
          </w:tcPr>
          <w:p>
            <w:r>
              <w:t>Tool usage focus</w:t>
            </w:r>
          </w:p>
        </w:tc>
        <w:tc>
          <w:tcPr>
            <w:tcW w:type="dxa" w:w="2880"/>
          </w:tcPr>
          <w:p>
            <w:r>
              <w:t>Walkthrough</w:t>
            </w:r>
          </w:p>
        </w:tc>
      </w:tr>
      <w:tr>
        <w:tc>
          <w:tcPr>
            <w:tcW w:type="dxa" w:w="2880"/>
          </w:tcPr>
          <w:p>
            <w:r>
              <w:t>animation_model_based_representation</w:t>
            </w:r>
          </w:p>
        </w:tc>
        <w:tc>
          <w:tcPr>
            <w:tcW w:type="dxa" w:w="2880"/>
          </w:tcPr>
          <w:p>
            <w:r>
              <w:t>Simulation/animation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</w:tr>
    </w:tbl>
    <w:p>
      <w:pPr>
        <w:pStyle w:val="Heading1"/>
      </w:pPr>
      <w:r>
        <w:t>Dominant Classification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Dominant rule</w:t>
            </w:r>
          </w:p>
        </w:tc>
      </w:tr>
      <w:tr>
        <w:tc>
          <w:tcPr>
            <w:tcW w:type="dxa" w:w="4320"/>
          </w:tcPr>
          <w:p>
            <w:r>
              <w:t>Walkthrough</w:t>
            </w:r>
          </w:p>
        </w:tc>
        <w:tc>
          <w:tcPr>
            <w:tcW w:type="dxa" w:w="4320"/>
          </w:tcPr>
          <w:p>
            <w:r>
              <w:t>Must: situated_field_context</w:t>
            </w:r>
          </w:p>
        </w:tc>
      </w:tr>
      <w:tr>
        <w:tc>
          <w:tcPr>
            <w:tcW w:type="dxa" w:w="4320"/>
          </w:tcPr>
          <w:p>
            <w:r>
              <w:t>How-to</w:t>
            </w:r>
          </w:p>
        </w:tc>
        <w:tc>
          <w:tcPr>
            <w:tcW w:type="dxa" w:w="4320"/>
          </w:tcPr>
          <w:p>
            <w:r>
              <w:t>Must: stepwise_action_demonstration</w:t>
            </w:r>
          </w:p>
        </w:tc>
      </w:tr>
      <w:tr>
        <w:tc>
          <w:tcPr>
            <w:tcW w:type="dxa" w:w="4320"/>
          </w:tcPr>
          <w:p>
            <w:r>
              <w:t>Case study</w:t>
            </w:r>
          </w:p>
        </w:tc>
        <w:tc>
          <w:tcPr>
            <w:tcW w:type="dxa" w:w="4320"/>
          </w:tcPr>
          <w:p>
            <w:r>
              <w:t>Must: single_case_problem_solution_arc</w:t>
            </w:r>
          </w:p>
        </w:tc>
      </w:tr>
      <w:tr>
        <w:tc>
          <w:tcPr>
            <w:tcW w:type="dxa" w:w="4320"/>
          </w:tcPr>
          <w:p>
            <w:r>
              <w:t>Explainer</w:t>
            </w:r>
          </w:p>
        </w:tc>
        <w:tc>
          <w:tcPr>
            <w:tcW w:type="dxa" w:w="4320"/>
          </w:tcPr>
          <w:p>
            <w:r>
              <w:t>Must: explanatory_contextual_narration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Must: speaker_testimonial_centrality</w:t>
            </w:r>
          </w:p>
        </w:tc>
      </w:tr>
      <w:tr>
        <w:tc>
          <w:tcPr>
            <w:tcW w:type="dxa" w:w="4320"/>
          </w:tcPr>
          <w:p>
            <w:r>
              <w:t>Q&amp;A</w:t>
            </w:r>
          </w:p>
        </w:tc>
        <w:tc>
          <w:tcPr>
            <w:tcW w:type="dxa" w:w="4320"/>
          </w:tcPr>
          <w:p>
            <w:r>
              <w:t>Must: explicit_question_answer_turntaking</w:t>
            </w:r>
          </w:p>
        </w:tc>
      </w:tr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Must: moderated_multi_speaker_exchange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Must: slide_or_screen_led_delivery</w:t>
            </w:r>
          </w:p>
        </w:tc>
      </w:tr>
      <w:tr>
        <w:tc>
          <w:tcPr>
            <w:tcW w:type="dxa" w:w="4320"/>
          </w:tcPr>
          <w:p>
            <w:r>
              <w:t>Tool walkthrough</w:t>
            </w:r>
          </w:p>
        </w:tc>
        <w:tc>
          <w:tcPr>
            <w:tcW w:type="dxa" w:w="4320"/>
          </w:tcPr>
          <w:p>
            <w:r>
              <w:t>Must: tool_operation_interface_focus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Must: animation_model_based_representation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