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B3" w:rsidRPr="00D04BBD" w:rsidRDefault="001067B3" w:rsidP="001067B3">
      <w:pPr>
        <w:spacing w:after="0"/>
        <w:jc w:val="center"/>
        <w:rPr>
          <w:rFonts w:asciiTheme="minorHAnsi" w:hAnsiTheme="minorHAnsi" w:cs="Cambria"/>
          <w:b/>
          <w:bCs/>
          <w:sz w:val="40"/>
          <w:szCs w:val="40"/>
        </w:rPr>
      </w:pPr>
      <w:r w:rsidRPr="00D04BBD">
        <w:rPr>
          <w:rFonts w:asciiTheme="minorHAnsi" w:hAnsiTheme="minorHAnsi" w:cs="Cambria"/>
          <w:b/>
          <w:bCs/>
          <w:sz w:val="40"/>
          <w:szCs w:val="40"/>
        </w:rPr>
        <w:t xml:space="preserve">OSH AUTHORITIES </w:t>
      </w:r>
      <w:r w:rsidR="00D47A77" w:rsidRPr="00D04BBD">
        <w:rPr>
          <w:rFonts w:asciiTheme="minorHAnsi" w:hAnsiTheme="minorHAnsi" w:cs="Cambria"/>
          <w:b/>
          <w:bCs/>
          <w:sz w:val="40"/>
          <w:szCs w:val="40"/>
        </w:rPr>
        <w:t xml:space="preserve">- </w:t>
      </w:r>
      <w:r w:rsidR="00A46C61" w:rsidRPr="00D04BBD">
        <w:rPr>
          <w:rFonts w:asciiTheme="minorHAnsi" w:hAnsiTheme="minorHAnsi" w:cs="Cambria"/>
          <w:b/>
          <w:bCs/>
          <w:sz w:val="40"/>
          <w:szCs w:val="40"/>
        </w:rPr>
        <w:t>FRANCE</w:t>
      </w:r>
    </w:p>
    <w:p w:rsidR="001067B3" w:rsidRDefault="001067B3" w:rsidP="001067B3">
      <w:pPr>
        <w:spacing w:after="0"/>
        <w:jc w:val="both"/>
        <w:rPr>
          <w:rFonts w:asciiTheme="minorHAnsi" w:hAnsiTheme="minorHAnsi" w:cs="Cambria"/>
          <w:b/>
          <w:bCs/>
        </w:rPr>
      </w:pPr>
    </w:p>
    <w:p w:rsidR="001067B3" w:rsidRDefault="001067B3" w:rsidP="001067B3">
      <w:pPr>
        <w:spacing w:after="0"/>
        <w:jc w:val="both"/>
        <w:rPr>
          <w:rFonts w:asciiTheme="minorHAnsi" w:hAnsiTheme="minorHAnsi" w:cs="Cambria"/>
          <w:bCs/>
          <w:lang w:val="fr-FR"/>
        </w:rPr>
      </w:pPr>
      <w:proofErr w:type="gramStart"/>
      <w:r w:rsidRPr="00A46C61">
        <w:rPr>
          <w:rFonts w:asciiTheme="minorHAnsi" w:hAnsiTheme="minorHAnsi" w:cs="Cambria"/>
          <w:bCs/>
          <w:lang w:val="fr-FR"/>
        </w:rPr>
        <w:t>Source:</w:t>
      </w:r>
      <w:proofErr w:type="gramEnd"/>
      <w:r w:rsidRPr="00A46C61">
        <w:rPr>
          <w:rFonts w:asciiTheme="minorHAnsi" w:hAnsiTheme="minorHAnsi" w:cs="Cambria"/>
          <w:bCs/>
          <w:lang w:val="fr-FR"/>
        </w:rPr>
        <w:t xml:space="preserve"> </w:t>
      </w:r>
      <w:hyperlink r:id="rId7" w:history="1">
        <w:r w:rsidR="00A46C61" w:rsidRPr="00EE0E9E">
          <w:rPr>
            <w:rStyle w:val="Lienhypertexte"/>
            <w:rFonts w:asciiTheme="minorHAnsi" w:hAnsiTheme="minorHAnsi" w:cs="Cambria"/>
            <w:bCs/>
            <w:lang w:val="fr-FR"/>
          </w:rPr>
          <w:t>https://oshwiki.eu/wiki/OSH_system_at_national_level_-_France</w:t>
        </w:r>
      </w:hyperlink>
    </w:p>
    <w:p w:rsidR="00A46C61" w:rsidRPr="00A46C61" w:rsidRDefault="00A46C61" w:rsidP="001067B3">
      <w:pPr>
        <w:spacing w:after="0"/>
        <w:jc w:val="both"/>
        <w:rPr>
          <w:rFonts w:asciiTheme="minorHAnsi" w:hAnsiTheme="minorHAnsi" w:cs="Cambria"/>
          <w:bCs/>
          <w:lang w:val="fr-FR"/>
        </w:rPr>
      </w:pPr>
    </w:p>
    <w:p w:rsidR="001067B3" w:rsidRPr="00A46C61" w:rsidRDefault="001067B3" w:rsidP="001067B3">
      <w:pPr>
        <w:spacing w:after="0"/>
        <w:jc w:val="both"/>
        <w:rPr>
          <w:rFonts w:asciiTheme="minorHAnsi" w:hAnsiTheme="minorHAnsi" w:cs="Cambria"/>
          <w:b/>
          <w:bCs/>
          <w:lang w:val="fr-FR"/>
        </w:rPr>
      </w:pPr>
    </w:p>
    <w:p w:rsidR="001067B3" w:rsidRPr="00D701E9" w:rsidRDefault="001067B3" w:rsidP="00D701E9">
      <w:pPr>
        <w:pStyle w:val="Paragraphedeliste"/>
        <w:numPr>
          <w:ilvl w:val="0"/>
          <w:numId w:val="7"/>
        </w:numPr>
        <w:spacing w:after="0"/>
        <w:rPr>
          <w:rFonts w:asciiTheme="minorHAnsi" w:hAnsiTheme="minorHAnsi" w:cs="Cambria"/>
          <w:b/>
          <w:sz w:val="28"/>
          <w:lang w:val="en-US"/>
        </w:rPr>
      </w:pPr>
      <w:r w:rsidRPr="00D701E9">
        <w:rPr>
          <w:rFonts w:asciiTheme="minorHAnsi" w:hAnsiTheme="minorHAnsi" w:cs="Cambria"/>
          <w:b/>
          <w:sz w:val="28"/>
          <w:lang w:val="en-US"/>
        </w:rPr>
        <w:t xml:space="preserve">OSH Infrastructure </w:t>
      </w:r>
    </w:p>
    <w:p w:rsidR="001067B3" w:rsidRPr="00250F46" w:rsidRDefault="001067B3" w:rsidP="001067B3">
      <w:pPr>
        <w:spacing w:after="0"/>
        <w:rPr>
          <w:rFonts w:asciiTheme="minorHAnsi" w:hAnsiTheme="minorHAnsi" w:cs="Cambria"/>
          <w:b/>
          <w:lang w:val="en-US"/>
        </w:rPr>
      </w:pPr>
      <w:bookmarkStart w:id="0" w:name="_Hlk497141867"/>
    </w:p>
    <w:p w:rsidR="001067B3" w:rsidRDefault="001067B3" w:rsidP="001067B3">
      <w:pPr>
        <w:spacing w:after="0"/>
        <w:rPr>
          <w:rFonts w:asciiTheme="minorHAnsi" w:hAnsiTheme="minorHAnsi" w:cs="Cambria"/>
          <w:b/>
          <w:lang w:val="en-US"/>
        </w:rPr>
      </w:pPr>
      <w:r>
        <w:rPr>
          <w:rFonts w:asciiTheme="minorHAnsi" w:hAnsiTheme="minorHAnsi" w:cs="Cambria"/>
          <w:b/>
          <w:lang w:val="en-US"/>
        </w:rPr>
        <w:t>Scheme</w:t>
      </w:r>
    </w:p>
    <w:p w:rsidR="001067B3" w:rsidRDefault="001067B3" w:rsidP="001067B3">
      <w:pPr>
        <w:spacing w:after="0"/>
        <w:rPr>
          <w:rFonts w:asciiTheme="minorHAnsi" w:hAnsiTheme="minorHAnsi" w:cs="Cambria"/>
          <w:b/>
          <w:lang w:val="en-US"/>
        </w:rPr>
      </w:pPr>
    </w:p>
    <w:p w:rsidR="00D701E9" w:rsidRPr="00D04BBD" w:rsidRDefault="00A46C61" w:rsidP="001067B3">
      <w:pPr>
        <w:spacing w:after="0"/>
        <w:rPr>
          <w:rFonts w:asciiTheme="minorHAnsi" w:hAnsiTheme="minorHAnsi" w:cs="Cambria"/>
          <w:b/>
          <w:lang w:val="en-US"/>
        </w:rPr>
      </w:pPr>
      <w:r w:rsidRPr="00A46C61">
        <w:rPr>
          <w:noProof/>
        </w:rPr>
        <w:drawing>
          <wp:inline distT="0" distB="0" distL="0" distR="0" wp14:anchorId="3CD594F7" wp14:editId="3A623731">
            <wp:extent cx="4991100" cy="5705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5705475"/>
                    </a:xfrm>
                    <a:prstGeom prst="rect">
                      <a:avLst/>
                    </a:prstGeom>
                  </pic:spPr>
                </pic:pic>
              </a:graphicData>
            </a:graphic>
          </wp:inline>
        </w:drawing>
      </w:r>
    </w:p>
    <w:p w:rsidR="001067B3" w:rsidRPr="00250F46" w:rsidRDefault="001067B3" w:rsidP="001067B3">
      <w:pPr>
        <w:spacing w:after="0"/>
        <w:jc w:val="both"/>
        <w:rPr>
          <w:rFonts w:asciiTheme="minorHAnsi" w:hAnsiTheme="minorHAnsi" w:cs="Cambria"/>
          <w:b/>
          <w:bCs/>
        </w:rPr>
      </w:pPr>
    </w:p>
    <w:bookmarkEnd w:id="0"/>
    <w:p w:rsidR="001067B3" w:rsidRPr="00D701E9" w:rsidRDefault="001067B3" w:rsidP="00D701E9">
      <w:pPr>
        <w:pStyle w:val="Paragraphedeliste"/>
        <w:numPr>
          <w:ilvl w:val="0"/>
          <w:numId w:val="6"/>
        </w:numPr>
        <w:spacing w:line="259" w:lineRule="auto"/>
        <w:rPr>
          <w:rFonts w:asciiTheme="minorHAnsi" w:hAnsiTheme="minorHAnsi" w:cs="Cambria"/>
          <w:b/>
          <w:sz w:val="28"/>
        </w:rPr>
      </w:pPr>
      <w:r w:rsidRPr="00D701E9">
        <w:rPr>
          <w:rFonts w:asciiTheme="minorHAnsi" w:hAnsiTheme="minorHAnsi" w:cs="Cambria"/>
          <w:b/>
          <w:sz w:val="28"/>
        </w:rPr>
        <w:t>OSH auth</w:t>
      </w:r>
      <w:bookmarkStart w:id="1" w:name="_Hlk496191062"/>
      <w:r w:rsidRPr="00D701E9">
        <w:rPr>
          <w:rFonts w:asciiTheme="minorHAnsi" w:hAnsiTheme="minorHAnsi" w:cs="Cambria"/>
          <w:b/>
          <w:sz w:val="28"/>
        </w:rPr>
        <w:t>orities and inspection services</w:t>
      </w:r>
    </w:p>
    <w:tbl>
      <w:tblPr>
        <w:tblStyle w:val="Grilledutableau1"/>
        <w:tblW w:w="0" w:type="auto"/>
        <w:tblLook w:val="04A0" w:firstRow="1" w:lastRow="0" w:firstColumn="1" w:lastColumn="0" w:noHBand="0" w:noVBand="1"/>
      </w:tblPr>
      <w:tblGrid>
        <w:gridCol w:w="2547"/>
        <w:gridCol w:w="6515"/>
      </w:tblGrid>
      <w:tr w:rsidR="00D701E9" w:rsidRPr="00EB50F7" w:rsidTr="00324363">
        <w:tc>
          <w:tcPr>
            <w:tcW w:w="2547" w:type="dxa"/>
          </w:tcPr>
          <w:p w:rsidR="00D701E9" w:rsidRPr="00EB50F7" w:rsidRDefault="00D701E9" w:rsidP="00D701E9">
            <w:pPr>
              <w:spacing w:after="0"/>
              <w:jc w:val="both"/>
              <w:rPr>
                <w:rFonts w:asciiTheme="minorHAnsi" w:hAnsiTheme="minorHAnsi" w:cs="Cambria"/>
                <w:bCs/>
              </w:rPr>
            </w:pPr>
            <w:bookmarkStart w:id="2" w:name="_Hlk497142015"/>
            <w:r w:rsidRPr="00EB50F7">
              <w:rPr>
                <w:rFonts w:asciiTheme="minorHAnsi" w:hAnsiTheme="minorHAnsi" w:cs="Cambria"/>
                <w:lang w:val="en-US"/>
              </w:rPr>
              <w:t>Name of the Authority</w:t>
            </w:r>
          </w:p>
          <w:p w:rsidR="00D701E9" w:rsidRPr="00EB50F7" w:rsidRDefault="00D701E9" w:rsidP="00D701E9">
            <w:pPr>
              <w:spacing w:after="0"/>
              <w:rPr>
                <w:rFonts w:asciiTheme="minorHAnsi" w:hAnsiTheme="minorHAnsi" w:cs="Cambria"/>
                <w:lang w:val="en-US"/>
              </w:rPr>
            </w:pPr>
          </w:p>
        </w:tc>
        <w:tc>
          <w:tcPr>
            <w:tcW w:w="6515" w:type="dxa"/>
          </w:tcPr>
          <w:p w:rsidR="00D701E9" w:rsidRPr="00EB50F7" w:rsidRDefault="00EB50F7" w:rsidP="00D701E9">
            <w:pPr>
              <w:spacing w:after="0"/>
              <w:rPr>
                <w:rFonts w:asciiTheme="minorHAnsi" w:hAnsiTheme="minorHAnsi" w:cs="Cambria"/>
                <w:lang w:val="en-US"/>
              </w:rPr>
            </w:pPr>
            <w:r w:rsidRPr="00EB50F7">
              <w:rPr>
                <w:rFonts w:asciiTheme="minorHAnsi" w:hAnsiTheme="minorHAnsi" w:cs="Cambria"/>
                <w:lang w:val="en-US"/>
              </w:rPr>
              <w:t xml:space="preserve">The Ministry of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w:t>
            </w:r>
            <w:proofErr w:type="spellStart"/>
            <w:r w:rsidRPr="00EB50F7">
              <w:rPr>
                <w:rFonts w:asciiTheme="minorHAnsi" w:hAnsiTheme="minorHAnsi" w:cs="Cambria"/>
                <w:lang w:val="en-US"/>
              </w:rPr>
              <w:t>Ministère</w:t>
            </w:r>
            <w:proofErr w:type="spellEnd"/>
            <w:r w:rsidRPr="00EB50F7">
              <w:rPr>
                <w:rFonts w:asciiTheme="minorHAnsi" w:hAnsiTheme="minorHAnsi" w:cs="Cambria"/>
                <w:lang w:val="en-US"/>
              </w:rPr>
              <w:t xml:space="preserve"> du Travail)</w:t>
            </w:r>
          </w:p>
        </w:tc>
      </w:tr>
      <w:tr w:rsidR="00D701E9" w:rsidRPr="00EB50F7" w:rsidTr="00324363">
        <w:tc>
          <w:tcPr>
            <w:tcW w:w="2547" w:type="dxa"/>
          </w:tcPr>
          <w:p w:rsidR="00D701E9" w:rsidRPr="00EB50F7" w:rsidRDefault="00D701E9" w:rsidP="00D701E9">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D701E9">
            <w:pPr>
              <w:spacing w:after="0"/>
              <w:rPr>
                <w:rFonts w:asciiTheme="minorHAnsi" w:hAnsiTheme="minorHAnsi" w:cs="Cambria"/>
                <w:lang w:val="en-US"/>
              </w:rPr>
            </w:pPr>
          </w:p>
        </w:tc>
        <w:tc>
          <w:tcPr>
            <w:tcW w:w="6515" w:type="dxa"/>
          </w:tcPr>
          <w:p w:rsidR="00D701E9" w:rsidRPr="00EB50F7" w:rsidRDefault="00E53AF2" w:rsidP="00D701E9">
            <w:pPr>
              <w:spacing w:after="0"/>
              <w:rPr>
                <w:rFonts w:asciiTheme="minorHAnsi" w:hAnsiTheme="minorHAnsi" w:cs="Cambria"/>
                <w:lang w:val="en-US"/>
              </w:rPr>
            </w:pPr>
            <w:hyperlink r:id="rId9" w:history="1">
              <w:r w:rsidR="00EB50F7" w:rsidRPr="00EB50F7">
                <w:rPr>
                  <w:rStyle w:val="Lienhypertexte"/>
                  <w:rFonts w:asciiTheme="minorHAnsi" w:hAnsiTheme="minorHAnsi" w:cs="Cambria"/>
                  <w:lang w:val="en-US"/>
                </w:rPr>
                <w:t>http://travail-emploi.gouv.fr/ministere/</w:t>
              </w:r>
            </w:hyperlink>
          </w:p>
          <w:p w:rsidR="00EB50F7" w:rsidRPr="00EB50F7" w:rsidRDefault="00E53AF2" w:rsidP="00D701E9">
            <w:pPr>
              <w:spacing w:after="0"/>
              <w:rPr>
                <w:rFonts w:asciiTheme="minorHAnsi" w:hAnsiTheme="minorHAnsi" w:cs="Cambria"/>
                <w:lang w:val="en-US"/>
              </w:rPr>
            </w:pPr>
            <w:hyperlink r:id="rId10" w:history="1">
              <w:r w:rsidR="00EB50F7" w:rsidRPr="00EB50F7">
                <w:rPr>
                  <w:rStyle w:val="Lienhypertexte"/>
                  <w:rFonts w:asciiTheme="minorHAnsi" w:hAnsiTheme="minorHAnsi" w:cs="Cambria"/>
                  <w:lang w:val="en-US"/>
                </w:rPr>
                <w:t>http://travail-emploi.gouv.fr/ministere/organisation/article/dgt-direction-generale-du-travail</w:t>
              </w:r>
            </w:hyperlink>
          </w:p>
          <w:p w:rsidR="00EB50F7" w:rsidRPr="00EB50F7" w:rsidRDefault="00EB50F7" w:rsidP="00D701E9">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D701E9">
            <w:pPr>
              <w:spacing w:after="0"/>
              <w:rPr>
                <w:rFonts w:asciiTheme="minorHAnsi" w:hAnsiTheme="minorHAnsi" w:cs="Cambria"/>
                <w:lang w:val="en-US"/>
              </w:rPr>
            </w:pPr>
            <w:r w:rsidRPr="00EB50F7">
              <w:rPr>
                <w:rFonts w:asciiTheme="minorHAnsi" w:hAnsiTheme="minorHAnsi" w:cs="Cambria"/>
                <w:lang w:val="en-US"/>
              </w:rPr>
              <w:lastRenderedPageBreak/>
              <w:t>Short abstract</w:t>
            </w:r>
          </w:p>
          <w:p w:rsidR="00D701E9" w:rsidRPr="00EB50F7" w:rsidRDefault="00D701E9" w:rsidP="00D701E9">
            <w:pPr>
              <w:spacing w:after="0"/>
              <w:rPr>
                <w:rFonts w:asciiTheme="minorHAnsi" w:hAnsiTheme="minorHAnsi" w:cs="Cambria"/>
                <w:lang w:val="en-US"/>
              </w:rPr>
            </w:pPr>
          </w:p>
        </w:tc>
        <w:tc>
          <w:tcPr>
            <w:tcW w:w="6515" w:type="dxa"/>
          </w:tcPr>
          <w:p w:rsidR="00D701E9" w:rsidRPr="00EB50F7" w:rsidRDefault="00EB50F7" w:rsidP="00D701E9">
            <w:pPr>
              <w:spacing w:after="0"/>
              <w:rPr>
                <w:rFonts w:asciiTheme="minorHAnsi" w:hAnsiTheme="minorHAnsi" w:cs="Cambria"/>
                <w:lang w:val="en-US"/>
              </w:rPr>
            </w:pPr>
            <w:r w:rsidRPr="00EB50F7">
              <w:rPr>
                <w:rFonts w:asciiTheme="minorHAnsi" w:hAnsiTheme="minorHAnsi" w:cs="Cambria"/>
                <w:lang w:val="en-US"/>
              </w:rPr>
              <w:t xml:space="preserve">The Ministry of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implements Government policy in the fields of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social dialogue, prevention of occupational accidents and diseases, employment, and vocational training.</w:t>
            </w:r>
          </w:p>
          <w:p w:rsidR="00EB50F7" w:rsidRPr="00EB50F7" w:rsidRDefault="00EB50F7" w:rsidP="00D701E9">
            <w:pPr>
              <w:spacing w:after="0"/>
              <w:rPr>
                <w:rFonts w:asciiTheme="minorHAnsi" w:hAnsiTheme="minorHAnsi" w:cs="Cambria"/>
                <w:lang w:val="en-US"/>
              </w:rPr>
            </w:pPr>
          </w:p>
          <w:p w:rsidR="00EB50F7" w:rsidRPr="00D04BBD" w:rsidRDefault="00EB50F7" w:rsidP="00D701E9">
            <w:pPr>
              <w:spacing w:after="0"/>
              <w:rPr>
                <w:rFonts w:asciiTheme="minorHAnsi" w:hAnsiTheme="minorHAnsi" w:cs="Cambria"/>
                <w:lang w:val="en-US"/>
              </w:rPr>
            </w:pPr>
            <w:r w:rsidRPr="00EB50F7">
              <w:rPr>
                <w:rFonts w:asciiTheme="minorHAnsi" w:hAnsiTheme="minorHAnsi" w:cs="Cambria"/>
                <w:lang w:val="en-US"/>
              </w:rPr>
              <w:t xml:space="preserve">The General Directorate for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(Direction </w:t>
            </w:r>
            <w:proofErr w:type="spellStart"/>
            <w:r w:rsidRPr="00EB50F7">
              <w:rPr>
                <w:rFonts w:asciiTheme="minorHAnsi" w:hAnsiTheme="minorHAnsi" w:cs="Cambria"/>
                <w:lang w:val="en-US"/>
              </w:rPr>
              <w:t>générale</w:t>
            </w:r>
            <w:proofErr w:type="spellEnd"/>
            <w:r w:rsidRPr="00EB50F7">
              <w:rPr>
                <w:rFonts w:asciiTheme="minorHAnsi" w:hAnsiTheme="minorHAnsi" w:cs="Cambria"/>
                <w:lang w:val="en-US"/>
              </w:rPr>
              <w:t xml:space="preserve"> du travail - DGT) is the arm of the ministry of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that prepares, leads, and coordinates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policy in order to improve collective and individual relations at work, to support and monitor collective agreements, to improve working conditions in companies, and to protect occupational health and safety. To this end, it is in charge of drafting and applying legislative and regulatory </w:t>
            </w:r>
            <w:proofErr w:type="gramStart"/>
            <w:r w:rsidRPr="00EB50F7">
              <w:rPr>
                <w:rFonts w:asciiTheme="minorHAnsi" w:hAnsiTheme="minorHAnsi" w:cs="Cambria"/>
                <w:lang w:val="en-US"/>
              </w:rPr>
              <w:t>texts, and</w:t>
            </w:r>
            <w:proofErr w:type="gramEnd"/>
            <w:r w:rsidRPr="00EB50F7">
              <w:rPr>
                <w:rFonts w:asciiTheme="minorHAnsi" w:hAnsiTheme="minorHAnsi" w:cs="Cambria"/>
                <w:lang w:val="en-US"/>
              </w:rPr>
              <w:t xml:space="preserve"> developing actions in that fields.</w:t>
            </w:r>
          </w:p>
          <w:p w:rsidR="00EB50F7" w:rsidRPr="00EB50F7" w:rsidRDefault="00EB50F7" w:rsidP="00D701E9">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D701E9">
            <w:pPr>
              <w:spacing w:after="0"/>
              <w:rPr>
                <w:rFonts w:asciiTheme="minorHAnsi" w:hAnsiTheme="minorHAnsi" w:cs="Cambria"/>
                <w:lang w:val="en-US"/>
              </w:rPr>
            </w:pPr>
            <w:r w:rsidRPr="00EB50F7">
              <w:rPr>
                <w:rFonts w:asciiTheme="minorHAnsi" w:hAnsiTheme="minorHAnsi" w:cs="Cambria"/>
                <w:lang w:val="en-US"/>
              </w:rPr>
              <w:t>Link to OSH wiki</w:t>
            </w:r>
          </w:p>
          <w:p w:rsidR="00D701E9" w:rsidRPr="00EB50F7" w:rsidRDefault="00D701E9" w:rsidP="00D701E9">
            <w:pPr>
              <w:spacing w:after="0"/>
              <w:rPr>
                <w:rFonts w:asciiTheme="minorHAnsi" w:hAnsiTheme="minorHAnsi" w:cs="Cambria"/>
                <w:lang w:val="en-US"/>
              </w:rPr>
            </w:pPr>
          </w:p>
        </w:tc>
        <w:tc>
          <w:tcPr>
            <w:tcW w:w="6515" w:type="dxa"/>
          </w:tcPr>
          <w:p w:rsidR="00D701E9" w:rsidRDefault="00EE29AE" w:rsidP="00D701E9">
            <w:pPr>
              <w:spacing w:after="0"/>
              <w:rPr>
                <w:rFonts w:asciiTheme="minorHAnsi" w:hAnsiTheme="minorHAnsi" w:cs="Cambria"/>
                <w:lang w:val="en-US"/>
              </w:rPr>
            </w:pPr>
            <w:hyperlink r:id="rId11" w:history="1">
              <w:r w:rsidRPr="000B1481">
                <w:rPr>
                  <w:rStyle w:val="Lienhypertexte"/>
                  <w:rFonts w:asciiTheme="minorHAnsi" w:hAnsiTheme="minorHAnsi" w:cs="Cambria"/>
                  <w:lang w:val="en-US"/>
                </w:rPr>
                <w:t>https://oshwiki.eu/wiki/OSH_system_at_national_level_-_France</w:t>
              </w:r>
            </w:hyperlink>
          </w:p>
          <w:p w:rsidR="00EE29AE" w:rsidRPr="00EB50F7" w:rsidRDefault="00EE29AE" w:rsidP="00D701E9">
            <w:pPr>
              <w:spacing w:after="0"/>
              <w:rPr>
                <w:rFonts w:asciiTheme="minorHAnsi" w:hAnsiTheme="minorHAnsi" w:cs="Cambria"/>
                <w:lang w:val="en-US"/>
              </w:rPr>
            </w:pPr>
          </w:p>
        </w:tc>
      </w:tr>
    </w:tbl>
    <w:p w:rsidR="00D701E9" w:rsidRPr="00EB50F7" w:rsidRDefault="00D701E9" w:rsidP="001067B3">
      <w:pPr>
        <w:spacing w:after="0"/>
        <w:rPr>
          <w:rFonts w:asciiTheme="minorHAnsi" w:hAnsiTheme="minorHAnsi" w:cs="Cambria"/>
        </w:rPr>
      </w:pPr>
    </w:p>
    <w:tbl>
      <w:tblPr>
        <w:tblStyle w:val="Grilledutableau1"/>
        <w:tblW w:w="0" w:type="auto"/>
        <w:tblLook w:val="04A0" w:firstRow="1" w:lastRow="0" w:firstColumn="1" w:lastColumn="0" w:noHBand="0" w:noVBand="1"/>
      </w:tblPr>
      <w:tblGrid>
        <w:gridCol w:w="2547"/>
        <w:gridCol w:w="6515"/>
      </w:tblGrid>
      <w:tr w:rsidR="00D701E9" w:rsidRPr="00D04BBD"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B50F7" w:rsidP="00EB50F7">
            <w:pPr>
              <w:spacing w:after="0"/>
              <w:rPr>
                <w:rFonts w:asciiTheme="minorHAnsi" w:hAnsiTheme="minorHAnsi" w:cs="Cambria"/>
                <w:lang w:val="fr-FR"/>
              </w:rPr>
            </w:pPr>
            <w:r w:rsidRPr="00EB50F7">
              <w:rPr>
                <w:rFonts w:asciiTheme="minorHAnsi" w:hAnsiTheme="minorHAnsi" w:cs="Cambria"/>
                <w:lang w:val="fr-FR"/>
              </w:rPr>
              <w:t xml:space="preserve">The Social Security </w:t>
            </w:r>
            <w:proofErr w:type="spellStart"/>
            <w:r w:rsidRPr="00EB50F7">
              <w:rPr>
                <w:rFonts w:asciiTheme="minorHAnsi" w:hAnsiTheme="minorHAnsi" w:cs="Cambria"/>
                <w:lang w:val="fr-FR"/>
              </w:rPr>
              <w:t>Directorate</w:t>
            </w:r>
            <w:proofErr w:type="spellEnd"/>
            <w:r w:rsidRPr="00EB50F7">
              <w:rPr>
                <w:rFonts w:asciiTheme="minorHAnsi" w:hAnsiTheme="minorHAnsi" w:cs="Cambria"/>
                <w:lang w:val="fr-FR"/>
              </w:rPr>
              <w:t xml:space="preserve"> (Direction de la sécurité sociale - DSS)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53AF2" w:rsidP="00324363">
            <w:pPr>
              <w:spacing w:after="0"/>
              <w:rPr>
                <w:rFonts w:asciiTheme="minorHAnsi" w:hAnsiTheme="minorHAnsi" w:cs="Cambria"/>
                <w:lang w:val="en-US"/>
              </w:rPr>
            </w:pPr>
            <w:hyperlink r:id="rId12" w:history="1">
              <w:r w:rsidR="00EB50F7" w:rsidRPr="00EB50F7">
                <w:rPr>
                  <w:rStyle w:val="Lienhypertexte"/>
                  <w:rFonts w:asciiTheme="minorHAnsi" w:hAnsiTheme="minorHAnsi" w:cs="Cambria"/>
                  <w:lang w:val="en-US"/>
                </w:rPr>
                <w:t>http://solidarites-sante.gouv.fr/ministere/organisation/directions/article/dss-direction-de-la-securite-sociale</w:t>
              </w:r>
            </w:hyperlink>
          </w:p>
          <w:p w:rsidR="00EB50F7" w:rsidRPr="00EB50F7" w:rsidRDefault="00EB50F7" w:rsidP="00324363">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B50F7" w:rsidP="00EB50F7">
            <w:pPr>
              <w:spacing w:after="0"/>
              <w:rPr>
                <w:rFonts w:asciiTheme="minorHAnsi" w:hAnsiTheme="minorHAnsi" w:cs="Cambria"/>
                <w:lang w:val="en-US"/>
              </w:rPr>
            </w:pPr>
            <w:r w:rsidRPr="00EB50F7">
              <w:rPr>
                <w:rFonts w:asciiTheme="minorHAnsi" w:hAnsiTheme="minorHAnsi" w:cs="Cambria"/>
                <w:lang w:val="en-US"/>
              </w:rPr>
              <w:t xml:space="preserve">The Social Security Directorate (Direction de la </w:t>
            </w:r>
            <w:proofErr w:type="spellStart"/>
            <w:r w:rsidRPr="00EB50F7">
              <w:rPr>
                <w:rFonts w:asciiTheme="minorHAnsi" w:hAnsiTheme="minorHAnsi" w:cs="Cambria"/>
                <w:lang w:val="en-US"/>
              </w:rPr>
              <w:t>Sécurité</w:t>
            </w:r>
            <w:proofErr w:type="spellEnd"/>
            <w:r w:rsidRPr="00EB50F7">
              <w:rPr>
                <w:rFonts w:asciiTheme="minorHAnsi" w:hAnsiTheme="minorHAnsi" w:cs="Cambria"/>
                <w:lang w:val="en-US"/>
              </w:rPr>
              <w:t xml:space="preserve"> </w:t>
            </w:r>
            <w:proofErr w:type="spellStart"/>
            <w:r w:rsidRPr="00EB50F7">
              <w:rPr>
                <w:rFonts w:asciiTheme="minorHAnsi" w:hAnsiTheme="minorHAnsi" w:cs="Cambria"/>
                <w:lang w:val="en-US"/>
              </w:rPr>
              <w:t>Sociale</w:t>
            </w:r>
            <w:proofErr w:type="spellEnd"/>
            <w:r w:rsidRPr="00EB50F7">
              <w:rPr>
                <w:rFonts w:asciiTheme="minorHAnsi" w:hAnsiTheme="minorHAnsi" w:cs="Cambria"/>
                <w:lang w:val="en-US"/>
              </w:rPr>
              <w:t>, DSS) is attached to the Ministry of Solidarities and Health and to the Ministry for Action and Public Accounts. It oversees the Social Security bodies of the funds of the general social security scheme, of the funds of the basic social security scheme for the self-employed other than in the farming sector, and of the funds of the special social security schemes.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 to OSH wiki</w:t>
            </w:r>
          </w:p>
          <w:p w:rsidR="00D701E9" w:rsidRPr="00EB50F7"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13" w:history="1">
              <w:r w:rsidRPr="000B1481">
                <w:rPr>
                  <w:rStyle w:val="Lienhypertexte"/>
                  <w:rFonts w:asciiTheme="minorHAnsi" w:hAnsiTheme="minorHAnsi" w:cs="Cambria"/>
                  <w:lang w:val="en-US"/>
                </w:rPr>
                <w:t>https://oshwiki.eu/wiki/OSH_system_at_national_level_-_France</w:t>
              </w:r>
            </w:hyperlink>
          </w:p>
          <w:p w:rsidR="00EE29AE" w:rsidRPr="00EB50F7" w:rsidRDefault="00EE29AE" w:rsidP="00324363">
            <w:pPr>
              <w:spacing w:after="0"/>
              <w:rPr>
                <w:rFonts w:asciiTheme="minorHAnsi" w:hAnsiTheme="minorHAnsi" w:cs="Cambria"/>
                <w:lang w:val="en-US"/>
              </w:rPr>
            </w:pPr>
          </w:p>
        </w:tc>
      </w:tr>
    </w:tbl>
    <w:p w:rsidR="00D701E9" w:rsidRPr="00EB50F7" w:rsidRDefault="00D701E9" w:rsidP="001067B3">
      <w:pPr>
        <w:spacing w:after="0"/>
        <w:rPr>
          <w:rFonts w:asciiTheme="minorHAnsi" w:hAnsiTheme="minorHAnsi" w:cs="Cambria"/>
          <w:lang w:val="en-US"/>
        </w:rPr>
      </w:pPr>
    </w:p>
    <w:tbl>
      <w:tblPr>
        <w:tblStyle w:val="Grilledutableau1"/>
        <w:tblW w:w="0" w:type="auto"/>
        <w:tblLook w:val="04A0" w:firstRow="1" w:lastRow="0" w:firstColumn="1" w:lastColumn="0" w:noHBand="0" w:noVBand="1"/>
      </w:tblPr>
      <w:tblGrid>
        <w:gridCol w:w="2547"/>
        <w:gridCol w:w="6515"/>
      </w:tblGrid>
      <w:tr w:rsidR="00D701E9" w:rsidRPr="00D04BBD" w:rsidTr="00324363">
        <w:tc>
          <w:tcPr>
            <w:tcW w:w="2547" w:type="dxa"/>
          </w:tcPr>
          <w:p w:rsidR="00D701E9" w:rsidRPr="00EB50F7" w:rsidRDefault="00D701E9" w:rsidP="00324363">
            <w:pPr>
              <w:spacing w:after="0"/>
              <w:jc w:val="both"/>
              <w:rPr>
                <w:rFonts w:asciiTheme="minorHAnsi" w:hAnsiTheme="minorHAnsi" w:cs="Cambria"/>
                <w:bCs/>
              </w:rPr>
            </w:pPr>
            <w:r w:rsidRPr="00EB50F7">
              <w:rPr>
                <w:rFonts w:asciiTheme="minorHAnsi" w:hAnsiTheme="minorHAnsi" w:cs="Cambria"/>
                <w:lang w:val="en-US"/>
              </w:rPr>
              <w:t>Name of the Authority</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B50F7" w:rsidP="00324363">
            <w:pPr>
              <w:spacing w:after="0"/>
              <w:rPr>
                <w:rFonts w:asciiTheme="minorHAnsi" w:hAnsiTheme="minorHAnsi" w:cs="Cambria"/>
                <w:lang w:val="fr-FR"/>
              </w:rPr>
            </w:pPr>
            <w:proofErr w:type="spellStart"/>
            <w:r w:rsidRPr="00EB50F7">
              <w:rPr>
                <w:rFonts w:asciiTheme="minorHAnsi" w:hAnsiTheme="minorHAnsi" w:cs="Cambria"/>
                <w:lang w:val="fr-FR"/>
              </w:rPr>
              <w:t>Regional</w:t>
            </w:r>
            <w:proofErr w:type="spellEnd"/>
            <w:r w:rsidRPr="00EB50F7">
              <w:rPr>
                <w:rFonts w:asciiTheme="minorHAnsi" w:hAnsiTheme="minorHAnsi" w:cs="Cambria"/>
                <w:lang w:val="fr-FR"/>
              </w:rPr>
              <w:t xml:space="preserve"> </w:t>
            </w:r>
            <w:proofErr w:type="spellStart"/>
            <w:r w:rsidRPr="00EB50F7">
              <w:rPr>
                <w:rFonts w:asciiTheme="minorHAnsi" w:hAnsiTheme="minorHAnsi" w:cs="Cambria"/>
                <w:lang w:val="fr-FR"/>
              </w:rPr>
              <w:t>Directorates</w:t>
            </w:r>
            <w:proofErr w:type="spellEnd"/>
            <w:r w:rsidRPr="00EB50F7">
              <w:rPr>
                <w:rFonts w:asciiTheme="minorHAnsi" w:hAnsiTheme="minorHAnsi" w:cs="Cambria"/>
                <w:lang w:val="fr-FR"/>
              </w:rPr>
              <w:t xml:space="preserve"> for </w:t>
            </w:r>
            <w:proofErr w:type="spellStart"/>
            <w:r w:rsidRPr="00EB50F7">
              <w:rPr>
                <w:rFonts w:asciiTheme="minorHAnsi" w:hAnsiTheme="minorHAnsi" w:cs="Cambria"/>
                <w:lang w:val="fr-FR"/>
              </w:rPr>
              <w:t>Companies</w:t>
            </w:r>
            <w:proofErr w:type="spellEnd"/>
            <w:r w:rsidRPr="00EB50F7">
              <w:rPr>
                <w:rFonts w:asciiTheme="minorHAnsi" w:hAnsiTheme="minorHAnsi" w:cs="Cambria"/>
                <w:lang w:val="fr-FR"/>
              </w:rPr>
              <w:t xml:space="preserve">, </w:t>
            </w:r>
            <w:proofErr w:type="spellStart"/>
            <w:r w:rsidRPr="00EB50F7">
              <w:rPr>
                <w:rFonts w:asciiTheme="minorHAnsi" w:hAnsiTheme="minorHAnsi" w:cs="Cambria"/>
                <w:lang w:val="fr-FR"/>
              </w:rPr>
              <w:t>Competition</w:t>
            </w:r>
            <w:proofErr w:type="spellEnd"/>
            <w:r w:rsidRPr="00EB50F7">
              <w:rPr>
                <w:rFonts w:asciiTheme="minorHAnsi" w:hAnsiTheme="minorHAnsi" w:cs="Cambria"/>
                <w:lang w:val="fr-FR"/>
              </w:rPr>
              <w:t xml:space="preserve">, </w:t>
            </w:r>
            <w:proofErr w:type="spellStart"/>
            <w:r w:rsidRPr="00EB50F7">
              <w:rPr>
                <w:rFonts w:asciiTheme="minorHAnsi" w:hAnsiTheme="minorHAnsi" w:cs="Cambria"/>
                <w:lang w:val="fr-FR"/>
              </w:rPr>
              <w:t>Consumption</w:t>
            </w:r>
            <w:proofErr w:type="spellEnd"/>
            <w:r w:rsidRPr="00EB50F7">
              <w:rPr>
                <w:rFonts w:asciiTheme="minorHAnsi" w:hAnsiTheme="minorHAnsi" w:cs="Cambria"/>
                <w:lang w:val="fr-FR"/>
              </w:rPr>
              <w:t xml:space="preserve">, Labour and </w:t>
            </w:r>
            <w:proofErr w:type="spellStart"/>
            <w:r w:rsidRPr="00EB50F7">
              <w:rPr>
                <w:rFonts w:asciiTheme="minorHAnsi" w:hAnsiTheme="minorHAnsi" w:cs="Cambria"/>
                <w:lang w:val="fr-FR"/>
              </w:rPr>
              <w:t>Employment</w:t>
            </w:r>
            <w:proofErr w:type="spellEnd"/>
            <w:r w:rsidRPr="00EB50F7">
              <w:rPr>
                <w:rFonts w:asciiTheme="minorHAnsi" w:hAnsiTheme="minorHAnsi" w:cs="Cambria"/>
                <w:lang w:val="fr-FR"/>
              </w:rPr>
              <w:t xml:space="preserve"> (Directions Régionales des Entreprises, de la Concurrence, de la Consommation, du Travail et de l’Emploi- </w:t>
            </w:r>
            <w:proofErr w:type="spellStart"/>
            <w:proofErr w:type="gramStart"/>
            <w:r w:rsidRPr="00EB50F7">
              <w:rPr>
                <w:rFonts w:asciiTheme="minorHAnsi" w:hAnsiTheme="minorHAnsi" w:cs="Cambria"/>
                <w:lang w:val="fr-FR"/>
              </w:rPr>
              <w:t>DIRECCTEs</w:t>
            </w:r>
            <w:proofErr w:type="spellEnd"/>
            <w:r w:rsidRPr="00EB50F7">
              <w:rPr>
                <w:rFonts w:asciiTheme="minorHAnsi" w:hAnsiTheme="minorHAnsi" w:cs="Cambria"/>
                <w:lang w:val="fr-FR"/>
              </w:rPr>
              <w:t>)–</w:t>
            </w:r>
            <w:proofErr w:type="gramEnd"/>
            <w:r w:rsidRPr="00EB50F7">
              <w:rPr>
                <w:rFonts w:asciiTheme="minorHAnsi" w:hAnsiTheme="minorHAnsi" w:cs="Cambria"/>
                <w:lang w:val="fr-FR"/>
              </w:rPr>
              <w:t xml:space="preserve"> Labour </w:t>
            </w:r>
            <w:proofErr w:type="spellStart"/>
            <w:r w:rsidRPr="00EB50F7">
              <w:rPr>
                <w:rFonts w:asciiTheme="minorHAnsi" w:hAnsiTheme="minorHAnsi" w:cs="Cambria"/>
                <w:lang w:val="fr-FR"/>
              </w:rPr>
              <w:t>Inspectorates</w:t>
            </w:r>
            <w:proofErr w:type="spellEnd"/>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53AF2" w:rsidP="00324363">
            <w:pPr>
              <w:spacing w:after="0"/>
              <w:rPr>
                <w:rFonts w:asciiTheme="minorHAnsi" w:hAnsiTheme="minorHAnsi" w:cs="Cambria"/>
                <w:lang w:val="en-US"/>
              </w:rPr>
            </w:pPr>
            <w:hyperlink r:id="rId14" w:history="1">
              <w:r w:rsidR="00EB50F7" w:rsidRPr="00EB50F7">
                <w:rPr>
                  <w:rStyle w:val="Lienhypertexte"/>
                  <w:rFonts w:asciiTheme="minorHAnsi" w:hAnsiTheme="minorHAnsi" w:cs="Cambria"/>
                  <w:lang w:val="en-US"/>
                </w:rPr>
                <w:t>http://direccte.gouv.fr/Organisation-d-une-Direccte.html</w:t>
              </w:r>
            </w:hyperlink>
          </w:p>
          <w:p w:rsidR="00EB50F7" w:rsidRPr="00EB50F7" w:rsidRDefault="00E53AF2" w:rsidP="00324363">
            <w:pPr>
              <w:spacing w:after="0"/>
              <w:rPr>
                <w:rFonts w:asciiTheme="minorHAnsi" w:hAnsiTheme="minorHAnsi" w:cs="Cambria"/>
                <w:lang w:val="en-US"/>
              </w:rPr>
            </w:pPr>
            <w:hyperlink r:id="rId15" w:history="1">
              <w:r w:rsidR="00EB50F7" w:rsidRPr="00EB50F7">
                <w:rPr>
                  <w:rStyle w:val="Lienhypertexte"/>
                  <w:rFonts w:asciiTheme="minorHAnsi" w:hAnsiTheme="minorHAnsi" w:cs="Cambria"/>
                  <w:lang w:val="en-US"/>
                </w:rPr>
                <w:t>http://travail-emploi.gouv.fr/emploi/accompagnement-des-tpe-pme/tpe-pme/gerer-mes-ressources-humaines/article/le-role-de-l-inspection-du-travail</w:t>
              </w:r>
            </w:hyperlink>
          </w:p>
          <w:p w:rsidR="00EB50F7" w:rsidRPr="00EB50F7" w:rsidRDefault="00EB50F7" w:rsidP="00324363">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B50F7" w:rsidP="00EB50F7">
            <w:pPr>
              <w:spacing w:after="0"/>
              <w:rPr>
                <w:rFonts w:asciiTheme="minorHAnsi" w:hAnsiTheme="minorHAnsi" w:cs="Cambria"/>
                <w:lang w:val="en-US"/>
              </w:rPr>
            </w:pPr>
            <w:r w:rsidRPr="00EB50F7">
              <w:rPr>
                <w:rFonts w:asciiTheme="minorHAnsi" w:hAnsiTheme="minorHAnsi" w:cs="Cambria"/>
                <w:lang w:val="en-US"/>
              </w:rPr>
              <w:t xml:space="preserve">The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Inspectorate (Inspection du Travail) services have been attached to the DIRECCTEs that were set up by Decree 2009-1377 of 10 November 2009.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inspection is carried out mainly by the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inspectors and controllers in charge of inspecting companies and informing the public. They check that </w:t>
            </w:r>
            <w:proofErr w:type="spellStart"/>
            <w:r w:rsidRPr="00EB50F7">
              <w:rPr>
                <w:rFonts w:asciiTheme="minorHAnsi" w:hAnsiTheme="minorHAnsi" w:cs="Cambria"/>
                <w:lang w:val="en-US"/>
              </w:rPr>
              <w:lastRenderedPageBreak/>
              <w:t>labour</w:t>
            </w:r>
            <w:proofErr w:type="spellEnd"/>
            <w:r w:rsidRPr="00EB50F7">
              <w:rPr>
                <w:rFonts w:asciiTheme="minorHAnsi" w:hAnsiTheme="minorHAnsi" w:cs="Cambria"/>
                <w:lang w:val="en-US"/>
              </w:rPr>
              <w:t xml:space="preserve"> law is being properly implemented, they advise and inform employers, employees and staff representatives about their rights and obligations, and they facilitate out-of-court conciliation between the parties, in particular for collective disputes. The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Medical Inspectorate (Inspection </w:t>
            </w:r>
            <w:proofErr w:type="spellStart"/>
            <w:r w:rsidRPr="00EB50F7">
              <w:rPr>
                <w:rFonts w:asciiTheme="minorHAnsi" w:hAnsiTheme="minorHAnsi" w:cs="Cambria"/>
                <w:lang w:val="en-US"/>
              </w:rPr>
              <w:t>Médicale</w:t>
            </w:r>
            <w:proofErr w:type="spellEnd"/>
            <w:r w:rsidRPr="00EB50F7">
              <w:rPr>
                <w:rFonts w:asciiTheme="minorHAnsi" w:hAnsiTheme="minorHAnsi" w:cs="Cambria"/>
                <w:lang w:val="en-US"/>
              </w:rPr>
              <w:t xml:space="preserve"> du Travail) constitutes a specific technical support body within the </w:t>
            </w:r>
            <w:proofErr w:type="spellStart"/>
            <w:r w:rsidRPr="00EB50F7">
              <w:rPr>
                <w:rFonts w:asciiTheme="minorHAnsi" w:hAnsiTheme="minorHAnsi" w:cs="Cambria"/>
                <w:lang w:val="en-US"/>
              </w:rPr>
              <w:t>Labour</w:t>
            </w:r>
            <w:proofErr w:type="spellEnd"/>
            <w:r w:rsidRPr="00EB50F7">
              <w:rPr>
                <w:rFonts w:asciiTheme="minorHAnsi" w:hAnsiTheme="minorHAnsi" w:cs="Cambria"/>
                <w:lang w:val="en-US"/>
              </w:rPr>
              <w:t xml:space="preserve"> Inspectorate services.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16" w:history="1">
              <w:r w:rsidRPr="000B1481">
                <w:rPr>
                  <w:rStyle w:val="Lienhypertexte"/>
                  <w:rFonts w:asciiTheme="minorHAnsi" w:hAnsiTheme="minorHAnsi" w:cs="Cambria"/>
                  <w:lang w:val="en-US"/>
                </w:rPr>
                <w:t>https://oshwiki.eu/wiki/OSH_system_at_national_level_-_France</w:t>
              </w:r>
            </w:hyperlink>
          </w:p>
          <w:p w:rsidR="00EE29AE" w:rsidRPr="00EB50F7" w:rsidRDefault="00EE29AE" w:rsidP="00324363">
            <w:pPr>
              <w:spacing w:after="0"/>
              <w:rPr>
                <w:rFonts w:asciiTheme="minorHAnsi" w:hAnsiTheme="minorHAnsi" w:cs="Cambria"/>
                <w:lang w:val="en-US"/>
              </w:rPr>
            </w:pPr>
          </w:p>
        </w:tc>
      </w:tr>
    </w:tbl>
    <w:p w:rsidR="00D701E9" w:rsidRDefault="00D701E9" w:rsidP="001067B3">
      <w:pPr>
        <w:spacing w:after="0"/>
        <w:rPr>
          <w:rFonts w:asciiTheme="minorHAnsi" w:hAnsiTheme="minorHAnsi" w:cs="Cambria"/>
          <w:lang w:val="en-US"/>
        </w:rPr>
      </w:pPr>
    </w:p>
    <w:p w:rsidR="001067B3" w:rsidRDefault="001067B3" w:rsidP="001067B3">
      <w:pPr>
        <w:spacing w:after="0"/>
        <w:rPr>
          <w:rFonts w:asciiTheme="minorHAnsi" w:hAnsiTheme="minorHAnsi" w:cs="Cambria"/>
          <w:lang w:val="en-US"/>
        </w:rPr>
      </w:pPr>
      <w:r w:rsidRPr="001067B3">
        <w:rPr>
          <w:rFonts w:asciiTheme="minorHAnsi" w:hAnsiTheme="minorHAnsi" w:cs="Cambria"/>
          <w:lang w:val="en-US"/>
        </w:rPr>
        <w:t>Internal link to enforcement indicator by MS</w:t>
      </w:r>
    </w:p>
    <w:p w:rsidR="001067B3" w:rsidRPr="00250F46" w:rsidRDefault="001067B3" w:rsidP="001067B3">
      <w:pPr>
        <w:spacing w:after="0"/>
        <w:rPr>
          <w:rFonts w:asciiTheme="minorHAnsi" w:hAnsiTheme="minorHAnsi" w:cs="Cambria"/>
          <w:lang w:val="en-US"/>
        </w:rPr>
      </w:pPr>
    </w:p>
    <w:bookmarkEnd w:id="1"/>
    <w:p w:rsidR="001067B3" w:rsidRPr="00D701E9" w:rsidRDefault="001067B3" w:rsidP="00D701E9">
      <w:pPr>
        <w:pStyle w:val="Paragraphedeliste"/>
        <w:numPr>
          <w:ilvl w:val="0"/>
          <w:numId w:val="5"/>
        </w:numPr>
        <w:spacing w:after="0"/>
        <w:jc w:val="both"/>
        <w:rPr>
          <w:rFonts w:asciiTheme="minorHAnsi" w:hAnsiTheme="minorHAnsi" w:cs="Cambria"/>
          <w:b/>
          <w:bCs/>
          <w:sz w:val="28"/>
        </w:rPr>
      </w:pPr>
      <w:r w:rsidRPr="00D701E9">
        <w:rPr>
          <w:rFonts w:asciiTheme="minorHAnsi" w:hAnsiTheme="minorHAnsi" w:cs="Cambria"/>
          <w:b/>
          <w:bCs/>
          <w:sz w:val="28"/>
        </w:rPr>
        <w:t>Compensation and Insurance bodies</w:t>
      </w:r>
      <w:bookmarkEnd w:id="2"/>
    </w:p>
    <w:p w:rsidR="001067B3" w:rsidRPr="00250F46" w:rsidRDefault="001067B3" w:rsidP="001067B3">
      <w:pPr>
        <w:spacing w:after="0"/>
        <w:jc w:val="both"/>
        <w:rPr>
          <w:rFonts w:asciiTheme="minorHAnsi" w:hAnsiTheme="minorHAnsi" w:cs="Cambria"/>
          <w:b/>
          <w:bCs/>
        </w:rPr>
      </w:pPr>
    </w:p>
    <w:tbl>
      <w:tblPr>
        <w:tblStyle w:val="Grilledutableau"/>
        <w:tblW w:w="0" w:type="auto"/>
        <w:tblLook w:val="04A0" w:firstRow="1" w:lastRow="0" w:firstColumn="1" w:lastColumn="0" w:noHBand="0" w:noVBand="1"/>
      </w:tblPr>
      <w:tblGrid>
        <w:gridCol w:w="2547"/>
        <w:gridCol w:w="6515"/>
      </w:tblGrid>
      <w:tr w:rsidR="00D701E9" w:rsidRPr="00EB50F7" w:rsidTr="00324363">
        <w:tc>
          <w:tcPr>
            <w:tcW w:w="2547" w:type="dxa"/>
          </w:tcPr>
          <w:p w:rsidR="00D701E9" w:rsidRPr="00EB50F7" w:rsidRDefault="00D701E9" w:rsidP="00324363">
            <w:pPr>
              <w:spacing w:after="0"/>
              <w:jc w:val="both"/>
              <w:rPr>
                <w:rFonts w:asciiTheme="minorHAnsi" w:hAnsiTheme="minorHAnsi" w:cs="Cambria"/>
                <w:bCs/>
              </w:rPr>
            </w:pPr>
            <w:bookmarkStart w:id="3" w:name="_Hlk496191111"/>
            <w:r w:rsidRPr="00EB50F7">
              <w:rPr>
                <w:rFonts w:asciiTheme="minorHAnsi" w:hAnsiTheme="minorHAnsi" w:cs="Cambria"/>
                <w:lang w:val="en-US"/>
              </w:rPr>
              <w:t>Name of the Body</w:t>
            </w:r>
          </w:p>
          <w:p w:rsidR="00D701E9" w:rsidRPr="00EB50F7" w:rsidRDefault="00D701E9" w:rsidP="00324363">
            <w:pPr>
              <w:spacing w:after="0"/>
              <w:rPr>
                <w:rFonts w:asciiTheme="minorHAnsi" w:hAnsiTheme="minorHAnsi" w:cs="Cambria"/>
                <w:lang w:val="en-US"/>
              </w:rPr>
            </w:pPr>
          </w:p>
        </w:tc>
        <w:tc>
          <w:tcPr>
            <w:tcW w:w="6515" w:type="dxa"/>
          </w:tcPr>
          <w:p w:rsidR="00D701E9" w:rsidRPr="00EB50F7" w:rsidRDefault="00EB50F7" w:rsidP="00324363">
            <w:pPr>
              <w:spacing w:after="0"/>
              <w:rPr>
                <w:rFonts w:asciiTheme="minorHAnsi" w:hAnsiTheme="minorHAnsi" w:cs="Cambria"/>
                <w:lang w:val="en-US"/>
              </w:rPr>
            </w:pPr>
            <w:r w:rsidRPr="00EB50F7">
              <w:rPr>
                <w:rFonts w:asciiTheme="minorHAnsi" w:hAnsiTheme="minorHAnsi" w:cs="Cambria"/>
                <w:lang w:val="en-US"/>
              </w:rPr>
              <w:t>French National Health Insurance Fund for Salaried Workers (</w:t>
            </w:r>
            <w:proofErr w:type="spellStart"/>
            <w:r w:rsidRPr="00EB50F7">
              <w:rPr>
                <w:rFonts w:asciiTheme="minorHAnsi" w:hAnsiTheme="minorHAnsi" w:cs="Cambria"/>
                <w:lang w:val="en-US"/>
              </w:rPr>
              <w:t>Caisse</w:t>
            </w:r>
            <w:proofErr w:type="spellEnd"/>
            <w:r w:rsidRPr="00EB50F7">
              <w:rPr>
                <w:rFonts w:asciiTheme="minorHAnsi" w:hAnsiTheme="minorHAnsi" w:cs="Cambria"/>
                <w:lang w:val="en-US"/>
              </w:rPr>
              <w:t xml:space="preserve"> </w:t>
            </w:r>
            <w:proofErr w:type="spellStart"/>
            <w:r w:rsidRPr="00EB50F7">
              <w:rPr>
                <w:rFonts w:asciiTheme="minorHAnsi" w:hAnsiTheme="minorHAnsi" w:cs="Cambria"/>
                <w:lang w:val="en-US"/>
              </w:rPr>
              <w:t>Nationale</w:t>
            </w:r>
            <w:proofErr w:type="spellEnd"/>
            <w:r w:rsidRPr="00EB50F7">
              <w:rPr>
                <w:rFonts w:asciiTheme="minorHAnsi" w:hAnsiTheme="minorHAnsi" w:cs="Cambria"/>
                <w:lang w:val="en-US"/>
              </w:rPr>
              <w:t xml:space="preserve"> de </w:t>
            </w:r>
            <w:proofErr w:type="spellStart"/>
            <w:r w:rsidRPr="00EB50F7">
              <w:rPr>
                <w:rFonts w:asciiTheme="minorHAnsi" w:hAnsiTheme="minorHAnsi" w:cs="Cambria"/>
                <w:lang w:val="en-US"/>
              </w:rPr>
              <w:t>l’Assurance</w:t>
            </w:r>
            <w:proofErr w:type="spellEnd"/>
            <w:r w:rsidRPr="00EB50F7">
              <w:rPr>
                <w:rFonts w:asciiTheme="minorHAnsi" w:hAnsiTheme="minorHAnsi" w:cs="Cambria"/>
                <w:lang w:val="en-US"/>
              </w:rPr>
              <w:t xml:space="preserve"> </w:t>
            </w:r>
            <w:proofErr w:type="spellStart"/>
            <w:r w:rsidRPr="00EB50F7">
              <w:rPr>
                <w:rFonts w:asciiTheme="minorHAnsi" w:hAnsiTheme="minorHAnsi" w:cs="Cambria"/>
                <w:lang w:val="en-US"/>
              </w:rPr>
              <w:t>Maladie</w:t>
            </w:r>
            <w:proofErr w:type="spellEnd"/>
            <w:r w:rsidRPr="00EB50F7">
              <w:rPr>
                <w:rFonts w:asciiTheme="minorHAnsi" w:hAnsiTheme="minorHAnsi" w:cs="Cambria"/>
                <w:lang w:val="en-US"/>
              </w:rPr>
              <w:t xml:space="preserve"> des </w:t>
            </w:r>
            <w:proofErr w:type="spellStart"/>
            <w:r w:rsidRPr="00EB50F7">
              <w:rPr>
                <w:rFonts w:asciiTheme="minorHAnsi" w:hAnsiTheme="minorHAnsi" w:cs="Cambria"/>
                <w:lang w:val="en-US"/>
              </w:rPr>
              <w:t>Travailleurs</w:t>
            </w:r>
            <w:proofErr w:type="spellEnd"/>
            <w:r w:rsidRPr="00EB50F7">
              <w:rPr>
                <w:rFonts w:asciiTheme="minorHAnsi" w:hAnsiTheme="minorHAnsi" w:cs="Cambria"/>
                <w:lang w:val="en-US"/>
              </w:rPr>
              <w:t xml:space="preserve"> </w:t>
            </w:r>
            <w:proofErr w:type="spellStart"/>
            <w:r w:rsidRPr="00EB50F7">
              <w:rPr>
                <w:rFonts w:asciiTheme="minorHAnsi" w:hAnsiTheme="minorHAnsi" w:cs="Cambria"/>
                <w:lang w:val="en-US"/>
              </w:rPr>
              <w:t>Salariés</w:t>
            </w:r>
            <w:proofErr w:type="spellEnd"/>
            <w:r w:rsidRPr="00EB50F7">
              <w:rPr>
                <w:rFonts w:asciiTheme="minorHAnsi" w:hAnsiTheme="minorHAnsi" w:cs="Cambria"/>
                <w:lang w:val="en-US"/>
              </w:rPr>
              <w:t>-CNAMTS)</w:t>
            </w: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Link</w:t>
            </w:r>
          </w:p>
          <w:p w:rsidR="00D701E9" w:rsidRPr="00EB50F7" w:rsidRDefault="00D701E9" w:rsidP="00324363">
            <w:pPr>
              <w:spacing w:after="0"/>
              <w:rPr>
                <w:rFonts w:asciiTheme="minorHAnsi" w:hAnsiTheme="minorHAnsi" w:cs="Cambria"/>
                <w:lang w:val="en-US"/>
              </w:rPr>
            </w:pPr>
          </w:p>
        </w:tc>
        <w:tc>
          <w:tcPr>
            <w:tcW w:w="6515" w:type="dxa"/>
          </w:tcPr>
          <w:p w:rsidR="00D701E9" w:rsidRDefault="00E53AF2" w:rsidP="00324363">
            <w:pPr>
              <w:spacing w:after="0"/>
              <w:rPr>
                <w:rFonts w:asciiTheme="minorHAnsi" w:hAnsiTheme="minorHAnsi" w:cs="Cambria"/>
                <w:lang w:val="en-US"/>
              </w:rPr>
            </w:pPr>
            <w:hyperlink r:id="rId17" w:history="1">
              <w:r w:rsidR="00EB50F7" w:rsidRPr="006660FE">
                <w:rPr>
                  <w:rStyle w:val="Lienhypertexte"/>
                  <w:rFonts w:asciiTheme="minorHAnsi" w:hAnsiTheme="minorHAnsi" w:cs="Cambria"/>
                  <w:lang w:val="en-US"/>
                </w:rPr>
                <w:t>https://www.ameli.fr/l-assurance-maladie/connaitre-l-assurance-maladie/missions-et-organisation/index.php</w:t>
              </w:r>
            </w:hyperlink>
          </w:p>
          <w:p w:rsidR="00EB50F7" w:rsidRPr="00EB50F7" w:rsidRDefault="00EB50F7" w:rsidP="00324363">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t>Short abstract</w:t>
            </w:r>
          </w:p>
          <w:p w:rsidR="00D701E9" w:rsidRPr="00EB50F7" w:rsidRDefault="00D701E9" w:rsidP="00324363">
            <w:pPr>
              <w:spacing w:after="0"/>
              <w:rPr>
                <w:rFonts w:asciiTheme="minorHAnsi" w:hAnsiTheme="minorHAnsi" w:cs="Cambria"/>
                <w:lang w:val="en-US"/>
              </w:rPr>
            </w:pPr>
          </w:p>
        </w:tc>
        <w:tc>
          <w:tcPr>
            <w:tcW w:w="6515" w:type="dxa"/>
          </w:tcPr>
          <w:p w:rsidR="00EB50F7" w:rsidRPr="00EB50F7" w:rsidRDefault="00EB50F7" w:rsidP="00EB50F7">
            <w:pPr>
              <w:shd w:val="clear" w:color="auto" w:fill="FFFFFF"/>
              <w:spacing w:before="96" w:after="120"/>
              <w:rPr>
                <w:rFonts w:asciiTheme="minorHAnsi" w:hAnsiTheme="minorHAnsi" w:cs="Arial"/>
                <w:color w:val="000000"/>
                <w:lang w:val="en-US" w:eastAsia="fr-FR"/>
              </w:rPr>
            </w:pPr>
            <w:r w:rsidRPr="00EB50F7">
              <w:rPr>
                <w:rFonts w:asciiTheme="minorHAnsi" w:hAnsiTheme="minorHAnsi" w:cs="Arial"/>
                <w:color w:val="000000"/>
                <w:lang w:val="en-US" w:eastAsia="fr-FR"/>
              </w:rPr>
              <w:t>Since the French Law No. 46-2426 of 30 October 1946, occupational risk insurance has been incorporated into the assignments of the French Social Security system. In addition to providing compensation, the Social Security bodies also have a risk prevention mission. In 1967, a national Fund dedicated to Health Insurance was set up, namely the CNAMTS. It was also assigned the task of managing occupational risks. The French Law No. of 25 April 1994 enabled the Health Insurance – Occupational Risks section (Occupational Accidents and Diseases (AT/MP) Branch) to acquire a certain amount of independence, in particular financial independence, while remaining with the CNAMTS.</w:t>
            </w:r>
          </w:p>
          <w:p w:rsidR="00EB50F7" w:rsidRPr="00EB50F7" w:rsidRDefault="00EB50F7" w:rsidP="00EB50F7">
            <w:pPr>
              <w:shd w:val="clear" w:color="auto" w:fill="FFFFFF"/>
              <w:spacing w:before="96" w:after="120"/>
              <w:rPr>
                <w:rFonts w:asciiTheme="minorHAnsi" w:hAnsiTheme="minorHAnsi" w:cs="Arial"/>
                <w:color w:val="000000"/>
                <w:lang w:val="en-US" w:eastAsia="fr-FR"/>
              </w:rPr>
            </w:pPr>
            <w:r w:rsidRPr="00EB50F7">
              <w:rPr>
                <w:rFonts w:asciiTheme="minorHAnsi" w:hAnsiTheme="minorHAnsi" w:cs="Arial"/>
                <w:color w:val="000000"/>
                <w:lang w:val="en-US" w:eastAsia="fr-FR"/>
              </w:rPr>
              <w:t>Occupational accidents and diseases are insured collectively by the companies. Contribution rates depend on the size of the establishment, on its sector of activity, and on the frequency and seriousness of the accidents or diseases that might be suffered by its employees. The compensation mission consists in meeting the needs of the victims by bearing the expenses incurred by victims of occupational accidents and diseases, by reimbursing treatment expenses, and by paying daily allowances and pensions, annuities or lump sums in the event of permanent disability.</w:t>
            </w:r>
          </w:p>
          <w:p w:rsidR="00EB50F7" w:rsidRPr="00EB50F7" w:rsidRDefault="00EB50F7" w:rsidP="00EB50F7">
            <w:pPr>
              <w:shd w:val="clear" w:color="auto" w:fill="FFFFFF"/>
              <w:spacing w:before="96" w:after="120"/>
              <w:rPr>
                <w:rFonts w:asciiTheme="minorHAnsi" w:hAnsiTheme="minorHAnsi" w:cs="Arial"/>
                <w:color w:val="000000"/>
                <w:lang w:val="fr-FR" w:eastAsia="fr-FR"/>
              </w:rPr>
            </w:pPr>
            <w:r w:rsidRPr="00EB50F7">
              <w:rPr>
                <w:rFonts w:asciiTheme="minorHAnsi" w:hAnsiTheme="minorHAnsi" w:cs="Arial"/>
                <w:color w:val="000000"/>
                <w:lang w:val="en-US" w:eastAsia="fr-FR"/>
              </w:rPr>
              <w:t>The CNAMTS (</w:t>
            </w:r>
            <w:proofErr w:type="spellStart"/>
            <w:r w:rsidRPr="00EB50F7">
              <w:rPr>
                <w:rFonts w:asciiTheme="minorHAnsi" w:hAnsiTheme="minorHAnsi" w:cs="Arial"/>
                <w:i/>
                <w:iCs/>
                <w:color w:val="000000"/>
                <w:lang w:val="en-US" w:eastAsia="fr-FR"/>
              </w:rPr>
              <w:t>Caisse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Nationale</w:t>
            </w:r>
            <w:proofErr w:type="spellEnd"/>
            <w:r w:rsidRPr="00EB50F7">
              <w:rPr>
                <w:rFonts w:asciiTheme="minorHAnsi" w:hAnsiTheme="minorHAnsi" w:cs="Arial"/>
                <w:i/>
                <w:iCs/>
                <w:color w:val="000000"/>
                <w:lang w:val="en-US" w:eastAsia="fr-FR"/>
              </w:rPr>
              <w:t xml:space="preserve"> de </w:t>
            </w:r>
            <w:proofErr w:type="spellStart"/>
            <w:r w:rsidRPr="00EB50F7">
              <w:rPr>
                <w:rFonts w:asciiTheme="minorHAnsi" w:hAnsiTheme="minorHAnsi" w:cs="Arial"/>
                <w:i/>
                <w:iCs/>
                <w:color w:val="000000"/>
                <w:lang w:val="en-US" w:eastAsia="fr-FR"/>
              </w:rPr>
              <w:t>l’Assurance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Maladie</w:t>
            </w:r>
            <w:proofErr w:type="spellEnd"/>
            <w:r w:rsidRPr="00EB50F7">
              <w:rPr>
                <w:rFonts w:asciiTheme="minorHAnsi" w:hAnsiTheme="minorHAnsi" w:cs="Arial"/>
                <w:i/>
                <w:iCs/>
                <w:color w:val="000000"/>
                <w:lang w:val="en-US" w:eastAsia="fr-FR"/>
              </w:rPr>
              <w:t xml:space="preserve"> des </w:t>
            </w:r>
            <w:proofErr w:type="spellStart"/>
            <w:r w:rsidRPr="00EB50F7">
              <w:rPr>
                <w:rFonts w:asciiTheme="minorHAnsi" w:hAnsiTheme="minorHAnsi" w:cs="Arial"/>
                <w:i/>
                <w:iCs/>
                <w:color w:val="000000"/>
                <w:lang w:val="en-US" w:eastAsia="fr-FR"/>
              </w:rPr>
              <w:t>Travailleurs</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Salariés</w:t>
            </w:r>
            <w:proofErr w:type="spellEnd"/>
            <w:r w:rsidRPr="00EB50F7">
              <w:rPr>
                <w:rFonts w:asciiTheme="minorHAnsi" w:hAnsiTheme="minorHAnsi" w:cs="Arial"/>
                <w:color w:val="000000"/>
                <w:lang w:val="en-US" w:eastAsia="fr-FR"/>
              </w:rPr>
              <w:t xml:space="preserve">) is an administrative national public establishment overseen by the Social Security Directorate. Its responsibilities and missions are specified in particular by </w:t>
            </w:r>
            <w:r w:rsidRPr="00EB50F7">
              <w:rPr>
                <w:rFonts w:asciiTheme="minorHAnsi" w:hAnsiTheme="minorHAnsi" w:cs="Arial"/>
                <w:color w:val="000000"/>
                <w:lang w:val="en-US" w:eastAsia="fr-FR"/>
              </w:rPr>
              <w:lastRenderedPageBreak/>
              <w:t>French Law No. 2004-810 of 13 August 2004</w:t>
            </w:r>
            <w:hyperlink r:id="rId18" w:anchor="cite_note-64" w:history="1">
              <w:r w:rsidRPr="00EB50F7">
                <w:rPr>
                  <w:rFonts w:asciiTheme="minorHAnsi" w:hAnsiTheme="minorHAnsi" w:cs="Arial"/>
                  <w:color w:val="5A3696"/>
                  <w:u w:val="single"/>
                  <w:vertAlign w:val="superscript"/>
                  <w:lang w:val="en-US" w:eastAsia="fr-FR"/>
                </w:rPr>
                <w:t>[64]</w:t>
              </w:r>
            </w:hyperlink>
            <w:r w:rsidRPr="00EB50F7">
              <w:rPr>
                <w:rFonts w:asciiTheme="minorHAnsi" w:hAnsiTheme="minorHAnsi" w:cs="Arial"/>
                <w:color w:val="000000"/>
                <w:lang w:val="en-US" w:eastAsia="fr-FR"/>
              </w:rPr>
              <w:t xml:space="preserve">. </w:t>
            </w:r>
            <w:r w:rsidRPr="00EB50F7">
              <w:rPr>
                <w:rFonts w:asciiTheme="minorHAnsi" w:hAnsiTheme="minorHAnsi" w:cs="Arial"/>
                <w:color w:val="000000"/>
                <w:lang w:val="fr-FR" w:eastAsia="fr-FR"/>
              </w:rPr>
              <w:t xml:space="preserve">The </w:t>
            </w:r>
            <w:proofErr w:type="spellStart"/>
            <w:r w:rsidRPr="00EB50F7">
              <w:rPr>
                <w:rFonts w:asciiTheme="minorHAnsi" w:hAnsiTheme="minorHAnsi" w:cs="Arial"/>
                <w:color w:val="000000"/>
                <w:lang w:val="fr-FR" w:eastAsia="fr-FR"/>
              </w:rPr>
              <w:t>activities</w:t>
            </w:r>
            <w:proofErr w:type="spellEnd"/>
            <w:r w:rsidRPr="00EB50F7">
              <w:rPr>
                <w:rFonts w:asciiTheme="minorHAnsi" w:hAnsiTheme="minorHAnsi" w:cs="Arial"/>
                <w:color w:val="000000"/>
                <w:lang w:val="fr-FR" w:eastAsia="fr-FR"/>
              </w:rPr>
              <w:t xml:space="preserve"> of the CNAMTS </w:t>
            </w:r>
            <w:proofErr w:type="spellStart"/>
            <w:r w:rsidRPr="00EB50F7">
              <w:rPr>
                <w:rFonts w:asciiTheme="minorHAnsi" w:hAnsiTheme="minorHAnsi" w:cs="Arial"/>
                <w:color w:val="000000"/>
                <w:lang w:val="fr-FR" w:eastAsia="fr-FR"/>
              </w:rPr>
              <w:t>consist</w:t>
            </w:r>
            <w:proofErr w:type="spellEnd"/>
            <w:r w:rsidRPr="00EB50F7">
              <w:rPr>
                <w:rFonts w:asciiTheme="minorHAnsi" w:hAnsiTheme="minorHAnsi" w:cs="Arial"/>
                <w:color w:val="000000"/>
                <w:lang w:val="fr-FR" w:eastAsia="fr-FR"/>
              </w:rPr>
              <w:t xml:space="preserve">, in </w:t>
            </w:r>
            <w:proofErr w:type="spellStart"/>
            <w:r w:rsidRPr="00EB50F7">
              <w:rPr>
                <w:rFonts w:asciiTheme="minorHAnsi" w:hAnsiTheme="minorHAnsi" w:cs="Arial"/>
                <w:color w:val="000000"/>
                <w:lang w:val="fr-FR" w:eastAsia="fr-FR"/>
              </w:rPr>
              <w:t>particular</w:t>
            </w:r>
            <w:proofErr w:type="spellEnd"/>
            <w:r w:rsidRPr="00EB50F7">
              <w:rPr>
                <w:rFonts w:asciiTheme="minorHAnsi" w:hAnsiTheme="minorHAnsi" w:cs="Arial"/>
                <w:color w:val="000000"/>
                <w:lang w:val="fr-FR" w:eastAsia="fr-FR"/>
              </w:rPr>
              <w:t xml:space="preserve">, </w:t>
            </w:r>
            <w:proofErr w:type="gramStart"/>
            <w:r w:rsidRPr="00EB50F7">
              <w:rPr>
                <w:rFonts w:asciiTheme="minorHAnsi" w:hAnsiTheme="minorHAnsi" w:cs="Arial"/>
                <w:color w:val="000000"/>
                <w:lang w:val="fr-FR" w:eastAsia="fr-FR"/>
              </w:rPr>
              <w:t>in:</w:t>
            </w:r>
            <w:proofErr w:type="gramEnd"/>
          </w:p>
          <w:p w:rsidR="00EB50F7" w:rsidRPr="00EB50F7" w:rsidRDefault="00EB50F7" w:rsidP="00EB50F7">
            <w:pPr>
              <w:numPr>
                <w:ilvl w:val="0"/>
                <w:numId w:val="8"/>
              </w:numPr>
              <w:shd w:val="clear" w:color="auto" w:fill="FFFFFF"/>
              <w:spacing w:before="100" w:beforeAutospacing="1" w:after="24"/>
              <w:ind w:left="384"/>
              <w:rPr>
                <w:rFonts w:asciiTheme="minorHAnsi" w:hAnsiTheme="minorHAnsi" w:cs="Arial"/>
                <w:color w:val="000000"/>
                <w:lang w:val="en-US" w:eastAsia="fr-FR"/>
              </w:rPr>
            </w:pPr>
            <w:r w:rsidRPr="00EB50F7">
              <w:rPr>
                <w:rFonts w:asciiTheme="minorHAnsi" w:hAnsiTheme="minorHAnsi" w:cs="Arial"/>
                <w:color w:val="000000"/>
                <w:lang w:val="en-US" w:eastAsia="fr-FR"/>
              </w:rPr>
              <w:t>defining the focuses, principles, and objectives that guide its action and the action of the French National Health Insurance scheme for salaried workers (the general Social Security scheme, or “</w:t>
            </w:r>
            <w:r w:rsidRPr="00EB50F7">
              <w:rPr>
                <w:rFonts w:asciiTheme="minorHAnsi" w:hAnsiTheme="minorHAnsi" w:cs="Arial"/>
                <w:i/>
                <w:iCs/>
                <w:color w:val="000000"/>
                <w:lang w:val="en-US" w:eastAsia="fr-FR"/>
              </w:rPr>
              <w:t xml:space="preserve">Assurance </w:t>
            </w:r>
            <w:proofErr w:type="spellStart"/>
            <w:r w:rsidRPr="00EB50F7">
              <w:rPr>
                <w:rFonts w:asciiTheme="minorHAnsi" w:hAnsiTheme="minorHAnsi" w:cs="Arial"/>
                <w:i/>
                <w:iCs/>
                <w:color w:val="000000"/>
                <w:lang w:val="en-US" w:eastAsia="fr-FR"/>
              </w:rPr>
              <w:t>Maladie</w:t>
            </w:r>
            <w:proofErr w:type="spellEnd"/>
            <w:r w:rsidRPr="00EB50F7">
              <w:rPr>
                <w:rFonts w:asciiTheme="minorHAnsi" w:hAnsiTheme="minorHAnsi" w:cs="Arial"/>
                <w:color w:val="000000"/>
                <w:lang w:val="en-US" w:eastAsia="fr-FR"/>
              </w:rPr>
              <w:t>”), and ensuring that they are implemented,</w:t>
            </w:r>
          </w:p>
          <w:p w:rsidR="00EB50F7" w:rsidRPr="00EB50F7" w:rsidRDefault="00EB50F7" w:rsidP="00EB50F7">
            <w:pPr>
              <w:numPr>
                <w:ilvl w:val="0"/>
                <w:numId w:val="8"/>
              </w:numPr>
              <w:shd w:val="clear" w:color="auto" w:fill="FFFFFF"/>
              <w:spacing w:before="100" w:beforeAutospacing="1" w:after="24"/>
              <w:ind w:left="384"/>
              <w:rPr>
                <w:rFonts w:asciiTheme="minorHAnsi" w:hAnsiTheme="minorHAnsi" w:cs="Arial"/>
                <w:color w:val="000000"/>
                <w:lang w:val="en-US" w:eastAsia="fr-FR"/>
              </w:rPr>
            </w:pPr>
            <w:r w:rsidRPr="00EB50F7">
              <w:rPr>
                <w:rFonts w:asciiTheme="minorHAnsi" w:hAnsiTheme="minorHAnsi" w:cs="Arial"/>
                <w:color w:val="000000"/>
                <w:lang w:val="en-US" w:eastAsia="fr-FR"/>
              </w:rPr>
              <w:t>defining and promoting prevention of disease, of occupational accidents, and of occupational disease by taking worthwhile national actions,</w:t>
            </w:r>
          </w:p>
          <w:p w:rsidR="00EB50F7" w:rsidRPr="00EB50F7" w:rsidRDefault="00EB50F7" w:rsidP="00EB50F7">
            <w:pPr>
              <w:numPr>
                <w:ilvl w:val="0"/>
                <w:numId w:val="8"/>
              </w:numPr>
              <w:shd w:val="clear" w:color="auto" w:fill="FFFFFF"/>
              <w:spacing w:before="100" w:beforeAutospacing="1" w:after="24"/>
              <w:ind w:left="384"/>
              <w:rPr>
                <w:rFonts w:asciiTheme="minorHAnsi" w:hAnsiTheme="minorHAnsi" w:cs="Arial"/>
                <w:color w:val="000000"/>
                <w:lang w:val="en-US" w:eastAsia="fr-FR"/>
              </w:rPr>
            </w:pPr>
            <w:r w:rsidRPr="00EB50F7">
              <w:rPr>
                <w:rFonts w:asciiTheme="minorHAnsi" w:hAnsiTheme="minorHAnsi" w:cs="Arial"/>
                <w:color w:val="000000"/>
                <w:lang w:val="en-US" w:eastAsia="fr-FR"/>
              </w:rPr>
              <w:t xml:space="preserve">determining and </w:t>
            </w:r>
            <w:proofErr w:type="spellStart"/>
            <w:r w:rsidRPr="00EB50F7">
              <w:rPr>
                <w:rFonts w:asciiTheme="minorHAnsi" w:hAnsiTheme="minorHAnsi" w:cs="Arial"/>
                <w:color w:val="000000"/>
                <w:lang w:val="en-US" w:eastAsia="fr-FR"/>
              </w:rPr>
              <w:t>co-ordinating</w:t>
            </w:r>
            <w:proofErr w:type="spellEnd"/>
            <w:r w:rsidRPr="00EB50F7">
              <w:rPr>
                <w:rFonts w:asciiTheme="minorHAnsi" w:hAnsiTheme="minorHAnsi" w:cs="Arial"/>
                <w:color w:val="000000"/>
                <w:lang w:val="en-US" w:eastAsia="fr-FR"/>
              </w:rPr>
              <w:t xml:space="preserve"> the activities of the bodies of the network of Health Insurance branches and Occupational Accidents and Diseases branches : regional and local health insurance funds (</w:t>
            </w:r>
            <w:proofErr w:type="spellStart"/>
            <w:r w:rsidRPr="00EB50F7">
              <w:rPr>
                <w:rFonts w:asciiTheme="minorHAnsi" w:hAnsiTheme="minorHAnsi" w:cs="Arial"/>
                <w:i/>
                <w:iCs/>
                <w:color w:val="000000"/>
                <w:lang w:val="en-US" w:eastAsia="fr-FR"/>
              </w:rPr>
              <w:t>Caisses</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primaires</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d'assurance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maladie</w:t>
            </w:r>
            <w:proofErr w:type="spellEnd"/>
            <w:r w:rsidRPr="00EB50F7">
              <w:rPr>
                <w:rFonts w:asciiTheme="minorHAnsi" w:hAnsiTheme="minorHAnsi" w:cs="Arial"/>
                <w:color w:val="000000"/>
                <w:lang w:val="en-US" w:eastAsia="fr-FR"/>
              </w:rPr>
              <w:t>, CPAMs), occupational health and pension insurance funds (</w:t>
            </w:r>
            <w:proofErr w:type="spellStart"/>
            <w:r w:rsidRPr="00EB50F7">
              <w:rPr>
                <w:rFonts w:asciiTheme="minorHAnsi" w:hAnsiTheme="minorHAnsi" w:cs="Arial"/>
                <w:i/>
                <w:iCs/>
                <w:color w:val="000000"/>
                <w:lang w:val="en-US" w:eastAsia="fr-FR"/>
              </w:rPr>
              <w:t>Caisses</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d’Assurance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Retraite</w:t>
            </w:r>
            <w:proofErr w:type="spellEnd"/>
            <w:r w:rsidRPr="00EB50F7">
              <w:rPr>
                <w:rFonts w:asciiTheme="minorHAnsi" w:hAnsiTheme="minorHAnsi" w:cs="Arial"/>
                <w:i/>
                <w:iCs/>
                <w:color w:val="000000"/>
                <w:lang w:val="en-US" w:eastAsia="fr-FR"/>
              </w:rPr>
              <w:t xml:space="preserve"> et de la Santé au Travail-CARSATs</w:t>
            </w:r>
            <w:r w:rsidRPr="00EB50F7">
              <w:rPr>
                <w:rFonts w:asciiTheme="minorHAnsi" w:hAnsiTheme="minorHAnsi" w:cs="Arial"/>
                <w:color w:val="000000"/>
                <w:lang w:val="en-US" w:eastAsia="fr-FR"/>
              </w:rPr>
              <w:t>), CRAMIF (Paris Region Regional Health Insurance Fund, </w:t>
            </w:r>
            <w:proofErr w:type="spellStart"/>
            <w:r w:rsidRPr="00EB50F7">
              <w:rPr>
                <w:rFonts w:asciiTheme="minorHAnsi" w:hAnsiTheme="minorHAnsi" w:cs="Arial"/>
                <w:i/>
                <w:iCs/>
                <w:color w:val="000000"/>
                <w:lang w:val="en-US" w:eastAsia="fr-FR"/>
              </w:rPr>
              <w:t>Caisse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Régionale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d’Assurance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Maladie</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d’Île</w:t>
            </w:r>
            <w:proofErr w:type="spellEnd"/>
            <w:r w:rsidRPr="00EB50F7">
              <w:rPr>
                <w:rFonts w:asciiTheme="minorHAnsi" w:hAnsiTheme="minorHAnsi" w:cs="Arial"/>
                <w:i/>
                <w:iCs/>
                <w:color w:val="000000"/>
                <w:lang w:val="en-US" w:eastAsia="fr-FR"/>
              </w:rPr>
              <w:t xml:space="preserve"> de France</w:t>
            </w:r>
            <w:r w:rsidRPr="00EB50F7">
              <w:rPr>
                <w:rFonts w:asciiTheme="minorHAnsi" w:hAnsiTheme="minorHAnsi" w:cs="Arial"/>
                <w:color w:val="000000"/>
                <w:lang w:val="en-US" w:eastAsia="fr-FR"/>
              </w:rPr>
              <w:t>), and CGSSs (General Social Security Funds for French overseas territories, </w:t>
            </w:r>
            <w:proofErr w:type="spellStart"/>
            <w:r w:rsidRPr="00EB50F7">
              <w:rPr>
                <w:rFonts w:asciiTheme="minorHAnsi" w:hAnsiTheme="minorHAnsi" w:cs="Arial"/>
                <w:i/>
                <w:iCs/>
                <w:color w:val="000000"/>
                <w:lang w:val="en-US" w:eastAsia="fr-FR"/>
              </w:rPr>
              <w:t>Caisses</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Générales</w:t>
            </w:r>
            <w:proofErr w:type="spellEnd"/>
            <w:r w:rsidRPr="00EB50F7">
              <w:rPr>
                <w:rFonts w:asciiTheme="minorHAnsi" w:hAnsiTheme="minorHAnsi" w:cs="Arial"/>
                <w:i/>
                <w:iCs/>
                <w:color w:val="000000"/>
                <w:lang w:val="en-US" w:eastAsia="fr-FR"/>
              </w:rPr>
              <w:t xml:space="preserve"> de la </w:t>
            </w:r>
            <w:proofErr w:type="spellStart"/>
            <w:r w:rsidRPr="00EB50F7">
              <w:rPr>
                <w:rFonts w:asciiTheme="minorHAnsi" w:hAnsiTheme="minorHAnsi" w:cs="Arial"/>
                <w:i/>
                <w:iCs/>
                <w:color w:val="000000"/>
                <w:lang w:val="en-US" w:eastAsia="fr-FR"/>
              </w:rPr>
              <w:t>Sécurité</w:t>
            </w:r>
            <w:proofErr w:type="spellEnd"/>
            <w:r w:rsidRPr="00EB50F7">
              <w:rPr>
                <w:rFonts w:asciiTheme="minorHAnsi" w:hAnsiTheme="minorHAnsi" w:cs="Arial"/>
                <w:i/>
                <w:iCs/>
                <w:color w:val="000000"/>
                <w:lang w:val="en-US" w:eastAsia="fr-FR"/>
              </w:rPr>
              <w:t xml:space="preserve"> </w:t>
            </w:r>
            <w:proofErr w:type="spellStart"/>
            <w:r w:rsidRPr="00EB50F7">
              <w:rPr>
                <w:rFonts w:asciiTheme="minorHAnsi" w:hAnsiTheme="minorHAnsi" w:cs="Arial"/>
                <w:i/>
                <w:iCs/>
                <w:color w:val="000000"/>
                <w:lang w:val="en-US" w:eastAsia="fr-FR"/>
              </w:rPr>
              <w:t>Sociale</w:t>
            </w:r>
            <w:proofErr w:type="spellEnd"/>
            <w:r w:rsidRPr="00EB50F7">
              <w:rPr>
                <w:rFonts w:asciiTheme="minorHAnsi" w:hAnsiTheme="minorHAnsi" w:cs="Arial"/>
                <w:color w:val="000000"/>
                <w:lang w:val="en-US" w:eastAsia="fr-FR"/>
              </w:rPr>
              <w:t>)). These </w:t>
            </w:r>
            <w:r w:rsidRPr="00EB50F7">
              <w:rPr>
                <w:rFonts w:asciiTheme="minorHAnsi" w:hAnsiTheme="minorHAnsi" w:cs="Arial"/>
                <w:bCs/>
                <w:color w:val="000000"/>
                <w:lang w:val="en-US" w:eastAsia="fr-FR"/>
              </w:rPr>
              <w:t xml:space="preserve">local and Regional Health Insurance </w:t>
            </w:r>
            <w:proofErr w:type="spellStart"/>
            <w:r w:rsidRPr="00EB50F7">
              <w:rPr>
                <w:rFonts w:asciiTheme="minorHAnsi" w:hAnsiTheme="minorHAnsi" w:cs="Arial"/>
                <w:bCs/>
                <w:color w:val="000000"/>
                <w:lang w:val="en-US" w:eastAsia="fr-FR"/>
              </w:rPr>
              <w:t>Funds</w:t>
            </w:r>
            <w:r w:rsidRPr="00EB50F7">
              <w:rPr>
                <w:rFonts w:asciiTheme="minorHAnsi" w:hAnsiTheme="minorHAnsi" w:cs="Arial"/>
                <w:color w:val="000000"/>
                <w:lang w:val="en-US" w:eastAsia="fr-FR"/>
              </w:rPr>
              <w:t>have</w:t>
            </w:r>
            <w:proofErr w:type="spellEnd"/>
            <w:r w:rsidRPr="00EB50F7">
              <w:rPr>
                <w:rFonts w:asciiTheme="minorHAnsi" w:hAnsiTheme="minorHAnsi" w:cs="Arial"/>
                <w:color w:val="000000"/>
                <w:lang w:val="en-US" w:eastAsia="fr-FR"/>
              </w:rPr>
              <w:t>, in particular, the mission of assisting companies in assessing the risks of occupational accidents and diseases with a view to preventing those risks, and the mission of taking part in pricing the insurance for occupational accidents and diseases. They advise companies in their risk prevention approach through direct action at the workplace. They also act through collective actions with the various trade sectors, designing risk assessment and risk prevention systems, offering training, and disseminating good practices and distributing financial incentives.</w:t>
            </w:r>
          </w:p>
          <w:p w:rsidR="00EB50F7" w:rsidRPr="00EB50F7" w:rsidRDefault="00EB50F7" w:rsidP="00EB50F7">
            <w:pPr>
              <w:shd w:val="clear" w:color="auto" w:fill="FFFFFF"/>
              <w:spacing w:before="96" w:after="120"/>
              <w:rPr>
                <w:rFonts w:asciiTheme="minorHAnsi" w:hAnsiTheme="minorHAnsi" w:cs="Arial"/>
                <w:color w:val="000000"/>
                <w:lang w:val="en-US" w:eastAsia="fr-FR"/>
              </w:rPr>
            </w:pPr>
            <w:r w:rsidRPr="00EB50F7">
              <w:rPr>
                <w:rFonts w:asciiTheme="minorHAnsi" w:hAnsiTheme="minorHAnsi" w:cs="Arial"/>
                <w:color w:val="000000"/>
                <w:lang w:val="en-US" w:eastAsia="fr-FR"/>
              </w:rPr>
              <w:t>The Occupational Accidents and Diseases Commission (</w:t>
            </w:r>
            <w:r w:rsidRPr="00EB50F7">
              <w:rPr>
                <w:rFonts w:asciiTheme="minorHAnsi" w:hAnsiTheme="minorHAnsi" w:cs="Arial"/>
                <w:i/>
                <w:iCs/>
                <w:color w:val="000000"/>
                <w:lang w:val="en-US" w:eastAsia="fr-FR"/>
              </w:rPr>
              <w:t xml:space="preserve">Commission des Accidents du Travail et des Maladies </w:t>
            </w:r>
            <w:proofErr w:type="spellStart"/>
            <w:r w:rsidRPr="00EB50F7">
              <w:rPr>
                <w:rFonts w:asciiTheme="minorHAnsi" w:hAnsiTheme="minorHAnsi" w:cs="Arial"/>
                <w:i/>
                <w:iCs/>
                <w:color w:val="000000"/>
                <w:lang w:val="en-US" w:eastAsia="fr-FR"/>
              </w:rPr>
              <w:t>Professionnelles</w:t>
            </w:r>
            <w:proofErr w:type="spellEnd"/>
            <w:r w:rsidRPr="00EB50F7">
              <w:rPr>
                <w:rFonts w:asciiTheme="minorHAnsi" w:hAnsiTheme="minorHAnsi" w:cs="Arial"/>
                <w:color w:val="000000"/>
                <w:lang w:val="en-US" w:eastAsia="fr-FR"/>
              </w:rPr>
              <w:t>, CAT/MP) is in charge of balancing the finances of the Occupational Accidents and Diseases (AT/MP) Branch, of pricing, compensation, and prevention of occupational accidents and diseases. To these ends, it determines the focuses of the Agreement on Objectives and Management (COG, </w:t>
            </w:r>
            <w:r w:rsidRPr="00EB50F7">
              <w:rPr>
                <w:rFonts w:asciiTheme="minorHAnsi" w:hAnsiTheme="minorHAnsi" w:cs="Arial"/>
                <w:i/>
                <w:iCs/>
                <w:color w:val="000000"/>
                <w:lang w:val="en-US" w:eastAsia="fr-FR"/>
              </w:rPr>
              <w:t xml:space="preserve">Convention </w:t>
            </w:r>
            <w:proofErr w:type="spellStart"/>
            <w:r w:rsidRPr="00EB50F7">
              <w:rPr>
                <w:rFonts w:asciiTheme="minorHAnsi" w:hAnsiTheme="minorHAnsi" w:cs="Arial"/>
                <w:i/>
                <w:iCs/>
                <w:color w:val="000000"/>
                <w:lang w:val="en-US" w:eastAsia="fr-FR"/>
              </w:rPr>
              <w:t>d’Objectifs</w:t>
            </w:r>
            <w:proofErr w:type="spellEnd"/>
            <w:r w:rsidRPr="00EB50F7">
              <w:rPr>
                <w:rFonts w:asciiTheme="minorHAnsi" w:hAnsiTheme="minorHAnsi" w:cs="Arial"/>
                <w:i/>
                <w:iCs/>
                <w:color w:val="000000"/>
                <w:lang w:val="en-US" w:eastAsia="fr-FR"/>
              </w:rPr>
              <w:t xml:space="preserve"> et de Gestion</w:t>
            </w:r>
            <w:r w:rsidRPr="00EB50F7">
              <w:rPr>
                <w:rFonts w:asciiTheme="minorHAnsi" w:hAnsiTheme="minorHAnsi" w:cs="Arial"/>
                <w:color w:val="000000"/>
                <w:lang w:val="en-US" w:eastAsia="fr-FR"/>
              </w:rPr>
              <w:t>) for the Branch. It approves the budgets for the French National Fund for the Prevention of Occupational Accidents and Diseases (</w:t>
            </w:r>
            <w:proofErr w:type="spellStart"/>
            <w:r w:rsidRPr="00EB50F7">
              <w:rPr>
                <w:rFonts w:asciiTheme="minorHAnsi" w:hAnsiTheme="minorHAnsi" w:cs="Arial"/>
                <w:i/>
                <w:iCs/>
                <w:color w:val="000000"/>
                <w:lang w:val="en-US" w:eastAsia="fr-FR"/>
              </w:rPr>
              <w:t>Fonds</w:t>
            </w:r>
            <w:proofErr w:type="spellEnd"/>
            <w:r w:rsidRPr="00EB50F7">
              <w:rPr>
                <w:rFonts w:asciiTheme="minorHAnsi" w:hAnsiTheme="minorHAnsi" w:cs="Arial"/>
                <w:i/>
                <w:iCs/>
                <w:color w:val="000000"/>
                <w:lang w:val="en-US" w:eastAsia="fr-FR"/>
              </w:rPr>
              <w:t xml:space="preserve"> National de </w:t>
            </w:r>
            <w:proofErr w:type="spellStart"/>
            <w:r w:rsidRPr="00EB50F7">
              <w:rPr>
                <w:rFonts w:asciiTheme="minorHAnsi" w:hAnsiTheme="minorHAnsi" w:cs="Arial"/>
                <w:i/>
                <w:iCs/>
                <w:color w:val="000000"/>
                <w:lang w:val="en-US" w:eastAsia="fr-FR"/>
              </w:rPr>
              <w:t>Prévention</w:t>
            </w:r>
            <w:proofErr w:type="spellEnd"/>
            <w:r w:rsidRPr="00EB50F7">
              <w:rPr>
                <w:rFonts w:asciiTheme="minorHAnsi" w:hAnsiTheme="minorHAnsi" w:cs="Arial"/>
                <w:i/>
                <w:iCs/>
                <w:color w:val="000000"/>
                <w:lang w:val="en-US" w:eastAsia="fr-FR"/>
              </w:rPr>
              <w:t xml:space="preserve"> des Accidents du Travail et des Maladies </w:t>
            </w:r>
            <w:proofErr w:type="spellStart"/>
            <w:r w:rsidRPr="00EB50F7">
              <w:rPr>
                <w:rFonts w:asciiTheme="minorHAnsi" w:hAnsiTheme="minorHAnsi" w:cs="Arial"/>
                <w:i/>
                <w:iCs/>
                <w:color w:val="000000"/>
                <w:lang w:val="en-US" w:eastAsia="fr-FR"/>
              </w:rPr>
              <w:t>Professionnelles</w:t>
            </w:r>
            <w:proofErr w:type="spellEnd"/>
            <w:r w:rsidRPr="00EB50F7">
              <w:rPr>
                <w:rFonts w:asciiTheme="minorHAnsi" w:hAnsiTheme="minorHAnsi" w:cs="Arial"/>
                <w:color w:val="000000"/>
                <w:lang w:val="en-US" w:eastAsia="fr-FR"/>
              </w:rPr>
              <w:t>, FNPATMP.</w:t>
            </w:r>
          </w:p>
          <w:p w:rsidR="00D701E9" w:rsidRPr="00EB50F7" w:rsidRDefault="00D701E9" w:rsidP="00324363">
            <w:pPr>
              <w:spacing w:after="0"/>
              <w:rPr>
                <w:rFonts w:asciiTheme="minorHAnsi" w:hAnsiTheme="minorHAnsi" w:cs="Cambria"/>
                <w:lang w:val="en-US"/>
              </w:rPr>
            </w:pPr>
          </w:p>
        </w:tc>
      </w:tr>
      <w:tr w:rsidR="00D701E9" w:rsidRPr="00EB50F7" w:rsidTr="00324363">
        <w:tc>
          <w:tcPr>
            <w:tcW w:w="2547" w:type="dxa"/>
          </w:tcPr>
          <w:p w:rsidR="00D701E9" w:rsidRPr="00EB50F7" w:rsidRDefault="00D701E9" w:rsidP="00324363">
            <w:pPr>
              <w:spacing w:after="0"/>
              <w:rPr>
                <w:rFonts w:asciiTheme="minorHAnsi" w:hAnsiTheme="minorHAnsi" w:cs="Cambria"/>
                <w:lang w:val="en-US"/>
              </w:rPr>
            </w:pPr>
            <w:r w:rsidRPr="00EB50F7">
              <w:rPr>
                <w:rFonts w:asciiTheme="minorHAnsi" w:hAnsiTheme="minorHAnsi" w:cs="Cambria"/>
                <w:lang w:val="en-US"/>
              </w:rPr>
              <w:lastRenderedPageBreak/>
              <w:t>Link to OSH wiki</w:t>
            </w:r>
          </w:p>
          <w:p w:rsidR="00D701E9" w:rsidRPr="00EB50F7"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19" w:history="1">
              <w:r w:rsidRPr="000B1481">
                <w:rPr>
                  <w:rStyle w:val="Lienhypertexte"/>
                  <w:rFonts w:asciiTheme="minorHAnsi" w:hAnsiTheme="minorHAnsi" w:cs="Cambria"/>
                  <w:lang w:val="en-US"/>
                </w:rPr>
                <w:t>https://oshwiki.eu/wiki/OSH_system_at_national_level_-_France</w:t>
              </w:r>
            </w:hyperlink>
          </w:p>
          <w:p w:rsidR="00EE29AE" w:rsidRPr="00EB50F7" w:rsidRDefault="00EE29AE" w:rsidP="00324363">
            <w:pPr>
              <w:spacing w:after="0"/>
              <w:rPr>
                <w:rFonts w:asciiTheme="minorHAnsi" w:hAnsiTheme="minorHAnsi" w:cs="Cambria"/>
                <w:lang w:val="en-US"/>
              </w:rPr>
            </w:pPr>
          </w:p>
        </w:tc>
      </w:tr>
    </w:tbl>
    <w:p w:rsidR="001067B3" w:rsidRDefault="001067B3" w:rsidP="001067B3">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D701E9" w:rsidRPr="00F74702" w:rsidTr="00324363">
        <w:tc>
          <w:tcPr>
            <w:tcW w:w="2547" w:type="dxa"/>
          </w:tcPr>
          <w:p w:rsidR="00D701E9" w:rsidRPr="00F74702" w:rsidRDefault="00D701E9" w:rsidP="00324363">
            <w:pPr>
              <w:spacing w:after="0"/>
              <w:jc w:val="both"/>
              <w:rPr>
                <w:rFonts w:asciiTheme="minorHAnsi" w:hAnsiTheme="minorHAnsi" w:cs="Cambria"/>
                <w:bCs/>
              </w:rPr>
            </w:pPr>
            <w:r w:rsidRPr="00F74702">
              <w:rPr>
                <w:rFonts w:asciiTheme="minorHAnsi" w:hAnsiTheme="minorHAnsi" w:cs="Cambria"/>
                <w:lang w:val="en-US"/>
              </w:rPr>
              <w:t>Name of the Body</w:t>
            </w:r>
          </w:p>
          <w:p w:rsidR="00D701E9" w:rsidRPr="00F74702" w:rsidRDefault="00D701E9" w:rsidP="00324363">
            <w:pPr>
              <w:spacing w:after="0"/>
              <w:rPr>
                <w:rFonts w:asciiTheme="minorHAnsi" w:hAnsiTheme="minorHAnsi" w:cs="Cambria"/>
                <w:lang w:val="en-US"/>
              </w:rPr>
            </w:pPr>
          </w:p>
        </w:tc>
        <w:tc>
          <w:tcPr>
            <w:tcW w:w="6515" w:type="dxa"/>
          </w:tcPr>
          <w:p w:rsidR="00EB50F7" w:rsidRPr="00F74702" w:rsidRDefault="00EB50F7" w:rsidP="00EB50F7">
            <w:pPr>
              <w:spacing w:after="0"/>
              <w:rPr>
                <w:rFonts w:asciiTheme="minorHAnsi" w:hAnsiTheme="minorHAnsi" w:cs="Cambria"/>
                <w:lang w:val="en-US"/>
              </w:rPr>
            </w:pPr>
            <w:r w:rsidRPr="00F74702">
              <w:rPr>
                <w:rFonts w:asciiTheme="minorHAnsi" w:hAnsiTheme="minorHAnsi" w:cs="Cambria"/>
                <w:lang w:val="en-US"/>
              </w:rPr>
              <w:t>French Agricultural Social Security Scheme (</w:t>
            </w:r>
            <w:proofErr w:type="spellStart"/>
            <w:r w:rsidRPr="00F74702">
              <w:rPr>
                <w:rFonts w:asciiTheme="minorHAnsi" w:hAnsiTheme="minorHAnsi" w:cs="Cambria"/>
                <w:lang w:val="en-US"/>
              </w:rPr>
              <w:t>Mutualité</w:t>
            </w:r>
            <w:proofErr w:type="spellEnd"/>
            <w:r w:rsidRPr="00F74702">
              <w:rPr>
                <w:rFonts w:asciiTheme="minorHAnsi" w:hAnsiTheme="minorHAnsi" w:cs="Cambria"/>
                <w:lang w:val="en-US"/>
              </w:rPr>
              <w:t xml:space="preserve"> </w:t>
            </w:r>
            <w:proofErr w:type="spellStart"/>
            <w:r w:rsidRPr="00F74702">
              <w:rPr>
                <w:rFonts w:asciiTheme="minorHAnsi" w:hAnsiTheme="minorHAnsi" w:cs="Cambria"/>
                <w:lang w:val="en-US"/>
              </w:rPr>
              <w:t>Sociale</w:t>
            </w:r>
            <w:proofErr w:type="spellEnd"/>
            <w:r w:rsidRPr="00F74702">
              <w:rPr>
                <w:rFonts w:asciiTheme="minorHAnsi" w:hAnsiTheme="minorHAnsi" w:cs="Cambria"/>
                <w:lang w:val="en-US"/>
              </w:rPr>
              <w:t xml:space="preserve"> Agricole - MSA)</w:t>
            </w:r>
          </w:p>
          <w:p w:rsidR="00D701E9" w:rsidRPr="00F74702" w:rsidRDefault="00D701E9" w:rsidP="00324363">
            <w:pPr>
              <w:spacing w:after="0"/>
              <w:rPr>
                <w:rFonts w:asciiTheme="minorHAnsi" w:hAnsiTheme="minorHAnsi" w:cs="Cambria"/>
                <w:lang w:val="en-US"/>
              </w:rPr>
            </w:pPr>
          </w:p>
        </w:tc>
      </w:tr>
      <w:tr w:rsidR="00D701E9" w:rsidRPr="00F74702" w:rsidTr="00324363">
        <w:tc>
          <w:tcPr>
            <w:tcW w:w="2547" w:type="dxa"/>
          </w:tcPr>
          <w:p w:rsidR="00D701E9" w:rsidRPr="00F74702" w:rsidRDefault="00D701E9" w:rsidP="00324363">
            <w:pPr>
              <w:spacing w:after="0"/>
              <w:rPr>
                <w:rFonts w:asciiTheme="minorHAnsi" w:hAnsiTheme="minorHAnsi" w:cs="Cambria"/>
                <w:lang w:val="en-US"/>
              </w:rPr>
            </w:pPr>
            <w:r w:rsidRPr="00F74702">
              <w:rPr>
                <w:rFonts w:asciiTheme="minorHAnsi" w:hAnsiTheme="minorHAnsi" w:cs="Cambria"/>
                <w:lang w:val="en-US"/>
              </w:rPr>
              <w:t>Link</w:t>
            </w:r>
          </w:p>
          <w:p w:rsidR="00D701E9" w:rsidRPr="00F74702"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20" w:history="1">
              <w:r w:rsidRPr="000B1481">
                <w:rPr>
                  <w:rStyle w:val="Lienhypertexte"/>
                  <w:rFonts w:asciiTheme="minorHAnsi" w:hAnsiTheme="minorHAnsi" w:cs="Cambria"/>
                  <w:lang w:val="en-US"/>
                </w:rPr>
                <w:t>http://www.msa.fr/lfy</w:t>
              </w:r>
            </w:hyperlink>
          </w:p>
          <w:p w:rsidR="00EE29AE" w:rsidRPr="00F74702" w:rsidRDefault="00EE29AE" w:rsidP="00324363">
            <w:pPr>
              <w:spacing w:after="0"/>
              <w:rPr>
                <w:rFonts w:asciiTheme="minorHAnsi" w:hAnsiTheme="minorHAnsi" w:cs="Cambria"/>
                <w:lang w:val="en-US"/>
              </w:rPr>
            </w:pPr>
          </w:p>
        </w:tc>
      </w:tr>
      <w:tr w:rsidR="00D701E9" w:rsidRPr="00F74702" w:rsidTr="00324363">
        <w:tc>
          <w:tcPr>
            <w:tcW w:w="2547" w:type="dxa"/>
          </w:tcPr>
          <w:p w:rsidR="00D701E9" w:rsidRPr="00F74702" w:rsidRDefault="00D701E9" w:rsidP="00324363">
            <w:pPr>
              <w:spacing w:after="0"/>
              <w:rPr>
                <w:rFonts w:asciiTheme="minorHAnsi" w:hAnsiTheme="minorHAnsi" w:cs="Cambria"/>
                <w:lang w:val="en-US"/>
              </w:rPr>
            </w:pPr>
            <w:r w:rsidRPr="00F74702">
              <w:rPr>
                <w:rFonts w:asciiTheme="minorHAnsi" w:hAnsiTheme="minorHAnsi" w:cs="Cambria"/>
                <w:lang w:val="en-US"/>
              </w:rPr>
              <w:t>Short abstract</w:t>
            </w:r>
          </w:p>
          <w:p w:rsidR="00D701E9" w:rsidRPr="00F74702" w:rsidRDefault="00D701E9" w:rsidP="00324363">
            <w:pPr>
              <w:spacing w:after="0"/>
              <w:rPr>
                <w:rFonts w:asciiTheme="minorHAnsi" w:hAnsiTheme="minorHAnsi" w:cs="Cambria"/>
                <w:lang w:val="en-US"/>
              </w:rPr>
            </w:pPr>
          </w:p>
        </w:tc>
        <w:tc>
          <w:tcPr>
            <w:tcW w:w="6515" w:type="dxa"/>
          </w:tcPr>
          <w:p w:rsidR="00D701E9" w:rsidRPr="00F74702" w:rsidRDefault="00EB50F7" w:rsidP="00EB50F7">
            <w:pPr>
              <w:spacing w:after="0"/>
              <w:rPr>
                <w:rFonts w:asciiTheme="minorHAnsi" w:hAnsiTheme="minorHAnsi" w:cs="Cambria"/>
                <w:lang w:val="en-US"/>
              </w:rPr>
            </w:pPr>
            <w:r w:rsidRPr="00F74702">
              <w:rPr>
                <w:rFonts w:asciiTheme="minorHAnsi" w:hAnsiTheme="minorHAnsi" w:cs="Cambria"/>
                <w:lang w:val="en-US"/>
              </w:rPr>
              <w:t xml:space="preserve">The existence of agricultural mutual benefit societies in France dates back to the 19th century. The role and the responsibilities of the MSA were defined by the Orders of 1945 setting up the French Social Security system. The MSA is the mandatory welfare protection body for farmers and agricultural workers. It covers, in particular, the risks of occupational accidents and diseases in agriculture, landscaping, forestry, and agri-food industries. An Agreement on Objectives and Management (COG, Convention </w:t>
            </w:r>
            <w:proofErr w:type="spellStart"/>
            <w:r w:rsidRPr="00F74702">
              <w:rPr>
                <w:rFonts w:asciiTheme="minorHAnsi" w:hAnsiTheme="minorHAnsi" w:cs="Cambria"/>
                <w:lang w:val="en-US"/>
              </w:rPr>
              <w:t>d’Objectifs</w:t>
            </w:r>
            <w:proofErr w:type="spellEnd"/>
            <w:r w:rsidRPr="00F74702">
              <w:rPr>
                <w:rFonts w:asciiTheme="minorHAnsi" w:hAnsiTheme="minorHAnsi" w:cs="Cambria"/>
                <w:lang w:val="en-US"/>
              </w:rPr>
              <w:t xml:space="preserve"> et de Gestion) defines the mutual commitments of the French State and the MSA. The Central Fund of the MSA (</w:t>
            </w:r>
            <w:proofErr w:type="spellStart"/>
            <w:r w:rsidRPr="00F74702">
              <w:rPr>
                <w:rFonts w:asciiTheme="minorHAnsi" w:hAnsiTheme="minorHAnsi" w:cs="Cambria"/>
                <w:lang w:val="en-US"/>
              </w:rPr>
              <w:t>Caisse</w:t>
            </w:r>
            <w:proofErr w:type="spellEnd"/>
            <w:r w:rsidRPr="00F74702">
              <w:rPr>
                <w:rFonts w:asciiTheme="minorHAnsi" w:hAnsiTheme="minorHAnsi" w:cs="Cambria"/>
                <w:lang w:val="en-US"/>
              </w:rPr>
              <w:t xml:space="preserve"> Centrale de la MSA (CCMSA)) represents the MSA at national level and leads the network of 35 regional funds. A specific occupational health and security plan for the agriculture sector has been adopted for 2016-2020.</w:t>
            </w:r>
          </w:p>
        </w:tc>
      </w:tr>
      <w:tr w:rsidR="00D701E9" w:rsidRPr="00F74702" w:rsidTr="00324363">
        <w:tc>
          <w:tcPr>
            <w:tcW w:w="2547" w:type="dxa"/>
          </w:tcPr>
          <w:p w:rsidR="00D701E9" w:rsidRPr="00F74702" w:rsidRDefault="00D701E9" w:rsidP="00324363">
            <w:pPr>
              <w:spacing w:after="0"/>
              <w:rPr>
                <w:rFonts w:asciiTheme="minorHAnsi" w:hAnsiTheme="minorHAnsi" w:cs="Cambria"/>
                <w:lang w:val="en-US"/>
              </w:rPr>
            </w:pPr>
            <w:r w:rsidRPr="00F74702">
              <w:rPr>
                <w:rFonts w:asciiTheme="minorHAnsi" w:hAnsiTheme="minorHAnsi" w:cs="Cambria"/>
                <w:lang w:val="en-US"/>
              </w:rPr>
              <w:t>Link to OSH wiki</w:t>
            </w:r>
          </w:p>
          <w:p w:rsidR="00D701E9" w:rsidRPr="00F74702"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21" w:history="1">
              <w:r w:rsidRPr="000B1481">
                <w:rPr>
                  <w:rStyle w:val="Lienhypertexte"/>
                  <w:rFonts w:asciiTheme="minorHAnsi" w:hAnsiTheme="minorHAnsi" w:cs="Cambria"/>
                  <w:lang w:val="en-US"/>
                </w:rPr>
                <w:t>https://oshwiki.eu/wiki/OSH_system_at_national_level_-_France</w:t>
              </w:r>
            </w:hyperlink>
          </w:p>
          <w:p w:rsidR="00EE29AE" w:rsidRPr="00F74702" w:rsidRDefault="00EE29AE" w:rsidP="00324363">
            <w:pPr>
              <w:spacing w:after="0"/>
              <w:rPr>
                <w:rFonts w:asciiTheme="minorHAnsi" w:hAnsiTheme="minorHAnsi" w:cs="Cambria"/>
                <w:lang w:val="en-US"/>
              </w:rPr>
            </w:pPr>
          </w:p>
        </w:tc>
      </w:tr>
    </w:tbl>
    <w:p w:rsidR="00D701E9" w:rsidRPr="00F74702" w:rsidRDefault="00D701E9" w:rsidP="001067B3">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D701E9" w:rsidRPr="00F74702" w:rsidTr="00324363">
        <w:tc>
          <w:tcPr>
            <w:tcW w:w="2547" w:type="dxa"/>
          </w:tcPr>
          <w:p w:rsidR="00D701E9" w:rsidRPr="00F74702" w:rsidRDefault="00D701E9" w:rsidP="00324363">
            <w:pPr>
              <w:spacing w:after="0"/>
              <w:jc w:val="both"/>
              <w:rPr>
                <w:rFonts w:asciiTheme="minorHAnsi" w:hAnsiTheme="minorHAnsi" w:cs="Cambria"/>
                <w:bCs/>
              </w:rPr>
            </w:pPr>
            <w:bookmarkStart w:id="4" w:name="_Hlk508011654"/>
            <w:r w:rsidRPr="00F74702">
              <w:rPr>
                <w:rFonts w:asciiTheme="minorHAnsi" w:hAnsiTheme="minorHAnsi" w:cs="Cambria"/>
                <w:lang w:val="en-US"/>
              </w:rPr>
              <w:t>Name of the Body</w:t>
            </w:r>
          </w:p>
          <w:p w:rsidR="00D701E9" w:rsidRPr="00F74702" w:rsidRDefault="00D701E9" w:rsidP="00324363">
            <w:pPr>
              <w:spacing w:after="0"/>
              <w:rPr>
                <w:rFonts w:asciiTheme="minorHAnsi" w:hAnsiTheme="minorHAnsi" w:cs="Cambria"/>
                <w:lang w:val="en-US"/>
              </w:rPr>
            </w:pPr>
          </w:p>
        </w:tc>
        <w:tc>
          <w:tcPr>
            <w:tcW w:w="6515" w:type="dxa"/>
          </w:tcPr>
          <w:p w:rsidR="00F74702" w:rsidRPr="00F74702" w:rsidRDefault="00F74702" w:rsidP="00F74702">
            <w:pPr>
              <w:spacing w:after="0"/>
              <w:rPr>
                <w:rFonts w:asciiTheme="minorHAnsi" w:hAnsiTheme="minorHAnsi" w:cs="Cambria"/>
                <w:lang w:val="en-US"/>
              </w:rPr>
            </w:pPr>
            <w:r w:rsidRPr="00F74702">
              <w:rPr>
                <w:rFonts w:asciiTheme="minorHAnsi" w:hAnsiTheme="minorHAnsi" w:cs="Cambria"/>
                <w:lang w:val="en-US"/>
              </w:rPr>
              <w:t xml:space="preserve">The Social Security scheme for the self-employed (Régime Social des </w:t>
            </w:r>
            <w:proofErr w:type="spellStart"/>
            <w:r w:rsidRPr="00F74702">
              <w:rPr>
                <w:rFonts w:asciiTheme="minorHAnsi" w:hAnsiTheme="minorHAnsi" w:cs="Cambria"/>
                <w:lang w:val="en-US"/>
              </w:rPr>
              <w:t>Indépendants</w:t>
            </w:r>
            <w:proofErr w:type="spellEnd"/>
            <w:r w:rsidRPr="00F74702">
              <w:rPr>
                <w:rFonts w:asciiTheme="minorHAnsi" w:hAnsiTheme="minorHAnsi" w:cs="Cambria"/>
                <w:lang w:val="en-US"/>
              </w:rPr>
              <w:t xml:space="preserve"> - RSI)</w:t>
            </w:r>
          </w:p>
          <w:p w:rsidR="00D701E9" w:rsidRPr="00F74702" w:rsidRDefault="00D701E9" w:rsidP="00324363">
            <w:pPr>
              <w:spacing w:after="0"/>
              <w:rPr>
                <w:rFonts w:asciiTheme="minorHAnsi" w:hAnsiTheme="minorHAnsi" w:cs="Cambria"/>
                <w:lang w:val="en-US"/>
              </w:rPr>
            </w:pPr>
          </w:p>
        </w:tc>
      </w:tr>
      <w:tr w:rsidR="00D701E9" w:rsidRPr="00F74702" w:rsidTr="00324363">
        <w:tc>
          <w:tcPr>
            <w:tcW w:w="2547" w:type="dxa"/>
          </w:tcPr>
          <w:p w:rsidR="00D701E9" w:rsidRPr="00F74702" w:rsidRDefault="00D701E9" w:rsidP="00324363">
            <w:pPr>
              <w:spacing w:after="0"/>
              <w:rPr>
                <w:rFonts w:asciiTheme="minorHAnsi" w:hAnsiTheme="minorHAnsi" w:cs="Cambria"/>
                <w:lang w:val="en-US"/>
              </w:rPr>
            </w:pPr>
            <w:r w:rsidRPr="00F74702">
              <w:rPr>
                <w:rFonts w:asciiTheme="minorHAnsi" w:hAnsiTheme="minorHAnsi" w:cs="Cambria"/>
                <w:lang w:val="en-US"/>
              </w:rPr>
              <w:t>Link</w:t>
            </w:r>
          </w:p>
          <w:p w:rsidR="00D701E9" w:rsidRPr="00F74702"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22" w:history="1">
              <w:r w:rsidRPr="000B1481">
                <w:rPr>
                  <w:rStyle w:val="Lienhypertexte"/>
                  <w:rFonts w:asciiTheme="minorHAnsi" w:hAnsiTheme="minorHAnsi" w:cs="Cambria"/>
                  <w:lang w:val="en-US"/>
                </w:rPr>
                <w:t>https://www.secu-independants.fr/nous-connaitre.html</w:t>
              </w:r>
            </w:hyperlink>
          </w:p>
          <w:p w:rsidR="00EE29AE" w:rsidRPr="00F74702" w:rsidRDefault="00EE29AE" w:rsidP="00324363">
            <w:pPr>
              <w:spacing w:after="0"/>
              <w:rPr>
                <w:rFonts w:asciiTheme="minorHAnsi" w:hAnsiTheme="minorHAnsi" w:cs="Cambria"/>
                <w:lang w:val="en-US"/>
              </w:rPr>
            </w:pPr>
          </w:p>
        </w:tc>
      </w:tr>
      <w:tr w:rsidR="00D701E9" w:rsidRPr="00F74702" w:rsidTr="00324363">
        <w:tc>
          <w:tcPr>
            <w:tcW w:w="2547" w:type="dxa"/>
          </w:tcPr>
          <w:p w:rsidR="00D701E9" w:rsidRPr="00F74702" w:rsidRDefault="00D701E9" w:rsidP="00324363">
            <w:pPr>
              <w:spacing w:after="0"/>
              <w:rPr>
                <w:rFonts w:asciiTheme="minorHAnsi" w:hAnsiTheme="minorHAnsi" w:cs="Cambria"/>
                <w:lang w:val="en-US"/>
              </w:rPr>
            </w:pPr>
            <w:r w:rsidRPr="00F74702">
              <w:rPr>
                <w:rFonts w:asciiTheme="minorHAnsi" w:hAnsiTheme="minorHAnsi" w:cs="Cambria"/>
                <w:lang w:val="en-US"/>
              </w:rPr>
              <w:t>Short abstract</w:t>
            </w:r>
          </w:p>
          <w:p w:rsidR="00D701E9" w:rsidRPr="00F74702" w:rsidRDefault="00D701E9" w:rsidP="00324363">
            <w:pPr>
              <w:spacing w:after="0"/>
              <w:rPr>
                <w:rFonts w:asciiTheme="minorHAnsi" w:hAnsiTheme="minorHAnsi" w:cs="Cambria"/>
                <w:lang w:val="en-US"/>
              </w:rPr>
            </w:pPr>
          </w:p>
        </w:tc>
        <w:tc>
          <w:tcPr>
            <w:tcW w:w="6515" w:type="dxa"/>
          </w:tcPr>
          <w:p w:rsidR="00D701E9" w:rsidRPr="00F74702" w:rsidRDefault="00F74702" w:rsidP="00F74702">
            <w:pPr>
              <w:spacing w:after="0"/>
              <w:rPr>
                <w:rFonts w:asciiTheme="minorHAnsi" w:hAnsiTheme="minorHAnsi" w:cs="Cambria"/>
                <w:lang w:val="en-US"/>
              </w:rPr>
            </w:pPr>
            <w:r w:rsidRPr="00F74702">
              <w:rPr>
                <w:rFonts w:asciiTheme="minorHAnsi" w:hAnsiTheme="minorHAnsi" w:cs="Cambria"/>
                <w:lang w:val="en-US"/>
              </w:rPr>
              <w:t xml:space="preserve">The RSI took over from three previously existing schemes and was set up pursuant to the provisions of French Law No. 2004-1343 of 9 December 2004. It is run by the representatives of its insured parties, who are craftspeople, shopkeepers, and self-employed professionals. It performs a public service mission by managing the mandatory welfare protection of over four million self-employed enterprise managers and of their </w:t>
            </w:r>
            <w:proofErr w:type="spellStart"/>
            <w:r w:rsidRPr="00F74702">
              <w:rPr>
                <w:rFonts w:asciiTheme="minorHAnsi" w:hAnsiTheme="minorHAnsi" w:cs="Cambria"/>
                <w:lang w:val="en-US"/>
              </w:rPr>
              <w:t>dependants</w:t>
            </w:r>
            <w:proofErr w:type="spellEnd"/>
            <w:r w:rsidRPr="00F74702">
              <w:rPr>
                <w:rFonts w:asciiTheme="minorHAnsi" w:hAnsiTheme="minorHAnsi" w:cs="Cambria"/>
                <w:lang w:val="en-US"/>
              </w:rPr>
              <w:t xml:space="preserve"> and beneficiaries, under an Agreement on Objectives and Management signed between the French State and the RSI.</w:t>
            </w:r>
          </w:p>
        </w:tc>
      </w:tr>
      <w:tr w:rsidR="00D701E9" w:rsidRPr="00F74702" w:rsidTr="00324363">
        <w:tc>
          <w:tcPr>
            <w:tcW w:w="2547" w:type="dxa"/>
          </w:tcPr>
          <w:p w:rsidR="00D701E9" w:rsidRPr="00F74702" w:rsidRDefault="00D701E9" w:rsidP="00324363">
            <w:pPr>
              <w:spacing w:after="0"/>
              <w:rPr>
                <w:rFonts w:asciiTheme="minorHAnsi" w:hAnsiTheme="minorHAnsi" w:cs="Cambria"/>
                <w:lang w:val="en-US"/>
              </w:rPr>
            </w:pPr>
            <w:r w:rsidRPr="00F74702">
              <w:rPr>
                <w:rFonts w:asciiTheme="minorHAnsi" w:hAnsiTheme="minorHAnsi" w:cs="Cambria"/>
                <w:lang w:val="en-US"/>
              </w:rPr>
              <w:t>Link to OSH wiki</w:t>
            </w:r>
          </w:p>
          <w:p w:rsidR="00D701E9" w:rsidRPr="00F74702"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23" w:history="1">
              <w:r w:rsidRPr="000B1481">
                <w:rPr>
                  <w:rStyle w:val="Lienhypertexte"/>
                  <w:rFonts w:asciiTheme="minorHAnsi" w:hAnsiTheme="minorHAnsi" w:cs="Cambria"/>
                  <w:lang w:val="en-US"/>
                </w:rPr>
                <w:t>https://oshwiki.eu/wiki/OSH_system_at_national_level_-_France</w:t>
              </w:r>
            </w:hyperlink>
          </w:p>
          <w:p w:rsidR="00EE29AE" w:rsidRPr="00F74702" w:rsidRDefault="00EE29AE" w:rsidP="00324363">
            <w:pPr>
              <w:spacing w:after="0"/>
              <w:rPr>
                <w:rFonts w:asciiTheme="minorHAnsi" w:hAnsiTheme="minorHAnsi" w:cs="Cambria"/>
                <w:lang w:val="en-US"/>
              </w:rPr>
            </w:pPr>
          </w:p>
        </w:tc>
      </w:tr>
      <w:bookmarkEnd w:id="4"/>
    </w:tbl>
    <w:p w:rsidR="00D701E9" w:rsidRPr="00F74702" w:rsidRDefault="00D701E9" w:rsidP="001067B3">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F74702" w:rsidRPr="00F74702" w:rsidTr="00606AEE">
        <w:tc>
          <w:tcPr>
            <w:tcW w:w="2547" w:type="dxa"/>
          </w:tcPr>
          <w:p w:rsidR="00F74702" w:rsidRPr="00F74702" w:rsidRDefault="00F74702" w:rsidP="00606AEE">
            <w:pPr>
              <w:spacing w:after="0"/>
              <w:jc w:val="both"/>
              <w:rPr>
                <w:rFonts w:asciiTheme="minorHAnsi" w:hAnsiTheme="minorHAnsi" w:cs="Cambria"/>
                <w:bCs/>
              </w:rPr>
            </w:pPr>
            <w:r w:rsidRPr="00F74702">
              <w:rPr>
                <w:rFonts w:asciiTheme="minorHAnsi" w:hAnsiTheme="minorHAnsi" w:cs="Cambria"/>
                <w:lang w:val="en-US"/>
              </w:rPr>
              <w:t>Name of the Body</w:t>
            </w:r>
          </w:p>
          <w:p w:rsidR="00F74702" w:rsidRPr="00F74702" w:rsidRDefault="00F74702" w:rsidP="00606AEE">
            <w:pPr>
              <w:spacing w:after="0"/>
              <w:rPr>
                <w:rFonts w:asciiTheme="minorHAnsi" w:hAnsiTheme="minorHAnsi" w:cs="Cambria"/>
                <w:lang w:val="en-US"/>
              </w:rPr>
            </w:pPr>
          </w:p>
        </w:tc>
        <w:tc>
          <w:tcPr>
            <w:tcW w:w="6515" w:type="dxa"/>
          </w:tcPr>
          <w:p w:rsidR="00F74702" w:rsidRPr="00F74702" w:rsidRDefault="00F74702" w:rsidP="00606AEE">
            <w:pPr>
              <w:spacing w:after="0"/>
              <w:rPr>
                <w:rFonts w:asciiTheme="minorHAnsi" w:hAnsiTheme="minorHAnsi" w:cs="Cambria"/>
                <w:lang w:val="en-US"/>
              </w:rPr>
            </w:pPr>
            <w:r w:rsidRPr="00F74702">
              <w:rPr>
                <w:rFonts w:asciiTheme="minorHAnsi" w:hAnsiTheme="minorHAnsi" w:cs="Cambria"/>
                <w:lang w:val="en-US"/>
              </w:rPr>
              <w:t>Other Schemes</w:t>
            </w:r>
          </w:p>
          <w:p w:rsidR="00F74702" w:rsidRPr="00F74702" w:rsidRDefault="00F74702" w:rsidP="00606AEE">
            <w:pPr>
              <w:spacing w:after="0"/>
              <w:rPr>
                <w:rFonts w:asciiTheme="minorHAnsi" w:hAnsiTheme="minorHAnsi" w:cs="Cambria"/>
                <w:lang w:val="en-US"/>
              </w:rPr>
            </w:pPr>
          </w:p>
        </w:tc>
      </w:tr>
      <w:tr w:rsidR="00F74702" w:rsidRPr="00F74702" w:rsidTr="00606AEE">
        <w:tc>
          <w:tcPr>
            <w:tcW w:w="2547" w:type="dxa"/>
          </w:tcPr>
          <w:p w:rsidR="00F74702" w:rsidRPr="00F74702" w:rsidRDefault="00F74702" w:rsidP="00606AEE">
            <w:pPr>
              <w:spacing w:after="0"/>
              <w:rPr>
                <w:rFonts w:asciiTheme="minorHAnsi" w:hAnsiTheme="minorHAnsi" w:cs="Cambria"/>
                <w:lang w:val="en-US"/>
              </w:rPr>
            </w:pPr>
            <w:r w:rsidRPr="00F74702">
              <w:rPr>
                <w:rFonts w:asciiTheme="minorHAnsi" w:hAnsiTheme="minorHAnsi" w:cs="Cambria"/>
                <w:lang w:val="en-US"/>
              </w:rPr>
              <w:t>Link</w:t>
            </w:r>
          </w:p>
          <w:p w:rsidR="00F74702" w:rsidRPr="00F74702" w:rsidRDefault="00F74702" w:rsidP="00606AEE">
            <w:pPr>
              <w:spacing w:after="0"/>
              <w:rPr>
                <w:rFonts w:asciiTheme="minorHAnsi" w:hAnsiTheme="minorHAnsi" w:cs="Cambria"/>
                <w:lang w:val="en-US"/>
              </w:rPr>
            </w:pPr>
          </w:p>
        </w:tc>
        <w:tc>
          <w:tcPr>
            <w:tcW w:w="6515" w:type="dxa"/>
          </w:tcPr>
          <w:p w:rsidR="00F74702" w:rsidRPr="00F74702" w:rsidRDefault="00F74702" w:rsidP="00606AEE">
            <w:pPr>
              <w:spacing w:after="0"/>
              <w:rPr>
                <w:rFonts w:asciiTheme="minorHAnsi" w:hAnsiTheme="minorHAnsi" w:cs="Cambria"/>
                <w:lang w:val="en-US"/>
              </w:rPr>
            </w:pPr>
          </w:p>
        </w:tc>
      </w:tr>
      <w:tr w:rsidR="00F74702" w:rsidRPr="00F74702" w:rsidTr="00606AEE">
        <w:tc>
          <w:tcPr>
            <w:tcW w:w="2547" w:type="dxa"/>
          </w:tcPr>
          <w:p w:rsidR="00F74702" w:rsidRPr="00F74702" w:rsidRDefault="00F74702" w:rsidP="00606AEE">
            <w:pPr>
              <w:spacing w:after="0"/>
              <w:rPr>
                <w:rFonts w:asciiTheme="minorHAnsi" w:hAnsiTheme="minorHAnsi" w:cs="Cambria"/>
                <w:lang w:val="en-US"/>
              </w:rPr>
            </w:pPr>
            <w:r w:rsidRPr="00F74702">
              <w:rPr>
                <w:rFonts w:asciiTheme="minorHAnsi" w:hAnsiTheme="minorHAnsi" w:cs="Cambria"/>
                <w:lang w:val="en-US"/>
              </w:rPr>
              <w:t>Short abstract</w:t>
            </w:r>
          </w:p>
          <w:p w:rsidR="00F74702" w:rsidRPr="00F74702" w:rsidRDefault="00F74702" w:rsidP="00606AEE">
            <w:pPr>
              <w:spacing w:after="0"/>
              <w:rPr>
                <w:rFonts w:asciiTheme="minorHAnsi" w:hAnsiTheme="minorHAnsi" w:cs="Cambria"/>
                <w:lang w:val="en-US"/>
              </w:rPr>
            </w:pPr>
          </w:p>
        </w:tc>
        <w:tc>
          <w:tcPr>
            <w:tcW w:w="6515" w:type="dxa"/>
          </w:tcPr>
          <w:p w:rsidR="00F74702" w:rsidRPr="00F74702" w:rsidRDefault="00F74702" w:rsidP="00606AEE">
            <w:pPr>
              <w:spacing w:after="0"/>
              <w:rPr>
                <w:rFonts w:asciiTheme="minorHAnsi" w:hAnsiTheme="minorHAnsi" w:cs="Cambria"/>
                <w:lang w:val="en-US"/>
              </w:rPr>
            </w:pPr>
            <w:r w:rsidRPr="00F74702">
              <w:rPr>
                <w:rFonts w:asciiTheme="minorHAnsi" w:hAnsiTheme="minorHAnsi" w:cs="Cambria"/>
                <w:lang w:val="en-US"/>
              </w:rPr>
              <w:t xml:space="preserve">There are 16 other special social security schemes, including the schemes for SNCF (French Railways, Société </w:t>
            </w:r>
            <w:proofErr w:type="spellStart"/>
            <w:r w:rsidRPr="00F74702">
              <w:rPr>
                <w:rFonts w:asciiTheme="minorHAnsi" w:hAnsiTheme="minorHAnsi" w:cs="Cambria"/>
                <w:lang w:val="en-US"/>
              </w:rPr>
              <w:t>Nationale</w:t>
            </w:r>
            <w:proofErr w:type="spellEnd"/>
            <w:r w:rsidRPr="00F74702">
              <w:rPr>
                <w:rFonts w:asciiTheme="minorHAnsi" w:hAnsiTheme="minorHAnsi" w:cs="Cambria"/>
                <w:lang w:val="en-US"/>
              </w:rPr>
              <w:t xml:space="preserve"> des </w:t>
            </w:r>
            <w:r w:rsidRPr="00F74702">
              <w:rPr>
                <w:rFonts w:asciiTheme="minorHAnsi" w:hAnsiTheme="minorHAnsi" w:cs="Cambria"/>
                <w:lang w:val="en-US"/>
              </w:rPr>
              <w:lastRenderedPageBreak/>
              <w:t>Chemins de Fer) personnel, for civil servants and state workers, for the mining sector, and for the electricity and gas industries.</w:t>
            </w:r>
          </w:p>
        </w:tc>
      </w:tr>
      <w:tr w:rsidR="00F74702" w:rsidRPr="00F74702" w:rsidTr="00606AEE">
        <w:tc>
          <w:tcPr>
            <w:tcW w:w="2547" w:type="dxa"/>
          </w:tcPr>
          <w:p w:rsidR="00F74702" w:rsidRPr="00F74702" w:rsidRDefault="00F74702" w:rsidP="00606AEE">
            <w:pPr>
              <w:spacing w:after="0"/>
              <w:rPr>
                <w:rFonts w:asciiTheme="minorHAnsi" w:hAnsiTheme="minorHAnsi" w:cs="Cambria"/>
                <w:lang w:val="en-US"/>
              </w:rPr>
            </w:pPr>
            <w:r w:rsidRPr="00F74702">
              <w:rPr>
                <w:rFonts w:asciiTheme="minorHAnsi" w:hAnsiTheme="minorHAnsi" w:cs="Cambria"/>
                <w:lang w:val="en-US"/>
              </w:rPr>
              <w:lastRenderedPageBreak/>
              <w:t>Link to OSH wiki</w:t>
            </w:r>
          </w:p>
          <w:p w:rsidR="00F74702" w:rsidRPr="00F74702" w:rsidRDefault="00F74702" w:rsidP="00606AEE">
            <w:pPr>
              <w:spacing w:after="0"/>
              <w:rPr>
                <w:rFonts w:asciiTheme="minorHAnsi" w:hAnsiTheme="minorHAnsi" w:cs="Cambria"/>
                <w:lang w:val="en-US"/>
              </w:rPr>
            </w:pPr>
          </w:p>
        </w:tc>
        <w:tc>
          <w:tcPr>
            <w:tcW w:w="6515" w:type="dxa"/>
          </w:tcPr>
          <w:p w:rsidR="00F74702" w:rsidRDefault="00EE29AE" w:rsidP="00606AEE">
            <w:pPr>
              <w:spacing w:after="0"/>
              <w:rPr>
                <w:rFonts w:asciiTheme="minorHAnsi" w:hAnsiTheme="minorHAnsi" w:cs="Cambria"/>
                <w:lang w:val="en-US"/>
              </w:rPr>
            </w:pPr>
            <w:hyperlink r:id="rId24" w:history="1">
              <w:r w:rsidRPr="000B1481">
                <w:rPr>
                  <w:rStyle w:val="Lienhypertexte"/>
                  <w:rFonts w:asciiTheme="minorHAnsi" w:hAnsiTheme="minorHAnsi" w:cs="Cambria"/>
                  <w:lang w:val="en-US"/>
                </w:rPr>
                <w:t>https://oshwiki.eu/wiki/OSH_system_at_national_level_-_France</w:t>
              </w:r>
            </w:hyperlink>
          </w:p>
          <w:p w:rsidR="00EE29AE" w:rsidRPr="00F74702" w:rsidRDefault="00EE29AE" w:rsidP="00606AEE">
            <w:pPr>
              <w:spacing w:after="0"/>
              <w:rPr>
                <w:rFonts w:asciiTheme="minorHAnsi" w:hAnsiTheme="minorHAnsi" w:cs="Cambria"/>
                <w:lang w:val="en-US"/>
              </w:rPr>
            </w:pPr>
          </w:p>
        </w:tc>
      </w:tr>
    </w:tbl>
    <w:p w:rsidR="00D701E9" w:rsidRDefault="00D701E9" w:rsidP="001067B3">
      <w:pPr>
        <w:spacing w:after="0"/>
        <w:rPr>
          <w:rFonts w:asciiTheme="minorHAnsi" w:hAnsiTheme="minorHAnsi" w:cs="Cambria"/>
          <w:b/>
          <w:lang w:val="en-US"/>
        </w:rPr>
      </w:pPr>
    </w:p>
    <w:p w:rsidR="00F74702" w:rsidRPr="00250F46" w:rsidRDefault="00F74702" w:rsidP="001067B3">
      <w:pPr>
        <w:spacing w:after="0"/>
        <w:rPr>
          <w:rFonts w:asciiTheme="minorHAnsi" w:hAnsiTheme="minorHAnsi" w:cs="Cambria"/>
          <w:b/>
          <w:lang w:val="en-US"/>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bookmarkStart w:id="5" w:name="_Hlk499209873"/>
      <w:bookmarkEnd w:id="3"/>
      <w:r w:rsidRPr="00D701E9">
        <w:rPr>
          <w:rFonts w:asciiTheme="minorHAnsi" w:hAnsiTheme="minorHAnsi" w:cs="Cambria"/>
          <w:b/>
          <w:bCs/>
          <w:sz w:val="28"/>
        </w:rPr>
        <w:t xml:space="preserve">Research institutes </w:t>
      </w:r>
    </w:p>
    <w:p w:rsidR="00C43825" w:rsidRDefault="00C43825" w:rsidP="00C43825">
      <w:pPr>
        <w:spacing w:after="0"/>
        <w:jc w:val="both"/>
        <w:rPr>
          <w:rFonts w:asciiTheme="minorHAnsi" w:hAnsiTheme="minorHAnsi" w:cs="Cambria"/>
          <w:b/>
          <w:bCs/>
        </w:rPr>
      </w:pPr>
      <w:bookmarkStart w:id="6" w:name="_Hlk496191245"/>
      <w:bookmarkEnd w:id="5"/>
    </w:p>
    <w:p w:rsidR="00C43825" w:rsidRPr="00C43825" w:rsidRDefault="00C43825" w:rsidP="00C43825">
      <w:pPr>
        <w:spacing w:after="0"/>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C43825" w:rsidRPr="00D04BBD" w:rsidTr="00C43825">
        <w:tc>
          <w:tcPr>
            <w:tcW w:w="2547" w:type="dxa"/>
          </w:tcPr>
          <w:p w:rsidR="00C43825" w:rsidRPr="00266101" w:rsidRDefault="00C43825" w:rsidP="00C43825">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C43825" w:rsidRPr="00266101" w:rsidRDefault="00C43825" w:rsidP="00C43825">
            <w:pPr>
              <w:spacing w:after="0"/>
              <w:rPr>
                <w:rFonts w:asciiTheme="minorHAnsi" w:hAnsiTheme="minorHAnsi" w:cs="Cambria"/>
                <w:lang w:val="en-US"/>
              </w:rPr>
            </w:pPr>
          </w:p>
        </w:tc>
        <w:tc>
          <w:tcPr>
            <w:tcW w:w="6515" w:type="dxa"/>
          </w:tcPr>
          <w:p w:rsidR="00C43825" w:rsidRPr="00266101" w:rsidRDefault="00104870" w:rsidP="001067B3">
            <w:pPr>
              <w:spacing w:after="0"/>
              <w:rPr>
                <w:rFonts w:asciiTheme="minorHAnsi" w:hAnsiTheme="minorHAnsi" w:cs="Cambria"/>
                <w:lang w:val="fr-FR"/>
              </w:rPr>
            </w:pPr>
            <w:r w:rsidRPr="00266101">
              <w:rPr>
                <w:rFonts w:asciiTheme="minorHAnsi" w:hAnsiTheme="minorHAnsi" w:cs="Cambria"/>
                <w:lang w:val="fr-FR"/>
              </w:rPr>
              <w:t xml:space="preserve">The French </w:t>
            </w:r>
            <w:proofErr w:type="spellStart"/>
            <w:r w:rsidRPr="00266101">
              <w:rPr>
                <w:rFonts w:asciiTheme="minorHAnsi" w:hAnsiTheme="minorHAnsi" w:cs="Cambria"/>
                <w:lang w:val="fr-FR"/>
              </w:rPr>
              <w:t>Research</w:t>
            </w:r>
            <w:proofErr w:type="spellEnd"/>
            <w:r w:rsidRPr="00266101">
              <w:rPr>
                <w:rFonts w:asciiTheme="minorHAnsi" w:hAnsiTheme="minorHAnsi" w:cs="Cambria"/>
                <w:lang w:val="fr-FR"/>
              </w:rPr>
              <w:t xml:space="preserve"> and </w:t>
            </w:r>
            <w:proofErr w:type="spellStart"/>
            <w:r w:rsidRPr="00266101">
              <w:rPr>
                <w:rFonts w:asciiTheme="minorHAnsi" w:hAnsiTheme="minorHAnsi" w:cs="Cambria"/>
                <w:lang w:val="fr-FR"/>
              </w:rPr>
              <w:t>Safety</w:t>
            </w:r>
            <w:proofErr w:type="spellEnd"/>
            <w:r w:rsidRPr="00266101">
              <w:rPr>
                <w:rFonts w:asciiTheme="minorHAnsi" w:hAnsiTheme="minorHAnsi" w:cs="Cambria"/>
                <w:lang w:val="fr-FR"/>
              </w:rPr>
              <w:t xml:space="preserve"> Institute for the Prevention of </w:t>
            </w:r>
            <w:proofErr w:type="spellStart"/>
            <w:r w:rsidRPr="00266101">
              <w:rPr>
                <w:rFonts w:asciiTheme="minorHAnsi" w:hAnsiTheme="minorHAnsi" w:cs="Cambria"/>
                <w:lang w:val="fr-FR"/>
              </w:rPr>
              <w:t>Occupational</w:t>
            </w:r>
            <w:proofErr w:type="spellEnd"/>
            <w:r w:rsidRPr="00266101">
              <w:rPr>
                <w:rFonts w:asciiTheme="minorHAnsi" w:hAnsiTheme="minorHAnsi" w:cs="Cambria"/>
                <w:lang w:val="fr-FR"/>
              </w:rPr>
              <w:t xml:space="preserve"> Accidents and </w:t>
            </w:r>
            <w:proofErr w:type="spellStart"/>
            <w:r w:rsidRPr="00266101">
              <w:rPr>
                <w:rFonts w:asciiTheme="minorHAnsi" w:hAnsiTheme="minorHAnsi" w:cs="Cambria"/>
                <w:lang w:val="fr-FR"/>
              </w:rPr>
              <w:t>Diseases</w:t>
            </w:r>
            <w:proofErr w:type="spellEnd"/>
            <w:r w:rsidRPr="00266101">
              <w:rPr>
                <w:rFonts w:asciiTheme="minorHAnsi" w:hAnsiTheme="minorHAnsi" w:cs="Cambria"/>
                <w:lang w:val="fr-FR"/>
              </w:rPr>
              <w:t xml:space="preserve"> (Institut National de Recherche et de Sécurité pour la prévention des accidents du travail et des maladies professionnelles - INRS)</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w:t>
            </w:r>
          </w:p>
          <w:p w:rsidR="00C43825" w:rsidRPr="00266101" w:rsidRDefault="00C43825" w:rsidP="001067B3">
            <w:pPr>
              <w:spacing w:after="0"/>
              <w:rPr>
                <w:rFonts w:asciiTheme="minorHAnsi" w:hAnsiTheme="minorHAnsi" w:cs="Cambria"/>
                <w:lang w:val="en-US"/>
              </w:rPr>
            </w:pPr>
          </w:p>
        </w:tc>
        <w:tc>
          <w:tcPr>
            <w:tcW w:w="6515" w:type="dxa"/>
          </w:tcPr>
          <w:p w:rsidR="00C43825" w:rsidRDefault="00EE29AE" w:rsidP="001067B3">
            <w:pPr>
              <w:spacing w:after="0"/>
              <w:rPr>
                <w:rFonts w:asciiTheme="minorHAnsi" w:hAnsiTheme="minorHAnsi" w:cs="Cambria"/>
                <w:lang w:val="en-US"/>
              </w:rPr>
            </w:pPr>
            <w:hyperlink r:id="rId25" w:history="1">
              <w:r w:rsidRPr="000B1481">
                <w:rPr>
                  <w:rStyle w:val="Lienhypertexte"/>
                  <w:rFonts w:asciiTheme="minorHAnsi" w:hAnsiTheme="minorHAnsi" w:cs="Cambria"/>
                  <w:lang w:val="en-US"/>
                </w:rPr>
                <w:t>http://www.inrs.fr</w:t>
              </w:r>
            </w:hyperlink>
          </w:p>
          <w:p w:rsidR="00EE29AE" w:rsidRPr="00266101" w:rsidRDefault="00EE29AE" w:rsidP="001067B3">
            <w:pPr>
              <w:spacing w:after="0"/>
              <w:rPr>
                <w:rFonts w:asciiTheme="minorHAnsi" w:hAnsiTheme="minorHAnsi" w:cs="Cambria"/>
                <w:lang w:val="en-US"/>
              </w:rPr>
            </w:pP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Short abstract</w:t>
            </w:r>
          </w:p>
          <w:p w:rsidR="00C43825" w:rsidRPr="00266101" w:rsidRDefault="00C43825" w:rsidP="001067B3">
            <w:pPr>
              <w:spacing w:after="0"/>
              <w:rPr>
                <w:rFonts w:asciiTheme="minorHAnsi" w:hAnsiTheme="minorHAnsi" w:cs="Cambria"/>
                <w:lang w:val="en-US"/>
              </w:rPr>
            </w:pPr>
          </w:p>
        </w:tc>
        <w:tc>
          <w:tcPr>
            <w:tcW w:w="6515" w:type="dxa"/>
          </w:tcPr>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Founded in 1947, INRS is an </w:t>
            </w:r>
            <w:proofErr w:type="spellStart"/>
            <w:r w:rsidRPr="00266101">
              <w:rPr>
                <w:rFonts w:asciiTheme="minorHAnsi" w:hAnsiTheme="minorHAnsi" w:cs="Cambria"/>
                <w:lang w:val="en-US"/>
              </w:rPr>
              <w:t>independant</w:t>
            </w:r>
            <w:proofErr w:type="spellEnd"/>
            <w:r w:rsidRPr="00266101">
              <w:rPr>
                <w:rFonts w:asciiTheme="minorHAnsi" w:hAnsiTheme="minorHAnsi" w:cs="Cambria"/>
                <w:lang w:val="en-US"/>
              </w:rPr>
              <w:t xml:space="preserve"> association under French Law of 1 July 1901. INRS is the scientific and technical expert of the Occupational Accidents and Diseases (AT/MP) Branch, which is mainly funding it. It is managed by a Board of Directors made up equally of representatives from employer </w:t>
            </w:r>
            <w:proofErr w:type="spellStart"/>
            <w:r w:rsidRPr="00266101">
              <w:rPr>
                <w:rFonts w:asciiTheme="minorHAnsi" w:hAnsiTheme="minorHAnsi" w:cs="Cambria"/>
                <w:lang w:val="en-US"/>
              </w:rPr>
              <w:t>organisations</w:t>
            </w:r>
            <w:proofErr w:type="spellEnd"/>
            <w:r w:rsidRPr="00266101">
              <w:rPr>
                <w:rFonts w:asciiTheme="minorHAnsi" w:hAnsiTheme="minorHAnsi" w:cs="Cambria"/>
                <w:lang w:val="en-US"/>
              </w:rPr>
              <w:t xml:space="preserve"> and from employee union </w:t>
            </w:r>
            <w:proofErr w:type="spellStart"/>
            <w:r w:rsidRPr="00266101">
              <w:rPr>
                <w:rFonts w:asciiTheme="minorHAnsi" w:hAnsiTheme="minorHAnsi" w:cs="Cambria"/>
                <w:lang w:val="en-US"/>
              </w:rPr>
              <w:t>organisations</w:t>
            </w:r>
            <w:proofErr w:type="spellEnd"/>
            <w:r w:rsidRPr="00266101">
              <w:rPr>
                <w:rFonts w:asciiTheme="minorHAnsi" w:hAnsiTheme="minorHAnsi" w:cs="Cambria"/>
                <w:lang w:val="en-US"/>
              </w:rPr>
              <w:t>. Therefore, it is an impartial and independent player.</w:t>
            </w:r>
          </w:p>
          <w:p w:rsidR="00104870" w:rsidRPr="00266101" w:rsidRDefault="00104870" w:rsidP="00104870">
            <w:pPr>
              <w:spacing w:after="0"/>
              <w:rPr>
                <w:rFonts w:asciiTheme="minorHAnsi" w:hAnsiTheme="minorHAnsi" w:cs="Cambria"/>
                <w:lang w:val="en-US"/>
              </w:rPr>
            </w:pPr>
          </w:p>
          <w:p w:rsidR="00C43825"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The main mission of INRS is to develop and promote a culture of prevention of occupational accidents and diseases. This mission meets economic, social, and political requirements, and it is hinged around three main focuses: anticipating, raising awareness, and informing &amp; supporting. In order to pursue its missions successfully, INRS has defined four complementary means of action: Studies &amp; research; assistance; training; and information. INRS has a wide variety of skills in-house: scientific researchers, engineers, physicians, trainers, and information specialists.</w:t>
            </w:r>
          </w:p>
        </w:tc>
      </w:tr>
      <w:tr w:rsidR="00C43825" w:rsidRPr="00266101" w:rsidTr="00C43825">
        <w:tc>
          <w:tcPr>
            <w:tcW w:w="2547" w:type="dxa"/>
          </w:tcPr>
          <w:p w:rsidR="00C43825" w:rsidRPr="00266101" w:rsidRDefault="00C43825" w:rsidP="00C43825">
            <w:pPr>
              <w:spacing w:after="0"/>
              <w:rPr>
                <w:rFonts w:asciiTheme="minorHAnsi" w:hAnsiTheme="minorHAnsi" w:cs="Cambria"/>
                <w:lang w:val="en-US"/>
              </w:rPr>
            </w:pPr>
            <w:r w:rsidRPr="00266101">
              <w:rPr>
                <w:rFonts w:asciiTheme="minorHAnsi" w:hAnsiTheme="minorHAnsi" w:cs="Cambria"/>
                <w:lang w:val="en-US"/>
              </w:rPr>
              <w:t>Link to OSH wiki</w:t>
            </w:r>
          </w:p>
          <w:p w:rsidR="00C43825" w:rsidRPr="00266101" w:rsidRDefault="00C43825" w:rsidP="001067B3">
            <w:pPr>
              <w:spacing w:after="0"/>
              <w:rPr>
                <w:rFonts w:asciiTheme="minorHAnsi" w:hAnsiTheme="minorHAnsi" w:cs="Cambria"/>
                <w:lang w:val="en-US"/>
              </w:rPr>
            </w:pPr>
          </w:p>
        </w:tc>
        <w:tc>
          <w:tcPr>
            <w:tcW w:w="6515" w:type="dxa"/>
          </w:tcPr>
          <w:p w:rsidR="00C43825" w:rsidRDefault="00EE29AE" w:rsidP="001067B3">
            <w:pPr>
              <w:spacing w:after="0"/>
              <w:rPr>
                <w:rFonts w:asciiTheme="minorHAnsi" w:hAnsiTheme="minorHAnsi" w:cs="Cambria"/>
                <w:lang w:val="en-US"/>
              </w:rPr>
            </w:pPr>
            <w:hyperlink r:id="rId26"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1067B3">
            <w:pPr>
              <w:spacing w:after="0"/>
              <w:rPr>
                <w:rFonts w:asciiTheme="minorHAnsi" w:hAnsiTheme="minorHAnsi" w:cs="Cambria"/>
                <w:lang w:val="en-US"/>
              </w:rPr>
            </w:pPr>
          </w:p>
        </w:tc>
      </w:tr>
    </w:tbl>
    <w:p w:rsidR="001067B3" w:rsidRPr="00266101" w:rsidRDefault="001067B3" w:rsidP="001067B3">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D701E9" w:rsidRPr="00266101" w:rsidTr="00324363">
        <w:tc>
          <w:tcPr>
            <w:tcW w:w="2547" w:type="dxa"/>
          </w:tcPr>
          <w:p w:rsidR="00D701E9" w:rsidRPr="00266101" w:rsidRDefault="00D701E9" w:rsidP="00324363">
            <w:pPr>
              <w:spacing w:after="0"/>
              <w:jc w:val="both"/>
              <w:rPr>
                <w:rFonts w:asciiTheme="minorHAnsi" w:hAnsiTheme="minorHAnsi" w:cs="Cambria"/>
                <w:bCs/>
              </w:rPr>
            </w:pPr>
            <w:bookmarkStart w:id="7" w:name="_Hlk508012180"/>
            <w:r w:rsidRPr="00266101">
              <w:rPr>
                <w:rFonts w:asciiTheme="minorHAnsi" w:hAnsiTheme="minorHAnsi" w:cs="Cambria"/>
                <w:lang w:val="en-US"/>
              </w:rPr>
              <w:t xml:space="preserve">Name of the institute </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The French Institute for Radiological Protection and Nuclear Safety (</w:t>
            </w:r>
            <w:proofErr w:type="spellStart"/>
            <w:r w:rsidRPr="00266101">
              <w:rPr>
                <w:rFonts w:asciiTheme="minorHAnsi" w:hAnsiTheme="minorHAnsi" w:cs="Cambria"/>
                <w:lang w:val="en-US"/>
              </w:rPr>
              <w:t>Institut</w:t>
            </w:r>
            <w:proofErr w:type="spellEnd"/>
            <w:r w:rsidRPr="00266101">
              <w:rPr>
                <w:rFonts w:asciiTheme="minorHAnsi" w:hAnsiTheme="minorHAnsi" w:cs="Cambria"/>
                <w:lang w:val="en-US"/>
              </w:rPr>
              <w:t xml:space="preserve"> de Radioprotection et de </w:t>
            </w:r>
            <w:proofErr w:type="spellStart"/>
            <w:r w:rsidRPr="00266101">
              <w:rPr>
                <w:rFonts w:asciiTheme="minorHAnsi" w:hAnsiTheme="minorHAnsi" w:cs="Cambria"/>
                <w:lang w:val="en-US"/>
              </w:rPr>
              <w:t>Sûreté</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Nucléaire</w:t>
            </w:r>
            <w:proofErr w:type="spellEnd"/>
            <w:r w:rsidRPr="00266101">
              <w:rPr>
                <w:rFonts w:asciiTheme="minorHAnsi" w:hAnsiTheme="minorHAnsi" w:cs="Cambria"/>
                <w:lang w:val="en-US"/>
              </w:rPr>
              <w:t xml:space="preserve"> - IRSN</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27" w:history="1">
              <w:r w:rsidRPr="000B1481">
                <w:rPr>
                  <w:rStyle w:val="Lienhypertexte"/>
                  <w:rFonts w:asciiTheme="minorHAnsi" w:hAnsiTheme="minorHAnsi" w:cs="Cambria"/>
                  <w:lang w:val="en-US"/>
                </w:rPr>
                <w:t>http://www.irsn.fr</w:t>
              </w:r>
            </w:hyperlink>
          </w:p>
          <w:p w:rsidR="00EE29AE" w:rsidRPr="00266101" w:rsidRDefault="00EE29AE"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 xml:space="preserve">The IRSN is a public establishment under the joint supervision of five ministries. The scope of competencies of IRSN covers all of the risks related to </w:t>
            </w:r>
            <w:proofErr w:type="spellStart"/>
            <w:r w:rsidRPr="00266101">
              <w:rPr>
                <w:rFonts w:asciiTheme="minorHAnsi" w:hAnsiTheme="minorHAnsi" w:cs="Cambria"/>
                <w:lang w:val="en-US"/>
              </w:rPr>
              <w:t>ionising</w:t>
            </w:r>
            <w:proofErr w:type="spellEnd"/>
            <w:r w:rsidRPr="00266101">
              <w:rPr>
                <w:rFonts w:asciiTheme="minorHAnsi" w:hAnsiTheme="minorHAnsi" w:cs="Cambria"/>
                <w:lang w:val="en-US"/>
              </w:rPr>
              <w:t xml:space="preserve"> radiation, used in industry or in medicine, or related to natural radiation. It is the public expert on research and expertise about nuclear and radiological risks.</w:t>
            </w:r>
          </w:p>
          <w:p w:rsidR="00104870"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 xml:space="preserve">IRSN creates representative models and tools for simulating phenomena associated with nuclear and radiological risks, and </w:t>
            </w:r>
            <w:r w:rsidRPr="00266101">
              <w:rPr>
                <w:rFonts w:asciiTheme="minorHAnsi" w:hAnsiTheme="minorHAnsi" w:cs="Cambria"/>
                <w:lang w:val="en-US"/>
              </w:rPr>
              <w:lastRenderedPageBreak/>
              <w:t>contributes to improve knowledge on societal issues related to risk management.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28"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p>
        </w:tc>
      </w:tr>
      <w:bookmarkEnd w:id="7"/>
    </w:tbl>
    <w:p w:rsidR="001067B3" w:rsidRPr="00266101" w:rsidRDefault="001067B3" w:rsidP="001067B3">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104870" w:rsidRPr="00D04BBD" w:rsidTr="00606AEE">
        <w:tc>
          <w:tcPr>
            <w:tcW w:w="2547" w:type="dxa"/>
          </w:tcPr>
          <w:bookmarkEnd w:id="6"/>
          <w:p w:rsidR="00104870" w:rsidRPr="00266101" w:rsidRDefault="00104870" w:rsidP="00606AEE">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104870" w:rsidRPr="00266101" w:rsidRDefault="00104870" w:rsidP="00606AEE">
            <w:pPr>
              <w:spacing w:after="0"/>
              <w:rPr>
                <w:rFonts w:asciiTheme="minorHAnsi" w:hAnsiTheme="minorHAnsi" w:cs="Cambria"/>
                <w:lang w:val="en-US"/>
              </w:rPr>
            </w:pPr>
          </w:p>
        </w:tc>
        <w:tc>
          <w:tcPr>
            <w:tcW w:w="6515" w:type="dxa"/>
          </w:tcPr>
          <w:p w:rsidR="00104870" w:rsidRPr="00266101" w:rsidRDefault="00104870" w:rsidP="00606AEE">
            <w:pPr>
              <w:spacing w:after="0"/>
              <w:rPr>
                <w:rFonts w:asciiTheme="minorHAnsi" w:hAnsiTheme="minorHAnsi" w:cs="Cambria"/>
                <w:lang w:val="fr-FR"/>
              </w:rPr>
            </w:pPr>
            <w:r w:rsidRPr="00266101">
              <w:rPr>
                <w:rFonts w:asciiTheme="minorHAnsi" w:hAnsiTheme="minorHAnsi" w:cs="Cambria"/>
                <w:lang w:val="fr-FR"/>
              </w:rPr>
              <w:t xml:space="preserve">French National Institute for </w:t>
            </w:r>
            <w:proofErr w:type="spellStart"/>
            <w:r w:rsidRPr="00266101">
              <w:rPr>
                <w:rFonts w:asciiTheme="minorHAnsi" w:hAnsiTheme="minorHAnsi" w:cs="Cambria"/>
                <w:lang w:val="fr-FR"/>
              </w:rPr>
              <w:t>Health</w:t>
            </w:r>
            <w:proofErr w:type="spellEnd"/>
            <w:r w:rsidRPr="00266101">
              <w:rPr>
                <w:rFonts w:asciiTheme="minorHAnsi" w:hAnsiTheme="minorHAnsi" w:cs="Cambria"/>
                <w:lang w:val="fr-FR"/>
              </w:rPr>
              <w:t xml:space="preserve"> and </w:t>
            </w:r>
            <w:proofErr w:type="spellStart"/>
            <w:r w:rsidRPr="00266101">
              <w:rPr>
                <w:rFonts w:asciiTheme="minorHAnsi" w:hAnsiTheme="minorHAnsi" w:cs="Cambria"/>
                <w:lang w:val="fr-FR"/>
              </w:rPr>
              <w:t>Medical</w:t>
            </w:r>
            <w:proofErr w:type="spellEnd"/>
            <w:r w:rsidRPr="00266101">
              <w:rPr>
                <w:rFonts w:asciiTheme="minorHAnsi" w:hAnsiTheme="minorHAnsi" w:cs="Cambria"/>
                <w:lang w:val="fr-FR"/>
              </w:rPr>
              <w:t xml:space="preserve"> </w:t>
            </w:r>
            <w:proofErr w:type="spellStart"/>
            <w:r w:rsidRPr="00266101">
              <w:rPr>
                <w:rFonts w:asciiTheme="minorHAnsi" w:hAnsiTheme="minorHAnsi" w:cs="Cambria"/>
                <w:lang w:val="fr-FR"/>
              </w:rPr>
              <w:t>Research</w:t>
            </w:r>
            <w:proofErr w:type="spellEnd"/>
            <w:r w:rsidRPr="00266101">
              <w:rPr>
                <w:rFonts w:asciiTheme="minorHAnsi" w:hAnsiTheme="minorHAnsi" w:cs="Cambria"/>
                <w:lang w:val="fr-FR"/>
              </w:rPr>
              <w:t xml:space="preserve"> (Institut National de la Santé et de la Recherche Médicale- INSERM) and Atomic Energy and Alternative Energies Commission (Commissariat à l’Energie Atomique et aux énergies alternatives - CEA)</w:t>
            </w:r>
          </w:p>
        </w:tc>
      </w:tr>
      <w:tr w:rsidR="00104870" w:rsidRPr="00266101" w:rsidTr="00606AEE">
        <w:tc>
          <w:tcPr>
            <w:tcW w:w="2547" w:type="dxa"/>
          </w:tcPr>
          <w:p w:rsidR="00104870" w:rsidRPr="00266101" w:rsidRDefault="00104870" w:rsidP="00606AEE">
            <w:pPr>
              <w:spacing w:after="0"/>
              <w:rPr>
                <w:rFonts w:asciiTheme="minorHAnsi" w:hAnsiTheme="minorHAnsi" w:cs="Cambria"/>
                <w:lang w:val="en-US"/>
              </w:rPr>
            </w:pPr>
            <w:r w:rsidRPr="00266101">
              <w:rPr>
                <w:rFonts w:asciiTheme="minorHAnsi" w:hAnsiTheme="minorHAnsi" w:cs="Cambria"/>
                <w:lang w:val="en-US"/>
              </w:rPr>
              <w:t>Link</w:t>
            </w:r>
          </w:p>
          <w:p w:rsidR="00104870" w:rsidRPr="00266101" w:rsidRDefault="00104870" w:rsidP="00606AEE">
            <w:pPr>
              <w:spacing w:after="0"/>
              <w:rPr>
                <w:rFonts w:asciiTheme="minorHAnsi" w:hAnsiTheme="minorHAnsi" w:cs="Cambria"/>
                <w:lang w:val="en-US"/>
              </w:rPr>
            </w:pPr>
          </w:p>
        </w:tc>
        <w:tc>
          <w:tcPr>
            <w:tcW w:w="6515" w:type="dxa"/>
          </w:tcPr>
          <w:p w:rsidR="00104870" w:rsidRDefault="00EE29AE" w:rsidP="00606AEE">
            <w:pPr>
              <w:spacing w:after="0"/>
              <w:rPr>
                <w:rFonts w:asciiTheme="minorHAnsi" w:hAnsiTheme="minorHAnsi" w:cs="Cambria"/>
                <w:lang w:val="en-US"/>
              </w:rPr>
            </w:pPr>
            <w:hyperlink r:id="rId29" w:history="1">
              <w:r w:rsidRPr="000B1481">
                <w:rPr>
                  <w:rStyle w:val="Lienhypertexte"/>
                  <w:rFonts w:asciiTheme="minorHAnsi" w:hAnsiTheme="minorHAnsi" w:cs="Cambria"/>
                  <w:lang w:val="en-US"/>
                </w:rPr>
                <w:t>https://www.inserm.fr</w:t>
              </w:r>
            </w:hyperlink>
          </w:p>
          <w:p w:rsidR="00EE29AE" w:rsidRDefault="00EE29AE" w:rsidP="00606AEE">
            <w:pPr>
              <w:spacing w:after="0"/>
              <w:rPr>
                <w:rFonts w:asciiTheme="minorHAnsi" w:hAnsiTheme="minorHAnsi" w:cs="Cambria"/>
                <w:lang w:val="en-US"/>
              </w:rPr>
            </w:pPr>
            <w:hyperlink r:id="rId30" w:history="1">
              <w:r w:rsidRPr="000B1481">
                <w:rPr>
                  <w:rStyle w:val="Lienhypertexte"/>
                  <w:rFonts w:asciiTheme="minorHAnsi" w:hAnsiTheme="minorHAnsi" w:cs="Cambria"/>
                  <w:lang w:val="en-US"/>
                </w:rPr>
                <w:t>http://www.cea.fr/</w:t>
              </w:r>
            </w:hyperlink>
          </w:p>
          <w:p w:rsidR="00EE29AE" w:rsidRPr="00266101" w:rsidRDefault="00EE29AE" w:rsidP="00606AEE">
            <w:pPr>
              <w:spacing w:after="0"/>
              <w:rPr>
                <w:rFonts w:asciiTheme="minorHAnsi" w:hAnsiTheme="minorHAnsi" w:cs="Cambria"/>
                <w:lang w:val="en-US"/>
              </w:rPr>
            </w:pPr>
          </w:p>
        </w:tc>
      </w:tr>
      <w:tr w:rsidR="00104870" w:rsidRPr="00266101" w:rsidTr="00606AEE">
        <w:tc>
          <w:tcPr>
            <w:tcW w:w="2547" w:type="dxa"/>
          </w:tcPr>
          <w:p w:rsidR="00104870" w:rsidRPr="00266101" w:rsidRDefault="00104870" w:rsidP="00606AEE">
            <w:pPr>
              <w:spacing w:after="0"/>
              <w:rPr>
                <w:rFonts w:asciiTheme="minorHAnsi" w:hAnsiTheme="minorHAnsi" w:cs="Cambria"/>
                <w:lang w:val="en-US"/>
              </w:rPr>
            </w:pPr>
            <w:r w:rsidRPr="00266101">
              <w:rPr>
                <w:rFonts w:asciiTheme="minorHAnsi" w:hAnsiTheme="minorHAnsi" w:cs="Cambria"/>
                <w:lang w:val="en-US"/>
              </w:rPr>
              <w:t>Short abstract</w:t>
            </w:r>
          </w:p>
          <w:p w:rsidR="00104870" w:rsidRPr="00266101" w:rsidRDefault="00104870" w:rsidP="00606AEE">
            <w:pPr>
              <w:spacing w:after="0"/>
              <w:rPr>
                <w:rFonts w:asciiTheme="minorHAnsi" w:hAnsiTheme="minorHAnsi" w:cs="Cambria"/>
                <w:lang w:val="en-US"/>
              </w:rPr>
            </w:pPr>
          </w:p>
        </w:tc>
        <w:tc>
          <w:tcPr>
            <w:tcW w:w="6515" w:type="dxa"/>
          </w:tcPr>
          <w:p w:rsidR="00104870" w:rsidRPr="00266101" w:rsidRDefault="00104870" w:rsidP="00606AEE">
            <w:pPr>
              <w:spacing w:after="0"/>
              <w:rPr>
                <w:rFonts w:asciiTheme="minorHAnsi" w:hAnsiTheme="minorHAnsi" w:cs="Cambria"/>
                <w:lang w:val="en-US"/>
              </w:rPr>
            </w:pPr>
            <w:r w:rsidRPr="00266101">
              <w:rPr>
                <w:rFonts w:asciiTheme="minorHAnsi" w:hAnsiTheme="minorHAnsi" w:cs="Cambria"/>
                <w:lang w:val="en-US"/>
              </w:rPr>
              <w:t>Major research projects related to occupational safety and health are conducted in particular at the INSERM concerning the relationship between cancers and the working environment, and at CEA on nanomaterials.</w:t>
            </w:r>
          </w:p>
        </w:tc>
      </w:tr>
      <w:tr w:rsidR="00104870" w:rsidRPr="00266101" w:rsidTr="00606AEE">
        <w:tc>
          <w:tcPr>
            <w:tcW w:w="2547" w:type="dxa"/>
          </w:tcPr>
          <w:p w:rsidR="00104870" w:rsidRPr="00266101" w:rsidRDefault="00104870" w:rsidP="00606AEE">
            <w:pPr>
              <w:spacing w:after="0"/>
              <w:rPr>
                <w:rFonts w:asciiTheme="minorHAnsi" w:hAnsiTheme="minorHAnsi" w:cs="Cambria"/>
                <w:lang w:val="en-US"/>
              </w:rPr>
            </w:pPr>
            <w:r w:rsidRPr="00266101">
              <w:rPr>
                <w:rFonts w:asciiTheme="minorHAnsi" w:hAnsiTheme="minorHAnsi" w:cs="Cambria"/>
                <w:lang w:val="en-US"/>
              </w:rPr>
              <w:t>Link to OSH wiki</w:t>
            </w:r>
          </w:p>
          <w:p w:rsidR="00104870" w:rsidRPr="00266101" w:rsidRDefault="00104870" w:rsidP="00606AEE">
            <w:pPr>
              <w:spacing w:after="0"/>
              <w:rPr>
                <w:rFonts w:asciiTheme="minorHAnsi" w:hAnsiTheme="minorHAnsi" w:cs="Cambria"/>
                <w:lang w:val="en-US"/>
              </w:rPr>
            </w:pPr>
          </w:p>
        </w:tc>
        <w:tc>
          <w:tcPr>
            <w:tcW w:w="6515" w:type="dxa"/>
          </w:tcPr>
          <w:p w:rsidR="00104870" w:rsidRDefault="00EE29AE" w:rsidP="00606AEE">
            <w:pPr>
              <w:spacing w:after="0"/>
              <w:rPr>
                <w:rFonts w:asciiTheme="minorHAnsi" w:hAnsiTheme="minorHAnsi" w:cs="Cambria"/>
                <w:lang w:val="en-US"/>
              </w:rPr>
            </w:pPr>
            <w:hyperlink r:id="rId31"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606AEE">
            <w:pPr>
              <w:spacing w:after="0"/>
              <w:rPr>
                <w:rFonts w:asciiTheme="minorHAnsi" w:hAnsiTheme="minorHAnsi" w:cs="Cambria"/>
                <w:lang w:val="en-US"/>
              </w:rPr>
            </w:pPr>
          </w:p>
        </w:tc>
      </w:tr>
    </w:tbl>
    <w:p w:rsidR="00104870" w:rsidRDefault="00104870" w:rsidP="001067B3">
      <w:pPr>
        <w:spacing w:after="0"/>
        <w:jc w:val="both"/>
        <w:rPr>
          <w:rFonts w:asciiTheme="minorHAnsi" w:hAnsiTheme="minorHAnsi" w:cs="Cambria"/>
          <w:bCs/>
        </w:rPr>
      </w:pPr>
    </w:p>
    <w:p w:rsidR="00104870" w:rsidRPr="00250F46" w:rsidRDefault="00104870" w:rsidP="001067B3">
      <w:pPr>
        <w:spacing w:after="0"/>
        <w:jc w:val="both"/>
        <w:rPr>
          <w:rFonts w:asciiTheme="minorHAnsi" w:hAnsiTheme="minorHAnsi" w:cs="Cambria"/>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lang w:val="en-US"/>
        </w:rPr>
      </w:pPr>
      <w:r w:rsidRPr="00D701E9">
        <w:rPr>
          <w:rFonts w:asciiTheme="minorHAnsi" w:hAnsiTheme="minorHAnsi" w:cs="Cambria"/>
          <w:b/>
          <w:bCs/>
          <w:sz w:val="28"/>
          <w:lang w:val="en-US"/>
        </w:rPr>
        <w:t>Prevention Institutes</w:t>
      </w:r>
    </w:p>
    <w:p w:rsidR="00D701E9" w:rsidRDefault="00D701E9" w:rsidP="00D701E9">
      <w:pPr>
        <w:spacing w:after="0"/>
        <w:jc w:val="both"/>
        <w:rPr>
          <w:rFonts w:asciiTheme="minorHAnsi" w:hAnsiTheme="minorHAnsi" w:cs="Cambria"/>
          <w:b/>
          <w:bCs/>
          <w:lang w:val="en-US"/>
        </w:rPr>
      </w:pPr>
    </w:p>
    <w:tbl>
      <w:tblPr>
        <w:tblStyle w:val="Grilledutableau"/>
        <w:tblW w:w="0" w:type="auto"/>
        <w:tblLook w:val="04A0" w:firstRow="1" w:lastRow="0" w:firstColumn="1" w:lastColumn="0" w:noHBand="0" w:noVBand="1"/>
      </w:tblPr>
      <w:tblGrid>
        <w:gridCol w:w="2547"/>
        <w:gridCol w:w="6515"/>
      </w:tblGrid>
      <w:tr w:rsidR="00266101" w:rsidRPr="00266101" w:rsidTr="00606AEE">
        <w:tc>
          <w:tcPr>
            <w:tcW w:w="2547" w:type="dxa"/>
          </w:tcPr>
          <w:p w:rsidR="00266101" w:rsidRPr="00266101" w:rsidRDefault="00266101" w:rsidP="00606AEE">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266101" w:rsidRPr="00266101" w:rsidRDefault="00266101" w:rsidP="00606AEE">
            <w:pPr>
              <w:spacing w:after="0"/>
              <w:rPr>
                <w:rFonts w:asciiTheme="minorHAnsi" w:hAnsiTheme="minorHAnsi" w:cs="Cambria"/>
                <w:lang w:val="en-US"/>
              </w:rPr>
            </w:pPr>
          </w:p>
        </w:tc>
        <w:tc>
          <w:tcPr>
            <w:tcW w:w="6515"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EUROGIP</w:t>
            </w:r>
          </w:p>
        </w:tc>
      </w:tr>
      <w:tr w:rsidR="00266101" w:rsidRPr="00266101" w:rsidTr="00606AEE">
        <w:tc>
          <w:tcPr>
            <w:tcW w:w="2547"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Link</w:t>
            </w:r>
          </w:p>
          <w:p w:rsidR="00266101" w:rsidRPr="00266101" w:rsidRDefault="00266101" w:rsidP="00606AEE">
            <w:pPr>
              <w:spacing w:after="0"/>
              <w:rPr>
                <w:rFonts w:asciiTheme="minorHAnsi" w:hAnsiTheme="minorHAnsi" w:cs="Cambria"/>
                <w:lang w:val="en-US"/>
              </w:rPr>
            </w:pPr>
          </w:p>
        </w:tc>
        <w:tc>
          <w:tcPr>
            <w:tcW w:w="6515" w:type="dxa"/>
          </w:tcPr>
          <w:p w:rsidR="00266101" w:rsidRDefault="00EE29AE" w:rsidP="00606AEE">
            <w:pPr>
              <w:spacing w:after="0"/>
              <w:rPr>
                <w:rFonts w:asciiTheme="minorHAnsi" w:hAnsiTheme="minorHAnsi" w:cs="Cambria"/>
                <w:lang w:val="en-US"/>
              </w:rPr>
            </w:pPr>
            <w:hyperlink r:id="rId32" w:history="1">
              <w:r w:rsidRPr="000B1481">
                <w:rPr>
                  <w:rStyle w:val="Lienhypertexte"/>
                  <w:rFonts w:asciiTheme="minorHAnsi" w:hAnsiTheme="minorHAnsi" w:cs="Cambria"/>
                  <w:lang w:val="en-US"/>
                </w:rPr>
                <w:t>https://www.eurogip.fr</w:t>
              </w:r>
            </w:hyperlink>
          </w:p>
          <w:p w:rsidR="00EE29AE" w:rsidRPr="00266101" w:rsidRDefault="00EE29AE" w:rsidP="00606AEE">
            <w:pPr>
              <w:spacing w:after="0"/>
              <w:rPr>
                <w:rFonts w:asciiTheme="minorHAnsi" w:hAnsiTheme="minorHAnsi" w:cs="Cambria"/>
                <w:lang w:val="en-US"/>
              </w:rPr>
            </w:pPr>
          </w:p>
        </w:tc>
      </w:tr>
      <w:tr w:rsidR="00266101" w:rsidRPr="00266101" w:rsidTr="00606AEE">
        <w:tc>
          <w:tcPr>
            <w:tcW w:w="2547"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Short abstract</w:t>
            </w:r>
          </w:p>
          <w:p w:rsidR="00266101" w:rsidRPr="00266101" w:rsidRDefault="00266101" w:rsidP="00606AEE">
            <w:pPr>
              <w:spacing w:after="0"/>
              <w:rPr>
                <w:rFonts w:asciiTheme="minorHAnsi" w:hAnsiTheme="minorHAnsi" w:cs="Cambria"/>
                <w:lang w:val="en-US"/>
              </w:rPr>
            </w:pPr>
          </w:p>
        </w:tc>
        <w:tc>
          <w:tcPr>
            <w:tcW w:w="6515" w:type="dxa"/>
          </w:tcPr>
          <w:p w:rsidR="00266101" w:rsidRPr="00266101" w:rsidRDefault="00266101" w:rsidP="00266101">
            <w:pPr>
              <w:spacing w:after="0"/>
              <w:rPr>
                <w:rFonts w:asciiTheme="minorHAnsi" w:hAnsiTheme="minorHAnsi" w:cs="Cambria"/>
                <w:lang w:val="en-US"/>
              </w:rPr>
            </w:pPr>
            <w:r w:rsidRPr="00266101">
              <w:rPr>
                <w:rFonts w:asciiTheme="minorHAnsi" w:hAnsiTheme="minorHAnsi" w:cs="Cambria"/>
                <w:lang w:val="en-US"/>
              </w:rPr>
              <w:t>EUROGIP is a public interest group formed by the CNAMTS (</w:t>
            </w:r>
            <w:proofErr w:type="spellStart"/>
            <w:r w:rsidRPr="00266101">
              <w:rPr>
                <w:rFonts w:asciiTheme="minorHAnsi" w:hAnsiTheme="minorHAnsi" w:cs="Cambria"/>
                <w:lang w:val="en-US"/>
              </w:rPr>
              <w:t>Caisse</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Nationale</w:t>
            </w:r>
            <w:proofErr w:type="spellEnd"/>
            <w:r w:rsidRPr="00266101">
              <w:rPr>
                <w:rFonts w:asciiTheme="minorHAnsi" w:hAnsiTheme="minorHAnsi" w:cs="Cambria"/>
                <w:lang w:val="en-US"/>
              </w:rPr>
              <w:t xml:space="preserve"> de </w:t>
            </w:r>
            <w:proofErr w:type="spellStart"/>
            <w:r w:rsidRPr="00266101">
              <w:rPr>
                <w:rFonts w:asciiTheme="minorHAnsi" w:hAnsiTheme="minorHAnsi" w:cs="Cambria"/>
                <w:lang w:val="en-US"/>
              </w:rPr>
              <w:t>l’Assurance</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Maladie</w:t>
            </w:r>
            <w:proofErr w:type="spellEnd"/>
            <w:r w:rsidRPr="00266101">
              <w:rPr>
                <w:rFonts w:asciiTheme="minorHAnsi" w:hAnsiTheme="minorHAnsi" w:cs="Cambria"/>
                <w:lang w:val="en-US"/>
              </w:rPr>
              <w:t xml:space="preserve"> des </w:t>
            </w:r>
            <w:proofErr w:type="spellStart"/>
            <w:r w:rsidRPr="00266101">
              <w:rPr>
                <w:rFonts w:asciiTheme="minorHAnsi" w:hAnsiTheme="minorHAnsi" w:cs="Cambria"/>
                <w:lang w:val="en-US"/>
              </w:rPr>
              <w:t>Travailleurs</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Salariés</w:t>
            </w:r>
            <w:proofErr w:type="spellEnd"/>
            <w:r w:rsidRPr="00266101">
              <w:rPr>
                <w:rFonts w:asciiTheme="minorHAnsi" w:hAnsiTheme="minorHAnsi" w:cs="Cambria"/>
                <w:lang w:val="en-US"/>
              </w:rPr>
              <w:t>) and INRS (</w:t>
            </w:r>
            <w:proofErr w:type="spellStart"/>
            <w:r w:rsidRPr="00266101">
              <w:rPr>
                <w:rFonts w:asciiTheme="minorHAnsi" w:hAnsiTheme="minorHAnsi" w:cs="Cambria"/>
                <w:lang w:val="en-US"/>
              </w:rPr>
              <w:t>Institut</w:t>
            </w:r>
            <w:proofErr w:type="spellEnd"/>
            <w:r w:rsidRPr="00266101">
              <w:rPr>
                <w:rFonts w:asciiTheme="minorHAnsi" w:hAnsiTheme="minorHAnsi" w:cs="Cambria"/>
                <w:lang w:val="en-US"/>
              </w:rPr>
              <w:t xml:space="preserve"> National de Recherche et de </w:t>
            </w:r>
            <w:proofErr w:type="spellStart"/>
            <w:r w:rsidRPr="00266101">
              <w:rPr>
                <w:rFonts w:asciiTheme="minorHAnsi" w:hAnsiTheme="minorHAnsi" w:cs="Cambria"/>
                <w:lang w:val="en-US"/>
              </w:rPr>
              <w:t>Sécurité</w:t>
            </w:r>
            <w:proofErr w:type="spellEnd"/>
            <w:r w:rsidRPr="00266101">
              <w:rPr>
                <w:rFonts w:asciiTheme="minorHAnsi" w:hAnsiTheme="minorHAnsi" w:cs="Cambria"/>
                <w:lang w:val="en-US"/>
              </w:rPr>
              <w:t>), set up to study issues relating to insurance for and prevention of occupational accidents and diseases at European level.</w:t>
            </w:r>
          </w:p>
        </w:tc>
      </w:tr>
      <w:tr w:rsidR="00266101" w:rsidRPr="00266101" w:rsidTr="00606AEE">
        <w:tc>
          <w:tcPr>
            <w:tcW w:w="2547" w:type="dxa"/>
          </w:tcPr>
          <w:p w:rsidR="00266101" w:rsidRPr="00266101" w:rsidRDefault="00266101" w:rsidP="00606AEE">
            <w:pPr>
              <w:spacing w:after="0"/>
              <w:rPr>
                <w:rFonts w:asciiTheme="minorHAnsi" w:hAnsiTheme="minorHAnsi" w:cs="Cambria"/>
                <w:lang w:val="en-US"/>
              </w:rPr>
            </w:pPr>
            <w:r w:rsidRPr="00266101">
              <w:rPr>
                <w:rFonts w:asciiTheme="minorHAnsi" w:hAnsiTheme="minorHAnsi" w:cs="Cambria"/>
                <w:lang w:val="en-US"/>
              </w:rPr>
              <w:t>Link to OSH wiki</w:t>
            </w:r>
          </w:p>
          <w:p w:rsidR="00266101" w:rsidRPr="00266101" w:rsidRDefault="00266101" w:rsidP="00606AEE">
            <w:pPr>
              <w:spacing w:after="0"/>
              <w:rPr>
                <w:rFonts w:asciiTheme="minorHAnsi" w:hAnsiTheme="minorHAnsi" w:cs="Cambria"/>
                <w:lang w:val="en-US"/>
              </w:rPr>
            </w:pPr>
          </w:p>
        </w:tc>
        <w:tc>
          <w:tcPr>
            <w:tcW w:w="6515" w:type="dxa"/>
          </w:tcPr>
          <w:p w:rsidR="00266101" w:rsidRDefault="00EE29AE" w:rsidP="00606AEE">
            <w:pPr>
              <w:spacing w:after="0"/>
              <w:rPr>
                <w:rFonts w:asciiTheme="minorHAnsi" w:hAnsiTheme="minorHAnsi" w:cs="Cambria"/>
                <w:lang w:val="en-US"/>
              </w:rPr>
            </w:pPr>
            <w:hyperlink r:id="rId33"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606AEE">
            <w:pPr>
              <w:spacing w:after="0"/>
              <w:rPr>
                <w:rFonts w:asciiTheme="minorHAnsi" w:hAnsiTheme="minorHAnsi" w:cs="Cambria"/>
                <w:lang w:val="en-US"/>
              </w:rPr>
            </w:pPr>
          </w:p>
        </w:tc>
      </w:tr>
    </w:tbl>
    <w:p w:rsidR="00266101" w:rsidRDefault="00266101" w:rsidP="00D701E9">
      <w:pPr>
        <w:spacing w:after="0"/>
        <w:jc w:val="both"/>
        <w:rPr>
          <w:rFonts w:asciiTheme="minorHAnsi" w:hAnsiTheme="minorHAnsi" w:cs="Cambria"/>
          <w:b/>
          <w:bCs/>
          <w:lang w:val="en-US"/>
        </w:rPr>
      </w:pPr>
    </w:p>
    <w:p w:rsidR="00266101" w:rsidRPr="00266101" w:rsidRDefault="00266101" w:rsidP="00D701E9">
      <w:pPr>
        <w:spacing w:after="0"/>
        <w:jc w:val="both"/>
        <w:rPr>
          <w:rFonts w:asciiTheme="minorHAnsi" w:hAnsiTheme="minorHAnsi" w:cs="Cambria"/>
          <w:bCs/>
          <w:lang w:val="en-US"/>
        </w:rPr>
      </w:pPr>
    </w:p>
    <w:tbl>
      <w:tblPr>
        <w:tblStyle w:val="Grilledutableau"/>
        <w:tblW w:w="0" w:type="auto"/>
        <w:tblLook w:val="04A0" w:firstRow="1" w:lastRow="0" w:firstColumn="1" w:lastColumn="0" w:noHBand="0" w:noVBand="1"/>
      </w:tblPr>
      <w:tblGrid>
        <w:gridCol w:w="2547"/>
        <w:gridCol w:w="6515"/>
      </w:tblGrid>
      <w:tr w:rsidR="00D701E9" w:rsidRPr="00266101"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The French National Agency for Improvement of Working Conditions (</w:t>
            </w:r>
            <w:proofErr w:type="spellStart"/>
            <w:r w:rsidRPr="00266101">
              <w:rPr>
                <w:rFonts w:asciiTheme="minorHAnsi" w:hAnsiTheme="minorHAnsi" w:cs="Cambria"/>
                <w:lang w:val="en-US"/>
              </w:rPr>
              <w:t>Agence</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Nationale</w:t>
            </w:r>
            <w:proofErr w:type="spellEnd"/>
            <w:r w:rsidRPr="00266101">
              <w:rPr>
                <w:rFonts w:asciiTheme="minorHAnsi" w:hAnsiTheme="minorHAnsi" w:cs="Cambria"/>
                <w:lang w:val="en-US"/>
              </w:rPr>
              <w:t xml:space="preserve"> pour </w:t>
            </w:r>
            <w:proofErr w:type="spellStart"/>
            <w:r w:rsidRPr="00266101">
              <w:rPr>
                <w:rFonts w:asciiTheme="minorHAnsi" w:hAnsiTheme="minorHAnsi" w:cs="Cambria"/>
                <w:lang w:val="en-US"/>
              </w:rPr>
              <w:t>l'Amélioration</w:t>
            </w:r>
            <w:proofErr w:type="spellEnd"/>
            <w:r w:rsidRPr="00266101">
              <w:rPr>
                <w:rFonts w:asciiTheme="minorHAnsi" w:hAnsiTheme="minorHAnsi" w:cs="Cambria"/>
                <w:lang w:val="en-US"/>
              </w:rPr>
              <w:t xml:space="preserve"> des Conditions de Travail - ANACT)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34" w:history="1">
              <w:r w:rsidRPr="000B1481">
                <w:rPr>
                  <w:rStyle w:val="Lienhypertexte"/>
                  <w:rFonts w:asciiTheme="minorHAnsi" w:hAnsiTheme="minorHAnsi" w:cs="Cambria"/>
                  <w:lang w:val="en-US"/>
                </w:rPr>
                <w:t>https://www.anact.fr</w:t>
              </w:r>
            </w:hyperlink>
          </w:p>
          <w:p w:rsidR="00EE29AE" w:rsidRPr="00266101" w:rsidRDefault="00EE29AE"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The ANACT is an administrative public establishment set up by French Law No. 73-1195 of 27 December 1973. The decree 2015-968 of 31 July 2015 on the new missions and functioning </w:t>
            </w:r>
            <w:r w:rsidRPr="00266101">
              <w:rPr>
                <w:rFonts w:asciiTheme="minorHAnsi" w:hAnsiTheme="minorHAnsi" w:cs="Cambria"/>
                <w:lang w:val="en-US"/>
              </w:rPr>
              <w:lastRenderedPageBreak/>
              <w:t>of the ANACT</w:t>
            </w:r>
            <w:r w:rsidR="00EE29AE">
              <w:rPr>
                <w:rFonts w:asciiTheme="minorHAnsi" w:hAnsiTheme="minorHAnsi" w:cs="Cambria"/>
                <w:lang w:val="en-US"/>
              </w:rPr>
              <w:t xml:space="preserve"> </w:t>
            </w:r>
            <w:r w:rsidRPr="00266101">
              <w:rPr>
                <w:rFonts w:asciiTheme="minorHAnsi" w:hAnsiTheme="minorHAnsi" w:cs="Cambria"/>
                <w:lang w:val="en-US"/>
              </w:rPr>
              <w:t>reinforced its national and regional network and focused its missions on working conditions.</w:t>
            </w:r>
          </w:p>
          <w:p w:rsidR="00104870" w:rsidRPr="00266101" w:rsidRDefault="00104870" w:rsidP="00104870">
            <w:pPr>
              <w:spacing w:after="0"/>
              <w:rPr>
                <w:rFonts w:asciiTheme="minorHAnsi" w:hAnsiTheme="minorHAnsi" w:cs="Cambria"/>
                <w:lang w:val="en-US"/>
              </w:rPr>
            </w:pPr>
          </w:p>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The ANACT network for improvement of working conditions is made up of the National Agency, overseen by the Ministry for </w:t>
            </w:r>
            <w:proofErr w:type="spellStart"/>
            <w:r w:rsidRPr="00266101">
              <w:rPr>
                <w:rFonts w:asciiTheme="minorHAnsi" w:hAnsiTheme="minorHAnsi" w:cs="Cambria"/>
                <w:lang w:val="en-US"/>
              </w:rPr>
              <w:t>Labour</w:t>
            </w:r>
            <w:proofErr w:type="spellEnd"/>
            <w:r w:rsidRPr="00266101">
              <w:rPr>
                <w:rFonts w:asciiTheme="minorHAnsi" w:hAnsiTheme="minorHAnsi" w:cs="Cambria"/>
                <w:lang w:val="en-US"/>
              </w:rPr>
              <w:t xml:space="preserve">, and 17 Regional Agencies (ARACTs, </w:t>
            </w:r>
            <w:proofErr w:type="spellStart"/>
            <w:r w:rsidRPr="00266101">
              <w:rPr>
                <w:rFonts w:asciiTheme="minorHAnsi" w:hAnsiTheme="minorHAnsi" w:cs="Cambria"/>
                <w:lang w:val="en-US"/>
              </w:rPr>
              <w:t>Agences</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Régionales</w:t>
            </w:r>
            <w:proofErr w:type="spellEnd"/>
            <w:r w:rsidRPr="00266101">
              <w:rPr>
                <w:rFonts w:asciiTheme="minorHAnsi" w:hAnsiTheme="minorHAnsi" w:cs="Cambria"/>
                <w:lang w:val="en-US"/>
              </w:rPr>
              <w:t xml:space="preserve"> pour </w:t>
            </w:r>
            <w:proofErr w:type="spellStart"/>
            <w:r w:rsidRPr="00266101">
              <w:rPr>
                <w:rFonts w:asciiTheme="minorHAnsi" w:hAnsiTheme="minorHAnsi" w:cs="Cambria"/>
                <w:lang w:val="en-US"/>
              </w:rPr>
              <w:t>l’Amélioration</w:t>
            </w:r>
            <w:proofErr w:type="spellEnd"/>
            <w:r w:rsidRPr="00266101">
              <w:rPr>
                <w:rFonts w:asciiTheme="minorHAnsi" w:hAnsiTheme="minorHAnsi" w:cs="Cambria"/>
                <w:lang w:val="en-US"/>
              </w:rPr>
              <w:t xml:space="preserve"> des Conditions de Travail), which are </w:t>
            </w:r>
            <w:proofErr w:type="spellStart"/>
            <w:r w:rsidRPr="00266101">
              <w:rPr>
                <w:rFonts w:asciiTheme="minorHAnsi" w:hAnsiTheme="minorHAnsi" w:cs="Cambria"/>
                <w:lang w:val="en-US"/>
              </w:rPr>
              <w:t>independant</w:t>
            </w:r>
            <w:proofErr w:type="spellEnd"/>
            <w:r w:rsidRPr="00266101">
              <w:rPr>
                <w:rFonts w:asciiTheme="minorHAnsi" w:hAnsiTheme="minorHAnsi" w:cs="Cambria"/>
                <w:lang w:val="en-US"/>
              </w:rPr>
              <w:t xml:space="preserve"> associations under French Law of 1 July 1901. The national agency relies on a tripartite governance (including the </w:t>
            </w:r>
            <w:proofErr w:type="spellStart"/>
            <w:r w:rsidRPr="00266101">
              <w:rPr>
                <w:rFonts w:asciiTheme="minorHAnsi" w:hAnsiTheme="minorHAnsi" w:cs="Cambria"/>
                <w:lang w:val="en-US"/>
              </w:rPr>
              <w:t>governement</w:t>
            </w:r>
            <w:proofErr w:type="spellEnd"/>
            <w:r w:rsidRPr="00266101">
              <w:rPr>
                <w:rFonts w:asciiTheme="minorHAnsi" w:hAnsiTheme="minorHAnsi" w:cs="Cambria"/>
                <w:lang w:val="en-US"/>
              </w:rPr>
              <w:t xml:space="preserve">), and the regional agencies have bipartite boards, bringing together equally representatives of employer and employee </w:t>
            </w:r>
            <w:proofErr w:type="spellStart"/>
            <w:r w:rsidRPr="00266101">
              <w:rPr>
                <w:rFonts w:asciiTheme="minorHAnsi" w:hAnsiTheme="minorHAnsi" w:cs="Cambria"/>
                <w:lang w:val="en-US"/>
              </w:rPr>
              <w:t>organisations</w:t>
            </w:r>
            <w:proofErr w:type="spellEnd"/>
            <w:r w:rsidRPr="00266101">
              <w:rPr>
                <w:rFonts w:asciiTheme="minorHAnsi" w:hAnsiTheme="minorHAnsi" w:cs="Cambria"/>
                <w:lang w:val="en-US"/>
              </w:rPr>
              <w:t>.</w:t>
            </w:r>
          </w:p>
          <w:p w:rsidR="00104870" w:rsidRPr="00266101" w:rsidRDefault="00104870" w:rsidP="00104870">
            <w:pPr>
              <w:spacing w:after="0"/>
              <w:rPr>
                <w:rFonts w:asciiTheme="minorHAnsi" w:hAnsiTheme="minorHAnsi" w:cs="Cambria"/>
                <w:lang w:val="en-US"/>
              </w:rPr>
            </w:pPr>
          </w:p>
          <w:p w:rsidR="00D701E9"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The ANACT network helps companies and other </w:t>
            </w:r>
            <w:proofErr w:type="spellStart"/>
            <w:r w:rsidRPr="00266101">
              <w:rPr>
                <w:rFonts w:asciiTheme="minorHAnsi" w:hAnsiTheme="minorHAnsi" w:cs="Cambria"/>
                <w:lang w:val="en-US"/>
              </w:rPr>
              <w:t>organisations</w:t>
            </w:r>
            <w:proofErr w:type="spellEnd"/>
            <w:r w:rsidRPr="00266101">
              <w:rPr>
                <w:rFonts w:asciiTheme="minorHAnsi" w:hAnsiTheme="minorHAnsi" w:cs="Cambria"/>
                <w:lang w:val="en-US"/>
              </w:rPr>
              <w:t xml:space="preserve"> to develop innovative projects concerning </w:t>
            </w:r>
            <w:proofErr w:type="spellStart"/>
            <w:r w:rsidRPr="00266101">
              <w:rPr>
                <w:rFonts w:asciiTheme="minorHAnsi" w:hAnsiTheme="minorHAnsi" w:cs="Cambria"/>
                <w:lang w:val="en-US"/>
              </w:rPr>
              <w:t>labour</w:t>
            </w:r>
            <w:proofErr w:type="spellEnd"/>
            <w:r w:rsidRPr="00266101">
              <w:rPr>
                <w:rFonts w:asciiTheme="minorHAnsi" w:hAnsiTheme="minorHAnsi" w:cs="Cambria"/>
                <w:lang w:val="en-US"/>
              </w:rPr>
              <w:t xml:space="preserve">, and encourages them to place </w:t>
            </w:r>
            <w:proofErr w:type="spellStart"/>
            <w:r w:rsidRPr="00266101">
              <w:rPr>
                <w:rFonts w:asciiTheme="minorHAnsi" w:hAnsiTheme="minorHAnsi" w:cs="Cambria"/>
                <w:lang w:val="en-US"/>
              </w:rPr>
              <w:t>labour</w:t>
            </w:r>
            <w:proofErr w:type="spellEnd"/>
            <w:r w:rsidRPr="00266101">
              <w:rPr>
                <w:rFonts w:asciiTheme="minorHAnsi" w:hAnsiTheme="minorHAnsi" w:cs="Cambria"/>
                <w:lang w:val="en-US"/>
              </w:rPr>
              <w:t xml:space="preserve"> on the same level as the other economic determinants (products, markets, technologies, </w:t>
            </w:r>
            <w:proofErr w:type="spellStart"/>
            <w:r w:rsidRPr="00266101">
              <w:rPr>
                <w:rFonts w:asciiTheme="minorHAnsi" w:hAnsiTheme="minorHAnsi" w:cs="Cambria"/>
                <w:lang w:val="en-US"/>
              </w:rPr>
              <w:t>etc</w:t>
            </w:r>
            <w:proofErr w:type="spellEnd"/>
            <w:r w:rsidRPr="00266101">
              <w:rPr>
                <w:rFonts w:asciiTheme="minorHAnsi" w:hAnsiTheme="minorHAnsi" w:cs="Cambria"/>
                <w:lang w:val="en-US"/>
              </w:rPr>
              <w:t xml:space="preserve">). Its work plan is defined in a Performance and Objectives Agreement with the General directorate of </w:t>
            </w:r>
            <w:proofErr w:type="spellStart"/>
            <w:r w:rsidRPr="00266101">
              <w:rPr>
                <w:rFonts w:asciiTheme="minorHAnsi" w:hAnsiTheme="minorHAnsi" w:cs="Cambria"/>
                <w:lang w:val="en-US"/>
              </w:rPr>
              <w:t>Labour</w:t>
            </w:r>
            <w:proofErr w:type="spellEnd"/>
            <w:r w:rsidRPr="00266101">
              <w:rPr>
                <w:rFonts w:asciiTheme="minorHAnsi" w:hAnsiTheme="minorHAnsi" w:cs="Cambria"/>
                <w:lang w:val="en-US"/>
              </w:rPr>
              <w:t>.</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35"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p>
        </w:tc>
      </w:tr>
    </w:tbl>
    <w:p w:rsidR="00D701E9" w:rsidRPr="00266101" w:rsidRDefault="00D701E9" w:rsidP="00D701E9">
      <w:pPr>
        <w:spacing w:after="0"/>
        <w:jc w:val="both"/>
        <w:rPr>
          <w:rFonts w:asciiTheme="minorHAnsi" w:hAnsiTheme="minorHAnsi" w:cs="Cambria"/>
          <w:bCs/>
          <w:lang w:val="en-US"/>
        </w:rPr>
      </w:pPr>
    </w:p>
    <w:tbl>
      <w:tblPr>
        <w:tblStyle w:val="Grilledutableau"/>
        <w:tblW w:w="0" w:type="auto"/>
        <w:tblLook w:val="04A0" w:firstRow="1" w:lastRow="0" w:firstColumn="1" w:lastColumn="0" w:noHBand="0" w:noVBand="1"/>
      </w:tblPr>
      <w:tblGrid>
        <w:gridCol w:w="2547"/>
        <w:gridCol w:w="6515"/>
      </w:tblGrid>
      <w:tr w:rsidR="00D701E9" w:rsidRPr="00266101"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The French Professional Agency for Risk Prevention in Building and Civil Engineering (</w:t>
            </w:r>
            <w:proofErr w:type="spellStart"/>
            <w:r w:rsidRPr="00266101">
              <w:rPr>
                <w:rFonts w:asciiTheme="minorHAnsi" w:hAnsiTheme="minorHAnsi" w:cs="Cambria"/>
                <w:lang w:val="en-US"/>
              </w:rPr>
              <w:t>Organisme</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Professionnel</w:t>
            </w:r>
            <w:proofErr w:type="spellEnd"/>
            <w:r w:rsidRPr="00266101">
              <w:rPr>
                <w:rFonts w:asciiTheme="minorHAnsi" w:hAnsiTheme="minorHAnsi" w:cs="Cambria"/>
                <w:lang w:val="en-US"/>
              </w:rPr>
              <w:t xml:space="preserve"> de </w:t>
            </w:r>
            <w:proofErr w:type="spellStart"/>
            <w:r w:rsidRPr="00266101">
              <w:rPr>
                <w:rFonts w:asciiTheme="minorHAnsi" w:hAnsiTheme="minorHAnsi" w:cs="Cambria"/>
                <w:lang w:val="en-US"/>
              </w:rPr>
              <w:t>Prévention</w:t>
            </w:r>
            <w:proofErr w:type="spellEnd"/>
            <w:r w:rsidRPr="00266101">
              <w:rPr>
                <w:rFonts w:asciiTheme="minorHAnsi" w:hAnsiTheme="minorHAnsi" w:cs="Cambria"/>
                <w:lang w:val="en-US"/>
              </w:rPr>
              <w:t xml:space="preserve"> du </w:t>
            </w:r>
            <w:proofErr w:type="spellStart"/>
            <w:r w:rsidRPr="00266101">
              <w:rPr>
                <w:rFonts w:asciiTheme="minorHAnsi" w:hAnsiTheme="minorHAnsi" w:cs="Cambria"/>
                <w:lang w:val="en-US"/>
              </w:rPr>
              <w:t>Bâtiment</w:t>
            </w:r>
            <w:proofErr w:type="spellEnd"/>
            <w:r w:rsidRPr="00266101">
              <w:rPr>
                <w:rFonts w:asciiTheme="minorHAnsi" w:hAnsiTheme="minorHAnsi" w:cs="Cambria"/>
                <w:lang w:val="en-US"/>
              </w:rPr>
              <w:t xml:space="preserve"> et des </w:t>
            </w:r>
            <w:proofErr w:type="spellStart"/>
            <w:r w:rsidRPr="00266101">
              <w:rPr>
                <w:rFonts w:asciiTheme="minorHAnsi" w:hAnsiTheme="minorHAnsi" w:cs="Cambria"/>
                <w:lang w:val="en-US"/>
              </w:rPr>
              <w:t>Travaux</w:t>
            </w:r>
            <w:proofErr w:type="spellEnd"/>
            <w:r w:rsidRPr="00266101">
              <w:rPr>
                <w:rFonts w:asciiTheme="minorHAnsi" w:hAnsiTheme="minorHAnsi" w:cs="Cambria"/>
                <w:lang w:val="en-US"/>
              </w:rPr>
              <w:t xml:space="preserve"> Publics - OPPBTP</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36" w:history="1">
              <w:r w:rsidRPr="000B1481">
                <w:rPr>
                  <w:rStyle w:val="Lienhypertexte"/>
                  <w:rFonts w:asciiTheme="minorHAnsi" w:hAnsiTheme="minorHAnsi" w:cs="Cambria"/>
                  <w:lang w:val="en-US"/>
                </w:rPr>
                <w:t>https://www.preventionbtp.fr</w:t>
              </w:r>
            </w:hyperlink>
          </w:p>
          <w:p w:rsidR="00EE29AE" w:rsidRPr="00266101" w:rsidRDefault="00EE29AE"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The OPPBTP was set up in 1947. Its role and </w:t>
            </w:r>
            <w:proofErr w:type="spellStart"/>
            <w:r w:rsidRPr="00266101">
              <w:rPr>
                <w:rFonts w:asciiTheme="minorHAnsi" w:hAnsiTheme="minorHAnsi" w:cs="Cambria"/>
                <w:lang w:val="en-US"/>
              </w:rPr>
              <w:t>organisation</w:t>
            </w:r>
            <w:proofErr w:type="spellEnd"/>
            <w:r w:rsidRPr="00266101">
              <w:rPr>
                <w:rFonts w:asciiTheme="minorHAnsi" w:hAnsiTheme="minorHAnsi" w:cs="Cambria"/>
                <w:lang w:val="en-US"/>
              </w:rPr>
              <w:t xml:space="preserve"> were specified by Decree No. 85-682 of 4 July 1985[75]. Its missions are to advise, train, and inform the players in the building and civil engineering sector as regards risk prevention, safety, health, and the improvement of working conditions. Its governance is bipartite, as national and regional boards are made up of five representatives of employer federations and of five representatives of employee union </w:t>
            </w:r>
            <w:proofErr w:type="spellStart"/>
            <w:r w:rsidRPr="00266101">
              <w:rPr>
                <w:rFonts w:asciiTheme="minorHAnsi" w:hAnsiTheme="minorHAnsi" w:cs="Cambria"/>
                <w:lang w:val="en-US"/>
              </w:rPr>
              <w:t>organisations</w:t>
            </w:r>
            <w:proofErr w:type="spellEnd"/>
            <w:r w:rsidRPr="00266101">
              <w:rPr>
                <w:rFonts w:asciiTheme="minorHAnsi" w:hAnsiTheme="minorHAnsi" w:cs="Cambria"/>
                <w:lang w:val="en-US"/>
              </w:rPr>
              <w:t>.</w:t>
            </w:r>
          </w:p>
          <w:p w:rsidR="00104870" w:rsidRPr="00266101" w:rsidRDefault="00104870" w:rsidP="00104870">
            <w:pPr>
              <w:spacing w:after="0"/>
              <w:rPr>
                <w:rFonts w:asciiTheme="minorHAnsi" w:hAnsiTheme="minorHAnsi" w:cs="Cambria"/>
                <w:lang w:val="en-US"/>
              </w:rPr>
            </w:pPr>
          </w:p>
          <w:p w:rsidR="00D701E9"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The OPPBTP has a staff of 300, who are mainly engineers and technicians from the building and civil engineering sector, distributed throughout France and </w:t>
            </w:r>
            <w:proofErr w:type="spellStart"/>
            <w:r w:rsidRPr="00266101">
              <w:rPr>
                <w:rFonts w:asciiTheme="minorHAnsi" w:hAnsiTheme="minorHAnsi" w:cs="Cambria"/>
                <w:lang w:val="en-US"/>
              </w:rPr>
              <w:t>organised</w:t>
            </w:r>
            <w:proofErr w:type="spellEnd"/>
            <w:r w:rsidRPr="00266101">
              <w:rPr>
                <w:rFonts w:asciiTheme="minorHAnsi" w:hAnsiTheme="minorHAnsi" w:cs="Cambria"/>
                <w:lang w:val="en-US"/>
              </w:rPr>
              <w:t xml:space="preserve"> into 18 agencies. The Secretary-General, a representative of the CNAMTS (French National Health Insurance Fund, </w:t>
            </w:r>
            <w:proofErr w:type="spellStart"/>
            <w:r w:rsidRPr="00266101">
              <w:rPr>
                <w:rFonts w:asciiTheme="minorHAnsi" w:hAnsiTheme="minorHAnsi" w:cs="Cambria"/>
                <w:lang w:val="en-US"/>
              </w:rPr>
              <w:t>Caisse</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Nationale</w:t>
            </w:r>
            <w:proofErr w:type="spellEnd"/>
            <w:r w:rsidRPr="00266101">
              <w:rPr>
                <w:rFonts w:asciiTheme="minorHAnsi" w:hAnsiTheme="minorHAnsi" w:cs="Cambria"/>
                <w:lang w:val="en-US"/>
              </w:rPr>
              <w:t xml:space="preserve"> de </w:t>
            </w:r>
            <w:proofErr w:type="spellStart"/>
            <w:r w:rsidRPr="00266101">
              <w:rPr>
                <w:rFonts w:asciiTheme="minorHAnsi" w:hAnsiTheme="minorHAnsi" w:cs="Cambria"/>
                <w:lang w:val="en-US"/>
              </w:rPr>
              <w:t>l’Assurance</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Maladie</w:t>
            </w:r>
            <w:proofErr w:type="spellEnd"/>
            <w:r w:rsidRPr="00266101">
              <w:rPr>
                <w:rFonts w:asciiTheme="minorHAnsi" w:hAnsiTheme="minorHAnsi" w:cs="Cambria"/>
                <w:lang w:val="en-US"/>
              </w:rPr>
              <w:t xml:space="preserve">), and a representative of the Minister for </w:t>
            </w:r>
            <w:proofErr w:type="spellStart"/>
            <w:r w:rsidRPr="00266101">
              <w:rPr>
                <w:rFonts w:asciiTheme="minorHAnsi" w:hAnsiTheme="minorHAnsi" w:cs="Cambria"/>
                <w:lang w:val="en-US"/>
              </w:rPr>
              <w:t>Labour</w:t>
            </w:r>
            <w:proofErr w:type="spellEnd"/>
            <w:r w:rsidRPr="00266101">
              <w:rPr>
                <w:rFonts w:asciiTheme="minorHAnsi" w:hAnsiTheme="minorHAnsi" w:cs="Cambria"/>
                <w:lang w:val="en-US"/>
              </w:rPr>
              <w:t xml:space="preserve"> attend the sessions of the Board of the national committee with consultative votes.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37"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p>
        </w:tc>
      </w:tr>
    </w:tbl>
    <w:p w:rsidR="001067B3" w:rsidRPr="00266101" w:rsidRDefault="001067B3" w:rsidP="00D701E9">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D701E9" w:rsidRPr="00D04BBD"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lastRenderedPageBreak/>
              <w:t xml:space="preserve">Name of the institute </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fr-FR"/>
              </w:rPr>
            </w:pPr>
            <w:r w:rsidRPr="00266101">
              <w:rPr>
                <w:rFonts w:asciiTheme="minorHAnsi" w:hAnsiTheme="minorHAnsi" w:cs="Cambria"/>
                <w:lang w:val="fr-FR"/>
              </w:rPr>
              <w:t xml:space="preserve">The French National Agency for Food, </w:t>
            </w:r>
            <w:proofErr w:type="spellStart"/>
            <w:r w:rsidRPr="00266101">
              <w:rPr>
                <w:rFonts w:asciiTheme="minorHAnsi" w:hAnsiTheme="minorHAnsi" w:cs="Cambria"/>
                <w:lang w:val="fr-FR"/>
              </w:rPr>
              <w:t>Environmental</w:t>
            </w:r>
            <w:proofErr w:type="spellEnd"/>
            <w:r w:rsidRPr="00266101">
              <w:rPr>
                <w:rFonts w:asciiTheme="minorHAnsi" w:hAnsiTheme="minorHAnsi" w:cs="Cambria"/>
                <w:lang w:val="fr-FR"/>
              </w:rPr>
              <w:t xml:space="preserve"> and </w:t>
            </w:r>
            <w:proofErr w:type="spellStart"/>
            <w:r w:rsidRPr="00266101">
              <w:rPr>
                <w:rFonts w:asciiTheme="minorHAnsi" w:hAnsiTheme="minorHAnsi" w:cs="Cambria"/>
                <w:lang w:val="fr-FR"/>
              </w:rPr>
              <w:t>Occupational</w:t>
            </w:r>
            <w:proofErr w:type="spellEnd"/>
            <w:r w:rsidRPr="00266101">
              <w:rPr>
                <w:rFonts w:asciiTheme="minorHAnsi" w:hAnsiTheme="minorHAnsi" w:cs="Cambria"/>
                <w:lang w:val="fr-FR"/>
              </w:rPr>
              <w:t xml:space="preserve"> </w:t>
            </w:r>
            <w:proofErr w:type="spellStart"/>
            <w:r w:rsidRPr="00266101">
              <w:rPr>
                <w:rFonts w:asciiTheme="minorHAnsi" w:hAnsiTheme="minorHAnsi" w:cs="Cambria"/>
                <w:lang w:val="fr-FR"/>
              </w:rPr>
              <w:t>Health</w:t>
            </w:r>
            <w:proofErr w:type="spellEnd"/>
            <w:r w:rsidRPr="00266101">
              <w:rPr>
                <w:rFonts w:asciiTheme="minorHAnsi" w:hAnsiTheme="minorHAnsi" w:cs="Cambria"/>
                <w:lang w:val="fr-FR"/>
              </w:rPr>
              <w:t xml:space="preserve"> and </w:t>
            </w:r>
            <w:proofErr w:type="spellStart"/>
            <w:r w:rsidRPr="00266101">
              <w:rPr>
                <w:rFonts w:asciiTheme="minorHAnsi" w:hAnsiTheme="minorHAnsi" w:cs="Cambria"/>
                <w:lang w:val="fr-FR"/>
              </w:rPr>
              <w:t>Safety</w:t>
            </w:r>
            <w:proofErr w:type="spellEnd"/>
            <w:r w:rsidRPr="00266101">
              <w:rPr>
                <w:rFonts w:asciiTheme="minorHAnsi" w:hAnsiTheme="minorHAnsi" w:cs="Cambria"/>
                <w:lang w:val="fr-FR"/>
              </w:rPr>
              <w:t xml:space="preserve"> (Agence Nationale de Sécurité Sanitaire de l'Alimentation, de l'Environnement et du Travail - ANSES)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38" w:history="1">
              <w:r w:rsidRPr="000B1481">
                <w:rPr>
                  <w:rStyle w:val="Lienhypertexte"/>
                  <w:rFonts w:asciiTheme="minorHAnsi" w:hAnsiTheme="minorHAnsi" w:cs="Cambria"/>
                  <w:lang w:val="en-US"/>
                </w:rPr>
                <w:t>https://www.anses.fr</w:t>
              </w:r>
            </w:hyperlink>
          </w:p>
          <w:p w:rsidR="00EE29AE" w:rsidRPr="00266101" w:rsidRDefault="00EE29AE"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Set up by Order No. 2010-18 of 7 January 2010, ANSES is an administrative public establishment placed under the supervision of the Ministers for Health, Agriculture, the Environment, </w:t>
            </w:r>
            <w:proofErr w:type="spellStart"/>
            <w:r w:rsidRPr="00266101">
              <w:rPr>
                <w:rFonts w:asciiTheme="minorHAnsi" w:hAnsiTheme="minorHAnsi" w:cs="Cambria"/>
                <w:lang w:val="en-US"/>
              </w:rPr>
              <w:t>Labour</w:t>
            </w:r>
            <w:proofErr w:type="spellEnd"/>
            <w:r w:rsidRPr="00266101">
              <w:rPr>
                <w:rFonts w:asciiTheme="minorHAnsi" w:hAnsiTheme="minorHAnsi" w:cs="Cambria"/>
                <w:lang w:val="en-US"/>
              </w:rPr>
              <w:t>, and Consumption.</w:t>
            </w:r>
          </w:p>
          <w:p w:rsidR="00104870" w:rsidRPr="00266101" w:rsidRDefault="00104870" w:rsidP="00104870">
            <w:pPr>
              <w:spacing w:after="0"/>
              <w:rPr>
                <w:rFonts w:asciiTheme="minorHAnsi" w:hAnsiTheme="minorHAnsi" w:cs="Cambria"/>
                <w:lang w:val="en-US"/>
              </w:rPr>
            </w:pPr>
          </w:p>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Its mission </w:t>
            </w:r>
            <w:proofErr w:type="gramStart"/>
            <w:r w:rsidRPr="00266101">
              <w:rPr>
                <w:rFonts w:asciiTheme="minorHAnsi" w:hAnsiTheme="minorHAnsi" w:cs="Cambria"/>
                <w:lang w:val="en-US"/>
              </w:rPr>
              <w:t>consist</w:t>
            </w:r>
            <w:proofErr w:type="gramEnd"/>
            <w:r w:rsidRPr="00266101">
              <w:rPr>
                <w:rFonts w:asciiTheme="minorHAnsi" w:hAnsiTheme="minorHAnsi" w:cs="Cambria"/>
                <w:lang w:val="en-US"/>
              </w:rPr>
              <w:t xml:space="preserve"> in risk assessment, as well as expertise and scientific and technical support for drawing up legislative and regulatory provisions and for implementing risk management measures.</w:t>
            </w:r>
          </w:p>
          <w:p w:rsidR="00104870" w:rsidRPr="00266101" w:rsidRDefault="00104870" w:rsidP="00104870">
            <w:pPr>
              <w:spacing w:after="0"/>
              <w:rPr>
                <w:rFonts w:asciiTheme="minorHAnsi" w:hAnsiTheme="minorHAnsi" w:cs="Cambria"/>
                <w:lang w:val="en-US"/>
              </w:rPr>
            </w:pPr>
          </w:p>
          <w:p w:rsidR="00D701E9"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With a view to accomplishing its missions, the ANSES </w:t>
            </w:r>
            <w:proofErr w:type="spellStart"/>
            <w:r w:rsidRPr="00266101">
              <w:rPr>
                <w:rFonts w:asciiTheme="minorHAnsi" w:hAnsiTheme="minorHAnsi" w:cs="Cambria"/>
                <w:lang w:val="en-US"/>
              </w:rPr>
              <w:t>organises</w:t>
            </w:r>
            <w:proofErr w:type="spellEnd"/>
            <w:r w:rsidRPr="00266101">
              <w:rPr>
                <w:rFonts w:asciiTheme="minorHAnsi" w:hAnsiTheme="minorHAnsi" w:cs="Cambria"/>
                <w:lang w:val="en-US"/>
              </w:rPr>
              <w:t xml:space="preserve"> collective expertise in its field of competence, drawing in particular on </w:t>
            </w:r>
            <w:proofErr w:type="spellStart"/>
            <w:r w:rsidRPr="00266101">
              <w:rPr>
                <w:rFonts w:asciiTheme="minorHAnsi" w:hAnsiTheme="minorHAnsi" w:cs="Cambria"/>
                <w:lang w:val="en-US"/>
              </w:rPr>
              <w:t>specialised</w:t>
            </w:r>
            <w:proofErr w:type="spellEnd"/>
            <w:r w:rsidRPr="00266101">
              <w:rPr>
                <w:rFonts w:asciiTheme="minorHAnsi" w:hAnsiTheme="minorHAnsi" w:cs="Cambria"/>
                <w:lang w:val="en-US"/>
              </w:rPr>
              <w:t xml:space="preserve"> committees of experts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39"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p>
        </w:tc>
      </w:tr>
    </w:tbl>
    <w:p w:rsidR="001067B3" w:rsidRPr="00266101" w:rsidRDefault="001067B3" w:rsidP="00D701E9">
      <w:pPr>
        <w:spacing w:after="0"/>
        <w:rPr>
          <w:rFonts w:asciiTheme="minorHAnsi" w:hAnsiTheme="minorHAnsi" w:cs="Cambria"/>
          <w:lang w:val="en-US"/>
        </w:rPr>
      </w:pPr>
    </w:p>
    <w:tbl>
      <w:tblPr>
        <w:tblStyle w:val="Grilledutableau"/>
        <w:tblW w:w="0" w:type="auto"/>
        <w:tblLook w:val="04A0" w:firstRow="1" w:lastRow="0" w:firstColumn="1" w:lastColumn="0" w:noHBand="0" w:noVBand="1"/>
      </w:tblPr>
      <w:tblGrid>
        <w:gridCol w:w="2547"/>
        <w:gridCol w:w="6515"/>
      </w:tblGrid>
      <w:tr w:rsidR="00D701E9" w:rsidRPr="00266101"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 xml:space="preserve">Name of the institute </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 xml:space="preserve">The French National Public Health Agency (Santé </w:t>
            </w:r>
            <w:proofErr w:type="spellStart"/>
            <w:r w:rsidRPr="00266101">
              <w:rPr>
                <w:rFonts w:asciiTheme="minorHAnsi" w:hAnsiTheme="minorHAnsi" w:cs="Cambria"/>
                <w:lang w:val="en-US"/>
              </w:rPr>
              <w:t>Publique</w:t>
            </w:r>
            <w:proofErr w:type="spellEnd"/>
            <w:r w:rsidRPr="00266101">
              <w:rPr>
                <w:rFonts w:asciiTheme="minorHAnsi" w:hAnsiTheme="minorHAnsi" w:cs="Cambria"/>
                <w:lang w:val="en-US"/>
              </w:rPr>
              <w:t xml:space="preserve"> France)</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40" w:history="1">
              <w:r w:rsidRPr="000B1481">
                <w:rPr>
                  <w:rStyle w:val="Lienhypertexte"/>
                  <w:rFonts w:asciiTheme="minorHAnsi" w:hAnsiTheme="minorHAnsi" w:cs="Cambria"/>
                  <w:lang w:val="en-US"/>
                </w:rPr>
                <w:t>http://www.santepubliquefrance.fr</w:t>
              </w:r>
            </w:hyperlink>
          </w:p>
          <w:p w:rsidR="00EE29AE" w:rsidRPr="00266101" w:rsidRDefault="00EE29AE"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104870"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 xml:space="preserve">Santé </w:t>
            </w:r>
            <w:proofErr w:type="spellStart"/>
            <w:r w:rsidRPr="00266101">
              <w:rPr>
                <w:rFonts w:asciiTheme="minorHAnsi" w:hAnsiTheme="minorHAnsi" w:cs="Cambria"/>
                <w:lang w:val="en-US"/>
              </w:rPr>
              <w:t>Publique</w:t>
            </w:r>
            <w:proofErr w:type="spellEnd"/>
            <w:r w:rsidRPr="00266101">
              <w:rPr>
                <w:rFonts w:asciiTheme="minorHAnsi" w:hAnsiTheme="minorHAnsi" w:cs="Cambria"/>
                <w:lang w:val="en-US"/>
              </w:rPr>
              <w:t xml:space="preserve"> France was created in April 2016 as the national public health agency, resulting from the merging of the French Institute for Public Health Surveillance (</w:t>
            </w:r>
            <w:proofErr w:type="spellStart"/>
            <w:r w:rsidRPr="00266101">
              <w:rPr>
                <w:rFonts w:asciiTheme="minorHAnsi" w:hAnsiTheme="minorHAnsi" w:cs="Cambria"/>
                <w:lang w:val="en-US"/>
              </w:rPr>
              <w:t>InVS</w:t>
            </w:r>
            <w:proofErr w:type="spellEnd"/>
            <w:r w:rsidRPr="00266101">
              <w:rPr>
                <w:rFonts w:asciiTheme="minorHAnsi" w:hAnsiTheme="minorHAnsi" w:cs="Cambria"/>
                <w:lang w:val="en-US"/>
              </w:rPr>
              <w:t>), the French institute for Health Promotion and health Education (</w:t>
            </w:r>
            <w:proofErr w:type="spellStart"/>
            <w:r w:rsidRPr="00266101">
              <w:rPr>
                <w:rFonts w:asciiTheme="minorHAnsi" w:hAnsiTheme="minorHAnsi" w:cs="Cambria"/>
                <w:lang w:val="en-US"/>
              </w:rPr>
              <w:t>Inpes</w:t>
            </w:r>
            <w:proofErr w:type="spellEnd"/>
            <w:r w:rsidRPr="00266101">
              <w:rPr>
                <w:rFonts w:asciiTheme="minorHAnsi" w:hAnsiTheme="minorHAnsi" w:cs="Cambria"/>
                <w:lang w:val="en-US"/>
              </w:rPr>
              <w:t>), and the Establishment for Public Health Emergency preparedness and response (</w:t>
            </w:r>
            <w:proofErr w:type="spellStart"/>
            <w:r w:rsidRPr="00266101">
              <w:rPr>
                <w:rFonts w:asciiTheme="minorHAnsi" w:hAnsiTheme="minorHAnsi" w:cs="Cambria"/>
                <w:lang w:val="en-US"/>
              </w:rPr>
              <w:t>Eprus</w:t>
            </w:r>
            <w:proofErr w:type="spellEnd"/>
            <w:r w:rsidRPr="00266101">
              <w:rPr>
                <w:rFonts w:asciiTheme="minorHAnsi" w:hAnsiTheme="minorHAnsi" w:cs="Cambria"/>
                <w:lang w:val="en-US"/>
              </w:rPr>
              <w:t xml:space="preserve">). Santé </w:t>
            </w:r>
            <w:proofErr w:type="spellStart"/>
            <w:r w:rsidRPr="00266101">
              <w:rPr>
                <w:rFonts w:asciiTheme="minorHAnsi" w:hAnsiTheme="minorHAnsi" w:cs="Cambria"/>
                <w:lang w:val="en-US"/>
              </w:rPr>
              <w:t>Publique</w:t>
            </w:r>
            <w:proofErr w:type="spellEnd"/>
            <w:r w:rsidRPr="00266101">
              <w:rPr>
                <w:rFonts w:asciiTheme="minorHAnsi" w:hAnsiTheme="minorHAnsi" w:cs="Cambria"/>
                <w:lang w:val="en-US"/>
              </w:rPr>
              <w:t xml:space="preserve"> France serves the population in all aspects of public health based on scientific knowledge, data, and information, including on OSH issues. It supports the government and society in improving the health and well-being of the population, with the objective of reducing social health inequities in all areas of public </w:t>
            </w:r>
            <w:proofErr w:type="gramStart"/>
            <w:r w:rsidRPr="00266101">
              <w:rPr>
                <w:rFonts w:asciiTheme="minorHAnsi" w:hAnsiTheme="minorHAnsi" w:cs="Cambria"/>
                <w:lang w:val="en-US"/>
              </w:rPr>
              <w:t>health :</w:t>
            </w:r>
            <w:proofErr w:type="gramEnd"/>
            <w:r w:rsidRPr="00266101">
              <w:rPr>
                <w:rFonts w:asciiTheme="minorHAnsi" w:hAnsiTheme="minorHAnsi" w:cs="Cambria"/>
                <w:lang w:val="en-US"/>
              </w:rPr>
              <w:t xml:space="preserve"> infectious diseases, </w:t>
            </w:r>
            <w:proofErr w:type="spellStart"/>
            <w:r w:rsidRPr="00266101">
              <w:rPr>
                <w:rFonts w:asciiTheme="minorHAnsi" w:hAnsiTheme="minorHAnsi" w:cs="Cambria"/>
                <w:lang w:val="en-US"/>
              </w:rPr>
              <w:t>non infectious</w:t>
            </w:r>
            <w:proofErr w:type="spellEnd"/>
            <w:r w:rsidRPr="00266101">
              <w:rPr>
                <w:rFonts w:asciiTheme="minorHAnsi" w:hAnsiTheme="minorHAnsi" w:cs="Cambria"/>
                <w:lang w:val="en-US"/>
              </w:rPr>
              <w:t xml:space="preserve"> diseases, environmental health and occupational health. It contributes to better knowledge of work related diseases, plays an important role in health monitoring on OSH and provide important guidance in order to establish the table of occupational diseases. Santé </w:t>
            </w:r>
            <w:proofErr w:type="spellStart"/>
            <w:r w:rsidRPr="00266101">
              <w:rPr>
                <w:rFonts w:asciiTheme="minorHAnsi" w:hAnsiTheme="minorHAnsi" w:cs="Cambria"/>
                <w:lang w:val="en-US"/>
              </w:rPr>
              <w:t>Publique</w:t>
            </w:r>
            <w:proofErr w:type="spellEnd"/>
            <w:r w:rsidRPr="00266101">
              <w:rPr>
                <w:rFonts w:asciiTheme="minorHAnsi" w:hAnsiTheme="minorHAnsi" w:cs="Cambria"/>
                <w:lang w:val="en-US"/>
              </w:rPr>
              <w:t xml:space="preserve"> France analyzes up-to-date knowledge and data on the determinants of health and risk factors, provides decision makers with </w:t>
            </w:r>
            <w:proofErr w:type="spellStart"/>
            <w:r w:rsidRPr="00266101">
              <w:rPr>
                <w:rFonts w:asciiTheme="minorHAnsi" w:hAnsiTheme="minorHAnsi" w:cs="Cambria"/>
                <w:lang w:val="en-US"/>
              </w:rPr>
              <w:t>independant</w:t>
            </w:r>
            <w:proofErr w:type="spellEnd"/>
            <w:r w:rsidRPr="00266101">
              <w:rPr>
                <w:rFonts w:asciiTheme="minorHAnsi" w:hAnsiTheme="minorHAnsi" w:cs="Cambria"/>
                <w:lang w:val="en-US"/>
              </w:rPr>
              <w:t xml:space="preserve"> evidence-based guidance and proposes measures to protect the population from health threats, develops evidence-based interventions for prevention and health promotion.</w:t>
            </w:r>
          </w:p>
          <w:p w:rsidR="00104870" w:rsidRPr="00266101" w:rsidRDefault="00104870" w:rsidP="00104870">
            <w:pPr>
              <w:spacing w:after="0"/>
              <w:rPr>
                <w:rFonts w:asciiTheme="minorHAnsi" w:hAnsiTheme="minorHAnsi" w:cs="Cambria"/>
                <w:lang w:val="en-US"/>
              </w:rPr>
            </w:pPr>
          </w:p>
          <w:p w:rsidR="00D701E9" w:rsidRPr="00266101" w:rsidRDefault="00104870" w:rsidP="00104870">
            <w:pPr>
              <w:spacing w:after="0"/>
              <w:rPr>
                <w:rFonts w:asciiTheme="minorHAnsi" w:hAnsiTheme="minorHAnsi" w:cs="Cambria"/>
                <w:lang w:val="en-US"/>
              </w:rPr>
            </w:pPr>
            <w:r w:rsidRPr="00266101">
              <w:rPr>
                <w:rFonts w:asciiTheme="minorHAnsi" w:hAnsiTheme="minorHAnsi" w:cs="Cambria"/>
                <w:lang w:val="en-US"/>
              </w:rPr>
              <w:t>The agency, under the authority of Ministry of Health, is present throughout the national territory with regional units. Operating as a network, cooperation with partners and health professionals, including occupational physicians, enables to combine strengths.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41"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p>
        </w:tc>
      </w:tr>
    </w:tbl>
    <w:p w:rsidR="001067B3" w:rsidRPr="00266101" w:rsidRDefault="001067B3" w:rsidP="001067B3">
      <w:pPr>
        <w:spacing w:after="0"/>
        <w:rPr>
          <w:rFonts w:asciiTheme="minorHAnsi" w:hAnsiTheme="minorHAnsi" w:cs="Cambria"/>
          <w:lang w:val="en-US"/>
        </w:rPr>
      </w:pPr>
    </w:p>
    <w:p w:rsidR="001067B3" w:rsidRPr="00F372F8" w:rsidRDefault="001067B3" w:rsidP="001067B3">
      <w:pPr>
        <w:spacing w:after="0"/>
        <w:jc w:val="both"/>
        <w:rPr>
          <w:rFonts w:asciiTheme="minorHAnsi" w:hAnsiTheme="minorHAnsi" w:cs="Cambria"/>
          <w:b/>
          <w:bCs/>
        </w:rPr>
      </w:pPr>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Other OSH Services</w:t>
      </w:r>
    </w:p>
    <w:p w:rsidR="001067B3" w:rsidRPr="00266101" w:rsidRDefault="001067B3" w:rsidP="00D701E9">
      <w:pPr>
        <w:spacing w:after="0"/>
        <w:jc w:val="both"/>
        <w:rPr>
          <w:rFonts w:asciiTheme="minorHAnsi" w:hAnsiTheme="minorHAnsi" w:cs="Cambria"/>
          <w:bCs/>
        </w:rPr>
      </w:pPr>
    </w:p>
    <w:tbl>
      <w:tblPr>
        <w:tblStyle w:val="Grilledutableau"/>
        <w:tblW w:w="0" w:type="auto"/>
        <w:tblLook w:val="04A0" w:firstRow="1" w:lastRow="0" w:firstColumn="1" w:lastColumn="0" w:noHBand="0" w:noVBand="1"/>
      </w:tblPr>
      <w:tblGrid>
        <w:gridCol w:w="2547"/>
        <w:gridCol w:w="6515"/>
      </w:tblGrid>
      <w:tr w:rsidR="00D701E9" w:rsidRPr="00266101"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 service</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104870" w:rsidP="00324363">
            <w:pPr>
              <w:spacing w:after="0"/>
              <w:rPr>
                <w:rFonts w:asciiTheme="minorHAnsi" w:hAnsiTheme="minorHAnsi" w:cs="Cambria"/>
                <w:lang w:val="en-US"/>
              </w:rPr>
            </w:pPr>
            <w:r w:rsidRPr="00266101">
              <w:rPr>
                <w:rFonts w:asciiTheme="minorHAnsi" w:hAnsiTheme="minorHAnsi" w:cs="Cambria"/>
                <w:lang w:val="en-US"/>
              </w:rPr>
              <w:t>Independent occupational health services and inter-enterprise occupational health services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D701E9"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xml:space="preserve">French law n°46-2195 of October 1946 created occupational health services. French Laws No.2011-867 of 20 July 2011 and No.2016-1088 of 8 August 2016 on </w:t>
            </w:r>
            <w:proofErr w:type="spellStart"/>
            <w:r w:rsidRPr="00104870">
              <w:rPr>
                <w:rFonts w:asciiTheme="minorHAnsi" w:hAnsiTheme="minorHAnsi" w:cs="Arial"/>
                <w:color w:val="000000"/>
                <w:lang w:val="en-US" w:eastAsia="fr-FR"/>
              </w:rPr>
              <w:t>labour</w:t>
            </w:r>
            <w:proofErr w:type="spellEnd"/>
            <w:r w:rsidRPr="00104870">
              <w:rPr>
                <w:rFonts w:asciiTheme="minorHAnsi" w:hAnsiTheme="minorHAnsi" w:cs="Arial"/>
                <w:color w:val="000000"/>
                <w:lang w:val="en-US" w:eastAsia="fr-FR"/>
              </w:rPr>
              <w:t xml:space="preserve">, </w:t>
            </w:r>
            <w:proofErr w:type="spellStart"/>
            <w:r w:rsidRPr="00104870">
              <w:rPr>
                <w:rFonts w:asciiTheme="minorHAnsi" w:hAnsiTheme="minorHAnsi" w:cs="Arial"/>
                <w:color w:val="000000"/>
                <w:lang w:val="en-US" w:eastAsia="fr-FR"/>
              </w:rPr>
              <w:t>modernisation</w:t>
            </w:r>
            <w:proofErr w:type="spellEnd"/>
            <w:r w:rsidRPr="00104870">
              <w:rPr>
                <w:rFonts w:asciiTheme="minorHAnsi" w:hAnsiTheme="minorHAnsi" w:cs="Arial"/>
                <w:color w:val="000000"/>
                <w:lang w:val="en-US" w:eastAsia="fr-FR"/>
              </w:rPr>
              <w:t xml:space="preserve"> of social dialogue, and securing career paths define the missions of both independent and inter-enterprise occupational health services. Depending on the size of the company, OSH services can be dedicated to one company (for big </w:t>
            </w:r>
            <w:proofErr w:type="gramStart"/>
            <w:r w:rsidRPr="00104870">
              <w:rPr>
                <w:rFonts w:asciiTheme="minorHAnsi" w:hAnsiTheme="minorHAnsi" w:cs="Arial"/>
                <w:color w:val="000000"/>
                <w:lang w:val="en-US" w:eastAsia="fr-FR"/>
              </w:rPr>
              <w:t>enterprises :</w:t>
            </w:r>
            <w:proofErr w:type="gramEnd"/>
            <w:r w:rsidRPr="00104870">
              <w:rPr>
                <w:rFonts w:asciiTheme="minorHAnsi" w:hAnsiTheme="minorHAnsi" w:cs="Arial"/>
                <w:color w:val="000000"/>
                <w:lang w:val="en-US" w:eastAsia="fr-FR"/>
              </w:rPr>
              <w:t xml:space="preserve"> </w:t>
            </w:r>
            <w:proofErr w:type="spellStart"/>
            <w:r w:rsidRPr="00104870">
              <w:rPr>
                <w:rFonts w:asciiTheme="minorHAnsi" w:hAnsiTheme="minorHAnsi" w:cs="Arial"/>
                <w:color w:val="000000"/>
                <w:lang w:val="en-US" w:eastAsia="fr-FR"/>
              </w:rPr>
              <w:t>independant</w:t>
            </w:r>
            <w:proofErr w:type="spellEnd"/>
            <w:r w:rsidRPr="00104870">
              <w:rPr>
                <w:rFonts w:asciiTheme="minorHAnsi" w:hAnsiTheme="minorHAnsi" w:cs="Arial"/>
                <w:color w:val="000000"/>
                <w:lang w:val="en-US" w:eastAsia="fr-FR"/>
              </w:rPr>
              <w:t xml:space="preserve"> occupational health services), or common to different companies (for SME's : inter-enterprise occupational health services). Occupational medicine is </w:t>
            </w:r>
            <w:proofErr w:type="spellStart"/>
            <w:r w:rsidRPr="00104870">
              <w:rPr>
                <w:rFonts w:asciiTheme="minorHAnsi" w:hAnsiTheme="minorHAnsi" w:cs="Arial"/>
                <w:color w:val="000000"/>
                <w:lang w:val="en-US" w:eastAsia="fr-FR"/>
              </w:rPr>
              <w:t>organised</w:t>
            </w:r>
            <w:proofErr w:type="spellEnd"/>
            <w:r w:rsidRPr="00104870">
              <w:rPr>
                <w:rFonts w:asciiTheme="minorHAnsi" w:hAnsiTheme="minorHAnsi" w:cs="Arial"/>
                <w:color w:val="000000"/>
                <w:lang w:val="en-US" w:eastAsia="fr-FR"/>
              </w:rPr>
              <w:t xml:space="preserve">, materially and financially, by employers. It is placed under the surveillance of representatives of the staff of the company, and under the control of the services of the Ministry for </w:t>
            </w:r>
            <w:proofErr w:type="spellStart"/>
            <w:r w:rsidRPr="00104870">
              <w:rPr>
                <w:rFonts w:asciiTheme="minorHAnsi" w:hAnsiTheme="minorHAnsi" w:cs="Arial"/>
                <w:color w:val="000000"/>
                <w:lang w:val="en-US" w:eastAsia="fr-FR"/>
              </w:rPr>
              <w:t>Labour</w:t>
            </w:r>
            <w:proofErr w:type="spellEnd"/>
            <w:r w:rsidRPr="00104870">
              <w:rPr>
                <w:rFonts w:asciiTheme="minorHAnsi" w:hAnsiTheme="minorHAnsi" w:cs="Arial"/>
                <w:color w:val="000000"/>
                <w:lang w:val="en-US" w:eastAsia="fr-FR"/>
              </w:rPr>
              <w:t>.</w:t>
            </w:r>
          </w:p>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xml:space="preserve">According to French legislation (Article L.4622-2 of </w:t>
            </w:r>
            <w:proofErr w:type="spellStart"/>
            <w:r w:rsidRPr="00104870">
              <w:rPr>
                <w:rFonts w:asciiTheme="minorHAnsi" w:hAnsiTheme="minorHAnsi" w:cs="Arial"/>
                <w:color w:val="000000"/>
                <w:lang w:val="en-US" w:eastAsia="fr-FR"/>
              </w:rPr>
              <w:t>Labour</w:t>
            </w:r>
            <w:proofErr w:type="spellEnd"/>
            <w:r w:rsidRPr="00104870">
              <w:rPr>
                <w:rFonts w:asciiTheme="minorHAnsi" w:hAnsiTheme="minorHAnsi" w:cs="Arial"/>
                <w:color w:val="000000"/>
                <w:lang w:val="en-US" w:eastAsia="fr-FR"/>
              </w:rPr>
              <w:t xml:space="preserve"> Code), the aim of the occupational physician is to avoid any alteration in the health of employees due to their work. Their missions consist </w:t>
            </w:r>
            <w:proofErr w:type="gramStart"/>
            <w:r w:rsidRPr="00104870">
              <w:rPr>
                <w:rFonts w:asciiTheme="minorHAnsi" w:hAnsiTheme="minorHAnsi" w:cs="Arial"/>
                <w:color w:val="000000"/>
                <w:lang w:val="en-US" w:eastAsia="fr-FR"/>
              </w:rPr>
              <w:t>in :</w:t>
            </w:r>
            <w:proofErr w:type="gramEnd"/>
          </w:p>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xml:space="preserve">- conducting OSH preventive actions, in order to preserve physical and mental health of employees throughout their career </w:t>
            </w:r>
            <w:proofErr w:type="gramStart"/>
            <w:r w:rsidRPr="00104870">
              <w:rPr>
                <w:rFonts w:asciiTheme="minorHAnsi" w:hAnsiTheme="minorHAnsi" w:cs="Arial"/>
                <w:color w:val="000000"/>
                <w:lang w:val="en-US" w:eastAsia="fr-FR"/>
              </w:rPr>
              <w:t>path ;</w:t>
            </w:r>
            <w:proofErr w:type="gramEnd"/>
          </w:p>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advising employers and workers and their representatives (</w:t>
            </w:r>
            <w:proofErr w:type="spellStart"/>
            <w:r w:rsidRPr="00104870">
              <w:rPr>
                <w:rFonts w:asciiTheme="minorHAnsi" w:hAnsiTheme="minorHAnsi" w:cs="Arial"/>
                <w:color w:val="000000"/>
                <w:lang w:val="en-US" w:eastAsia="fr-FR"/>
              </w:rPr>
              <w:t>eg</w:t>
            </w:r>
            <w:proofErr w:type="spellEnd"/>
            <w:r w:rsidRPr="00104870">
              <w:rPr>
                <w:rFonts w:asciiTheme="minorHAnsi" w:hAnsiTheme="minorHAnsi" w:cs="Arial"/>
                <w:color w:val="000000"/>
                <w:lang w:val="en-US" w:eastAsia="fr-FR"/>
              </w:rPr>
              <w:t xml:space="preserve"> the Health, Safety, and Working Conditions Committee (CHSCT)) on OSH </w:t>
            </w:r>
            <w:proofErr w:type="gramStart"/>
            <w:r w:rsidRPr="00104870">
              <w:rPr>
                <w:rFonts w:asciiTheme="minorHAnsi" w:hAnsiTheme="minorHAnsi" w:cs="Arial"/>
                <w:color w:val="000000"/>
                <w:lang w:val="en-US" w:eastAsia="fr-FR"/>
              </w:rPr>
              <w:t>issues ;</w:t>
            </w:r>
            <w:proofErr w:type="gramEnd"/>
          </w:p>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xml:space="preserve">- ensuring health individual surveillance of </w:t>
            </w:r>
            <w:proofErr w:type="gramStart"/>
            <w:r w:rsidRPr="00104870">
              <w:rPr>
                <w:rFonts w:asciiTheme="minorHAnsi" w:hAnsiTheme="minorHAnsi" w:cs="Arial"/>
                <w:color w:val="000000"/>
                <w:lang w:val="en-US" w:eastAsia="fr-FR"/>
              </w:rPr>
              <w:t>workers ;</w:t>
            </w:r>
            <w:proofErr w:type="gramEnd"/>
          </w:p>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contributing to traceability of occupational exposures, and health monitoring.</w:t>
            </w:r>
          </w:p>
          <w:p w:rsidR="00104870" w:rsidRPr="00104870" w:rsidRDefault="00104870" w:rsidP="00104870">
            <w:pPr>
              <w:shd w:val="clear" w:color="auto" w:fill="FFFFFF"/>
              <w:spacing w:before="96" w:after="120"/>
              <w:rPr>
                <w:rFonts w:asciiTheme="minorHAnsi" w:hAnsiTheme="minorHAnsi" w:cs="Arial"/>
                <w:color w:val="000000"/>
                <w:lang w:val="en-US" w:eastAsia="fr-FR"/>
              </w:rPr>
            </w:pPr>
            <w:r w:rsidRPr="00104870">
              <w:rPr>
                <w:rFonts w:asciiTheme="minorHAnsi" w:hAnsiTheme="minorHAnsi" w:cs="Arial"/>
                <w:color w:val="000000"/>
                <w:lang w:val="en-US" w:eastAsia="fr-FR"/>
              </w:rPr>
              <w:t xml:space="preserve">Occupational physicians are the key actors of OSH services. The working teams also comprise </w:t>
            </w:r>
            <w:proofErr w:type="spellStart"/>
            <w:r w:rsidRPr="00104870">
              <w:rPr>
                <w:rFonts w:asciiTheme="minorHAnsi" w:hAnsiTheme="minorHAnsi" w:cs="Arial"/>
                <w:color w:val="000000"/>
                <w:lang w:val="en-US" w:eastAsia="fr-FR"/>
              </w:rPr>
              <w:t>authorised</w:t>
            </w:r>
            <w:proofErr w:type="spellEnd"/>
            <w:r w:rsidRPr="00104870">
              <w:rPr>
                <w:rFonts w:asciiTheme="minorHAnsi" w:hAnsiTheme="minorHAnsi" w:cs="Arial"/>
                <w:color w:val="000000"/>
                <w:lang w:val="en-US" w:eastAsia="fr-FR"/>
              </w:rPr>
              <w:t xml:space="preserve"> occupational risk prevention officers (IPRPs) and nurses. Law 2016-1088 of 8 </w:t>
            </w:r>
            <w:r w:rsidRPr="00104870">
              <w:rPr>
                <w:rFonts w:asciiTheme="minorHAnsi" w:hAnsiTheme="minorHAnsi" w:cs="Arial"/>
                <w:color w:val="000000"/>
                <w:lang w:val="en-US" w:eastAsia="fr-FR"/>
              </w:rPr>
              <w:lastRenderedPageBreak/>
              <w:t xml:space="preserve">August 2016 on </w:t>
            </w:r>
            <w:proofErr w:type="spellStart"/>
            <w:r w:rsidRPr="00104870">
              <w:rPr>
                <w:rFonts w:asciiTheme="minorHAnsi" w:hAnsiTheme="minorHAnsi" w:cs="Arial"/>
                <w:color w:val="000000"/>
                <w:lang w:val="en-US" w:eastAsia="fr-FR"/>
              </w:rPr>
              <w:t>labour</w:t>
            </w:r>
            <w:proofErr w:type="spellEnd"/>
            <w:r w:rsidRPr="00104870">
              <w:rPr>
                <w:rFonts w:asciiTheme="minorHAnsi" w:hAnsiTheme="minorHAnsi" w:cs="Arial"/>
                <w:color w:val="000000"/>
                <w:lang w:val="en-US" w:eastAsia="fr-FR"/>
              </w:rPr>
              <w:t xml:space="preserve">, </w:t>
            </w:r>
            <w:proofErr w:type="spellStart"/>
            <w:r w:rsidRPr="00104870">
              <w:rPr>
                <w:rFonts w:asciiTheme="minorHAnsi" w:hAnsiTheme="minorHAnsi" w:cs="Arial"/>
                <w:color w:val="000000"/>
                <w:lang w:val="en-US" w:eastAsia="fr-FR"/>
              </w:rPr>
              <w:t>modernisation</w:t>
            </w:r>
            <w:proofErr w:type="spellEnd"/>
            <w:r w:rsidRPr="00104870">
              <w:rPr>
                <w:rFonts w:asciiTheme="minorHAnsi" w:hAnsiTheme="minorHAnsi" w:cs="Arial"/>
                <w:color w:val="000000"/>
                <w:lang w:val="en-US" w:eastAsia="fr-FR"/>
              </w:rPr>
              <w:t xml:space="preserve"> of social dialogue, and securing career paths and decree 2016-1908 of 27 December 2016 on </w:t>
            </w:r>
            <w:proofErr w:type="spellStart"/>
            <w:r w:rsidRPr="00104870">
              <w:rPr>
                <w:rFonts w:asciiTheme="minorHAnsi" w:hAnsiTheme="minorHAnsi" w:cs="Arial"/>
                <w:color w:val="000000"/>
                <w:lang w:val="en-US" w:eastAsia="fr-FR"/>
              </w:rPr>
              <w:t>modernisation</w:t>
            </w:r>
            <w:proofErr w:type="spellEnd"/>
            <w:r w:rsidRPr="00104870">
              <w:rPr>
                <w:rFonts w:asciiTheme="minorHAnsi" w:hAnsiTheme="minorHAnsi" w:cs="Arial"/>
                <w:color w:val="000000"/>
                <w:lang w:val="en-US" w:eastAsia="fr-FR"/>
              </w:rPr>
              <w:t xml:space="preserve"> of occupational health services reinforce the role of these multidisciplinary teams </w:t>
            </w:r>
            <w:proofErr w:type="spellStart"/>
            <w:r w:rsidRPr="00104870">
              <w:rPr>
                <w:rFonts w:asciiTheme="minorHAnsi" w:hAnsiTheme="minorHAnsi" w:cs="Arial"/>
                <w:color w:val="000000"/>
                <w:lang w:val="en-US" w:eastAsia="fr-FR"/>
              </w:rPr>
              <w:t>especillay</w:t>
            </w:r>
            <w:proofErr w:type="spellEnd"/>
            <w:r w:rsidRPr="00104870">
              <w:rPr>
                <w:rFonts w:asciiTheme="minorHAnsi" w:hAnsiTheme="minorHAnsi" w:cs="Arial"/>
                <w:color w:val="000000"/>
                <w:lang w:val="en-US" w:eastAsia="fr-FR"/>
              </w:rPr>
              <w:t xml:space="preserve"> in conducting preventive consultations.</w:t>
            </w:r>
          </w:p>
          <w:p w:rsidR="00D701E9" w:rsidRPr="00266101" w:rsidRDefault="00D701E9"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lastRenderedPageBreak/>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42"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p>
        </w:tc>
      </w:tr>
    </w:tbl>
    <w:p w:rsidR="001067B3" w:rsidRPr="00250F46" w:rsidRDefault="001067B3" w:rsidP="00D701E9">
      <w:pPr>
        <w:spacing w:after="0"/>
        <w:rPr>
          <w:rFonts w:asciiTheme="minorHAnsi" w:hAnsiTheme="minorHAnsi" w:cs="Cambria"/>
          <w:b/>
          <w:lang w:val="en-US"/>
        </w:rPr>
      </w:pPr>
    </w:p>
    <w:p w:rsidR="001067B3" w:rsidRPr="00250F46" w:rsidRDefault="001067B3" w:rsidP="001067B3">
      <w:pPr>
        <w:spacing w:after="0"/>
        <w:jc w:val="both"/>
        <w:rPr>
          <w:rFonts w:asciiTheme="minorHAnsi" w:hAnsiTheme="minorHAnsi" w:cs="Cambria"/>
          <w:bCs/>
        </w:rPr>
      </w:pPr>
      <w:bookmarkStart w:id="8" w:name="_Hlk496191217"/>
    </w:p>
    <w:p w:rsidR="001067B3" w:rsidRPr="00D701E9" w:rsidRDefault="001067B3" w:rsidP="00D701E9">
      <w:pPr>
        <w:pStyle w:val="Paragraphedeliste"/>
        <w:numPr>
          <w:ilvl w:val="0"/>
          <w:numId w:val="4"/>
        </w:numPr>
        <w:spacing w:after="0"/>
        <w:jc w:val="both"/>
        <w:rPr>
          <w:rFonts w:asciiTheme="minorHAnsi" w:hAnsiTheme="minorHAnsi" w:cs="Cambria"/>
          <w:b/>
          <w:bCs/>
          <w:sz w:val="28"/>
        </w:rPr>
      </w:pPr>
      <w:r w:rsidRPr="00D701E9">
        <w:rPr>
          <w:rFonts w:asciiTheme="minorHAnsi" w:hAnsiTheme="minorHAnsi" w:cs="Cambria"/>
          <w:b/>
          <w:bCs/>
          <w:sz w:val="28"/>
        </w:rPr>
        <w:t>Standardization Bodies</w:t>
      </w:r>
      <w:bookmarkEnd w:id="8"/>
    </w:p>
    <w:p w:rsidR="001067B3" w:rsidRPr="00250F46" w:rsidRDefault="001067B3" w:rsidP="00D701E9">
      <w:pPr>
        <w:spacing w:after="0"/>
        <w:jc w:val="both"/>
        <w:rPr>
          <w:rFonts w:asciiTheme="minorHAnsi" w:hAnsiTheme="minorHAnsi" w:cs="Cambria"/>
          <w:b/>
          <w:lang w:val="en-US"/>
        </w:rPr>
      </w:pPr>
    </w:p>
    <w:tbl>
      <w:tblPr>
        <w:tblStyle w:val="Grilledutableau"/>
        <w:tblW w:w="0" w:type="auto"/>
        <w:tblLook w:val="04A0" w:firstRow="1" w:lastRow="0" w:firstColumn="1" w:lastColumn="0" w:noHBand="0" w:noVBand="1"/>
      </w:tblPr>
      <w:tblGrid>
        <w:gridCol w:w="2547"/>
        <w:gridCol w:w="6515"/>
      </w:tblGrid>
      <w:tr w:rsidR="00D701E9" w:rsidRPr="00D04BBD" w:rsidTr="00324363">
        <w:tc>
          <w:tcPr>
            <w:tcW w:w="2547" w:type="dxa"/>
          </w:tcPr>
          <w:p w:rsidR="00D701E9" w:rsidRPr="00266101" w:rsidRDefault="00D701E9" w:rsidP="00324363">
            <w:pPr>
              <w:spacing w:after="0"/>
              <w:jc w:val="both"/>
              <w:rPr>
                <w:rFonts w:asciiTheme="minorHAnsi" w:hAnsiTheme="minorHAnsi" w:cs="Cambria"/>
                <w:bCs/>
              </w:rPr>
            </w:pPr>
            <w:r w:rsidRPr="00266101">
              <w:rPr>
                <w:rFonts w:asciiTheme="minorHAnsi" w:hAnsiTheme="minorHAnsi" w:cs="Cambria"/>
                <w:lang w:val="en-US"/>
              </w:rPr>
              <w:t>Name of the</w:t>
            </w:r>
            <w:r w:rsidR="008B2FD3" w:rsidRPr="00266101">
              <w:rPr>
                <w:rFonts w:asciiTheme="minorHAnsi" w:hAnsiTheme="minorHAnsi" w:cs="Cambria"/>
                <w:lang w:val="en-US"/>
              </w:rPr>
              <w:t xml:space="preserve"> </w:t>
            </w:r>
            <w:r w:rsidRPr="00266101">
              <w:rPr>
                <w:rFonts w:asciiTheme="minorHAnsi" w:hAnsiTheme="minorHAnsi" w:cs="Cambria"/>
                <w:lang w:val="en-US"/>
              </w:rPr>
              <w:t>Body</w:t>
            </w:r>
          </w:p>
          <w:p w:rsidR="00D701E9" w:rsidRPr="00266101" w:rsidRDefault="00D701E9" w:rsidP="00324363">
            <w:pPr>
              <w:spacing w:after="0"/>
              <w:rPr>
                <w:rFonts w:asciiTheme="minorHAnsi" w:hAnsiTheme="minorHAnsi" w:cs="Cambria"/>
                <w:lang w:val="en-US"/>
              </w:rPr>
            </w:pPr>
          </w:p>
        </w:tc>
        <w:tc>
          <w:tcPr>
            <w:tcW w:w="6515" w:type="dxa"/>
          </w:tcPr>
          <w:p w:rsidR="00D701E9" w:rsidRPr="00266101" w:rsidRDefault="00266101" w:rsidP="00324363">
            <w:pPr>
              <w:spacing w:after="0"/>
              <w:rPr>
                <w:rFonts w:asciiTheme="minorHAnsi" w:hAnsiTheme="minorHAnsi" w:cs="Cambria"/>
                <w:lang w:val="fr-FR"/>
              </w:rPr>
            </w:pPr>
            <w:r w:rsidRPr="00266101">
              <w:rPr>
                <w:rFonts w:asciiTheme="minorHAnsi" w:hAnsiTheme="minorHAnsi" w:cs="Cambria"/>
                <w:lang w:val="fr-FR"/>
              </w:rPr>
              <w:t>French Standards Association (Association Française de Normalisation - AFNOR)</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43" w:history="1">
              <w:r w:rsidRPr="000B1481">
                <w:rPr>
                  <w:rStyle w:val="Lienhypertexte"/>
                  <w:rFonts w:asciiTheme="minorHAnsi" w:hAnsiTheme="minorHAnsi" w:cs="Cambria"/>
                  <w:lang w:val="en-US"/>
                </w:rPr>
                <w:t>https://www.afnor.org</w:t>
              </w:r>
            </w:hyperlink>
          </w:p>
          <w:p w:rsidR="00EE29AE" w:rsidRPr="00266101" w:rsidRDefault="00EE29AE" w:rsidP="00324363">
            <w:pPr>
              <w:spacing w:after="0"/>
              <w:rPr>
                <w:rFonts w:asciiTheme="minorHAnsi" w:hAnsiTheme="minorHAnsi" w:cs="Cambria"/>
                <w:lang w:val="en-US"/>
              </w:rPr>
            </w:pP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Short abstract</w:t>
            </w:r>
          </w:p>
          <w:p w:rsidR="00D701E9" w:rsidRPr="00266101" w:rsidRDefault="00D701E9" w:rsidP="00324363">
            <w:pPr>
              <w:spacing w:after="0"/>
              <w:rPr>
                <w:rFonts w:asciiTheme="minorHAnsi" w:hAnsiTheme="minorHAnsi" w:cs="Cambria"/>
                <w:lang w:val="en-US"/>
              </w:rPr>
            </w:pPr>
          </w:p>
        </w:tc>
        <w:tc>
          <w:tcPr>
            <w:tcW w:w="6515" w:type="dxa"/>
          </w:tcPr>
          <w:p w:rsidR="00266101" w:rsidRPr="00266101" w:rsidRDefault="00266101" w:rsidP="00266101">
            <w:pPr>
              <w:spacing w:after="0"/>
              <w:rPr>
                <w:rFonts w:asciiTheme="minorHAnsi" w:hAnsiTheme="minorHAnsi" w:cs="Cambria"/>
                <w:lang w:val="en-US"/>
              </w:rPr>
            </w:pPr>
            <w:proofErr w:type="spellStart"/>
            <w:r w:rsidRPr="00266101">
              <w:rPr>
                <w:rFonts w:asciiTheme="minorHAnsi" w:hAnsiTheme="minorHAnsi" w:cs="Cambria"/>
                <w:lang w:val="en-US"/>
              </w:rPr>
              <w:t>Standardisation</w:t>
            </w:r>
            <w:proofErr w:type="spellEnd"/>
            <w:r w:rsidRPr="00266101">
              <w:rPr>
                <w:rFonts w:asciiTheme="minorHAnsi" w:hAnsiTheme="minorHAnsi" w:cs="Cambria"/>
                <w:lang w:val="en-US"/>
              </w:rPr>
              <w:t xml:space="preserve"> and promotion of </w:t>
            </w:r>
            <w:proofErr w:type="spellStart"/>
            <w:r w:rsidRPr="00266101">
              <w:rPr>
                <w:rFonts w:asciiTheme="minorHAnsi" w:hAnsiTheme="minorHAnsi" w:cs="Cambria"/>
                <w:lang w:val="en-US"/>
              </w:rPr>
              <w:t>standardisation</w:t>
            </w:r>
            <w:proofErr w:type="spellEnd"/>
            <w:r w:rsidRPr="00266101">
              <w:rPr>
                <w:rFonts w:asciiTheme="minorHAnsi" w:hAnsiTheme="minorHAnsi" w:cs="Cambria"/>
                <w:lang w:val="en-US"/>
              </w:rPr>
              <w:t xml:space="preserve"> are handled by AFNOR and its delegated bodies and approved by the Minister for Industry. AFNOR is under the supervision of the Ministry for Industry. It represents France at the CEN (European Committee for </w:t>
            </w:r>
            <w:proofErr w:type="spellStart"/>
            <w:r w:rsidRPr="00266101">
              <w:rPr>
                <w:rFonts w:asciiTheme="minorHAnsi" w:hAnsiTheme="minorHAnsi" w:cs="Cambria"/>
                <w:lang w:val="en-US"/>
              </w:rPr>
              <w:t>Standardisation</w:t>
            </w:r>
            <w:proofErr w:type="spellEnd"/>
            <w:r w:rsidRPr="00266101">
              <w:rPr>
                <w:rFonts w:asciiTheme="minorHAnsi" w:hAnsiTheme="minorHAnsi" w:cs="Cambria"/>
                <w:lang w:val="en-US"/>
              </w:rPr>
              <w:t>) and at the ISO (International Organization for Standardization).</w:t>
            </w:r>
          </w:p>
          <w:p w:rsidR="00266101" w:rsidRPr="00266101" w:rsidRDefault="00266101" w:rsidP="00266101">
            <w:pPr>
              <w:spacing w:after="0"/>
              <w:rPr>
                <w:rFonts w:asciiTheme="minorHAnsi" w:hAnsiTheme="minorHAnsi" w:cs="Cambria"/>
                <w:lang w:val="en-US"/>
              </w:rPr>
            </w:pPr>
          </w:p>
          <w:p w:rsidR="00D701E9" w:rsidRPr="00266101" w:rsidRDefault="00266101" w:rsidP="00266101">
            <w:pPr>
              <w:spacing w:after="0"/>
              <w:rPr>
                <w:rFonts w:asciiTheme="minorHAnsi" w:hAnsiTheme="minorHAnsi" w:cs="Cambria"/>
                <w:lang w:val="en-US"/>
              </w:rPr>
            </w:pPr>
            <w:r w:rsidRPr="00266101">
              <w:rPr>
                <w:rFonts w:asciiTheme="minorHAnsi" w:hAnsiTheme="minorHAnsi" w:cs="Cambria"/>
                <w:lang w:val="en-US"/>
              </w:rPr>
              <w:t>The technical work on standards is conducted through major standardization programs. Each program is steered by a Strategy Committee (</w:t>
            </w:r>
            <w:proofErr w:type="spellStart"/>
            <w:r w:rsidRPr="00266101">
              <w:rPr>
                <w:rFonts w:asciiTheme="minorHAnsi" w:hAnsiTheme="minorHAnsi" w:cs="Cambria"/>
                <w:lang w:val="en-US"/>
              </w:rPr>
              <w:t>CoS</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Comité</w:t>
            </w:r>
            <w:proofErr w:type="spellEnd"/>
            <w:r w:rsidRPr="00266101">
              <w:rPr>
                <w:rFonts w:asciiTheme="minorHAnsi" w:hAnsiTheme="minorHAnsi" w:cs="Cambria"/>
                <w:lang w:val="en-US"/>
              </w:rPr>
              <w:t xml:space="preserve"> </w:t>
            </w:r>
            <w:proofErr w:type="spellStart"/>
            <w:r w:rsidRPr="00266101">
              <w:rPr>
                <w:rFonts w:asciiTheme="minorHAnsi" w:hAnsiTheme="minorHAnsi" w:cs="Cambria"/>
                <w:lang w:val="en-US"/>
              </w:rPr>
              <w:t>Stratégique</w:t>
            </w:r>
            <w:proofErr w:type="spellEnd"/>
            <w:r w:rsidRPr="00266101">
              <w:rPr>
                <w:rFonts w:asciiTheme="minorHAnsi" w:hAnsiTheme="minorHAnsi" w:cs="Cambria"/>
                <w:lang w:val="en-US"/>
              </w:rPr>
              <w:t>), and the Occupational Safety and Health Strategy Committee (</w:t>
            </w:r>
            <w:proofErr w:type="spellStart"/>
            <w:r w:rsidRPr="00266101">
              <w:rPr>
                <w:rFonts w:asciiTheme="minorHAnsi" w:hAnsiTheme="minorHAnsi" w:cs="Cambria"/>
                <w:lang w:val="en-US"/>
              </w:rPr>
              <w:t>CoS</w:t>
            </w:r>
            <w:proofErr w:type="spellEnd"/>
            <w:r w:rsidRPr="00266101">
              <w:rPr>
                <w:rFonts w:asciiTheme="minorHAnsi" w:hAnsiTheme="minorHAnsi" w:cs="Cambria"/>
                <w:lang w:val="en-US"/>
              </w:rPr>
              <w:t xml:space="preserve"> Santé et </w:t>
            </w:r>
            <w:proofErr w:type="spellStart"/>
            <w:r w:rsidRPr="00266101">
              <w:rPr>
                <w:rFonts w:asciiTheme="minorHAnsi" w:hAnsiTheme="minorHAnsi" w:cs="Cambria"/>
                <w:lang w:val="en-US"/>
              </w:rPr>
              <w:t>Sécurité</w:t>
            </w:r>
            <w:proofErr w:type="spellEnd"/>
            <w:r w:rsidRPr="00266101">
              <w:rPr>
                <w:rFonts w:asciiTheme="minorHAnsi" w:hAnsiTheme="minorHAnsi" w:cs="Cambria"/>
                <w:lang w:val="en-US"/>
              </w:rPr>
              <w:t xml:space="preserve"> au Travail) covers OSH topics.</w:t>
            </w:r>
          </w:p>
        </w:tc>
      </w:tr>
      <w:tr w:rsidR="00D701E9" w:rsidRPr="00266101" w:rsidTr="00324363">
        <w:tc>
          <w:tcPr>
            <w:tcW w:w="2547" w:type="dxa"/>
          </w:tcPr>
          <w:p w:rsidR="00D701E9" w:rsidRPr="00266101" w:rsidRDefault="00D701E9" w:rsidP="00324363">
            <w:pPr>
              <w:spacing w:after="0"/>
              <w:rPr>
                <w:rFonts w:asciiTheme="minorHAnsi" w:hAnsiTheme="minorHAnsi" w:cs="Cambria"/>
                <w:lang w:val="en-US"/>
              </w:rPr>
            </w:pPr>
            <w:r w:rsidRPr="00266101">
              <w:rPr>
                <w:rFonts w:asciiTheme="minorHAnsi" w:hAnsiTheme="minorHAnsi" w:cs="Cambria"/>
                <w:lang w:val="en-US"/>
              </w:rPr>
              <w:t>Link to OSH wiki</w:t>
            </w:r>
          </w:p>
          <w:p w:rsidR="00D701E9" w:rsidRPr="00266101" w:rsidRDefault="00D701E9" w:rsidP="00324363">
            <w:pPr>
              <w:spacing w:after="0"/>
              <w:rPr>
                <w:rFonts w:asciiTheme="minorHAnsi" w:hAnsiTheme="minorHAnsi" w:cs="Cambria"/>
                <w:lang w:val="en-US"/>
              </w:rPr>
            </w:pPr>
          </w:p>
        </w:tc>
        <w:tc>
          <w:tcPr>
            <w:tcW w:w="6515" w:type="dxa"/>
          </w:tcPr>
          <w:p w:rsidR="00D701E9" w:rsidRDefault="00EE29AE" w:rsidP="00324363">
            <w:pPr>
              <w:spacing w:after="0"/>
              <w:rPr>
                <w:rFonts w:asciiTheme="minorHAnsi" w:hAnsiTheme="minorHAnsi" w:cs="Cambria"/>
                <w:lang w:val="en-US"/>
              </w:rPr>
            </w:pPr>
            <w:hyperlink r:id="rId44" w:history="1">
              <w:r w:rsidRPr="000B1481">
                <w:rPr>
                  <w:rStyle w:val="Lienhypertexte"/>
                  <w:rFonts w:asciiTheme="minorHAnsi" w:hAnsiTheme="minorHAnsi" w:cs="Cambria"/>
                  <w:lang w:val="en-US"/>
                </w:rPr>
                <w:t>https://oshwiki.eu/wiki/OSH_system_at_national_level_-_France</w:t>
              </w:r>
            </w:hyperlink>
          </w:p>
          <w:p w:rsidR="00EE29AE" w:rsidRPr="00266101" w:rsidRDefault="00EE29AE" w:rsidP="00324363">
            <w:pPr>
              <w:spacing w:after="0"/>
              <w:rPr>
                <w:rFonts w:asciiTheme="minorHAnsi" w:hAnsiTheme="minorHAnsi" w:cs="Cambria"/>
                <w:lang w:val="en-US"/>
              </w:rPr>
            </w:pPr>
            <w:bookmarkStart w:id="9" w:name="_GoBack"/>
            <w:bookmarkEnd w:id="9"/>
          </w:p>
        </w:tc>
      </w:tr>
    </w:tbl>
    <w:p w:rsidR="00B908AD" w:rsidRPr="008B10A8" w:rsidRDefault="00B908AD" w:rsidP="00E052CD">
      <w:pPr>
        <w:spacing w:after="0"/>
        <w:rPr>
          <w:rFonts w:asciiTheme="minorHAnsi" w:hAnsiTheme="minorHAnsi" w:cs="Cambria"/>
          <w:b/>
          <w:bCs/>
          <w:color w:val="70AD47"/>
          <w:kern w:val="1"/>
          <w:sz w:val="32"/>
          <w:szCs w:val="32"/>
        </w:rPr>
      </w:pPr>
    </w:p>
    <w:sectPr w:rsidR="00B908AD" w:rsidRPr="008B10A8" w:rsidSect="00D04BBD">
      <w:footerReference w:type="default" r:id="rId45"/>
      <w:pgSz w:w="11906" w:h="16838"/>
      <w:pgMar w:top="1417" w:right="1417" w:bottom="709" w:left="1417"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AF2" w:rsidRDefault="00E53AF2" w:rsidP="00D04BBD">
      <w:pPr>
        <w:spacing w:after="0"/>
      </w:pPr>
      <w:r>
        <w:separator/>
      </w:r>
    </w:p>
  </w:endnote>
  <w:endnote w:type="continuationSeparator" w:id="0">
    <w:p w:rsidR="00E53AF2" w:rsidRDefault="00E53AF2" w:rsidP="00D04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621589"/>
      <w:docPartObj>
        <w:docPartGallery w:val="Page Numbers (Bottom of Page)"/>
        <w:docPartUnique/>
      </w:docPartObj>
    </w:sdtPr>
    <w:sdtContent>
      <w:p w:rsidR="00D04BBD" w:rsidRDefault="00D04BBD">
        <w:pPr>
          <w:pStyle w:val="Pieddepage"/>
          <w:jc w:val="right"/>
        </w:pPr>
        <w:r>
          <w:fldChar w:fldCharType="begin"/>
        </w:r>
        <w:r>
          <w:instrText>PAGE   \* MERGEFORMAT</w:instrText>
        </w:r>
        <w:r>
          <w:fldChar w:fldCharType="separate"/>
        </w:r>
        <w:r w:rsidR="00EE29AE" w:rsidRPr="00EE29AE">
          <w:rPr>
            <w:noProof/>
            <w:lang w:val="fr-FR"/>
          </w:rPr>
          <w:t>11</w:t>
        </w:r>
        <w:r>
          <w:fldChar w:fldCharType="end"/>
        </w:r>
      </w:p>
    </w:sdtContent>
  </w:sdt>
  <w:p w:rsidR="00D04BBD" w:rsidRDefault="00D04B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AF2" w:rsidRDefault="00E53AF2" w:rsidP="00D04BBD">
      <w:pPr>
        <w:spacing w:after="0"/>
      </w:pPr>
      <w:r>
        <w:separator/>
      </w:r>
    </w:p>
  </w:footnote>
  <w:footnote w:type="continuationSeparator" w:id="0">
    <w:p w:rsidR="00E53AF2" w:rsidRDefault="00E53AF2" w:rsidP="00D04B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C76"/>
    <w:multiLevelType w:val="multilevel"/>
    <w:tmpl w:val="75C0C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5FA6"/>
    <w:multiLevelType w:val="hybridMultilevel"/>
    <w:tmpl w:val="53E29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8E2A3E"/>
    <w:multiLevelType w:val="hybridMultilevel"/>
    <w:tmpl w:val="A1DAA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9E68A7"/>
    <w:multiLevelType w:val="hybridMultilevel"/>
    <w:tmpl w:val="3704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E19A5"/>
    <w:multiLevelType w:val="hybridMultilevel"/>
    <w:tmpl w:val="467C8A54"/>
    <w:lvl w:ilvl="0" w:tplc="E8AC973C">
      <w:numFmt w:val="bullet"/>
      <w:lvlText w:val=""/>
      <w:lvlJc w:val="left"/>
      <w:pPr>
        <w:ind w:left="720" w:hanging="360"/>
      </w:pPr>
      <w:rPr>
        <w:rFonts w:ascii="Wingdings" w:eastAsia="Times New Roman" w:hAnsi="Wingdings"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8C6D4C"/>
    <w:multiLevelType w:val="hybridMultilevel"/>
    <w:tmpl w:val="94343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76685E"/>
    <w:multiLevelType w:val="hybridMultilevel"/>
    <w:tmpl w:val="65B44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5C31D0"/>
    <w:multiLevelType w:val="hybridMultilevel"/>
    <w:tmpl w:val="02F8649C"/>
    <w:lvl w:ilvl="0" w:tplc="8248636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D"/>
    <w:rsid w:val="00104870"/>
    <w:rsid w:val="001067B3"/>
    <w:rsid w:val="00266101"/>
    <w:rsid w:val="008B10A8"/>
    <w:rsid w:val="008B2FD3"/>
    <w:rsid w:val="00A46C61"/>
    <w:rsid w:val="00B908AD"/>
    <w:rsid w:val="00C43825"/>
    <w:rsid w:val="00D04BBD"/>
    <w:rsid w:val="00D47A77"/>
    <w:rsid w:val="00D701E9"/>
    <w:rsid w:val="00E052CD"/>
    <w:rsid w:val="00E53AF2"/>
    <w:rsid w:val="00EB50F7"/>
    <w:rsid w:val="00ED68ED"/>
    <w:rsid w:val="00EE29AE"/>
    <w:rsid w:val="00F7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5BFEA"/>
  <w15:chartTrackingRefBased/>
  <w15:docId w15:val="{DC1ABD71-0C8B-4BCA-8B5B-41F816D0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870"/>
    <w:pPr>
      <w:spacing w:after="360" w:line="240" w:lineRule="auto"/>
    </w:pPr>
    <w:rPr>
      <w:rFonts w:ascii="Calibri" w:eastAsia="Times New Roman" w:hAnsi="Calibri" w:cs="Calibri"/>
      <w:sz w:val="24"/>
      <w:szCs w:val="24"/>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67B3"/>
    <w:pPr>
      <w:ind w:left="708"/>
    </w:pPr>
  </w:style>
  <w:style w:type="character" w:styleId="Lienhypertexte">
    <w:name w:val="Hyperlink"/>
    <w:basedOn w:val="Policepardfaut"/>
    <w:uiPriority w:val="99"/>
    <w:unhideWhenUsed/>
    <w:rsid w:val="001067B3"/>
    <w:rPr>
      <w:color w:val="0563C1" w:themeColor="hyperlink"/>
      <w:u w:val="single"/>
    </w:rPr>
  </w:style>
  <w:style w:type="character" w:styleId="Mentionnonrsolue">
    <w:name w:val="Unresolved Mention"/>
    <w:basedOn w:val="Policepardfaut"/>
    <w:uiPriority w:val="99"/>
    <w:semiHidden/>
    <w:unhideWhenUsed/>
    <w:rsid w:val="001067B3"/>
    <w:rPr>
      <w:color w:val="808080"/>
      <w:shd w:val="clear" w:color="auto" w:fill="E6E6E6"/>
    </w:rPr>
  </w:style>
  <w:style w:type="table" w:styleId="Grilledutableau">
    <w:name w:val="Table Grid"/>
    <w:basedOn w:val="TableauNormal"/>
    <w:uiPriority w:val="39"/>
    <w:rsid w:val="0010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39"/>
    <w:rsid w:val="00D7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D68ED"/>
    <w:rPr>
      <w:color w:val="954F72" w:themeColor="followedHyperlink"/>
      <w:u w:val="single"/>
    </w:rPr>
  </w:style>
  <w:style w:type="paragraph" w:styleId="En-tte">
    <w:name w:val="header"/>
    <w:basedOn w:val="Normal"/>
    <w:link w:val="En-tteCar"/>
    <w:uiPriority w:val="99"/>
    <w:unhideWhenUsed/>
    <w:rsid w:val="00D04BBD"/>
    <w:pPr>
      <w:tabs>
        <w:tab w:val="center" w:pos="4536"/>
        <w:tab w:val="right" w:pos="9072"/>
      </w:tabs>
      <w:spacing w:after="0"/>
    </w:pPr>
  </w:style>
  <w:style w:type="character" w:customStyle="1" w:styleId="En-tteCar">
    <w:name w:val="En-tête Car"/>
    <w:basedOn w:val="Policepardfaut"/>
    <w:link w:val="En-tte"/>
    <w:uiPriority w:val="99"/>
    <w:rsid w:val="00D04BBD"/>
    <w:rPr>
      <w:rFonts w:ascii="Calibri" w:eastAsia="Times New Roman" w:hAnsi="Calibri" w:cs="Calibri"/>
      <w:sz w:val="24"/>
      <w:szCs w:val="24"/>
      <w:lang w:val="en-GB" w:eastAsia="ar-SA"/>
    </w:rPr>
  </w:style>
  <w:style w:type="paragraph" w:styleId="Pieddepage">
    <w:name w:val="footer"/>
    <w:basedOn w:val="Normal"/>
    <w:link w:val="PieddepageCar"/>
    <w:uiPriority w:val="99"/>
    <w:unhideWhenUsed/>
    <w:rsid w:val="00D04BBD"/>
    <w:pPr>
      <w:tabs>
        <w:tab w:val="center" w:pos="4536"/>
        <w:tab w:val="right" w:pos="9072"/>
      </w:tabs>
      <w:spacing w:after="0"/>
    </w:pPr>
  </w:style>
  <w:style w:type="character" w:customStyle="1" w:styleId="PieddepageCar">
    <w:name w:val="Pied de page Car"/>
    <w:basedOn w:val="Policepardfaut"/>
    <w:link w:val="Pieddepage"/>
    <w:uiPriority w:val="99"/>
    <w:rsid w:val="00D04BBD"/>
    <w:rPr>
      <w:rFonts w:ascii="Calibri" w:eastAsia="Times New Roman" w:hAnsi="Calibri" w:cs="Calibri"/>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0849">
      <w:bodyDiv w:val="1"/>
      <w:marLeft w:val="0"/>
      <w:marRight w:val="0"/>
      <w:marTop w:val="0"/>
      <w:marBottom w:val="0"/>
      <w:divBdr>
        <w:top w:val="none" w:sz="0" w:space="0" w:color="auto"/>
        <w:left w:val="none" w:sz="0" w:space="0" w:color="auto"/>
        <w:bottom w:val="none" w:sz="0" w:space="0" w:color="auto"/>
        <w:right w:val="none" w:sz="0" w:space="0" w:color="auto"/>
      </w:divBdr>
    </w:div>
    <w:div w:id="1397317928">
      <w:bodyDiv w:val="1"/>
      <w:marLeft w:val="0"/>
      <w:marRight w:val="0"/>
      <w:marTop w:val="0"/>
      <w:marBottom w:val="0"/>
      <w:divBdr>
        <w:top w:val="none" w:sz="0" w:space="0" w:color="auto"/>
        <w:left w:val="none" w:sz="0" w:space="0" w:color="auto"/>
        <w:bottom w:val="none" w:sz="0" w:space="0" w:color="auto"/>
        <w:right w:val="none" w:sz="0" w:space="0" w:color="auto"/>
      </w:divBdr>
    </w:div>
    <w:div w:id="14616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shwiki.eu/wiki/OSH_system_at_national_level_-_France" TargetMode="External"/><Relationship Id="rId18" Type="http://schemas.openxmlformats.org/officeDocument/2006/relationships/hyperlink" Target="https://oshwiki.eu/wiki/OSH_system_at_national_level_-_France" TargetMode="External"/><Relationship Id="rId26" Type="http://schemas.openxmlformats.org/officeDocument/2006/relationships/hyperlink" Target="https://oshwiki.eu/wiki/OSH_system_at_national_level_-_France" TargetMode="External"/><Relationship Id="rId39" Type="http://schemas.openxmlformats.org/officeDocument/2006/relationships/hyperlink" Target="https://oshwiki.eu/wiki/OSH_system_at_national_level_-_France" TargetMode="External"/><Relationship Id="rId3" Type="http://schemas.openxmlformats.org/officeDocument/2006/relationships/settings" Target="settings.xml"/><Relationship Id="rId21" Type="http://schemas.openxmlformats.org/officeDocument/2006/relationships/hyperlink" Target="https://oshwiki.eu/wiki/OSH_system_at_national_level_-_France" TargetMode="External"/><Relationship Id="rId34" Type="http://schemas.openxmlformats.org/officeDocument/2006/relationships/hyperlink" Target="https://www.anact.fr" TargetMode="External"/><Relationship Id="rId42" Type="http://schemas.openxmlformats.org/officeDocument/2006/relationships/hyperlink" Target="https://oshwiki.eu/wiki/OSH_system_at_national_level_-_France" TargetMode="External"/><Relationship Id="rId47" Type="http://schemas.openxmlformats.org/officeDocument/2006/relationships/theme" Target="theme/theme1.xml"/><Relationship Id="rId7" Type="http://schemas.openxmlformats.org/officeDocument/2006/relationships/hyperlink" Target="https://oshwiki.eu/wiki/OSH_system_at_national_level_-_France" TargetMode="External"/><Relationship Id="rId12" Type="http://schemas.openxmlformats.org/officeDocument/2006/relationships/hyperlink" Target="http://solidarites-sante.gouv.fr/ministere/organisation/directions/article/dss-direction-de-la-securite-sociale" TargetMode="External"/><Relationship Id="rId17" Type="http://schemas.openxmlformats.org/officeDocument/2006/relationships/hyperlink" Target="https://www.ameli.fr/l-assurance-maladie/connaitre-l-assurance-maladie/missions-et-organisation/index.php" TargetMode="External"/><Relationship Id="rId25" Type="http://schemas.openxmlformats.org/officeDocument/2006/relationships/hyperlink" Target="http://www.inrs.fr" TargetMode="External"/><Relationship Id="rId33" Type="http://schemas.openxmlformats.org/officeDocument/2006/relationships/hyperlink" Target="https://oshwiki.eu/wiki/OSH_system_at_national_level_-_France" TargetMode="External"/><Relationship Id="rId38" Type="http://schemas.openxmlformats.org/officeDocument/2006/relationships/hyperlink" Target="https://www.anses.fr"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hwiki.eu/wiki/OSH_system_at_national_level_-_France" TargetMode="External"/><Relationship Id="rId20" Type="http://schemas.openxmlformats.org/officeDocument/2006/relationships/hyperlink" Target="http://www.msa.fr/lfy" TargetMode="External"/><Relationship Id="rId29" Type="http://schemas.openxmlformats.org/officeDocument/2006/relationships/hyperlink" Target="https://www.inserm.fr" TargetMode="External"/><Relationship Id="rId41" Type="http://schemas.openxmlformats.org/officeDocument/2006/relationships/hyperlink" Target="https://oshwiki.eu/wiki/OSH_system_at_national_level_-_Fr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hwiki.eu/wiki/OSH_system_at_national_level_-_France" TargetMode="External"/><Relationship Id="rId24" Type="http://schemas.openxmlformats.org/officeDocument/2006/relationships/hyperlink" Target="https://oshwiki.eu/wiki/OSH_system_at_national_level_-_France" TargetMode="External"/><Relationship Id="rId32" Type="http://schemas.openxmlformats.org/officeDocument/2006/relationships/hyperlink" Target="https://www.eurogip.fr" TargetMode="External"/><Relationship Id="rId37" Type="http://schemas.openxmlformats.org/officeDocument/2006/relationships/hyperlink" Target="https://oshwiki.eu/wiki/OSH_system_at_national_level_-_France" TargetMode="External"/><Relationship Id="rId40" Type="http://schemas.openxmlformats.org/officeDocument/2006/relationships/hyperlink" Target="http://www.santepubliquefrance.fr"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travail-emploi.gouv.fr/emploi/accompagnement-des-tpe-pme/tpe-pme/gerer-mes-ressources-humaines/article/le-role-de-l-inspection-du-travail" TargetMode="External"/><Relationship Id="rId23" Type="http://schemas.openxmlformats.org/officeDocument/2006/relationships/hyperlink" Target="https://oshwiki.eu/wiki/OSH_system_at_national_level_-_France" TargetMode="External"/><Relationship Id="rId28" Type="http://schemas.openxmlformats.org/officeDocument/2006/relationships/hyperlink" Target="https://oshwiki.eu/wiki/OSH_system_at_national_level_-_France" TargetMode="External"/><Relationship Id="rId36" Type="http://schemas.openxmlformats.org/officeDocument/2006/relationships/hyperlink" Target="https://www.preventionbtp.fr" TargetMode="External"/><Relationship Id="rId10" Type="http://schemas.openxmlformats.org/officeDocument/2006/relationships/hyperlink" Target="http://travail-emploi.gouv.fr/ministere/organisation/article/dgt-direction-generale-du-travail" TargetMode="External"/><Relationship Id="rId19" Type="http://schemas.openxmlformats.org/officeDocument/2006/relationships/hyperlink" Target="https://oshwiki.eu/wiki/OSH_system_at_national_level_-_France" TargetMode="External"/><Relationship Id="rId31" Type="http://schemas.openxmlformats.org/officeDocument/2006/relationships/hyperlink" Target="https://oshwiki.eu/wiki/OSH_system_at_national_level_-_France" TargetMode="External"/><Relationship Id="rId44" Type="http://schemas.openxmlformats.org/officeDocument/2006/relationships/hyperlink" Target="https://oshwiki.eu/wiki/OSH_system_at_national_level_-_France" TargetMode="External"/><Relationship Id="rId4" Type="http://schemas.openxmlformats.org/officeDocument/2006/relationships/webSettings" Target="webSettings.xml"/><Relationship Id="rId9" Type="http://schemas.openxmlformats.org/officeDocument/2006/relationships/hyperlink" Target="http://travail-emploi.gouv.fr/ministere/" TargetMode="External"/><Relationship Id="rId14" Type="http://schemas.openxmlformats.org/officeDocument/2006/relationships/hyperlink" Target="http://direccte.gouv.fr/Organisation-d-une-Direccte.html" TargetMode="External"/><Relationship Id="rId22" Type="http://schemas.openxmlformats.org/officeDocument/2006/relationships/hyperlink" Target="https://www.secu-independants.fr/nous-connaitre.html" TargetMode="External"/><Relationship Id="rId27" Type="http://schemas.openxmlformats.org/officeDocument/2006/relationships/hyperlink" Target="http://www.irsn.fr" TargetMode="External"/><Relationship Id="rId30" Type="http://schemas.openxmlformats.org/officeDocument/2006/relationships/hyperlink" Target="http://www.cea.fr/" TargetMode="External"/><Relationship Id="rId35" Type="http://schemas.openxmlformats.org/officeDocument/2006/relationships/hyperlink" Target="https://oshwiki.eu/wiki/OSH_system_at_national_level_-_France" TargetMode="External"/><Relationship Id="rId43" Type="http://schemas.openxmlformats.org/officeDocument/2006/relationships/hyperlink" Target="https://www.afn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3707</Words>
  <Characters>20392</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Amélie BUFFET</dc:creator>
  <cp:keywords/>
  <dc:description/>
  <cp:lastModifiedBy>Marie Amélie BUFFET</cp:lastModifiedBy>
  <cp:revision>6</cp:revision>
  <dcterms:created xsi:type="dcterms:W3CDTF">2018-03-05T09:39:00Z</dcterms:created>
  <dcterms:modified xsi:type="dcterms:W3CDTF">2018-03-06T09:46:00Z</dcterms:modified>
</cp:coreProperties>
</file>