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pStyle w:val="Heading1"/>
      </w:pPr>
      <w:r>
        <w:t xml:space="preserve">VIDEO</w:t>
      </w:r>
    </w:p>
    <w:bookmarkStart w:id="20" w:name="essais"/>
    <w:p>
      <w:pPr>
        <w:pStyle w:val="Heading2"/>
      </w:pPr>
      <w:r>
        <w:t xml:space="preserve">essais</w:t>
      </w:r>
    </w:p>
    <w:p>
      <w:pPr>
        <w:pStyle w:val="FirstParagraph"/>
      </w:pPr>
      <w:r>
        <w:t xml:space="preserve">photos numérotées pr caler images et textes</w:t>
      </w:r>
      <w:r>
        <w:t xml:space="preserve"> </w:t>
      </w:r>
      <w:r>
        <w:t xml:space="preserve">## personnages</w:t>
      </w:r>
      <w:r>
        <w:t xml:space="preserve"> </w:t>
      </w:r>
      <w:r>
        <w:t xml:space="preserve">profil</w:t>
      </w:r>
      <w:r>
        <w:t xml:space="preserve"> </w:t>
      </w:r>
      <w:r>
        <w:t xml:space="preserve">## Vidéo quotidien -&gt; vie rêvée</w:t>
      </w:r>
      <w:r>
        <w:t xml:space="preserve"> </w:t>
      </w:r>
      <w:r>
        <w:t xml:space="preserve">- créer autres visuels avec gemini ok</w:t>
      </w:r>
      <w:r>
        <w:t xml:space="preserve"> </w:t>
      </w:r>
      <w:r>
        <w:t xml:space="preserve">- photo de la personne, pensive (ne regarde pas l’objectif), -&gt; vidéo -&gt; cut et minimax jusquà lui enjoué</w:t>
      </w:r>
      <w:r>
        <w:t xml:space="preserve"> </w:t>
      </w:r>
      <w:r>
        <w:t xml:space="preserve">- créer vidéo complète rêvée :</w:t>
      </w:r>
      <w:r>
        <w:t xml:space="preserve"> </w:t>
      </w:r>
      <w:r>
        <w:t xml:space="preserve">- vidéo pub : start : la personne chez elle, visualise end : même envieonnement</w:t>
      </w:r>
      <w:r>
        <w:t xml:space="preserve"> </w:t>
      </w:r>
      <w:r>
        <w:t xml:space="preserve">- couper à 2s prendre kframestart de la suite et continuer -&gt; situation révée (end video globale)</w:t>
      </w:r>
      <w:r>
        <w:t xml:space="preserve"> </w:t>
      </w:r>
      <w:r>
        <w:t xml:space="preserve">- fpnd vert détourage sur quotidien -&gt; animation opacity</w:t>
      </w:r>
      <w:r>
        <w:t xml:space="preserve"> </w:t>
      </w:r>
      <w:r>
        <w:t xml:space="preserve">- vidéo 1 de la pub (plein écran -&gt; dézoom sur galerie)</w:t>
      </w:r>
      <w:r>
        <w:t xml:space="preserve"> </w:t>
      </w:r>
      <w:r>
        <w:t xml:space="preserve">- calculer temps</w:t>
      </w:r>
      <w:r>
        <w:t xml:space="preserve"> </w:t>
      </w:r>
      <w:r>
        <w:t xml:space="preserve">- caler textes en conséquence</w:t>
      </w:r>
      <w:r>
        <w:t xml:space="preserve"> </w:t>
      </w:r>
      <w:r>
        <w:t xml:space="preserve">- bande son - logo</w:t>
      </w:r>
    </w:p>
    <w:p>
      <w:pPr>
        <w:pStyle w:val="BodyText"/>
      </w:pPr>
      <w:r>
        <w:t xml:space="preserve">Alors là, on prend la vidéo, on la coupe à mettons quatre secondes et à quatre secondes, on prend l’image de fin, l’image de coupure. À partir de là, on crée deux autres vidéos avec deux fins différentes. Ce qui permet de reconstituer deux vidéos que je vais pouvoir superposer. Cette vidéo, j’en fais après un dézoom pour voir qu’on est dans un dans une galerie de photos.</w:t>
      </w:r>
    </w:p>
    <w:bookmarkEnd w:id="20"/>
    <w:bookmarkEnd w:id="21"/>
    <w:bookmarkStart w:id="41" w:name="avatars"/>
    <w:p>
      <w:pPr>
        <w:pStyle w:val="Heading1"/>
      </w:pPr>
      <w:r>
        <w:t xml:space="preserve">AVATARS</w:t>
      </w:r>
    </w:p>
    <w:bookmarkStart w:id="27" w:name="lexploratrice-en-transition-claire-m."/>
    <w:p>
      <w:pPr>
        <w:pStyle w:val="Heading2"/>
      </w:pPr>
      <w:r>
        <w:t xml:space="preserve">L’Exploratrice en transition Claire M.</w:t>
      </w:r>
    </w:p>
    <w:p>
      <w:pPr>
        <w:pStyle w:val="FirstParagraph"/>
      </w:pPr>
      <w:r>
        <w:t xml:space="preserve">Ce n’est pas fini, on redémarre</w:t>
      </w:r>
      <w:r>
        <w:t xml:space="preserve"> </w:t>
      </w:r>
      <w:r>
        <w:t xml:space="preserve">### Profil</w:t>
      </w:r>
      <w:r>
        <w:t xml:space="preserve"> </w:t>
      </w:r>
      <w:r>
        <w:t xml:space="preserve">A déjà</w:t>
      </w:r>
      <w:r>
        <w:t xml:space="preserve"> </w:t>
      </w:r>
      <w:r>
        <w:t xml:space="preserve">“réussi”</w:t>
      </w:r>
      <w:r>
        <w:t xml:space="preserve"> </w:t>
      </w:r>
      <w:r>
        <w:t xml:space="preserve">quelque chose (carrière, famille, indépendance)</w:t>
      </w:r>
      <w:r>
        <w:t xml:space="preserve"> </w:t>
      </w:r>
      <w:r>
        <w:t xml:space="preserve">Âge : 48 ans</w:t>
      </w:r>
      <w:r>
        <w:t xml:space="preserve"> </w:t>
      </w:r>
      <w:r>
        <w:t xml:space="preserve">Métier : Consultante / cadre indépendante</w:t>
      </w:r>
      <w:r>
        <w:t xml:space="preserve"> </w:t>
      </w:r>
      <w:r>
        <w:t xml:space="preserve">Situation actuelle :</w:t>
      </w:r>
      <w:r>
        <w:t xml:space="preserve"> </w:t>
      </w:r>
      <w:r>
        <w:t xml:space="preserve">Elle a une vie stable et</w:t>
      </w:r>
      <w:r>
        <w:t xml:space="preserve"> </w:t>
      </w:r>
      <w:r>
        <w:t xml:space="preserve">“réussie”</w:t>
      </w:r>
      <w:r>
        <w:t xml:space="preserve"> </w:t>
      </w:r>
      <w:r>
        <w:t xml:space="preserve">sur le papier, mais ressent une forme de vide doux.</w:t>
      </w:r>
      <w:r>
        <w:t xml:space="preserve"> </w:t>
      </w:r>
      <w:r>
        <w:t xml:space="preserve">Ses anciens objectifs sont atteints, les nouveaux ne sont pas encore clairs. Elle est dans un moment de bascule, de redéfinition.</w:t>
      </w:r>
    </w:p>
    <w:bookmarkStart w:id="22" w:name="style"/>
    <w:p>
      <w:pPr>
        <w:pStyle w:val="Heading4"/>
      </w:pPr>
      <w:r>
        <w:t xml:space="preserve">Style</w:t>
      </w:r>
    </w:p>
    <w:p>
      <w:pPr>
        <w:pStyle w:val="FirstParagraph"/>
      </w:pPr>
      <w:r>
        <w:t xml:space="preserve">Silhouette :Taille moyenne, silhouette élancée mais naturelle. Corps souple, posture droite sans rigidité. Une élégance discrète, non démonstrative.</w:t>
      </w:r>
      <w:r>
        <w:t xml:space="preserve"> </w:t>
      </w:r>
      <w:r>
        <w:t xml:space="preserve">Visage : Traits fins, visage légèrement allongé. Pommettes douces, mâchoire délicate. Expression calme, regard profond, souvent un léger sourire intérieur.</w:t>
      </w:r>
      <w:r>
        <w:t xml:space="preserve"> </w:t>
      </w:r>
      <w:r>
        <w:t xml:space="preserve">Peau :Claire à mate, bien entretenue mais sans excès. Légères marques de vie (ridules fines autour des yeux), qui renforcent son charisme plutôt que de l’atténuer.</w:t>
      </w:r>
      <w:r>
        <w:t xml:space="preserve"> </w:t>
      </w:r>
      <w:r>
        <w:t xml:space="preserve">Cheveux : Châtain clair ou blond foncé, souvent mi-longs, coiffés simplement. Quelques mèches grisonnantes assumées ou subtilement fondues.</w:t>
      </w:r>
      <w:r>
        <w:t xml:space="preserve"> </w:t>
      </w:r>
      <w:r>
        <w:t xml:space="preserve">Regard posé, attentif, introspectif. Elle observe plus qu’elle ne s’impose. Une présence calme, rassurante, presque magnétique.</w:t>
      </w:r>
      <w:r>
        <w:t xml:space="preserve"> </w:t>
      </w:r>
      <w:r>
        <w:t xml:space="preserve">Minimaliste chic : matières naturelles, coupes nettes. Tons neutres (beige, écru, bleu profond). Rien de tape-à-l’œil, tout est choisi.</w:t>
      </w:r>
    </w:p>
    <w:bookmarkEnd w:id="22"/>
    <w:bookmarkStart w:id="23" w:name="état-intérieur"/>
    <w:p>
      <w:pPr>
        <w:pStyle w:val="Heading3"/>
      </w:pPr>
      <w:r>
        <w:t xml:space="preserve">État intérieur</w:t>
      </w:r>
    </w:p>
    <w:p>
      <w:pPr>
        <w:pStyle w:val="FirstParagraph"/>
      </w:pPr>
      <w:r>
        <w:t xml:space="preserve">Introspective, sensible, lucide</w:t>
      </w:r>
      <w:r>
        <w:t xml:space="preserve"> </w:t>
      </w:r>
      <w:r>
        <w:t xml:space="preserve">Pas naïve, pas ésotérique</w:t>
      </w:r>
      <w:r>
        <w:t xml:space="preserve"> </w:t>
      </w:r>
      <w:r>
        <w:t xml:space="preserve">“new age”</w:t>
      </w:r>
      <w:r>
        <w:t xml:space="preserve"> </w:t>
      </w:r>
      <w:r>
        <w:t xml:space="preserve">A besoin de se reconnecter à une image d’elle-même désirée</w:t>
      </w:r>
    </w:p>
    <w:bookmarkEnd w:id="23"/>
    <w:bookmarkStart w:id="24" w:name="pourquoi-sublym-lattire"/>
    <w:p>
      <w:pPr>
        <w:pStyle w:val="Heading3"/>
      </w:pPr>
      <w:r>
        <w:t xml:space="preserve">Pourquoi Sublym l’attire</w:t>
      </w:r>
    </w:p>
    <w:p>
      <w:pPr>
        <w:pStyle w:val="FirstParagraph"/>
      </w:pPr>
      <w:r>
        <w:t xml:space="preserve">Elle ne veut pas un tableau d’attraction abstrait</w:t>
      </w:r>
      <w:r>
        <w:t xml:space="preserve"> </w:t>
      </w:r>
      <w:r>
        <w:t xml:space="preserve">Elle veut SE VOIR dans sa prochaine vie possible</w:t>
      </w:r>
      <w:r>
        <w:t xml:space="preserve"> </w:t>
      </w:r>
      <w:r>
        <w:t xml:space="preserve">Sublym agit comme un miroir projectif :</w:t>
      </w:r>
      <w:r>
        <w:t xml:space="preserve"> </w:t>
      </w:r>
      <w:r>
        <w:t xml:space="preserve">“Ah… voilà qui je pourrais être maintenant.”</w:t>
      </w:r>
    </w:p>
    <w:p>
      <w:pPr>
        <w:pStyle w:val="BodyText"/>
      </w:pPr>
      <w:r>
        <w:t xml:space="preserve">Rêve / ce qu’elle veut manifester avec Sublym :</w:t>
      </w:r>
      <w:r>
        <w:t xml:space="preserve"> </w:t>
      </w:r>
      <w:r>
        <w:t xml:space="preserve">Se voir dans sa prochaine version d’elle-même : plus alignée, plus libre, plus vivante.</w:t>
      </w:r>
      <w:r>
        <w:t xml:space="preserve"> </w:t>
      </w:r>
      <w:r>
        <w:t xml:space="preserve">Un nouveau chapitre de vie où elle se sent à nouveau inspirée (nouveau lieu, nouvelle activité, nouvelle posture intérieure).</w:t>
      </w:r>
    </w:p>
    <w:bookmarkEnd w:id="24"/>
    <w:bookmarkStart w:id="25" w:name="angle-à-activer"/>
    <w:p>
      <w:pPr>
        <w:pStyle w:val="Heading3"/>
      </w:pPr>
      <w:r>
        <w:t xml:space="preserve">Angle à activer</w:t>
      </w:r>
    </w:p>
    <w:p>
      <w:pPr>
        <w:pStyle w:val="FirstParagraph"/>
      </w:pPr>
      <w:r>
        <w:t xml:space="preserve">Visualisation incarnée</w:t>
      </w:r>
      <w:r>
        <w:t xml:space="preserve"> </w:t>
      </w:r>
      <w:r>
        <w:t xml:space="preserve">Neurosciences / imagerie mentale</w:t>
      </w:r>
      <w:r>
        <w:t xml:space="preserve"> </w:t>
      </w:r>
      <w:r>
        <w:t xml:space="preserve">Passage symbolique (avant / après)</w:t>
      </w:r>
    </w:p>
    <w:p>
      <w:pPr>
        <w:pStyle w:val="BodyText"/>
      </w:pPr>
      <w:r>
        <w:t xml:space="preserve">Les recherches en neurosciences sont très claires : Le cerveau change plus facilement pour réduire une dissonance identitaire</w:t>
      </w:r>
      <w:r>
        <w:t xml:space="preserve"> </w:t>
      </w:r>
      <w:r>
        <w:t xml:space="preserve">ressentie que pour satisfaire une intention formulée.</w:t>
      </w:r>
    </w:p>
    <w:p>
      <w:pPr>
        <w:pStyle w:val="BodyText"/>
      </w:pPr>
      <w:r>
        <w:t xml:space="preserve">Face à sa propre image, les régions impliquées dans l’identité et la projection personnelle s’activent fortement.</w:t>
      </w:r>
      <w:r>
        <w:t xml:space="preserve"> </w:t>
      </w:r>
      <w:r>
        <w:t xml:space="preserve">Le cerveau utilise un système appelé la prospection autobiographique (mental time travel)</w:t>
      </w:r>
      <w:r>
        <w:t xml:space="preserve"> </w:t>
      </w:r>
      <w:r>
        <w:t xml:space="preserve">Le cerveau ne se projette pas efficacement vers un futur abstrait. Il a besoin d’un scénario incarné.</w:t>
      </w:r>
      <w:r>
        <w:t xml:space="preserve"> </w:t>
      </w:r>
      <w:r>
        <w:t xml:space="preserve">Lorsqu’une personne se voit elle-même dans une situation future crédible, le cerveau commence à la traiter</w:t>
      </w:r>
      <w:r>
        <w:t xml:space="preserve"> </w:t>
      </w:r>
      <w:r>
        <w:t xml:space="preserve">comme une option réelle. Se voir soi-même dans une posture future crédible crée une dissonance identitaire légère.</w:t>
      </w:r>
      <w:r>
        <w:t xml:space="preserve"> </w:t>
      </w:r>
      <w:r>
        <w:t xml:space="preserve">Or le cerveau cherche spontanément à réduire cette dissonance en ajustant comportements et décisions.</w:t>
      </w:r>
    </w:p>
    <w:p>
      <w:pPr>
        <w:pStyle w:val="BodyText"/>
      </w:pPr>
      <w:r>
        <w:t xml:space="preserve">Ce que l’on appelle souvent loi d’attraction correspond, du point de vue neuroscientifique,</w:t>
      </w:r>
      <w:r>
        <w:t xml:space="preserve"> </w:t>
      </w:r>
      <w:r>
        <w:t xml:space="preserve">à une réorganisation de l’attention, des décisions et des comportements autour d’une identité activée.</w:t>
      </w:r>
      <w:r>
        <w:t xml:space="preserve"> </w:t>
      </w:r>
      <w:r>
        <w:t xml:space="preserve">La prospection autobiographique repose sur les mêmes circuits neuronaux que la mémoire.</w:t>
      </w:r>
      <w:r>
        <w:t xml:space="preserve"> </w:t>
      </w:r>
      <w:r>
        <w:t xml:space="preserve">Plus un futur est personnel, incarné et détaillé, plus il est traité comme une expérience possible.</w:t>
      </w:r>
      <w:r>
        <w:t xml:space="preserve"> </w:t>
      </w:r>
      <w:r>
        <w:t xml:space="preserve">Une image de soi met à jour le modèle interne de l’identité (self-model).</w:t>
      </w:r>
      <w:r>
        <w:t xml:space="preserve"> </w:t>
      </w:r>
      <w:r>
        <w:t xml:space="preserve">Le cerveau n’agit pas pour atteindre un objectif abstrait.</w:t>
      </w:r>
      <w:r>
        <w:t xml:space="preserve"> </w:t>
      </w:r>
      <w:r>
        <w:t xml:space="preserve">Il agit pour redevenir cohérent avec l’image qu’il reconnaît comme sienne.</w:t>
      </w:r>
    </w:p>
    <w:p>
      <w:pPr>
        <w:pStyle w:val="BodyText"/>
      </w:pPr>
      <w:r>
        <w:t xml:space="preserve">Les modèles contemporains (Festinger + Higgins + neurosciences motivationnelles) montrent que :</w:t>
      </w:r>
    </w:p>
    <w:p>
      <w:pPr>
        <w:pStyle w:val="BodyText"/>
      </w:pPr>
      <w:r>
        <w:t xml:space="preserve">Le cerveau cherche en permanence à maintenir une cohérence identitaire</w:t>
      </w:r>
      <w:r>
        <w:t xml:space="preserve"> </w:t>
      </w:r>
      <w:r>
        <w:t xml:space="preserve">Le cerveau change plus facilement pour réduire une dissonance identitaire ressentie que pour satisfaire une intention formulée.</w:t>
      </w:r>
    </w:p>
    <w:bookmarkEnd w:id="25"/>
    <w:bookmarkStart w:id="26" w:name="X2e2c1773d465ca9bb790ea218b277b1dae0b946"/>
    <w:p>
      <w:pPr>
        <w:pStyle w:val="Heading3"/>
      </w:pPr>
      <w:r>
        <w:t xml:space="preserve">qui on cible - ce qu’on apporte de neuf / à quoi on répond</w:t>
      </w:r>
    </w:p>
    <w:bookmarkEnd w:id="26"/>
    <w:bookmarkEnd w:id="27"/>
    <w:bookmarkStart w:id="33" w:name="le-créatif-rationnel-julien-r."/>
    <w:p>
      <w:pPr>
        <w:pStyle w:val="Heading2"/>
      </w:pPr>
      <w:r>
        <w:t xml:space="preserve">Le Créatif rationnel Julien R.</w:t>
      </w:r>
    </w:p>
    <w:bookmarkStart w:id="28" w:name="profil"/>
    <w:p>
      <w:pPr>
        <w:pStyle w:val="Heading3"/>
      </w:pPr>
      <w:r>
        <w:t xml:space="preserve">Profil</w:t>
      </w:r>
    </w:p>
    <w:p>
      <w:pPr>
        <w:pStyle w:val="FirstParagraph"/>
      </w:pPr>
      <w:r>
        <w:t xml:space="preserve">Âge : 36 ans</w:t>
      </w:r>
      <w:r>
        <w:t xml:space="preserve"> </w:t>
      </w:r>
      <w:r>
        <w:t xml:space="preserve">Designer, entrepreneur, freelance, créatif, consultant</w:t>
      </w:r>
      <w:r>
        <w:t xml:space="preserve"> </w:t>
      </w:r>
      <w:r>
        <w:t xml:space="preserve">À l’aise avec la tech et l’IA</w:t>
      </w:r>
      <w:r>
        <w:t xml:space="preserve"> </w:t>
      </w:r>
      <w:r>
        <w:t xml:space="preserve">Métier : Entrepreneur / designer / freelance tech-créatif</w:t>
      </w:r>
    </w:p>
    <w:p>
      <w:pPr>
        <w:pStyle w:val="BodyText"/>
      </w:pPr>
      <w:r>
        <w:t xml:space="preserve">Situation actuelle :</w:t>
      </w:r>
      <w:r>
        <w:t xml:space="preserve"> </w:t>
      </w:r>
      <w:r>
        <w:t xml:space="preserve">Il a beaucoup d’idées mais se disperse. Il réfléchit trop, conceptualise tout, avance par à-coups.</w:t>
      </w:r>
      <w:r>
        <w:t xml:space="preserve"> </w:t>
      </w:r>
      <w:r>
        <w:t xml:space="preserve">Il sent qu’il pourrait aller beaucoup plus loin s’il avait une vision claire et incarnée.</w:t>
      </w:r>
    </w:p>
    <w:p>
      <w:pPr>
        <w:pStyle w:val="BodyText"/>
      </w:pPr>
      <w:r>
        <w:t xml:space="preserve">Silhouette : Taille moyenne à grande, silhouette mince à athlétique. Corps dynamique mais un peu tendu (épaules parfois légèrement rentrées).</w:t>
      </w:r>
      <w:r>
        <w:t xml:space="preserve"> </w:t>
      </w:r>
      <w:r>
        <w:t xml:space="preserve">Visage :Visage anguleux mais harmonieux. Front dégagé, traits marqués sans être durs. Expression vive, parfois concentrée, parfois absente.</w:t>
      </w:r>
      <w:r>
        <w:t xml:space="preserve"> </w:t>
      </w:r>
      <w:r>
        <w:t xml:space="preserve">Peau : Claire à légèrement hâlée. Quelques signes de fatigue (cernes légers), typiques d’un esprit très actif.</w:t>
      </w:r>
      <w:r>
        <w:t xml:space="preserve"> </w:t>
      </w:r>
      <w:r>
        <w:t xml:space="preserve">Cheveux : Bruns ou châtains, courts, coiffure simple mais pas strictement classique. Peut avoir une barbe légère de 2–3 jours.</w:t>
      </w:r>
      <w:r>
        <w:t xml:space="preserve"> </w:t>
      </w:r>
      <w:r>
        <w:t xml:space="preserve">Regard intelligent, curieux, souvent en mouvement. Il regarde autour de lui, projette, analyse. Quand il sourit, c’est franc et lumineux.</w:t>
      </w:r>
    </w:p>
    <w:p>
      <w:pPr>
        <w:pStyle w:val="BodyText"/>
      </w:pPr>
      <w:r>
        <w:t xml:space="preserve">Style vestimentaire : Casual soigné : chemise ouverte, t-shirt de qualité, veste légère. Tons sobres (gris, noir, bleu nuit), parfois une touche créative subtile.</w:t>
      </w:r>
    </w:p>
    <w:bookmarkEnd w:id="28"/>
    <w:bookmarkStart w:id="29" w:name="état-intérieur-1"/>
    <w:p>
      <w:pPr>
        <w:pStyle w:val="Heading3"/>
      </w:pPr>
      <w:r>
        <w:t xml:space="preserve">État intérieur</w:t>
      </w:r>
    </w:p>
    <w:p>
      <w:pPr>
        <w:pStyle w:val="FirstParagraph"/>
      </w:pPr>
      <w:r>
        <w:t xml:space="preserve">Très imaginatif mais mentalement saturé</w:t>
      </w:r>
      <w:r>
        <w:t xml:space="preserve"> </w:t>
      </w:r>
      <w:r>
        <w:t xml:space="preserve">A déjà testé :</w:t>
      </w:r>
      <w:r>
        <w:t xml:space="preserve"> </w:t>
      </w:r>
      <w:r>
        <w:t xml:space="preserve">- visualisation</w:t>
      </w:r>
      <w:r>
        <w:t xml:space="preserve"> </w:t>
      </w:r>
      <w:r>
        <w:t xml:space="preserve">- journaling</w:t>
      </w:r>
      <w:r>
        <w:t xml:space="preserve"> </w:t>
      </w:r>
      <w:r>
        <w:t xml:space="preserve">- coaching</w:t>
      </w:r>
      <w:r>
        <w:t xml:space="preserve"> </w:t>
      </w:r>
      <w:r>
        <w:t xml:space="preserve">Besoin d’un outil concret, pas d’un discours mystique</w:t>
      </w:r>
    </w:p>
    <w:bookmarkEnd w:id="29"/>
    <w:bookmarkStart w:id="30" w:name="pourquoi-sublym-lattire-1"/>
    <w:p>
      <w:pPr>
        <w:pStyle w:val="Heading3"/>
      </w:pPr>
      <w:r>
        <w:t xml:space="preserve">Pourquoi Sublym l’attire</w:t>
      </w:r>
    </w:p>
    <w:p>
      <w:pPr>
        <w:pStyle w:val="FirstParagraph"/>
      </w:pPr>
      <w:r>
        <w:t xml:space="preserve">Sublym transforme une idée floue en expérience perceptive</w:t>
      </w:r>
      <w:r>
        <w:t xml:space="preserve"> </w:t>
      </w:r>
      <w:r>
        <w:t xml:space="preserve">Le fait de se voir active :</w:t>
      </w:r>
      <w:r>
        <w:t xml:space="preserve"> </w:t>
      </w:r>
      <w:r>
        <w:t xml:space="preserve">projection</w:t>
      </w:r>
      <w:r>
        <w:t xml:space="preserve"> </w:t>
      </w:r>
      <w:r>
        <w:t xml:space="preserve">motivation</w:t>
      </w:r>
      <w:r>
        <w:t xml:space="preserve"> </w:t>
      </w:r>
      <w:r>
        <w:t xml:space="preserve">clarté décisionnelle</w:t>
      </w:r>
    </w:p>
    <w:p>
      <w:pPr>
        <w:pStyle w:val="BodyText"/>
      </w:pPr>
      <w:r>
        <w:t xml:space="preserve">“Ce n’est pas croire.</w:t>
      </w:r>
      <w:r>
        <w:t xml:space="preserve"> </w:t>
      </w:r>
      <w:r>
        <w:t xml:space="preserve">C’est tester une version de moi.”</w:t>
      </w:r>
    </w:p>
    <w:p>
      <w:pPr>
        <w:pStyle w:val="BodyText"/>
      </w:pPr>
      <w:r>
        <w:t xml:space="preserve">Rêve / ce qu’il veut manifester avec Sublym :</w:t>
      </w:r>
      <w:r>
        <w:t xml:space="preserve"> </w:t>
      </w:r>
      <w:r>
        <w:t xml:space="preserve">Clarifier une trajectoire : se voir réussir un projet précis, incarner une posture de confiance, de leadership, de fluidité.</w:t>
      </w:r>
      <w:r>
        <w:t xml:space="preserve"> </w:t>
      </w:r>
      <w:r>
        <w:t xml:space="preserve">Utiliser Sublym comme un outil de simulation mentale visuelle pour sortir du flou et passer à l’action.</w:t>
      </w:r>
    </w:p>
    <w:bookmarkEnd w:id="30"/>
    <w:bookmarkStart w:id="31" w:name="angle-à-activer-1"/>
    <w:p>
      <w:pPr>
        <w:pStyle w:val="Heading3"/>
      </w:pPr>
      <w:r>
        <w:t xml:space="preserve">Angle à activer</w:t>
      </w:r>
    </w:p>
    <w:p>
      <w:pPr>
        <w:pStyle w:val="FirstParagraph"/>
      </w:pPr>
      <w:r>
        <w:t xml:space="preserve">Cognition</w:t>
      </w:r>
      <w:r>
        <w:t xml:space="preserve"> </w:t>
      </w:r>
      <w:r>
        <w:t xml:space="preserve">Simulation mentale</w:t>
      </w:r>
      <w:r>
        <w:t xml:space="preserve"> </w:t>
      </w:r>
      <w:r>
        <w:t xml:space="preserve">“Le cerveau apprend par l’image”</w:t>
      </w:r>
    </w:p>
    <w:bookmarkEnd w:id="31"/>
    <w:bookmarkStart w:id="32" w:name="qui-on-cible---ce-quon-apporte-de-neuf"/>
    <w:p>
      <w:pPr>
        <w:pStyle w:val="Heading3"/>
      </w:pPr>
      <w:r>
        <w:t xml:space="preserve">qui on cible - ce qu’on apporte de neuf</w:t>
      </w:r>
    </w:p>
    <w:bookmarkEnd w:id="32"/>
    <w:bookmarkEnd w:id="33"/>
    <w:bookmarkStart w:id="38" w:name="la-romantique-lucide-sophie-l."/>
    <w:p>
      <w:pPr>
        <w:pStyle w:val="Heading2"/>
      </w:pPr>
      <w:r>
        <w:t xml:space="preserve">La Romantique lucide Sophie L.</w:t>
      </w:r>
    </w:p>
    <w:bookmarkStart w:id="34" w:name="profil-1"/>
    <w:p>
      <w:pPr>
        <w:pStyle w:val="Heading3"/>
      </w:pPr>
      <w:r>
        <w:t xml:space="preserve">Profil</w:t>
      </w:r>
    </w:p>
    <w:p>
      <w:pPr>
        <w:pStyle w:val="FirstParagraph"/>
      </w:pPr>
      <w:r>
        <w:t xml:space="preserve">Âge : 42 ans</w:t>
      </w:r>
      <w:r>
        <w:t xml:space="preserve"> </w:t>
      </w:r>
      <w:r>
        <w:t xml:space="preserve">Célibataire ou relation insatisfaisante</w:t>
      </w:r>
      <w:r>
        <w:t xml:space="preserve"> </w:t>
      </w:r>
      <w:r>
        <w:t xml:space="preserve">Forte vie intérieure, mais parfois désillusionnée</w:t>
      </w:r>
      <w:r>
        <w:t xml:space="preserve"> </w:t>
      </w:r>
      <w:r>
        <w:t xml:space="preserve">Métier : Responsable communication / RH / métier relationnel</w:t>
      </w:r>
    </w:p>
    <w:p>
      <w:pPr>
        <w:pStyle w:val="BodyText"/>
      </w:pPr>
      <w:r>
        <w:t xml:space="preserve">Situation actuelle :</w:t>
      </w:r>
      <w:r>
        <w:t xml:space="preserve"> </w:t>
      </w:r>
      <w:r>
        <w:t xml:space="preserve">Elle a déjà aimé, déjà été déçue. Elle n’est ni naïve ni cynique, mais elle s’est un peu refermée.</w:t>
      </w:r>
      <w:r>
        <w:t xml:space="preserve"> </w:t>
      </w:r>
      <w:r>
        <w:t xml:space="preserve">Elle aspire encore à une relation profonde, mais ne veut plus</w:t>
      </w:r>
      <w:r>
        <w:t xml:space="preserve"> </w:t>
      </w:r>
      <w:r>
        <w:t xml:space="preserve">“y croire sans preuves”</w:t>
      </w:r>
      <w:r>
        <w:t xml:space="preserve">.</w:t>
      </w:r>
    </w:p>
    <w:p>
      <w:pPr>
        <w:pStyle w:val="BodyText"/>
      </w:pPr>
      <w:r>
        <w:t xml:space="preserve">Silhouette féminine, harmonieuse. Courbes douces, posture parfois légèrement fermée au départ, qui s’ouvre quand elle se sent en confiance.</w:t>
      </w:r>
      <w:r>
        <w:t xml:space="preserve"> </w:t>
      </w:r>
      <w:r>
        <w:t xml:space="preserve">Visage expressif, ovale ou légèrement rond. Bouche pleine, traits chaleureux. Les émotions passent facilement par ses expressions.</w:t>
      </w:r>
      <w:r>
        <w:t xml:space="preserve"> </w:t>
      </w:r>
      <w:r>
        <w:t xml:space="preserve">Peau : Claire à mate, lumineuse. Une peau qui réagit beaucoup à l’émotion (rougit facilement, s’illumine quand elle sourit).</w:t>
      </w:r>
      <w:r>
        <w:t xml:space="preserve"> </w:t>
      </w:r>
      <w:r>
        <w:t xml:space="preserve">Cheveux :Châtains, bruns ou roux foncé, souvent ondulés ou bouclés. Coiffure naturelle, parfois laissée libre, parfois attachée sans rigidité.</w:t>
      </w:r>
      <w:r>
        <w:t xml:space="preserve"> </w:t>
      </w:r>
      <w:r>
        <w:t xml:space="preserve">Regard intense, sensible, parfois mélancolique. Quand elle se sent vue, son regard devient très vivant, presque rayonnant.</w:t>
      </w:r>
    </w:p>
    <w:p>
      <w:pPr>
        <w:pStyle w:val="BodyText"/>
      </w:pPr>
      <w:r>
        <w:t xml:space="preserve">Style vestimentaire :Féminin sobre : robes fluides, matières douces, couleurs chaudes ou profondes (terracotta, bordeaux, vert). Élégance émotionnelle plus que mode.</w:t>
      </w:r>
    </w:p>
    <w:bookmarkEnd w:id="34"/>
    <w:bookmarkStart w:id="35" w:name="état-intérieur-2"/>
    <w:p>
      <w:pPr>
        <w:pStyle w:val="Heading3"/>
      </w:pPr>
      <w:r>
        <w:t xml:space="preserve">État intérieur</w:t>
      </w:r>
    </w:p>
    <w:p>
      <w:pPr>
        <w:pStyle w:val="FirstParagraph"/>
      </w:pPr>
      <w:r>
        <w:t xml:space="preserve">Aimerait encore croire à l’amour</w:t>
      </w:r>
      <w:r>
        <w:t xml:space="preserve"> </w:t>
      </w:r>
      <w:r>
        <w:t xml:space="preserve">Mais refuse les promesses vides</w:t>
      </w:r>
      <w:r>
        <w:t xml:space="preserve"> </w:t>
      </w:r>
      <w:r>
        <w:t xml:space="preserve">Sensible à la beauté, à l’émotion, à la narration</w:t>
      </w:r>
    </w:p>
    <w:bookmarkEnd w:id="35"/>
    <w:bookmarkStart w:id="36" w:name="pourquoi-sublym-lattir"/>
    <w:p>
      <w:pPr>
        <w:pStyle w:val="Heading3"/>
      </w:pPr>
      <w:r>
        <w:t xml:space="preserve">Pourquoi Sublym l’attir</w:t>
      </w:r>
    </w:p>
    <w:p>
      <w:pPr>
        <w:pStyle w:val="FirstParagraph"/>
      </w:pPr>
      <w:r>
        <w:t xml:space="preserve">Sublym ne promet pas</w:t>
      </w:r>
      <w:r>
        <w:t xml:space="preserve"> </w:t>
      </w:r>
      <w:r>
        <w:t xml:space="preserve">“l’amour arrive”</w:t>
      </w:r>
      <w:r>
        <w:t xml:space="preserve"> </w:t>
      </w:r>
      <w:r>
        <w:t xml:space="preserve">Il permet de ressentir :</w:t>
      </w:r>
      <w:r>
        <w:t xml:space="preserve"> </w:t>
      </w:r>
      <w:r>
        <w:t xml:space="preserve">comment elle se tient</w:t>
      </w:r>
      <w:r>
        <w:t xml:space="preserve"> </w:t>
      </w:r>
      <w:r>
        <w:t xml:space="preserve">comment elle est regardée</w:t>
      </w:r>
      <w:r>
        <w:t xml:space="preserve"> </w:t>
      </w:r>
      <w:r>
        <w:t xml:space="preserve">comment elle se sent aimée</w:t>
      </w:r>
      <w:r>
        <w:t xml:space="preserve"> </w:t>
      </w:r>
      <w:r>
        <w:t xml:space="preserve">“Ce n’est pas rêver quelqu’un.</w:t>
      </w:r>
      <w:r>
        <w:t xml:space="preserve"> </w:t>
      </w:r>
      <w:r>
        <w:t xml:space="preserve">C’est me voir aimable, aimée, vivante.”</w:t>
      </w:r>
    </w:p>
    <w:p>
      <w:pPr>
        <w:pStyle w:val="BodyText"/>
      </w:pPr>
      <w:r>
        <w:t xml:space="preserve">Rêve / ce qu’elle veut manifester avec Sublym :</w:t>
      </w:r>
      <w:r>
        <w:t xml:space="preserve"> </w:t>
      </w:r>
      <w:r>
        <w:t xml:space="preserve">Se ressentir aimée et désirable, se voir dans une relation saine, simple, joyeuse.</w:t>
      </w:r>
      <w:r>
        <w:t xml:space="preserve"> </w:t>
      </w:r>
      <w:r>
        <w:t xml:space="preserve">Pas</w:t>
      </w:r>
      <w:r>
        <w:t xml:space="preserve"> </w:t>
      </w:r>
      <w:r>
        <w:t xml:space="preserve">“faire venir quelqu’un”</w:t>
      </w:r>
      <w:r>
        <w:t xml:space="preserve">, mais réactiver en elle l’état émotionnel d’une femme ouverte, confiante, magnétique.</w:t>
      </w:r>
    </w:p>
    <w:bookmarkEnd w:id="36"/>
    <w:bookmarkStart w:id="37" w:name="angle-à-activer-2"/>
    <w:p>
      <w:pPr>
        <w:pStyle w:val="Heading3"/>
      </w:pPr>
      <w:r>
        <w:t xml:space="preserve">Angle à activer</w:t>
      </w:r>
    </w:p>
    <w:p>
      <w:pPr>
        <w:pStyle w:val="FirstParagraph"/>
      </w:pPr>
      <w:r>
        <w:t xml:space="preserve">Effet miroir</w:t>
      </w:r>
      <w:r>
        <w:t xml:space="preserve"> </w:t>
      </w:r>
      <w:r>
        <w:t xml:space="preserve">Réencodage émotionnel</w:t>
      </w:r>
      <w:r>
        <w:t xml:space="preserve"> </w:t>
      </w:r>
      <w:r>
        <w:t xml:space="preserve">Désir incarné, pas idéalisé</w:t>
      </w:r>
    </w:p>
    <w:bookmarkEnd w:id="37"/>
    <w:bookmarkEnd w:id="38"/>
    <w:bookmarkStart w:id="40" w:name="prompts"/>
    <w:p>
      <w:pPr>
        <w:pStyle w:val="Heading2"/>
      </w:pPr>
      <w:r>
        <w:t xml:space="preserve">Prompts</w:t>
      </w:r>
    </w:p>
    <w:bookmarkStart w:id="39" w:name="Xc372486847eef2eebfc340e1ddd33070e71a132"/>
    <w:p>
      <w:pPr>
        <w:pStyle w:val="Heading3"/>
      </w:pPr>
      <w:r>
        <w:t xml:space="preserve">AVATAR 1 — Claire (48 y/o, woman, transition phase)</w:t>
      </w:r>
    </w:p>
    <w:p>
      <w:pPr>
        <w:pStyle w:val="FirstParagraph"/>
      </w:pPr>
      <w:r>
        <w:t xml:space="preserve">Create a simple, everyday photo taken with a front-facing smartphone camera.</w:t>
      </w:r>
    </w:p>
    <w:p>
      <w:pPr>
        <w:pStyle w:val="BodyText"/>
      </w:pPr>
      <w:r>
        <w:t xml:space="preserve">A 48-year-old woman is photographed casually, as if taking a spontaneous selfie.</w:t>
      </w:r>
      <w:r>
        <w:t xml:space="preserve"> </w:t>
      </w:r>
      <w:r>
        <w:t xml:space="preserve">She is indoors, at home, in natural daylight.</w:t>
      </w:r>
      <w:r>
        <w:t xml:space="preserve"> </w:t>
      </w:r>
      <w:r>
        <w:t xml:space="preserve">The background is ordinary and realistic (living room, kitchen, or near a window).</w:t>
      </w:r>
    </w:p>
    <w:p>
      <w:pPr>
        <w:pStyle w:val="BodyText"/>
      </w:pPr>
      <w:r>
        <w:t xml:space="preserve">She looks calm, thoughtful, slightly introspective.</w:t>
      </w:r>
      <w:r>
        <w:t xml:space="preserve"> </w:t>
      </w:r>
      <w:r>
        <w:t xml:space="preserve">No posing, no smile for the camera, just a natural neutral expression.</w:t>
      </w:r>
      <w:r>
        <w:t xml:space="preserve"> </w:t>
      </w:r>
      <w:r>
        <w:t xml:space="preserve">Her posture is relaxed and upright.</w:t>
      </w:r>
    </w:p>
    <w:p>
      <w:pPr>
        <w:pStyle w:val="BodyText"/>
      </w:pPr>
      <w:r>
        <w:t xml:space="preserve">She has light brown or dark blonde hair, medium length, simply styled.</w:t>
      </w:r>
      <w:r>
        <w:t xml:space="preserve"> </w:t>
      </w:r>
      <w:r>
        <w:t xml:space="preserve">A few visible grey strands are natural and unhidden.</w:t>
      </w:r>
      <w:r>
        <w:t xml:space="preserve"> </w:t>
      </w:r>
      <w:r>
        <w:t xml:space="preserve">Her skin shows natural texture and fine lines.</w:t>
      </w:r>
    </w:p>
    <w:p>
      <w:pPr>
        <w:pStyle w:val="BodyText"/>
      </w:pPr>
      <w:r>
        <w:t xml:space="preserve">She wears simple, neutral clothing (soft sweater, blouse, or casual top).</w:t>
      </w:r>
      <w:r>
        <w:t xml:space="preserve"> </w:t>
      </w:r>
      <w:r>
        <w:t xml:space="preserve">No makeup emphasis, no styling effort.</w:t>
      </w:r>
    </w:p>
    <w:p>
      <w:pPr>
        <w:pStyle w:val="BodyText"/>
      </w:pPr>
      <w:r>
        <w:t xml:space="preserve">The photo should feel unfiltered, authentic, and ordinary.</w:t>
      </w:r>
      <w:r>
        <w:t xml:space="preserve"> </w:t>
      </w:r>
      <w:r>
        <w:t xml:space="preserve">No professional lighting, no cinematic look, no glamour.</w:t>
      </w:r>
      <w:r>
        <w:t xml:space="preserve"> </w:t>
      </w:r>
      <w:r>
        <w:t xml:space="preserve">Just a real woman, captured in a normal moment of daily life.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2026-02-05T14:09:54Z</dcterms:created>
  <dcterms:modified xsi:type="dcterms:W3CDTF">2026-02-05T14:09:54Z</dcterms:modified>
</cp:coreProperties>
</file>

<file path=docProps/custom.xml><?xml version="1.0" encoding="utf-8"?>
<Properties xmlns="http://schemas.openxmlformats.org/officeDocument/2006/custom-properties" xmlns:vt="http://schemas.openxmlformats.org/officeDocument/2006/docPropsVTypes"/>
</file>