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05.01 - View or print a contribution after submission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After contributing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Contribution confirmation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wants to view or print their submitted contribution.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how participants can view or print their contribution immediately after submitting it.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Can I view my contribution after it has been submitted?</w:t>
      </w:r>
    </w:p>
    <w:p>
      <w:pPr>
        <w:pStyle w:val="ListBullet"/>
      </w:pPr>
      <w:r>
        <w:t>Can I print my contribution after submission?</w:t>
      </w:r>
    </w:p>
    <w:p>
      <w:pPr>
        <w:pStyle w:val="ListBullet"/>
      </w:pPr>
      <w:r>
        <w:t>Where can I print my submitted answers?</w:t>
      </w:r>
    </w:p>
    <w:p>
      <w:pPr>
        <w:pStyle w:val="Heading1"/>
      </w:pPr>
      <w:r>
        <w:t>Direct answer</w:t>
      </w:r>
    </w:p>
    <w:p>
      <w:r>
        <w:t>Yes. Right after submission, EUSurvey offers a print option on the Confirmation page.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Submit your contribution.</w:t>
      </w:r>
    </w:p>
    <w:p>
      <w:pPr>
        <w:pStyle w:val="ListNumber"/>
      </w:pPr>
      <w:r>
        <w:t>Stay on the Confirmation page.</w:t>
      </w:r>
    </w:p>
    <w:p>
      <w:pPr>
        <w:pStyle w:val="ListNumber"/>
      </w:pPr>
      <w:r>
        <w:t>Use the print option offered on that page.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The print option is available immediately after submission.</w:t>
      </w:r>
    </w:p>
    <w:p>
      <w:pPr>
        <w:pStyle w:val="ListBullet"/>
      </w:pPr>
      <w:r>
        <w:t>If you leave the Confirmation page without printing or saving a copy, you may need your contribution ID for later actions.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05.02 - Save a PDF copy of a contribution</w:t>
      </w:r>
    </w:p>
    <w:p>
      <w:pPr>
        <w:pStyle w:val="ListBullet"/>
      </w:pPr>
      <w:r>
        <w:t>05.04 - What a contribution ID is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View or print a contribution after submission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after, answers, been, can, confirmation, contribution, has, print, submission, submitted, view, where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05.01 -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1110D9-73BC-4B93-947E-3257806760D2}"/>
</file>

<file path=customXml/itemProps3.xml><?xml version="1.0" encoding="utf-8"?>
<ds:datastoreItem xmlns:ds="http://schemas.openxmlformats.org/officeDocument/2006/customXml" ds:itemID="{E34D235C-3FF1-4E4A-B9AE-25328C735CB0}"/>
</file>

<file path=customXml/itemProps4.xml><?xml version="1.0" encoding="utf-8"?>
<ds:datastoreItem xmlns:ds="http://schemas.openxmlformats.org/officeDocument/2006/customXml" ds:itemID="{4345ADB6-F855-495C-B9D2-69C64B0FAC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