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05.05 - Where to find a contribution ID</w:t>
      </w:r>
    </w:p>
    <w:p>
      <w:pPr>
        <w:jc w:val="left"/>
      </w:pPr>
      <w:r>
        <w:rPr>
          <w:i/>
        </w:rPr>
        <w:t>Normalized RAG-optimized Knowledge Base article for EUSurvey participants/respondents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986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986"/>
            <w:vAlign w:val="center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FAQ section</w:t>
            </w:r>
          </w:p>
        </w:tc>
        <w:tc>
          <w:tcPr>
            <w:tcW w:type="dxa" w:w="4986"/>
            <w:vAlign w:val="center"/>
          </w:tcPr>
          <w:p>
            <w:r>
              <w:t>After contributing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986"/>
            <w:vAlign w:val="center"/>
          </w:tcPr>
          <w:p>
            <w:r>
              <w:t>Contribution identification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Article type</w:t>
            </w:r>
          </w:p>
        </w:tc>
        <w:tc>
          <w:tcPr>
            <w:tcW w:type="dxa" w:w="4986"/>
            <w:vAlign w:val="center"/>
          </w:tcPr>
          <w:p>
            <w:r>
              <w:t>Normalized FAQ / how-to / troubleshooting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Primary intent</w:t>
            </w:r>
          </w:p>
        </w:tc>
        <w:tc>
          <w:tcPr>
            <w:tcW w:type="dxa" w:w="4986"/>
            <w:vAlign w:val="center"/>
          </w:tcPr>
          <w:p>
            <w:r>
              <w:t>Participant needs to locate their contribution ID.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86"/>
            <w:vAlign w:val="center"/>
          </w:tcPr>
          <w:p>
            <w:r>
              <w:t>Draft - normalized from FAQ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86"/>
            <w:vAlign w:val="center"/>
          </w:tcPr>
          <w:p>
            <w:r>
              <w:t>EUSurvey FAQ for participants/contributors, English version, exported from EUSurvey Help page.</w:t>
            </w:r>
          </w:p>
        </w:tc>
      </w:tr>
    </w:tbl>
    <w:p>
      <w:pPr>
        <w:pStyle w:val="Heading1"/>
      </w:pPr>
      <w:r>
        <w:t>Purpose</w:t>
      </w:r>
    </w:p>
    <w:p>
      <w:r>
        <w:t>Explain where participants can find the contribution ID after submitting answers.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Where can I find my contribution ID?</w:t>
      </w:r>
    </w:p>
    <w:p>
      <w:pPr>
        <w:pStyle w:val="ListBullet"/>
      </w:pPr>
      <w:r>
        <w:t>Where is the contribution ID displayed?</w:t>
      </w:r>
    </w:p>
    <w:p>
      <w:pPr>
        <w:pStyle w:val="ListBullet"/>
      </w:pPr>
      <w:r>
        <w:t>How do I find the contribution ID in my PDF?</w:t>
      </w:r>
    </w:p>
    <w:p>
      <w:pPr>
        <w:pStyle w:val="Heading1"/>
      </w:pPr>
      <w:r>
        <w:t>Direct answer</w:t>
      </w:r>
    </w:p>
    <w:p>
      <w:r>
        <w:t>Your contribution ID is displayed immediately after you submit your answers. It can also be found on the upper-left side of the PDF copy of your contribution.</w:t>
      </w:r>
    </w:p>
    <w:p>
      <w:pPr>
        <w:pStyle w:val="Heading1"/>
      </w:pPr>
      <w:r>
        <w:t>Procedure or guidance</w:t>
      </w:r>
    </w:p>
    <w:p>
      <w:pPr>
        <w:pStyle w:val="ListNumber"/>
      </w:pPr>
      <w:r>
        <w:t>Open your survey link and answer the survey.</w:t>
      </w:r>
    </w:p>
    <w:p>
      <w:pPr>
        <w:pStyle w:val="ListNumber"/>
      </w:pPr>
      <w:r>
        <w:t>Submit your answers.</w:t>
      </w:r>
    </w:p>
    <w:p>
      <w:pPr>
        <w:pStyle w:val="ListNumber"/>
      </w:pPr>
      <w:r>
        <w:t>Look for the contribution ID on the screen after submission.</w:t>
      </w:r>
    </w:p>
    <w:p>
      <w:pPr>
        <w:pStyle w:val="ListNumber"/>
      </w:pPr>
      <w:r>
        <w:t>Send the contribution PDF to your email if needed.</w:t>
      </w:r>
    </w:p>
    <w:p>
      <w:pPr>
        <w:pStyle w:val="ListNumber"/>
      </w:pPr>
      <w:r>
        <w:t>Open the PDF contribution.</w:t>
      </w:r>
    </w:p>
    <w:p>
      <w:pPr>
        <w:pStyle w:val="ListNumber"/>
      </w:pPr>
      <w:r>
        <w:t>Find the contribution ID on the upper-left side of the PDF.</w:t>
      </w:r>
    </w:p>
    <w:p>
      <w:pPr>
        <w:pStyle w:val="Heading1"/>
      </w:pPr>
      <w:r>
        <w:t>Important notes and scope boundaries</w:t>
      </w:r>
    </w:p>
    <w:p>
      <w:pPr>
        <w:pStyle w:val="ListBullet"/>
      </w:pPr>
      <w:r>
        <w:t>Save the contribution ID before leaving the Confirmation page.</w:t>
      </w:r>
    </w:p>
    <w:p>
      <w:pPr>
        <w:pStyle w:val="ListBullet"/>
      </w:pPr>
      <w:r>
        <w:t>The contribution ID may be required if you need support or want to edit a contribution where reaccess is enabled.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05.04 - What a contribution ID is</w:t>
      </w:r>
    </w:p>
    <w:p>
      <w:pPr>
        <w:pStyle w:val="ListBullet"/>
      </w:pPr>
      <w:r>
        <w:t>05.02 - Save a PDF copy of a contribution</w:t>
      </w:r>
    </w:p>
    <w:p>
      <w:pPr>
        <w:pStyle w:val="ListBullet"/>
      </w:pPr>
      <w:r>
        <w:t>05.03 - Edit a contribution after submission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3F8"/>
          </w:tcPr>
          <w:p>
            <w:r>
              <w:rPr>
                <w:b/>
              </w:rPr>
              <w:t>Canonical title</w:t>
            </w:r>
          </w:p>
        </w:tc>
        <w:tc>
          <w:tcPr>
            <w:tcW w:type="dxa" w:w="4986"/>
          </w:tcPr>
          <w:p>
            <w:r>
              <w:t>Where to find a contribution ID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User role</w:t>
            </w:r>
          </w:p>
        </w:tc>
        <w:tc>
          <w:tcPr>
            <w:tcW w:type="dxa" w:w="4986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Article scope</w:t>
            </w:r>
          </w:p>
        </w:tc>
        <w:tc>
          <w:tcPr>
            <w:tcW w:type="dxa" w:w="4986"/>
          </w:tcPr>
          <w:p>
            <w:r>
              <w:t>Participant-facing help only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Recommended retrieval keywords</w:t>
            </w:r>
          </w:p>
        </w:tc>
        <w:tc>
          <w:tcPr>
            <w:tcW w:type="dxa" w:w="4986"/>
          </w:tcPr>
          <w:p>
            <w:r>
              <w:t>can, contribution, displayed, find, how, identification, pdf, the, where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986"/>
          </w:tcPr>
          <w:p>
            <w:r>
              <w:t>English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Last reviewed</w:t>
            </w:r>
          </w:p>
        </w:tc>
        <w:tc>
          <w:tcPr>
            <w:tcW w:type="dxa" w:w="4986"/>
          </w:tcPr>
          <w:p>
            <w:r>
              <w:t>To be completed by content owner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EUSurvey participants KB - Article 05.05 - normalized from FAQ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EC9A54-BBA1-42FE-865A-02C0DF9F713F}"/>
</file>

<file path=customXml/itemProps3.xml><?xml version="1.0" encoding="utf-8"?>
<ds:datastoreItem xmlns:ds="http://schemas.openxmlformats.org/officeDocument/2006/customXml" ds:itemID="{99C26C23-7625-48CE-A329-94AC5C405AAE}"/>
</file>

<file path=customXml/itemProps4.xml><?xml version="1.0" encoding="utf-8"?>
<ds:datastoreItem xmlns:ds="http://schemas.openxmlformats.org/officeDocument/2006/customXml" ds:itemID="{09849FD6-A176-4CB8-A431-45C99E0F68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