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word/footer1.xml" ContentType="application/vnd.openxmlformats-officedocument.wordprocessingml.footer+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Arial" w:hAnsi="Arial"/>
          <w:b/>
          <w:sz w:val="32"/>
        </w:rPr>
        <w:t>104. How do I edit an attribute for multiple contacts at a time?</w:t>
      </w:r>
    </w:p>
    <w:p>
      <w:r>
        <w:rPr>
          <w:i/>
        </w:rPr>
        <w:t>Normalized Knowledge Base article for EUSurvey survey managers/authors</w:t>
      </w:r>
    </w:p>
    <w:tbl>
      <w:tblPr>
        <w:tblW w:type="auto" w:w="0"/>
        <w:jc w:val="left"/>
        <w:tblLook w:firstColumn="1" w:firstRow="1" w:lastColumn="0" w:lastRow="0" w:noHBand="0" w:noVBand="1" w:val="04A0"/>
      </w:tblPr>
      <w:tblGrid>
        <w:gridCol w:w="5040"/>
        <w:gridCol w:w="5040"/>
      </w:tblGrid>
      <w:tr>
        <w:tc>
          <w:tcPr>
            <w:tcW w:type="dxa" w:w="5040"/>
            <w:shd w:fill="D9EAF7"/>
            <w:vAlign w:val="center"/>
          </w:tcPr>
          <w:p>
            <w:r>
              <w:t>Product</w:t>
            </w:r>
          </w:p>
        </w:tc>
        <w:tc>
          <w:tcPr>
            <w:tcW w:type="dxa" w:w="5040"/>
            <w:vAlign w:val="center"/>
          </w:tcPr>
          <w:p>
            <w:r>
              <w:t>EUSurvey</w:t>
            </w:r>
          </w:p>
        </w:tc>
      </w:tr>
      <w:tr>
        <w:tc>
          <w:tcPr>
            <w:tcW w:type="dxa" w:w="5040"/>
            <w:shd w:fill="D9EAF7"/>
            <w:vAlign w:val="center"/>
          </w:tcPr>
          <w:p>
            <w:r>
              <w:t>Audience</w:t>
            </w:r>
          </w:p>
        </w:tc>
        <w:tc>
          <w:tcPr>
            <w:tcW w:type="dxa" w:w="5040"/>
            <w:vAlign w:val="center"/>
          </w:tcPr>
          <w:p>
            <w:r>
              <w:t>Survey managers / authors</w:t>
            </w:r>
          </w:p>
        </w:tc>
      </w:tr>
      <w:tr>
        <w:tc>
          <w:tcPr>
            <w:tcW w:type="dxa" w:w="5040"/>
            <w:shd w:fill="D9EAF7"/>
            <w:vAlign w:val="center"/>
          </w:tcPr>
          <w:p>
            <w:r>
              <w:t>FAQ section</w:t>
            </w:r>
          </w:p>
        </w:tc>
        <w:tc>
          <w:tcPr>
            <w:tcW w:type="dxa" w:w="5040"/>
            <w:vAlign w:val="center"/>
          </w:tcPr>
          <w:p>
            <w:r>
              <w:t>Managing contacts and invitations</w:t>
            </w:r>
          </w:p>
        </w:tc>
      </w:tr>
      <w:tr>
        <w:tc>
          <w:tcPr>
            <w:tcW w:type="dxa" w:w="5040"/>
            <w:shd w:fill="D9EAF7"/>
            <w:vAlign w:val="center"/>
          </w:tcPr>
          <w:p>
            <w:r>
              <w:t>Article type</w:t>
            </w:r>
          </w:p>
        </w:tc>
        <w:tc>
          <w:tcPr>
            <w:tcW w:type="dxa" w:w="5040"/>
            <w:vAlign w:val="center"/>
          </w:tcPr>
          <w:p>
            <w:r>
              <w:t>How-to</w:t>
            </w:r>
          </w:p>
        </w:tc>
      </w:tr>
    </w:tbl>
    <w:p/>
    <w:p>
      <w:pPr>
        <w:pStyle w:val="Heading2"/>
      </w:pPr>
      <w:r>
        <w:t>Purpose</w:t>
      </w:r>
    </w:p>
    <w:p>
      <w:r>
        <w:t>This article helps EUSurvey survey managers understand or perform the task: How do I edit an attribute for multiple contacts at a time.</w:t>
      </w:r>
    </w:p>
    <w:p>
      <w:pPr>
        <w:pStyle w:val="Heading2"/>
      </w:pPr>
      <w:r>
        <w:t>Applies to</w:t>
      </w:r>
    </w:p>
    <w:p>
      <w:pPr>
        <w:pStyle w:val="ListBullet"/>
      </w:pPr>
      <w:r>
        <w:t>Product: EUSurvey</w:t>
      </w:r>
    </w:p>
    <w:p>
      <w:pPr>
        <w:pStyle w:val="ListBullet"/>
      </w:pPr>
      <w:r>
        <w:t>Role: survey manager, survey author, form manager or user with appropriate survey privileges</w:t>
      </w:r>
    </w:p>
    <w:p>
      <w:pPr>
        <w:pStyle w:val="ListBullet"/>
      </w:pPr>
      <w:r>
        <w:t>Area: Managing contacts and invitations</w:t>
      </w:r>
    </w:p>
    <w:p>
      <w:pPr>
        <w:pStyle w:val="Heading2"/>
      </w:pPr>
      <w:r>
        <w:t>User question examples</w:t>
      </w:r>
    </w:p>
    <w:p>
      <w:pPr>
        <w:pStyle w:val="ListBullet"/>
      </w:pPr>
      <w:r>
        <w:t>How do I edit an attribute for multiple contacts at a time?</w:t>
      </w:r>
    </w:p>
    <w:p>
      <w:pPr>
        <w:pStyle w:val="ListBullet"/>
      </w:pPr>
      <w:r>
        <w:t>How can I edit an attribute for multiple contacts at a time?</w:t>
      </w:r>
    </w:p>
    <w:p>
      <w:pPr>
        <w:pStyle w:val="Heading2"/>
      </w:pPr>
      <w:r>
        <w:t>Direct answer</w:t>
      </w:r>
    </w:p>
    <w:p>
      <w:r>
        <w:t>To edit an attribute value for multiple contacts:</w:t>
      </w:r>
    </w:p>
    <w:p>
      <w:pPr>
        <w:pStyle w:val="Heading2"/>
      </w:pPr>
      <w:r>
        <w:t>Guidance / procedure</w:t>
      </w:r>
    </w:p>
    <w:p>
      <w:r>
        <w:t>1. Search and select the contacts in your address book. 2. Select 'Bulk Edit' and click 'OK'. 3. In the pop-up, you can choose to keep, clear or set values for multiple contacts - by default, only the configured attributes will be shown. 4. Click on the green cross to view other attributes. 5. After clicking 'Update' and confirming the security message, the application will save your changes to your address book.</w:t>
      </w:r>
    </w:p>
    <w:p>
      <w:pPr>
        <w:pStyle w:val="Heading2"/>
      </w:pPr>
      <w:r>
        <w:t>Important notes</w:t>
      </w:r>
    </w:p>
    <w:p>
      <w:pPr>
        <w:pStyle w:val="ListBullet"/>
      </w:pPr>
      <w:r>
        <w:t>No specific limitation or warning was identified in the source FAQ.</w:t>
      </w:r>
    </w:p>
    <w:p>
      <w:pPr>
        <w:pStyle w:val="Heading2"/>
      </w:pPr>
      <w:r>
        <w:t>Related articles</w:t>
      </w:r>
    </w:p>
    <w:p>
      <w:pPr>
        <w:pStyle w:val="ListBullet"/>
      </w:pPr>
      <w:r>
        <w:t>What is the 'Address Book'?</w:t>
      </w:r>
    </w:p>
    <w:p>
      <w:pPr>
        <w:pStyle w:val="ListBullet"/>
      </w:pPr>
      <w:r>
        <w:t>What are the 'Attributes' of a contact?</w:t>
      </w:r>
    </w:p>
    <w:p>
      <w:pPr>
        <w:pStyle w:val="ListBullet"/>
      </w:pPr>
      <w:r>
        <w:t>How do I add new contacts to my address book?</w:t>
      </w:r>
    </w:p>
    <w:p>
      <w:pPr>
        <w:pStyle w:val="Heading2"/>
      </w:pPr>
      <w:r>
        <w:t>RAG metadata</w:t>
      </w:r>
    </w:p>
    <w:tbl>
      <w:tblPr>
        <w:tblW w:type="auto" w:w="0"/>
        <w:tblLook w:firstColumn="1" w:firstRow="1" w:lastColumn="0" w:lastRow="0" w:noHBand="0" w:noVBand="1" w:val="04A0"/>
      </w:tblPr>
      <w:tblGrid>
        <w:gridCol w:w="5040"/>
        <w:gridCol w:w="5040"/>
      </w:tblGrid>
      <w:tr>
        <w:tc>
          <w:tcPr>
            <w:tcW w:type="dxa" w:w="5040"/>
            <w:shd w:fill="EFEFEF"/>
          </w:tcPr>
          <w:p>
            <w:r>
              <w:t>Product</w:t>
            </w:r>
          </w:p>
        </w:tc>
        <w:tc>
          <w:tcPr>
            <w:tcW w:type="dxa" w:w="5040"/>
          </w:tcPr>
          <w:p>
            <w:r>
              <w:t>EUSurvey</w:t>
            </w:r>
          </w:p>
        </w:tc>
      </w:tr>
      <w:tr>
        <w:tc>
          <w:tcPr>
            <w:tcW w:type="dxa" w:w="5040"/>
            <w:shd w:fill="EFEFEF"/>
          </w:tcPr>
          <w:p>
            <w:r>
              <w:t>Feature / section</w:t>
            </w:r>
          </w:p>
        </w:tc>
        <w:tc>
          <w:tcPr>
            <w:tcW w:type="dxa" w:w="5040"/>
          </w:tcPr>
          <w:p>
            <w:r>
              <w:t>Managing contacts and invitations</w:t>
            </w:r>
          </w:p>
        </w:tc>
      </w:tr>
      <w:tr>
        <w:tc>
          <w:tcPr>
            <w:tcW w:type="dxa" w:w="5040"/>
            <w:shd w:fill="EFEFEF"/>
          </w:tcPr>
          <w:p>
            <w:r>
              <w:t>Audience</w:t>
            </w:r>
          </w:p>
        </w:tc>
        <w:tc>
          <w:tcPr>
            <w:tcW w:type="dxa" w:w="5040"/>
          </w:tcPr>
          <w:p>
            <w:r>
              <w:t>Survey managers; survey authors; form managers</w:t>
            </w:r>
          </w:p>
        </w:tc>
      </w:tr>
      <w:tr>
        <w:tc>
          <w:tcPr>
            <w:tcW w:type="dxa" w:w="5040"/>
            <w:shd w:fill="EFEFEF"/>
          </w:tcPr>
          <w:p>
            <w:r>
              <w:t>Article type</w:t>
            </w:r>
          </w:p>
        </w:tc>
        <w:tc>
          <w:tcPr>
            <w:tcW w:type="dxa" w:w="5040"/>
          </w:tcPr>
          <w:p>
            <w:r>
              <w:t>How-to</w:t>
            </w:r>
          </w:p>
        </w:tc>
      </w:tr>
      <w:tr>
        <w:tc>
          <w:tcPr>
            <w:tcW w:type="dxa" w:w="5040"/>
            <w:shd w:fill="EFEFEF"/>
          </w:tcPr>
          <w:p>
            <w:r>
              <w:t>Status</w:t>
            </w:r>
          </w:p>
        </w:tc>
        <w:tc>
          <w:tcPr>
            <w:tcW w:type="dxa" w:w="5040"/>
          </w:tcPr>
          <w:p>
            <w:r>
              <w:t>Active</w:t>
            </w:r>
          </w:p>
        </w:tc>
      </w:tr>
      <w:tr>
        <w:tc>
          <w:tcPr>
            <w:tcW w:type="dxa" w:w="5040"/>
            <w:shd w:fill="EFEFEF"/>
          </w:tcPr>
          <w:p>
            <w:r>
              <w:t>Source</w:t>
            </w:r>
          </w:p>
        </w:tc>
        <w:tc>
          <w:tcPr>
            <w:tcW w:type="dxa" w:w="5040"/>
          </w:tcPr>
          <w:p>
            <w:r>
              <w:t>FAQ for survey managers.pdf</w:t>
            </w:r>
          </w:p>
        </w:tc>
      </w:tr>
      <w:tr>
        <w:tc>
          <w:tcPr>
            <w:tcW w:type="dxa" w:w="5040"/>
            <w:shd w:fill="EFEFEF"/>
          </w:tcPr>
          <w:p>
            <w:r>
              <w:t>Source version</w:t>
            </w:r>
          </w:p>
        </w:tc>
        <w:tc>
          <w:tcPr>
            <w:tcW w:type="dxa" w:w="5040"/>
          </w:tcPr>
          <w:p>
            <w:r>
              <w:t>v1.5.4 (11/11/2025 16:37)</w:t>
            </w:r>
          </w:p>
        </w:tc>
      </w:tr>
      <w:tr>
        <w:tc>
          <w:tcPr>
            <w:tcW w:type="dxa" w:w="5040"/>
            <w:shd w:fill="EFEFEF"/>
          </w:tcPr>
          <w:p>
            <w:r>
              <w:t>Keywords</w:t>
            </w:r>
          </w:p>
        </w:tc>
        <w:tc>
          <w:tcPr>
            <w:tcW w:type="dxa" w:w="5040"/>
          </w:tcPr>
          <w:p>
            <w:r>
              <w:t>attribute, contacts, edit, invitations, managing, multiple, time</w:t>
            </w:r>
          </w:p>
        </w:tc>
      </w:tr>
      <w:tr>
        <w:tc>
          <w:tcPr>
            <w:tcW w:type="dxa" w:w="5040"/>
            <w:shd w:fill="EFEFEF"/>
          </w:tcPr>
          <w:p>
            <w:r>
              <w:t>Source line in extracted text</w:t>
            </w:r>
          </w:p>
        </w:tc>
        <w:tc>
          <w:tcPr>
            <w:tcW w:type="dxa" w:w="5040"/>
          </w:tcPr>
          <w:p>
            <w:r>
              <w:t>1377</w:t>
            </w:r>
          </w:p>
        </w:tc>
      </w:tr>
    </w:tbl>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EUSurvey normalized KB article - survey managers/authors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12" Type="http://schemas.openxmlformats.org/officeDocument/2006/relationships/customXml" Target="../customXml/item4.xml"/><Relationship Id="rId2" Type="http://schemas.openxmlformats.org/officeDocument/2006/relationships/numbering" Target="numbering.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customXml" Target="../customXml/item3.xml"/><Relationship Id="rId5" Type="http://schemas.openxmlformats.org/officeDocument/2006/relationships/settings" Target="settings.xml"/><Relationship Id="rId10" Type="http://schemas.openxmlformats.org/officeDocument/2006/relationships/customXml" Target="../customXml/item2.xml"/><Relationship Id="rId4" Type="http://schemas.microsoft.com/office/2007/relationships/stylesWithEffects" Target="stylesWithEffect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FE8DAEBAB9BA884591FD7B89E63AD785" ma:contentTypeVersion="14" ma:contentTypeDescription="Crée un document." ma:contentTypeScope="" ma:versionID="3dbad121f84a2e910ef8dc901efacba0">
  <xsd:schema xmlns:xsd="http://www.w3.org/2001/XMLSchema" xmlns:xs="http://www.w3.org/2001/XMLSchema" xmlns:p="http://schemas.microsoft.com/office/2006/metadata/properties" xmlns:ns2="c104a7e3-e0a9-46cf-92ee-9b62dc9a36e8" xmlns:ns3="641315ca-0572-423e-bd92-cff020455c2a" targetNamespace="http://schemas.microsoft.com/office/2006/metadata/properties" ma:root="true" ma:fieldsID="05fdd14874ae0c005c1998f315319c1c" ns2:_="" ns3:_="">
    <xsd:import namespace="c104a7e3-e0a9-46cf-92ee-9b62dc9a36e8"/>
    <xsd:import namespace="641315ca-0572-423e-bd92-cff020455c2a"/>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SearchProperties" minOccurs="0"/>
                <xsd:element ref="ns3:SharedWithUsers" minOccurs="0"/>
                <xsd:element ref="ns3:SharedWithDetail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104a7e3-e0a9-46cf-92ee-9b62dc9a36e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lcf76f155ced4ddcb4097134ff3c332f" ma:index="15" nillable="true" ma:taxonomy="true" ma:internalName="lcf76f155ced4ddcb4097134ff3c332f" ma:taxonomyFieldName="MediaServiceImageTags" ma:displayName="Balises d’images" ma:readOnly="false" ma:fieldId="{5cf76f15-5ced-4ddc-b409-7134ff3c332f}" ma:taxonomyMulti="true" ma:sspId="22b2fad6-9d2c-441c-a321-3f5f1e9bd928" ma:termSetId="09814cd3-568e-fe90-9814-8d621ff8fb84" ma:anchorId="fba54fb3-c3e1-fe81-a776-ca4b69148c4d" ma:open="true" ma:isKeyword="false">
      <xsd:complexType>
        <xsd:sequence>
          <xsd:element ref="pc:Terms" minOccurs="0" maxOccurs="1"/>
        </xsd:sequence>
      </xsd:complex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641315ca-0572-423e-bd92-cff020455c2a" elementFormDefault="qualified">
    <xsd:import namespace="http://schemas.microsoft.com/office/2006/documentManagement/types"/>
    <xsd:import namespace="http://schemas.microsoft.com/office/infopath/2007/PartnerControls"/>
    <xsd:element name="SharedWithUsers" ma:index="12" nillable="true" ma:displayName="Partagé avec"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Partagé avec détails" ma:internalName="SharedWithDetails" ma:readOnly="true">
      <xsd:simpleType>
        <xsd:restriction base="dms:Note">
          <xsd:maxLength value="255"/>
        </xsd:restriction>
      </xsd:simpleType>
    </xsd:element>
    <xsd:element name="TaxCatchAll" ma:index="16" nillable="true" ma:displayName="Taxonomy Catch All Column" ma:hidden="true" ma:list="{c8ef5d07-265e-4396-b326-c30770c4dd14}" ma:internalName="TaxCatchAll" ma:showField="CatchAllData" ma:web="641315ca-0572-423e-bd92-cff020455c2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641315ca-0572-423e-bd92-cff020455c2a" xsi:nil="true"/>
    <lcf76f155ced4ddcb4097134ff3c332f xmlns="c104a7e3-e0a9-46cf-92ee-9b62dc9a36e8">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70DE24EC-6266-46A8-ADD3-5132655ACF8F}"/>
</file>

<file path=customXml/itemProps3.xml><?xml version="1.0" encoding="utf-8"?>
<ds:datastoreItem xmlns:ds="http://schemas.openxmlformats.org/officeDocument/2006/customXml" ds:itemID="{EFF02D57-0670-4310-9AD0-A02FC53A424D}"/>
</file>

<file path=customXml/itemProps4.xml><?xml version="1.0" encoding="utf-8"?>
<ds:datastoreItem xmlns:ds="http://schemas.openxmlformats.org/officeDocument/2006/customXml" ds:itemID="{0E628F4F-08EF-4387-A479-985FF9E2A6E3}"/>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0x010100FE8DAEBAB9BA884591FD7B89E63AD785</vt:lpwstr>
  </property>
</Properties>
</file>