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2"/>
        </w:rPr>
        <w:t>23. How do I remove an existing survey?</w:t>
      </w:r>
    </w:p>
    <w:p>
      <w:r>
        <w:rPr>
          <w:i/>
        </w:rPr>
        <w:t>Normalized Knowledge Base article for EUSurvey survey managers/authors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t>Product</w:t>
            </w:r>
          </w:p>
        </w:tc>
        <w:tc>
          <w:tcPr>
            <w:tcW w:type="dxa" w:w="5040"/>
            <w:vAlign w:val="center"/>
          </w:tcPr>
          <w:p>
            <w:r>
              <w:t>EUSurvey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Audience</w:t>
            </w:r>
          </w:p>
        </w:tc>
        <w:tc>
          <w:tcPr>
            <w:tcW w:type="dxa" w:w="5040"/>
            <w:vAlign w:val="center"/>
          </w:tcPr>
          <w:p>
            <w:r>
              <w:t>Survey managers / authors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FAQ section</w:t>
            </w:r>
          </w:p>
        </w:tc>
        <w:tc>
          <w:tcPr>
            <w:tcW w:type="dxa" w:w="5040"/>
            <w:vAlign w:val="center"/>
          </w:tcPr>
          <w:p>
            <w:r>
              <w:t>Creating a survey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Article type</w:t>
            </w:r>
          </w:p>
        </w:tc>
        <w:tc>
          <w:tcPr>
            <w:tcW w:type="dxa" w:w="5040"/>
            <w:vAlign w:val="center"/>
          </w:tcPr>
          <w:p>
            <w:r>
              <w:t>How-to</w:t>
            </w:r>
          </w:p>
        </w:tc>
      </w:tr>
    </w:tbl>
    <w:p/>
    <w:p>
      <w:pPr>
        <w:pStyle w:val="Heading2"/>
      </w:pPr>
      <w:r>
        <w:t>Purpose</w:t>
      </w:r>
    </w:p>
    <w:p>
      <w:r>
        <w:t>This article helps EUSurvey survey managers understand or perform the task: How do I remove an existing survey.</w:t>
      </w:r>
    </w:p>
    <w:p>
      <w:pPr>
        <w:pStyle w:val="Heading2"/>
      </w:pPr>
      <w:r>
        <w:t>Applies to</w:t>
      </w:r>
    </w:p>
    <w:p>
      <w:pPr>
        <w:pStyle w:val="ListBullet"/>
      </w:pPr>
      <w:r>
        <w:t>Product: EUSurvey</w:t>
      </w:r>
    </w:p>
    <w:p>
      <w:pPr>
        <w:pStyle w:val="ListBullet"/>
      </w:pPr>
      <w:r>
        <w:t>Role: survey manager, survey author, form manager or user with appropriate survey privileges</w:t>
      </w:r>
    </w:p>
    <w:p>
      <w:pPr>
        <w:pStyle w:val="ListBullet"/>
      </w:pPr>
      <w:r>
        <w:t>Area: Creating a survey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do I remove an existing survey?</w:t>
      </w:r>
    </w:p>
    <w:p>
      <w:pPr>
        <w:pStyle w:val="ListBullet"/>
      </w:pPr>
      <w:r>
        <w:t>How can I remove an existing survey?</w:t>
      </w:r>
    </w:p>
    <w:p>
      <w:pPr>
        <w:pStyle w:val="ListBullet"/>
      </w:pPr>
      <w:r>
        <w:t>How do I remove an existing survey in EUSurvey?</w:t>
      </w:r>
    </w:p>
    <w:p>
      <w:pPr>
        <w:pStyle w:val="Heading2"/>
      </w:pPr>
      <w:r>
        <w:t>Direct answer</w:t>
      </w:r>
    </w:p>
    <w:p>
      <w:r>
        <w:t>On the 'Surveys' page, open the survey you want and click on the 'Delete' icon. Once you have confirmed, your survey will be removed from the list of surveys.</w:t>
      </w:r>
    </w:p>
    <w:p>
      <w:pPr>
        <w:pStyle w:val="Heading2"/>
      </w:pPr>
      <w:r>
        <w:t>Guidance / procedure</w:t>
      </w:r>
    </w:p>
    <w:p>
      <w:r>
        <w:t>Beware: deleting a survey removes every trace of your questions and your results from the EUSurvey system! This cannot be undone!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Beware: deleting a survey removes every trace of your questions and your results from the EUSurvey system! This cannot be undone!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How do I create a new survey?</w:t>
      </w:r>
    </w:p>
    <w:p>
      <w:pPr>
        <w:pStyle w:val="ListBullet"/>
      </w:pPr>
      <w:r>
        <w:t>What type of surveys can I create?</w:t>
      </w:r>
    </w:p>
    <w:p>
      <w:pPr>
        <w:pStyle w:val="ListBullet"/>
      </w:pPr>
      <w:r>
        <w:t>How do I import an existing survey from my computer?</w:t>
      </w:r>
    </w:p>
    <w:p>
      <w:pPr>
        <w:pStyle w:val="Heading2"/>
      </w:pPr>
      <w:r>
        <w:t>RAG metadata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FEFEF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EUSurvey</w:t>
            </w:r>
          </w:p>
        </w:tc>
      </w:tr>
      <w:tr>
        <w:tc>
          <w:tcPr>
            <w:tcW w:type="dxa" w:w="5040"/>
            <w:shd w:fill="EFEFEF"/>
          </w:tcPr>
          <w:p>
            <w:r>
              <w:t>Feature / section</w:t>
            </w:r>
          </w:p>
        </w:tc>
        <w:tc>
          <w:tcPr>
            <w:tcW w:type="dxa" w:w="5040"/>
          </w:tcPr>
          <w:p>
            <w:r>
              <w:t>Creating a survey</w:t>
            </w:r>
          </w:p>
        </w:tc>
      </w:tr>
      <w:tr>
        <w:tc>
          <w:tcPr>
            <w:tcW w:type="dxa" w:w="5040"/>
            <w:shd w:fill="EFEFEF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Survey managers; survey authors; form managers</w:t>
            </w:r>
          </w:p>
        </w:tc>
      </w:tr>
      <w:tr>
        <w:tc>
          <w:tcPr>
            <w:tcW w:type="dxa" w:w="5040"/>
            <w:shd w:fill="EFEFEF"/>
          </w:tcPr>
          <w:p>
            <w:r>
              <w:t>Article type</w:t>
            </w:r>
          </w:p>
        </w:tc>
        <w:tc>
          <w:tcPr>
            <w:tcW w:type="dxa" w:w="5040"/>
          </w:tcPr>
          <w:p>
            <w:r>
              <w:t>How-to</w:t>
            </w:r>
          </w:p>
        </w:tc>
      </w:tr>
      <w:tr>
        <w:tc>
          <w:tcPr>
            <w:tcW w:type="dxa" w:w="5040"/>
            <w:shd w:fill="EFEFEF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Active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FAQ for survey managers.pdf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version</w:t>
            </w:r>
          </w:p>
        </w:tc>
        <w:tc>
          <w:tcPr>
            <w:tcW w:type="dxa" w:w="5040"/>
          </w:tcPr>
          <w:p>
            <w:r>
              <w:t>v1.5.4 (11/11/2025 16:37)</w:t>
            </w:r>
          </w:p>
        </w:tc>
      </w:tr>
      <w:tr>
        <w:tc>
          <w:tcPr>
            <w:tcW w:type="dxa" w:w="5040"/>
            <w:shd w:fill="EFEFEF"/>
          </w:tcPr>
          <w:p>
            <w:r>
              <w:t>Keywords</w:t>
            </w:r>
          </w:p>
        </w:tc>
        <w:tc>
          <w:tcPr>
            <w:tcW w:type="dxa" w:w="5040"/>
          </w:tcPr>
          <w:p>
            <w:r>
              <w:t>creating, existing, remove, survey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line in extracted text</w:t>
            </w:r>
          </w:p>
        </w:tc>
        <w:tc>
          <w:tcPr>
            <w:tcW w:type="dxa" w:w="5040"/>
          </w:tcPr>
          <w:p>
            <w:r>
              <w:t>267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EUSurvey normalized KB article - survey managers/authors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AFA3296-A65F-4B7F-98AA-645DF90C3B5D}"/>
</file>

<file path=customXml/itemProps3.xml><?xml version="1.0" encoding="utf-8"?>
<ds:datastoreItem xmlns:ds="http://schemas.openxmlformats.org/officeDocument/2006/customXml" ds:itemID="{01DC3C65-4EDB-43EF-B57D-51566D291C00}"/>
</file>

<file path=customXml/itemProps4.xml><?xml version="1.0" encoding="utf-8"?>
<ds:datastoreItem xmlns:ds="http://schemas.openxmlformats.org/officeDocument/2006/customXml" ds:itemID="{20B53318-FC25-42D0-99E9-5445852363F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