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40. What is the contribution ID?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Editing a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Concept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explains the EUSurvey concept or feature: What is the contribution ID.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Editing a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is the contribution ID?</w:t>
      </w:r>
    </w:p>
    <w:p>
      <w:pPr>
        <w:pStyle w:val="Heading2"/>
      </w:pPr>
      <w:r>
        <w:t>Direct answer</w:t>
      </w:r>
    </w:p>
    <w:p>
      <w:r>
        <w:t>Contribution ID is a code used as unique identifier for a contribution made.</w:t>
      </w:r>
    </w:p>
    <w:p>
      <w:pPr>
        <w:pStyle w:val="Heading2"/>
      </w:pPr>
      <w:r>
        <w:t>Guidance / procedure</w:t>
      </w:r>
    </w:p>
    <w:p>
      <w:r>
        <w:t>It can be used by survey managers to find back a contribution from the 'Results' screen. It can also be used by a survey participant to submit his contribution and access it later.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start the Editor?</w:t>
      </w:r>
    </w:p>
    <w:p>
      <w:pPr>
        <w:pStyle w:val="ListBullet"/>
      </w:pPr>
      <w:r>
        <w:t>How do I create a questionnaire via the EUSurvey editor?</w:t>
      </w:r>
    </w:p>
    <w:p>
      <w:pPr>
        <w:pStyle w:val="ListBullet"/>
      </w:pPr>
      <w:r>
        <w:t>How do I add or remove questions to my questionnaire?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Editing a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Concept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contribution, editing, survey, what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538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D59F48-18D3-44FB-B234-D3FFDE33B5A3}"/>
</file>

<file path=customXml/itemProps3.xml><?xml version="1.0" encoding="utf-8"?>
<ds:datastoreItem xmlns:ds="http://schemas.openxmlformats.org/officeDocument/2006/customXml" ds:itemID="{A412AECB-BDD7-4230-B71F-2D3982F11269}"/>
</file>

<file path=customXml/itemProps4.xml><?xml version="1.0" encoding="utf-8"?>
<ds:datastoreItem xmlns:ds="http://schemas.openxmlformats.org/officeDocument/2006/customXml" ds:itemID="{41DF6E5C-971E-4C80-87CB-17D86F3B44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