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45. How do I set a password for my survey?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Survey security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How do I set a password for my survey.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Survey security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set a password for my survey?</w:t>
      </w:r>
    </w:p>
    <w:p>
      <w:pPr>
        <w:pStyle w:val="ListBullet"/>
      </w:pPr>
      <w:r>
        <w:t>How can I set a password for my survey?</w:t>
      </w:r>
    </w:p>
    <w:p>
      <w:pPr>
        <w:pStyle w:val="ListBullet"/>
      </w:pPr>
      <w:r>
        <w:t>How do I set a password for my survey in EUSurvey?</w:t>
      </w:r>
    </w:p>
    <w:p>
      <w:pPr>
        <w:pStyle w:val="Heading2"/>
      </w:pPr>
      <w:r>
        <w:t>Direct answer</w:t>
      </w:r>
    </w:p>
    <w:p>
      <w:r>
        <w:t>To protect your survey with a password, edit the 'Secured with password' option under 'Properties'. To invite individual contacts to access your secured survey, please read the Help section ' Inviting participants '.</w:t>
      </w:r>
    </w:p>
    <w:p>
      <w:pPr>
        <w:pStyle w:val="Heading2"/>
      </w:pPr>
      <w:r>
        <w:t>Guidance / procedure</w:t>
      </w:r>
    </w:p>
    <w:p>
      <w:r>
        <w:t>How do I ensure that an user does not submit more than a defined number of contributions to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How do I restrict access to my survey?</w:t>
      </w:r>
    </w:p>
    <w:p>
      <w:pPr>
        <w:pStyle w:val="ListBullet"/>
      </w:pPr>
      <w:r>
        <w:t>How do I ensure that a user does not submit more than a defined number of contributions to my survey?</w:t>
      </w:r>
    </w:p>
    <w:p>
      <w:pPr>
        <w:pStyle w:val="ListBullet"/>
      </w:pPr>
      <w:r>
        <w:t>What do I do to prevent robots from submitting multiple contributions to my survey?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Survey security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password, security, 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717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9A1359-3958-4497-BA1C-972E2C57BA21}"/>
</file>

<file path=customXml/itemProps3.xml><?xml version="1.0" encoding="utf-8"?>
<ds:datastoreItem xmlns:ds="http://schemas.openxmlformats.org/officeDocument/2006/customXml" ds:itemID="{02342BD1-148E-4063-960C-A872B2FF418B}"/>
</file>

<file path=customXml/itemProps4.xml><?xml version="1.0" encoding="utf-8"?>
<ds:datastoreItem xmlns:ds="http://schemas.openxmlformats.org/officeDocument/2006/customXml" ds:itemID="{C71658FC-59E7-49A2-AF19-9BA069E7368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