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56. Can I create my translations offline?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Translations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create my translations offline.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Translations</w:t>
      </w:r>
    </w:p>
    <w:p>
      <w:pPr>
        <w:pStyle w:val="Heading2"/>
      </w:pPr>
      <w:r>
        <w:t>User question examples</w:t>
      </w:r>
    </w:p>
    <w:p>
      <w:pPr>
        <w:pStyle w:val="ListBullet"/>
      </w:pPr>
      <w:r>
        <w:t>Can I create my translations offline?</w:t>
      </w:r>
    </w:p>
    <w:p>
      <w:pPr>
        <w:pStyle w:val="Heading2"/>
      </w:pPr>
      <w:r>
        <w:t>Direct answer</w:t>
      </w:r>
    </w:p>
    <w:p>
      <w:r>
        <w:t>Yes! Open your survey, go to the 'Translations' page and export your survey as an XLS, ODS or XML file to perform the translation offline. The translation can then be imported back into your survey.</w:t>
      </w:r>
    </w:p>
    <w:p>
      <w:pPr>
        <w:pStyle w:val="Heading2"/>
      </w:pPr>
      <w:r>
        <w:t>Guidance / procedure</w:t>
      </w:r>
    </w:p>
    <w:p>
      <w:r>
        <w:t>The usual workflow is to export a language version with status 'Complete' and then translate all available text labels into the new language. Ensure that the new language code is specified at the beginning of the form to ensure that the system recognizes the language of your translation. Once the survey has been translated offline, click 'Upload existing translation' to add it to the system. To ensure that no translation is overwritten by accident, you will have to specify the language version you are about to upload. For security reasons you can select individual labels to replace if you do not want all labels to be taken into account.</w:t>
      </w:r>
    </w:p>
    <w:p>
      <w:r>
        <w:t>How do I publish/unpublish my translations? Why can't I publish this translation? What is an</w:t>
      </w:r>
    </w:p>
    <w:p>
      <w:pPr>
        <w:pStyle w:val="Heading2"/>
      </w:pPr>
      <w:r>
        <w:t>Important notes</w:t>
      </w:r>
    </w:p>
    <w:p>
      <w:pPr>
        <w:pStyle w:val="ListBullet"/>
      </w:pPr>
      <w:r>
        <w:t>language version you are about to upload. For security reasons you can select individual labels to replace if you do not want all labels to be taken into account.</w:t>
      </w:r>
    </w:p>
    <w:p>
      <w:pPr>
        <w:pStyle w:val="Heading2"/>
      </w:pPr>
      <w:r>
        <w:t>Related articles</w:t>
      </w:r>
    </w:p>
    <w:p>
      <w:pPr>
        <w:pStyle w:val="ListBullet"/>
      </w:pPr>
      <w:r>
        <w:t>How do I translate a survey?</w:t>
      </w:r>
    </w:p>
    <w:p>
      <w:pPr>
        <w:pStyle w:val="ListBullet"/>
      </w:pPr>
      <w:r>
        <w:t>How can I upload an existing translation to my survey?</w:t>
      </w:r>
    </w:p>
    <w:p>
      <w:pPr>
        <w:pStyle w:val="ListBullet"/>
      </w:pPr>
      <w:r>
        <w:t>Can I edit an existing translation online?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Translations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create, offline, translations</w:t>
            </w:r>
          </w:p>
        </w:tc>
      </w:tr>
      <w:tr>
        <w:tc>
          <w:tcPr>
            <w:tcW w:type="dxa" w:w="5040"/>
            <w:shd w:fill="EFEFEF"/>
          </w:tcPr>
          <w:p>
            <w:r>
              <w:t>Source line in extracted text</w:t>
            </w:r>
          </w:p>
        </w:tc>
        <w:tc>
          <w:tcPr>
            <w:tcW w:type="dxa" w:w="5040"/>
          </w:tcPr>
          <w:p>
            <w:r>
              <w:t>829</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F30770-5715-4105-B303-B6C4D4E6E55A}"/>
</file>

<file path=customXml/itemProps3.xml><?xml version="1.0" encoding="utf-8"?>
<ds:datastoreItem xmlns:ds="http://schemas.openxmlformats.org/officeDocument/2006/customXml" ds:itemID="{81B6DF08-9EF6-4B6C-A8EC-761F8278749D}"/>
</file>

<file path=customXml/itemProps4.xml><?xml version="1.0" encoding="utf-8"?>
<ds:datastoreItem xmlns:ds="http://schemas.openxmlformats.org/officeDocument/2006/customXml" ds:itemID="{23664651-CBFB-4D54-A5A2-6729AD2DF0F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