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83. How do I give other users access to the results of my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give other users access to the results of my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give other users access to the results of my survey?</w:t>
      </w:r>
    </w:p>
    <w:p>
      <w:pPr>
        <w:pStyle w:val="ListBullet"/>
      </w:pPr>
      <w:r>
        <w:t>How can I give other users access to the results of my survey?</w:t>
      </w:r>
    </w:p>
    <w:p>
      <w:pPr>
        <w:pStyle w:val="ListBullet"/>
      </w:pPr>
      <w:r>
        <w:t>How do I give other users access to the results of my survey in EUSurvey?</w:t>
      </w:r>
    </w:p>
    <w:p>
      <w:pPr>
        <w:pStyle w:val="ListBullet"/>
      </w:pPr>
      <w:r>
        <w:t>Where do I manage or export survey results?</w:t>
      </w:r>
    </w:p>
    <w:p>
      <w:pPr>
        <w:pStyle w:val="Heading2"/>
      </w:pPr>
      <w:r>
        <w:t>Direct answer</w:t>
      </w:r>
    </w:p>
    <w:p>
      <w:r>
        <w:t>Open your survey, go to the 'Privileges' page and give results access to other users. Read more about this under ' How do I give other users access to my survey? '.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extract the Draft answers?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access, analysing, exporting, give, other, publishing, results, survey, users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1120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828960-E94B-4373-917E-F06FD3B9737C}"/>
</file>

<file path=customXml/itemProps3.xml><?xml version="1.0" encoding="utf-8"?>
<ds:datastoreItem xmlns:ds="http://schemas.openxmlformats.org/officeDocument/2006/customXml" ds:itemID="{5396CFAA-FBA8-4232-BA88-2B7F3DD553AD}"/>
</file>

<file path=customXml/itemProps4.xml><?xml version="1.0" encoding="utf-8"?>
<ds:datastoreItem xmlns:ds="http://schemas.openxmlformats.org/officeDocument/2006/customXml" ds:itemID="{55833DCA-6BC9-4F39-B9A7-41A0CE3422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