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93. How do I add a logo to my survey?</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Design and layout</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How do I add a logo to my survey.</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Design and layout</w:t>
      </w:r>
    </w:p>
    <w:p>
      <w:pPr>
        <w:pStyle w:val="Heading2"/>
      </w:pPr>
      <w:r>
        <w:t>User question examples</w:t>
      </w:r>
    </w:p>
    <w:p>
      <w:pPr>
        <w:pStyle w:val="ListBullet"/>
      </w:pPr>
      <w:r>
        <w:t>How do I add a logo to my survey?</w:t>
      </w:r>
    </w:p>
    <w:p>
      <w:pPr>
        <w:pStyle w:val="ListBullet"/>
      </w:pPr>
      <w:r>
        <w:t>How can I add a logo to my survey?</w:t>
      </w:r>
    </w:p>
    <w:p>
      <w:pPr>
        <w:pStyle w:val="ListBullet"/>
      </w:pPr>
      <w:r>
        <w:t>How do I add a logo to my survey in EUSurvey?</w:t>
      </w:r>
    </w:p>
    <w:p>
      <w:pPr>
        <w:pStyle w:val="Heading2"/>
      </w:pPr>
      <w:r>
        <w:t>Direct answer</w:t>
      </w:r>
    </w:p>
    <w:p>
      <w:r>
        <w:t>To let your project/company logo appear in the top right-hand corner of your survey, upload an image file to the 'Appearance' section on the 'Properties' page. If you have already published your survey, please remember to go to the 'Overview' page and click on 'Apply Changes'.</w:t>
      </w:r>
    </w:p>
    <w:p>
      <w:pPr>
        <w:pStyle w:val="Heading2"/>
      </w:pPr>
      <w:r>
        <w:t>Guidance / procedure</w:t>
      </w:r>
    </w:p>
    <w:p>
      <w:r>
        <w:t>I add useful links to my survey?</w:t>
      </w:r>
    </w:p>
    <w:p>
      <w:pPr>
        <w:pStyle w:val="Heading2"/>
      </w:pPr>
      <w:r>
        <w:t>Important notes</w:t>
      </w:r>
    </w:p>
    <w:p>
      <w:pPr>
        <w:pStyle w:val="ListBullet"/>
      </w:pPr>
      <w:r>
        <w:t>No specific limitation or warning was identified in the source FAQ.</w:t>
      </w:r>
    </w:p>
    <w:p>
      <w:pPr>
        <w:pStyle w:val="Heading2"/>
      </w:pPr>
      <w:r>
        <w:t>Related articles</w:t>
      </w:r>
    </w:p>
    <w:p>
      <w:pPr>
        <w:pStyle w:val="ListBullet"/>
      </w:pPr>
      <w:r>
        <w:t>How do I change the general look and feel of my survey?</w:t>
      </w:r>
    </w:p>
    <w:p>
      <w:pPr>
        <w:pStyle w:val="ListBullet"/>
      </w:pPr>
      <w:r>
        <w:t>How can I create my own survey themes?</w:t>
      </w:r>
    </w:p>
    <w:p>
      <w:pPr>
        <w:pStyle w:val="ListBullet"/>
      </w:pPr>
      <w:r>
        <w:t>How do I add useful links to my survey?</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Design and layout</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design, layout, logo, survey</w:t>
            </w:r>
          </w:p>
        </w:tc>
      </w:tr>
      <w:tr>
        <w:tc>
          <w:tcPr>
            <w:tcW w:type="dxa" w:w="5040"/>
            <w:shd w:fill="EFEFEF"/>
          </w:tcPr>
          <w:p>
            <w:r>
              <w:t>Source line in extracted text</w:t>
            </w:r>
          </w:p>
        </w:tc>
        <w:tc>
          <w:tcPr>
            <w:tcW w:type="dxa" w:w="5040"/>
          </w:tcPr>
          <w:p>
            <w:r>
              <w:t>1256</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FF8AEDB-E60A-4050-864B-5C2270818CE1}"/>
</file>

<file path=customXml/itemProps3.xml><?xml version="1.0" encoding="utf-8"?>
<ds:datastoreItem xmlns:ds="http://schemas.openxmlformats.org/officeDocument/2006/customXml" ds:itemID="{B2BE49D2-789B-4DC3-9C32-AA204F4574EA}"/>
</file>

<file path=customXml/itemProps4.xml><?xml version="1.0" encoding="utf-8"?>
<ds:datastoreItem xmlns:ds="http://schemas.openxmlformats.org/officeDocument/2006/customXml" ds:itemID="{3EE34269-3ACE-46CE-9DDB-B7267A409E9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