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95. Where do I upload background documents for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Where do I upload background documents for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Design and layout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Where do I upload background documents for my survey?</w:t>
      </w:r>
    </w:p>
    <w:p>
      <w:pPr>
        <w:pStyle w:val="ListBullet"/>
      </w:pPr>
      <w:r>
        <w:t>Where do I upload background documents for my survey in EUSurvey?</w:t>
      </w:r>
    </w:p>
    <w:p>
      <w:pPr>
        <w:pStyle w:val="Heading2"/>
      </w:pPr>
      <w:r>
        <w:t>Direct answer</w:t>
      </w:r>
    </w:p>
    <w:p>
      <w:r>
        <w:t>Open your survey, go to the 'Properties' page and select 'Advanced' section. Upload a file under 'Background Documents'. These documents will appear on every page on the right-hand side of your survey. If you have already published your survey, please remember to go to the 'Overview' page and click on 'Apply Changes'.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change the general look and feel of my survey?</w:t>
      </w:r>
    </w:p>
    <w:p>
      <w:pPr>
        <w:pStyle w:val="ListBullet"/>
      </w:pPr>
      <w:r>
        <w:t>How can I create my own survey themes?</w:t>
      </w:r>
    </w:p>
    <w:p>
      <w:pPr>
        <w:pStyle w:val="ListBullet"/>
      </w:pPr>
      <w:r>
        <w:t>How do I add a logo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background, design, documents, layout, survey, upload, where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1269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033103-7C1C-4645-8083-CBB97DFE3B33}"/>
</file>

<file path=customXml/itemProps3.xml><?xml version="1.0" encoding="utf-8"?>
<ds:datastoreItem xmlns:ds="http://schemas.openxmlformats.org/officeDocument/2006/customXml" ds:itemID="{6714B129-DF2A-4EAE-B157-87F0F6CCDD73}"/>
</file>

<file path=customXml/itemProps4.xml><?xml version="1.0" encoding="utf-8"?>
<ds:datastoreItem xmlns:ds="http://schemas.openxmlformats.org/officeDocument/2006/customXml" ds:itemID="{11376B05-DC7F-4B5D-B673-099D6B9B93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