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index — EUSurvey user guides normalized KB articles</w:t>
      </w:r>
    </w:p>
    <w:p>
      <w:r>
        <w:t>This index lists normalized KB articles generated from the supplied user guides. Articles were split by user intent and obvious duplicates from the previous FAQ-derived KB were avoided or marked as richer replacement/enrichment articles.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/>
          </w:tcPr>
          <w:p>
            <w:r>
              <w:t>ID</w:t>
            </w:r>
          </w:p>
        </w:tc>
        <w:tc>
          <w:tcPr>
            <w:tcW w:type="dxa" w:w="1704"/>
            <w:shd w:fill="1F4E79"/>
          </w:tcPr>
          <w:p>
            <w:r>
              <w:t>Title</w:t>
            </w:r>
          </w:p>
        </w:tc>
        <w:tc>
          <w:tcPr>
            <w:tcW w:type="dxa" w:w="1704"/>
            <w:shd w:fill="1F4E79"/>
          </w:tcPr>
          <w:p>
            <w:r>
              <w:t>Feature</w:t>
            </w:r>
          </w:p>
        </w:tc>
        <w:tc>
          <w:tcPr>
            <w:tcW w:type="dxa" w:w="1704"/>
            <w:shd w:fill="1F4E79"/>
          </w:tcPr>
          <w:p>
            <w:r>
              <w:t>Type</w:t>
            </w:r>
          </w:p>
        </w:tc>
        <w:tc>
          <w:tcPr>
            <w:tcW w:type="dxa" w:w="1704"/>
            <w:shd w:fill="1F4E79"/>
          </w:tcPr>
          <w:p>
            <w:r>
              <w:t>Source guide</w:t>
            </w:r>
          </w:p>
        </w:tc>
        <w:tc>
          <w:tcPr>
            <w:tcW w:type="dxa" w:w="1704"/>
            <w:shd w:fill="1F4E79"/>
          </w:tcPr>
          <w:p>
            <w:r>
              <w:t>Filename</w:t>
            </w:r>
          </w:p>
        </w:tc>
      </w:tr>
      <w:tr>
        <w:tc>
          <w:tcPr>
            <w:tcW w:type="dxa" w:w="1704"/>
          </w:tcPr>
          <w:p>
            <w:r>
              <w:t>UG-001</w:t>
            </w:r>
          </w:p>
        </w:tc>
        <w:tc>
          <w:tcPr>
            <w:tcW w:type="dxa" w:w="1704"/>
          </w:tcPr>
          <w:p>
            <w:r>
              <w:t>What is a quiz survey and what do participants see?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Concept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UG-001_what-is-a-quiz-survey-and-what-do-participants-see.docx</w:t>
            </w:r>
          </w:p>
        </w:tc>
      </w:tr>
      <w:tr>
        <w:tc>
          <w:tcPr>
            <w:tcW w:type="dxa" w:w="1704"/>
          </w:tcPr>
          <w:p>
            <w:r>
              <w:t>UG-002</w:t>
            </w:r>
          </w:p>
        </w:tc>
        <w:tc>
          <w:tcPr>
            <w:tcW w:type="dxa" w:w="1704"/>
          </w:tcPr>
          <w:p>
            <w:r>
              <w:t>How to create a quiz survey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UG-002_how-to-create-a-quiz-survey.docx</w:t>
            </w:r>
          </w:p>
        </w:tc>
      </w:tr>
      <w:tr>
        <w:tc>
          <w:tcPr>
            <w:tcW w:type="dxa" w:w="1704"/>
          </w:tcPr>
          <w:p>
            <w:r>
              <w:t>UG-003</w:t>
            </w:r>
          </w:p>
        </w:tc>
        <w:tc>
          <w:tcPr>
            <w:tcW w:type="dxa" w:w="1704"/>
          </w:tcPr>
          <w:p>
            <w:r>
              <w:t>How to add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UG-003_how-to-add-quiz-questions.docx</w:t>
            </w:r>
          </w:p>
        </w:tc>
      </w:tr>
      <w:tr>
        <w:tc>
          <w:tcPr>
            <w:tcW w:type="dxa" w:w="1704"/>
          </w:tcPr>
          <w:p>
            <w:r>
              <w:t>UG-004</w:t>
            </w:r>
          </w:p>
        </w:tc>
        <w:tc>
          <w:tcPr>
            <w:tcW w:type="dxa" w:w="1704"/>
          </w:tcPr>
          <w:p>
            <w:r>
              <w:t>How to configure free text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UG-004_how-to-configure-free-text-quiz-questions.docx</w:t>
            </w:r>
          </w:p>
        </w:tc>
      </w:tr>
      <w:tr>
        <w:tc>
          <w:tcPr>
            <w:tcW w:type="dxa" w:w="1704"/>
          </w:tcPr>
          <w:p>
            <w:r>
              <w:t>UG-005</w:t>
            </w:r>
          </w:p>
        </w:tc>
        <w:tc>
          <w:tcPr>
            <w:tcW w:type="dxa" w:w="1704"/>
          </w:tcPr>
          <w:p>
            <w:r>
              <w:t>How to configure single choice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UG-005_how-to-configure-single-choice-quiz-questions.docx</w:t>
            </w:r>
          </w:p>
        </w:tc>
      </w:tr>
      <w:tr>
        <w:tc>
          <w:tcPr>
            <w:tcW w:type="dxa" w:w="1704"/>
          </w:tcPr>
          <w:p>
            <w:r>
              <w:t>UG-006</w:t>
            </w:r>
          </w:p>
        </w:tc>
        <w:tc>
          <w:tcPr>
            <w:tcW w:type="dxa" w:w="1704"/>
          </w:tcPr>
          <w:p>
            <w:r>
              <w:t>How to configure multiple choice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UG-006_how-to-configure-multiple-choice-quiz-questions.docx</w:t>
            </w:r>
          </w:p>
        </w:tc>
      </w:tr>
      <w:tr>
        <w:tc>
          <w:tcPr>
            <w:tcW w:type="dxa" w:w="1704"/>
          </w:tcPr>
          <w:p>
            <w:r>
              <w:t>UG-007</w:t>
            </w:r>
          </w:p>
        </w:tc>
        <w:tc>
          <w:tcPr>
            <w:tcW w:type="dxa" w:w="1704"/>
          </w:tcPr>
          <w:p>
            <w:r>
              <w:t>How to configure number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UG-007_how-to-configure-number-quiz-questions.docx</w:t>
            </w:r>
          </w:p>
        </w:tc>
      </w:tr>
      <w:tr>
        <w:tc>
          <w:tcPr>
            <w:tcW w:type="dxa" w:w="1704"/>
          </w:tcPr>
          <w:p>
            <w:r>
              <w:t>UG-008</w:t>
            </w:r>
          </w:p>
        </w:tc>
        <w:tc>
          <w:tcPr>
            <w:tcW w:type="dxa" w:w="1704"/>
          </w:tcPr>
          <w:p>
            <w:r>
              <w:t>How to configure date quiz questions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UG-008_how-to-configure-date-quiz-questions.docx</w:t>
            </w:r>
          </w:p>
        </w:tc>
      </w:tr>
      <w:tr>
        <w:tc>
          <w:tcPr>
            <w:tcW w:type="dxa" w:w="1704"/>
          </w:tcPr>
          <w:p>
            <w:r>
              <w:t>UG-009</w:t>
            </w:r>
          </w:p>
        </w:tc>
        <w:tc>
          <w:tcPr>
            <w:tcW w:type="dxa" w:w="1704"/>
          </w:tcPr>
          <w:p>
            <w:r>
              <w:t>How to configure quiz settings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UG-009_how-to-configure-quiz-settings.docx</w:t>
            </w:r>
          </w:p>
        </w:tc>
      </w:tr>
      <w:tr>
        <w:tc>
          <w:tcPr>
            <w:tcW w:type="dxa" w:w="1704"/>
          </w:tcPr>
          <w:p>
            <w:r>
              <w:t>UG-010</w:t>
            </w:r>
          </w:p>
        </w:tc>
        <w:tc>
          <w:tcPr>
            <w:tcW w:type="dxa" w:w="1704"/>
          </w:tcPr>
          <w:p>
            <w:r>
              <w:t>How to publish a quiz survey</w:t>
            </w:r>
          </w:p>
        </w:tc>
        <w:tc>
          <w:tcPr>
            <w:tcW w:type="dxa" w:w="1704"/>
          </w:tcPr>
          <w:p>
            <w:r>
              <w:t>Quiz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EUSurvey_Quiz_Guide.pdf</w:t>
            </w:r>
          </w:p>
        </w:tc>
        <w:tc>
          <w:tcPr>
            <w:tcW w:type="dxa" w:w="1704"/>
          </w:tcPr>
          <w:p>
            <w:r>
              <w:t>UG-010_how-to-publish-a-quiz-survey.docx</w:t>
            </w:r>
          </w:p>
        </w:tc>
      </w:tr>
      <w:tr>
        <w:tc>
          <w:tcPr>
            <w:tcW w:type="dxa" w:w="1704"/>
          </w:tcPr>
          <w:p>
            <w:r>
              <w:t>UG-011</w:t>
            </w:r>
          </w:p>
        </w:tc>
        <w:tc>
          <w:tcPr>
            <w:tcW w:type="dxa" w:w="1704"/>
          </w:tcPr>
          <w:p>
            <w:r>
              <w:t>How to plan publication of survey results with personal information</w:t>
            </w:r>
          </w:p>
        </w:tc>
        <w:tc>
          <w:tcPr>
            <w:tcW w:type="dxa" w:w="1704"/>
          </w:tcPr>
          <w:p>
            <w:r>
              <w:t>Published results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How_to_publish_survey_results_anonymously.pdf</w:t>
            </w:r>
          </w:p>
        </w:tc>
        <w:tc>
          <w:tcPr>
            <w:tcW w:type="dxa" w:w="1704"/>
          </w:tcPr>
          <w:p>
            <w:r>
              <w:t>UG-011_how-to-plan-publication-of-survey-results-with-personal-information.docx</w:t>
            </w:r>
          </w:p>
        </w:tc>
      </w:tr>
      <w:tr>
        <w:tc>
          <w:tcPr>
            <w:tcW w:type="dxa" w:w="1704"/>
          </w:tcPr>
          <w:p>
            <w:r>
              <w:t>UG-012</w:t>
            </w:r>
          </w:p>
        </w:tc>
        <w:tc>
          <w:tcPr>
            <w:tcW w:type="dxa" w:w="1704"/>
          </w:tcPr>
          <w:p>
            <w:r>
              <w:t>How to publish only selected contributions with personal information</w:t>
            </w:r>
          </w:p>
        </w:tc>
        <w:tc>
          <w:tcPr>
            <w:tcW w:type="dxa" w:w="1704"/>
          </w:tcPr>
          <w:p>
            <w:r>
              <w:t>Published results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How_to_publish_survey_results_anonymously.pdf</w:t>
            </w:r>
          </w:p>
        </w:tc>
        <w:tc>
          <w:tcPr>
            <w:tcW w:type="dxa" w:w="1704"/>
          </w:tcPr>
          <w:p>
            <w:r>
              <w:t>UG-012_how-to-publish-only-selected-contributions-with-personal-information.docx</w:t>
            </w:r>
          </w:p>
        </w:tc>
      </w:tr>
      <w:tr>
        <w:tc>
          <w:tcPr>
            <w:tcW w:type="dxa" w:w="1704"/>
          </w:tcPr>
          <w:p>
            <w:r>
              <w:t>UG-013</w:t>
            </w:r>
          </w:p>
        </w:tc>
        <w:tc>
          <w:tcPr>
            <w:tcW w:type="dxa" w:w="1704"/>
          </w:tcPr>
          <w:p>
            <w:r>
              <w:t>How to let participants choose publication with full details, anonymously, or not at all</w:t>
            </w:r>
          </w:p>
        </w:tc>
        <w:tc>
          <w:tcPr>
            <w:tcW w:type="dxa" w:w="1704"/>
          </w:tcPr>
          <w:p>
            <w:r>
              <w:t>Published results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How_to_publish_survey_results_anonymously.pdf</w:t>
            </w:r>
          </w:p>
        </w:tc>
        <w:tc>
          <w:tcPr>
            <w:tcW w:type="dxa" w:w="1704"/>
          </w:tcPr>
          <w:p>
            <w:r>
              <w:t>UG-013_how-to-let-participants-choose-publication-with-full-details-anonymously-or-not-.docx</w:t>
            </w:r>
          </w:p>
        </w:tc>
      </w:tr>
      <w:tr>
        <w:tc>
          <w:tcPr>
            <w:tcW w:type="dxa" w:w="1704"/>
          </w:tcPr>
          <w:p>
            <w:r>
              <w:t>UG-014</w:t>
            </w:r>
          </w:p>
        </w:tc>
        <w:tc>
          <w:tcPr>
            <w:tcW w:type="dxa" w:w="1704"/>
          </w:tcPr>
          <w:p>
            <w:r>
              <w:t>Overview of translation options in EUSurvey</w:t>
            </w:r>
          </w:p>
        </w:tc>
        <w:tc>
          <w:tcPr>
            <w:tcW w:type="dxa" w:w="1704"/>
          </w:tcPr>
          <w:p>
            <w:r>
              <w:t>Translations</w:t>
            </w:r>
          </w:p>
        </w:tc>
        <w:tc>
          <w:tcPr>
            <w:tcW w:type="dxa" w:w="1704"/>
          </w:tcPr>
          <w:p>
            <w:r>
              <w:t>Concept</w:t>
            </w:r>
          </w:p>
        </w:tc>
        <w:tc>
          <w:tcPr>
            <w:tcW w:type="dxa" w:w="1704"/>
          </w:tcPr>
          <w:p>
            <w:r>
              <w:t>Manage_your_translations_in_EUSurvey.pdf</w:t>
            </w:r>
          </w:p>
        </w:tc>
        <w:tc>
          <w:tcPr>
            <w:tcW w:type="dxa" w:w="1704"/>
          </w:tcPr>
          <w:p>
            <w:r>
              <w:t>UG-014_overview-of-translation-options-in-eusurvey.docx</w:t>
            </w:r>
          </w:p>
        </w:tc>
      </w:tr>
      <w:tr>
        <w:tc>
          <w:tcPr>
            <w:tcW w:type="dxa" w:w="1704"/>
          </w:tcPr>
          <w:p>
            <w:r>
              <w:t>UG-015</w:t>
            </w:r>
          </w:p>
        </w:tc>
        <w:tc>
          <w:tcPr>
            <w:tcW w:type="dxa" w:w="1704"/>
          </w:tcPr>
          <w:p>
            <w:r>
              <w:t>How to translate a survey with the built-in translation editor</w:t>
            </w:r>
          </w:p>
        </w:tc>
        <w:tc>
          <w:tcPr>
            <w:tcW w:type="dxa" w:w="1704"/>
          </w:tcPr>
          <w:p>
            <w:r>
              <w:t>Translations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Manage_your_translations_in_EUSurvey.pdf</w:t>
            </w:r>
          </w:p>
        </w:tc>
        <w:tc>
          <w:tcPr>
            <w:tcW w:type="dxa" w:w="1704"/>
          </w:tcPr>
          <w:p>
            <w:r>
              <w:t>UG-015_how-to-translate-a-survey-with-the-built-in-translation-editor.docx</w:t>
            </w:r>
          </w:p>
        </w:tc>
      </w:tr>
      <w:tr>
        <w:tc>
          <w:tcPr>
            <w:tcW w:type="dxa" w:w="1704"/>
          </w:tcPr>
          <w:p>
            <w:r>
              <w:t>UG-016</w:t>
            </w:r>
          </w:p>
        </w:tc>
        <w:tc>
          <w:tcPr>
            <w:tcW w:type="dxa" w:w="1704"/>
          </w:tcPr>
          <w:p>
            <w:r>
              <w:t>How to translate a survey offline with XML, XLS or ODS</w:t>
            </w:r>
          </w:p>
        </w:tc>
        <w:tc>
          <w:tcPr>
            <w:tcW w:type="dxa" w:w="1704"/>
          </w:tcPr>
          <w:p>
            <w:r>
              <w:t>Translations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Manage_your_translations_in_EUSurvey.pdf</w:t>
            </w:r>
          </w:p>
        </w:tc>
        <w:tc>
          <w:tcPr>
            <w:tcW w:type="dxa" w:w="1704"/>
          </w:tcPr>
          <w:p>
            <w:r>
              <w:t>UG-016_how-to-translate-a-survey-offline-with-xml-xls-or-ods.docx</w:t>
            </w:r>
          </w:p>
        </w:tc>
      </w:tr>
      <w:tr>
        <w:tc>
          <w:tcPr>
            <w:tcW w:type="dxa" w:w="1704"/>
          </w:tcPr>
          <w:p>
            <w:r>
              <w:t>UG-017</w:t>
            </w:r>
          </w:p>
        </w:tc>
        <w:tc>
          <w:tcPr>
            <w:tcW w:type="dxa" w:w="1704"/>
          </w:tcPr>
          <w:p>
            <w:r>
              <w:t>How EC users can request DGT translation</w:t>
            </w:r>
          </w:p>
        </w:tc>
        <w:tc>
          <w:tcPr>
            <w:tcW w:type="dxa" w:w="1704"/>
          </w:tcPr>
          <w:p>
            <w:r>
              <w:t>Translations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Manage_your_translations_in_EUSurvey.pdf</w:t>
            </w:r>
          </w:p>
        </w:tc>
        <w:tc>
          <w:tcPr>
            <w:tcW w:type="dxa" w:w="1704"/>
          </w:tcPr>
          <w:p>
            <w:r>
              <w:t>UG-017_how-ec-users-can-request-dgt-translation.docx</w:t>
            </w:r>
          </w:p>
        </w:tc>
      </w:tr>
      <w:tr>
        <w:tc>
          <w:tcPr>
            <w:tcW w:type="dxa" w:w="1704"/>
          </w:tcPr>
          <w:p>
            <w:r>
              <w:t>UG-018</w:t>
            </w:r>
          </w:p>
        </w:tc>
        <w:tc>
          <w:tcPr>
            <w:tcW w:type="dxa" w:w="1704"/>
          </w:tcPr>
          <w:p>
            <w:r>
              <w:t>How to request machine translation</w:t>
            </w:r>
          </w:p>
        </w:tc>
        <w:tc>
          <w:tcPr>
            <w:tcW w:type="dxa" w:w="1704"/>
          </w:tcPr>
          <w:p>
            <w:r>
              <w:t>Translations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Manage_your_translations_in_EUSurvey.pdf</w:t>
            </w:r>
          </w:p>
        </w:tc>
        <w:tc>
          <w:tcPr>
            <w:tcW w:type="dxa" w:w="1704"/>
          </w:tcPr>
          <w:p>
            <w:r>
              <w:t>UG-018_how-to-request-machine-translation.docx</w:t>
            </w:r>
          </w:p>
        </w:tc>
      </w:tr>
      <w:tr>
        <w:tc>
          <w:tcPr>
            <w:tcW w:type="dxa" w:w="1704"/>
          </w:tcPr>
          <w:p>
            <w:r>
              <w:t>UG-019</w:t>
            </w:r>
          </w:p>
        </w:tc>
        <w:tc>
          <w:tcPr>
            <w:tcW w:type="dxa" w:w="1704"/>
          </w:tcPr>
          <w:p>
            <w:r>
              <w:t>What is the URL prefill feature?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Concept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UG-019_what-is-the-url-prefill-feature.docx</w:t>
            </w:r>
          </w:p>
        </w:tc>
      </w:tr>
      <w:tr>
        <w:tc>
          <w:tcPr>
            <w:tcW w:type="dxa" w:w="1704"/>
          </w:tcPr>
          <w:p>
            <w:r>
              <w:t>UG-020</w:t>
            </w:r>
          </w:p>
        </w:tc>
        <w:tc>
          <w:tcPr>
            <w:tcW w:type="dxa" w:w="1704"/>
          </w:tcPr>
          <w:p>
            <w:r>
              <w:t>Which survey elements support URL prefill?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Reference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UG-020_which-survey-elements-support-url-prefill.docx</w:t>
            </w:r>
          </w:p>
        </w:tc>
      </w:tr>
      <w:tr>
        <w:tc>
          <w:tcPr>
            <w:tcW w:type="dxa" w:w="1704"/>
          </w:tcPr>
          <w:p>
            <w:r>
              <w:t>UG-021</w:t>
            </w:r>
          </w:p>
        </w:tc>
        <w:tc>
          <w:tcPr>
            <w:tcW w:type="dxa" w:w="1704"/>
          </w:tcPr>
          <w:p>
            <w:r>
              <w:t>How to build URL prefill links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UG-021_how-to-build-url-prefill-links.docx</w:t>
            </w:r>
          </w:p>
        </w:tc>
      </w:tr>
      <w:tr>
        <w:tc>
          <w:tcPr>
            <w:tcW w:type="dxa" w:w="1704"/>
          </w:tcPr>
          <w:p>
            <w:r>
              <w:t>UG-022</w:t>
            </w:r>
          </w:p>
        </w:tc>
        <w:tc>
          <w:tcPr>
            <w:tcW w:type="dxa" w:w="1704"/>
          </w:tcPr>
          <w:p>
            <w:r>
              <w:t>How to use regular identifier-value pairs for URL prefill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UG-022_how-to-use-regular-identifier-value-pairs-for-url-prefill.docx</w:t>
            </w:r>
          </w:p>
        </w:tc>
      </w:tr>
      <w:tr>
        <w:tc>
          <w:tcPr>
            <w:tcW w:type="dxa" w:w="1704"/>
          </w:tcPr>
          <w:p>
            <w:r>
              <w:t>UG-023</w:t>
            </w:r>
          </w:p>
        </w:tc>
        <w:tc>
          <w:tcPr>
            <w:tcW w:type="dxa" w:w="1704"/>
          </w:tcPr>
          <w:p>
            <w:r>
              <w:t>How to prefill matrix questions with URL parameters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UG-023_how-to-prefill-matrix-questions-with-url-parameters.docx</w:t>
            </w:r>
          </w:p>
        </w:tc>
      </w:tr>
      <w:tr>
        <w:tc>
          <w:tcPr>
            <w:tcW w:type="dxa" w:w="1704"/>
          </w:tcPr>
          <w:p>
            <w:r>
              <w:t>UG-024</w:t>
            </w:r>
          </w:p>
        </w:tc>
        <w:tc>
          <w:tcPr>
            <w:tcW w:type="dxa" w:w="1704"/>
          </w:tcPr>
          <w:p>
            <w:r>
              <w:t>How to prefill multiple choice questions with URL parameters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UG-024_how-to-prefill-multiple-choice-questions-with-url-parameters.docx</w:t>
            </w:r>
          </w:p>
        </w:tc>
      </w:tr>
      <w:tr>
        <w:tc>
          <w:tcPr>
            <w:tcW w:type="dxa" w:w="1704"/>
          </w:tcPr>
          <w:p>
            <w:r>
              <w:t>UG-025</w:t>
            </w:r>
          </w:p>
        </w:tc>
        <w:tc>
          <w:tcPr>
            <w:tcW w:type="dxa" w:w="1704"/>
          </w:tcPr>
          <w:p>
            <w:r>
              <w:t>How to prefill table cells with URL parameters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UG-025_how-to-prefill-table-cells-with-url-parameters.docx</w:t>
            </w:r>
          </w:p>
        </w:tc>
      </w:tr>
      <w:tr>
        <w:tc>
          <w:tcPr>
            <w:tcW w:type="dxa" w:w="1704"/>
          </w:tcPr>
          <w:p>
            <w:r>
              <w:t>UG-026</w:t>
            </w:r>
          </w:p>
        </w:tc>
        <w:tc>
          <w:tcPr>
            <w:tcW w:type="dxa" w:w="1704"/>
          </w:tcPr>
          <w:p>
            <w:r>
              <w:t>How to use URL escape codes in prefilled values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Reference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UG-026_how-to-use-url-escape-codes-in-prefilled-values.docx</w:t>
            </w:r>
          </w:p>
        </w:tc>
      </w:tr>
      <w:tr>
        <w:tc>
          <w:tcPr>
            <w:tcW w:type="dxa" w:w="1704"/>
          </w:tcPr>
          <w:p>
            <w:r>
              <w:t>UG-027</w:t>
            </w:r>
          </w:p>
        </w:tc>
        <w:tc>
          <w:tcPr>
            <w:tcW w:type="dxa" w:w="1704"/>
          </w:tcPr>
          <w:p>
            <w:r>
              <w:t>How to hide prefilled questions from participants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UG-027_how-to-hide-prefilled-questions-from-participants.docx</w:t>
            </w:r>
          </w:p>
        </w:tc>
      </w:tr>
      <w:tr>
        <w:tc>
          <w:tcPr>
            <w:tcW w:type="dxa" w:w="1704"/>
          </w:tcPr>
          <w:p>
            <w:r>
              <w:t>UG-028</w:t>
            </w:r>
          </w:p>
        </w:tc>
        <w:tc>
          <w:tcPr>
            <w:tcW w:type="dxa" w:w="1704"/>
          </w:tcPr>
          <w:p>
            <w:r>
              <w:t>Where to find question and answer identifiers for URL prefill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UG-028_where-to-find-question-and-answer-identifiers-for-url-prefill.docx</w:t>
            </w:r>
          </w:p>
        </w:tc>
      </w:tr>
      <w:tr>
        <w:tc>
          <w:tcPr>
            <w:tcW w:type="dxa" w:w="1704"/>
          </w:tcPr>
          <w:p>
            <w:r>
              <w:t>UG-029</w:t>
            </w:r>
          </w:p>
        </w:tc>
        <w:tc>
          <w:tcPr>
            <w:tcW w:type="dxa" w:w="1704"/>
          </w:tcPr>
          <w:p>
            <w:r>
              <w:t>How to prevent participants from changing prefilled answers</w:t>
            </w:r>
          </w:p>
        </w:tc>
        <w:tc>
          <w:tcPr>
            <w:tcW w:type="dxa" w:w="1704"/>
          </w:tcPr>
          <w:p>
            <w:r>
              <w:t>URL prefill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User Guide URL Prefill.docx</w:t>
            </w:r>
          </w:p>
        </w:tc>
        <w:tc>
          <w:tcPr>
            <w:tcW w:type="dxa" w:w="1704"/>
          </w:tcPr>
          <w:p>
            <w:r>
              <w:t>UG-029_how-to-prevent-participants-from-changing-prefilled-answers.docx</w:t>
            </w:r>
          </w:p>
        </w:tc>
      </w:tr>
      <w:tr>
        <w:tc>
          <w:tcPr>
            <w:tcW w:type="dxa" w:w="1704"/>
          </w:tcPr>
          <w:p>
            <w:r>
              <w:t>UG-030</w:t>
            </w:r>
          </w:p>
        </w:tc>
        <w:tc>
          <w:tcPr>
            <w:tcW w:type="dxa" w:w="1704"/>
          </w:tcPr>
          <w:p>
            <w:r>
              <w:t>What WCAG means for EUSurvey questionnaires</w:t>
            </w:r>
          </w:p>
        </w:tc>
        <w:tc>
          <w:tcPr>
            <w:tcW w:type="dxa" w:w="1704"/>
          </w:tcPr>
          <w:p>
            <w:r>
              <w:t>Accessibility</w:t>
            </w:r>
          </w:p>
        </w:tc>
        <w:tc>
          <w:tcPr>
            <w:tcW w:type="dxa" w:w="1704"/>
          </w:tcPr>
          <w:p>
            <w:r>
              <w:t>Concept</w:t>
            </w:r>
          </w:p>
        </w:tc>
        <w:tc>
          <w:tcPr>
            <w:tcW w:type="dxa" w:w="1704"/>
          </w:tcPr>
          <w:p>
            <w:r>
              <w:t>WCAG_tutorial .pdf</w:t>
            </w:r>
          </w:p>
        </w:tc>
        <w:tc>
          <w:tcPr>
            <w:tcW w:type="dxa" w:w="1704"/>
          </w:tcPr>
          <w:p>
            <w:r>
              <w:t>UG-030_what-wcag-means-for-eusurvey-questionnaires.docx</w:t>
            </w:r>
          </w:p>
        </w:tc>
      </w:tr>
      <w:tr>
        <w:tc>
          <w:tcPr>
            <w:tcW w:type="dxa" w:w="1704"/>
          </w:tcPr>
          <w:p>
            <w:r>
              <w:t>UG-031</w:t>
            </w:r>
          </w:p>
        </w:tc>
        <w:tc>
          <w:tcPr>
            <w:tcW w:type="dxa" w:w="1704"/>
          </w:tcPr>
          <w:p>
            <w:r>
              <w:t>How to enable WCAG-compliant mode for a survey</w:t>
            </w:r>
          </w:p>
        </w:tc>
        <w:tc>
          <w:tcPr>
            <w:tcW w:type="dxa" w:w="1704"/>
          </w:tcPr>
          <w:p>
            <w:r>
              <w:t>Accessibility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WCAG_tutorial .pdf</w:t>
            </w:r>
          </w:p>
        </w:tc>
        <w:tc>
          <w:tcPr>
            <w:tcW w:type="dxa" w:w="1704"/>
          </w:tcPr>
          <w:p>
            <w:r>
              <w:t>UG-031_how-to-enable-wcag-compliant-mode-for-a-survey.docx</w:t>
            </w:r>
          </w:p>
        </w:tc>
      </w:tr>
      <w:tr>
        <w:tc>
          <w:tcPr>
            <w:tcW w:type="dxa" w:w="1704"/>
          </w:tcPr>
          <w:p>
            <w:r>
              <w:t>UG-032</w:t>
            </w:r>
          </w:p>
        </w:tc>
        <w:tc>
          <w:tcPr>
            <w:tcW w:type="dxa" w:w="1704"/>
          </w:tcPr>
          <w:p>
            <w:r>
              <w:t>How to design a WCAG-compliant survey</w:t>
            </w:r>
          </w:p>
        </w:tc>
        <w:tc>
          <w:tcPr>
            <w:tcW w:type="dxa" w:w="1704"/>
          </w:tcPr>
          <w:p>
            <w:r>
              <w:t>Accessibility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WCAG_tutorial .pdf</w:t>
            </w:r>
          </w:p>
        </w:tc>
        <w:tc>
          <w:tcPr>
            <w:tcW w:type="dxa" w:w="1704"/>
          </w:tcPr>
          <w:p>
            <w:r>
              <w:t>UG-032_how-to-design-a-wcag-compliant-survey.docx</w:t>
            </w:r>
          </w:p>
        </w:tc>
      </w:tr>
      <w:tr>
        <w:tc>
          <w:tcPr>
            <w:tcW w:type="dxa" w:w="1704"/>
          </w:tcPr>
          <w:p>
            <w:r>
              <w:t>UG-033</w:t>
            </w:r>
          </w:p>
        </w:tc>
        <w:tc>
          <w:tcPr>
            <w:tcW w:type="dxa" w:w="1704"/>
          </w:tcPr>
          <w:p>
            <w:r>
              <w:t>Begin survey design from the intended results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UG-033_begin-survey-design-from-the-intended-results.docx</w:t>
            </w:r>
          </w:p>
        </w:tc>
      </w:tr>
      <w:tr>
        <w:tc>
          <w:tcPr>
            <w:tcW w:type="dxa" w:w="1704"/>
          </w:tcPr>
          <w:p>
            <w:r>
              <w:t>UG-034</w:t>
            </w:r>
          </w:p>
        </w:tc>
        <w:tc>
          <w:tcPr>
            <w:tcW w:type="dxa" w:w="1704"/>
          </w:tcPr>
          <w:p>
            <w:r>
              <w:t>Keep surveys short and simple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UG-034_keep-surveys-short-and-simple.docx</w:t>
            </w:r>
          </w:p>
        </w:tc>
      </w:tr>
      <w:tr>
        <w:tc>
          <w:tcPr>
            <w:tcW w:type="dxa" w:w="1704"/>
          </w:tcPr>
          <w:p>
            <w:r>
              <w:t>UG-035</w:t>
            </w:r>
          </w:p>
        </w:tc>
        <w:tc>
          <w:tcPr>
            <w:tcW w:type="dxa" w:w="1704"/>
          </w:tcPr>
          <w:p>
            <w:r>
              <w:t>Provide background information to participants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UG-035_provide-background-information-to-participants.docx</w:t>
            </w:r>
          </w:p>
        </w:tc>
      </w:tr>
      <w:tr>
        <w:tc>
          <w:tcPr>
            <w:tcW w:type="dxa" w:w="1704"/>
          </w:tcPr>
          <w:p>
            <w:r>
              <w:t>UG-036</w:t>
            </w:r>
          </w:p>
        </w:tc>
        <w:tc>
          <w:tcPr>
            <w:tcW w:type="dxa" w:w="1704"/>
          </w:tcPr>
          <w:p>
            <w:r>
              <w:t>Use understandable language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UG-036_use-understandable-language.docx</w:t>
            </w:r>
          </w:p>
        </w:tc>
      </w:tr>
      <w:tr>
        <w:tc>
          <w:tcPr>
            <w:tcW w:type="dxa" w:w="1704"/>
          </w:tcPr>
          <w:p>
            <w:r>
              <w:t>UG-037</w:t>
            </w:r>
          </w:p>
        </w:tc>
        <w:tc>
          <w:tcPr>
            <w:tcW w:type="dxa" w:w="1704"/>
          </w:tcPr>
          <w:p>
            <w:r>
              <w:t>Order questions from easy to sensitive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UG-037_order-questions-from-easy-to-sensitive.docx</w:t>
            </w:r>
          </w:p>
        </w:tc>
      </w:tr>
      <w:tr>
        <w:tc>
          <w:tcPr>
            <w:tcW w:type="dxa" w:w="1704"/>
          </w:tcPr>
          <w:p>
            <w:r>
              <w:t>UG-038</w:t>
            </w:r>
          </w:p>
        </w:tc>
        <w:tc>
          <w:tcPr>
            <w:tcW w:type="dxa" w:w="1704"/>
          </w:tcPr>
          <w:p>
            <w:r>
              <w:t>Inform participants about privacy and personal data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UG-038_inform-participants-about-privacy-and-personal-data.docx</w:t>
            </w:r>
          </w:p>
        </w:tc>
      </w:tr>
      <w:tr>
        <w:tc>
          <w:tcPr>
            <w:tcW w:type="dxa" w:w="1704"/>
          </w:tcPr>
          <w:p>
            <w:r>
              <w:t>UG-039</w:t>
            </w:r>
          </w:p>
        </w:tc>
        <w:tc>
          <w:tcPr>
            <w:tcW w:type="dxa" w:w="1704"/>
          </w:tcPr>
          <w:p>
            <w:r>
              <w:t>Match the question style to the data needed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UG-039_match-the-question-style-to-the-data-needed.docx</w:t>
            </w:r>
          </w:p>
        </w:tc>
      </w:tr>
      <w:tr>
        <w:tc>
          <w:tcPr>
            <w:tcW w:type="dxa" w:w="1704"/>
          </w:tcPr>
          <w:p>
            <w:r>
              <w:t>UG-040</w:t>
            </w:r>
          </w:p>
        </w:tc>
        <w:tc>
          <w:tcPr>
            <w:tcW w:type="dxa" w:w="1704"/>
          </w:tcPr>
          <w:p>
            <w:r>
              <w:t>Limit open-ended questions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UG-040_limit-open-ended-questions.docx</w:t>
            </w:r>
          </w:p>
        </w:tc>
      </w:tr>
      <w:tr>
        <w:tc>
          <w:tcPr>
            <w:tcW w:type="dxa" w:w="1704"/>
          </w:tcPr>
          <w:p>
            <w:r>
              <w:t>UG-041</w:t>
            </w:r>
          </w:p>
        </w:tc>
        <w:tc>
          <w:tcPr>
            <w:tcW w:type="dxa" w:w="1704"/>
          </w:tcPr>
          <w:p>
            <w:r>
              <w:t>Use dependencies to show only relevant questions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UG-041_use-dependencies-to-show-only-relevant-questions.docx</w:t>
            </w:r>
          </w:p>
        </w:tc>
      </w:tr>
      <w:tr>
        <w:tc>
          <w:tcPr>
            <w:tcW w:type="dxa" w:w="1704"/>
          </w:tcPr>
          <w:p>
            <w:r>
              <w:t>UG-042</w:t>
            </w:r>
          </w:p>
        </w:tc>
        <w:tc>
          <w:tcPr>
            <w:tcW w:type="dxa" w:w="1704"/>
          </w:tcPr>
          <w:p>
            <w:r>
              <w:t>Test the survey before publishing</w:t>
            </w:r>
          </w:p>
        </w:tc>
        <w:tc>
          <w:tcPr>
            <w:tcW w:type="dxa" w:w="1704"/>
          </w:tcPr>
          <w:p>
            <w:r>
              <w:t>Survey design best practices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BestPractices-EUSurvey.pdf / EUSurvey - Best practices.docx</w:t>
            </w:r>
          </w:p>
        </w:tc>
        <w:tc>
          <w:tcPr>
            <w:tcW w:type="dxa" w:w="1704"/>
          </w:tcPr>
          <w:p>
            <w:r>
              <w:t>UG-042_test-the-survey-before-publishing.docx</w:t>
            </w:r>
          </w:p>
        </w:tc>
      </w:tr>
      <w:tr>
        <w:tc>
          <w:tcPr>
            <w:tcW w:type="dxa" w:w="1704"/>
          </w:tcPr>
          <w:p>
            <w:r>
              <w:t>UG-043</w:t>
            </w:r>
          </w:p>
        </w:tc>
        <w:tc>
          <w:tcPr>
            <w:tcW w:type="dxa" w:w="1704"/>
          </w:tcPr>
          <w:p>
            <w:r>
              <w:t>How the EUSurvey editor workspace is organised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Concept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UG-043_how-the-eusurvey-editor-workspace-is-organised.docx</w:t>
            </w:r>
          </w:p>
        </w:tc>
      </w:tr>
      <w:tr>
        <w:tc>
          <w:tcPr>
            <w:tcW w:type="dxa" w:w="1704"/>
          </w:tcPr>
          <w:p>
            <w:r>
              <w:t>UG-044</w:t>
            </w:r>
          </w:p>
        </w:tc>
        <w:tc>
          <w:tcPr>
            <w:tcW w:type="dxa" w:w="1704"/>
          </w:tcPr>
          <w:p>
            <w:r>
              <w:t>How to use the navigation pane in the editor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UG-044_how-to-use-the-navigation-pane-in-the-editor.docx</w:t>
            </w:r>
          </w:p>
        </w:tc>
      </w:tr>
      <w:tr>
        <w:tc>
          <w:tcPr>
            <w:tcW w:type="dxa" w:w="1704"/>
          </w:tcPr>
          <w:p>
            <w:r>
              <w:t>UG-045</w:t>
            </w:r>
          </w:p>
        </w:tc>
        <w:tc>
          <w:tcPr>
            <w:tcW w:type="dxa" w:w="1704"/>
          </w:tcPr>
          <w:p>
            <w:r>
              <w:t>How to add elements using the toolbox and form area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UG-045_how-to-add-elements-using-the-toolbox-and-form-area.docx</w:t>
            </w:r>
          </w:p>
        </w:tc>
      </w:tr>
      <w:tr>
        <w:tc>
          <w:tcPr>
            <w:tcW w:type="dxa" w:w="1704"/>
          </w:tcPr>
          <w:p>
            <w:r>
              <w:t>UG-046</w:t>
            </w:r>
          </w:p>
        </w:tc>
        <w:tc>
          <w:tcPr>
            <w:tcW w:type="dxa" w:w="1704"/>
          </w:tcPr>
          <w:p>
            <w:r>
              <w:t>How to edit element properties and text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UG-046_how-to-edit-element-properties-and-text.docx</w:t>
            </w:r>
          </w:p>
        </w:tc>
      </w:tr>
      <w:tr>
        <w:tc>
          <w:tcPr>
            <w:tcW w:type="dxa" w:w="1704"/>
          </w:tcPr>
          <w:p>
            <w:r>
              <w:t>UG-047</w:t>
            </w:r>
          </w:p>
        </w:tc>
        <w:tc>
          <w:tcPr>
            <w:tcW w:type="dxa" w:w="1704"/>
          </w:tcPr>
          <w:p>
            <w:r>
              <w:t>How to select one or multiple elements in the editor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UG-047_how-to-select-one-or-multiple-elements-in-the-editor.docx</w:t>
            </w:r>
          </w:p>
        </w:tc>
      </w:tr>
      <w:tr>
        <w:tc>
          <w:tcPr>
            <w:tcW w:type="dxa" w:w="1704"/>
          </w:tcPr>
          <w:p>
            <w:r>
              <w:t>UG-048</w:t>
            </w:r>
          </w:p>
        </w:tc>
        <w:tc>
          <w:tcPr>
            <w:tcW w:type="dxa" w:w="1704"/>
          </w:tcPr>
          <w:p>
            <w:r>
              <w:t>How to use the editor toolbar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Reference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UG-048_how-to-use-the-editor-toolbar.docx</w:t>
            </w:r>
          </w:p>
        </w:tc>
      </w:tr>
      <w:tr>
        <w:tc>
          <w:tcPr>
            <w:tcW w:type="dxa" w:w="1704"/>
          </w:tcPr>
          <w:p>
            <w:r>
              <w:t>UG-049</w:t>
            </w:r>
          </w:p>
        </w:tc>
        <w:tc>
          <w:tcPr>
            <w:tcW w:type="dxa" w:w="1704"/>
          </w:tcPr>
          <w:p>
            <w:r>
              <w:t>How to use the complexity indicator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Guidance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UG-049_how-to-use-the-complexity-indicator.docx</w:t>
            </w:r>
          </w:p>
        </w:tc>
      </w:tr>
      <w:tr>
        <w:tc>
          <w:tcPr>
            <w:tcW w:type="dxa" w:w="1704"/>
          </w:tcPr>
          <w:p>
            <w:r>
              <w:t>UG-050</w:t>
            </w:r>
          </w:p>
        </w:tc>
        <w:tc>
          <w:tcPr>
            <w:tcW w:type="dxa" w:w="1704"/>
          </w:tcPr>
          <w:p>
            <w:r>
              <w:t>How to copy, move or delete elements in the editor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UG-050_how-to-copy-move-or-delete-elements-in-the-editor.docx</w:t>
            </w:r>
          </w:p>
        </w:tc>
      </w:tr>
      <w:tr>
        <w:tc>
          <w:tcPr>
            <w:tcW w:type="dxa" w:w="1704"/>
          </w:tcPr>
          <w:p>
            <w:r>
              <w:t>UG-051</w:t>
            </w:r>
          </w:p>
        </w:tc>
        <w:tc>
          <w:tcPr>
            <w:tcW w:type="dxa" w:w="1704"/>
          </w:tcPr>
          <w:p>
            <w:r>
              <w:t>How to add or remove possible answers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UG-051_how-to-add-or-remove-possible-answers.docx</w:t>
            </w:r>
          </w:p>
        </w:tc>
      </w:tr>
      <w:tr>
        <w:tc>
          <w:tcPr>
            <w:tcW w:type="dxa" w:w="1704"/>
          </w:tcPr>
          <w:p>
            <w:r>
              <w:t>UG-052</w:t>
            </w:r>
          </w:p>
        </w:tc>
        <w:tc>
          <w:tcPr>
            <w:tcW w:type="dxa" w:w="1704"/>
          </w:tcPr>
          <w:p>
            <w:r>
              <w:t>How to make a question mandatory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UG-052_how-to-make-a-question-mandatory.docx</w:t>
            </w:r>
          </w:p>
        </w:tc>
      </w:tr>
      <w:tr>
        <w:tc>
          <w:tcPr>
            <w:tcW w:type="dxa" w:w="1704"/>
          </w:tcPr>
          <w:p>
            <w:r>
              <w:t>UG-053</w:t>
            </w:r>
          </w:p>
        </w:tc>
        <w:tc>
          <w:tcPr>
            <w:tcW w:type="dxa" w:w="1704"/>
          </w:tcPr>
          <w:p>
            <w:r>
              <w:t>How to use visibility settings and dependencies</w:t>
            </w:r>
          </w:p>
        </w:tc>
        <w:tc>
          <w:tcPr>
            <w:tcW w:type="dxa" w:w="1704"/>
          </w:tcPr>
          <w:p>
            <w:r>
              <w:t>Editor</w:t>
            </w:r>
          </w:p>
        </w:tc>
        <w:tc>
          <w:tcPr>
            <w:tcW w:type="dxa" w:w="1704"/>
          </w:tcPr>
          <w:p>
            <w:r>
              <w:t>How-to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UG-053_how-to-use-visibility-settings-and-dependencies.docx</w:t>
            </w:r>
          </w:p>
        </w:tc>
      </w:tr>
      <w:tr>
        <w:tc>
          <w:tcPr>
            <w:tcW w:type="dxa" w:w="1704"/>
          </w:tcPr>
          <w:p>
            <w:r>
              <w:t>UG-054</w:t>
            </w:r>
          </w:p>
        </w:tc>
        <w:tc>
          <w:tcPr>
            <w:tcW w:type="dxa" w:w="1704"/>
          </w:tcPr>
          <w:p>
            <w:r>
              <w:t>Quick start path to create and publish a first survey</w:t>
            </w:r>
          </w:p>
        </w:tc>
        <w:tc>
          <w:tcPr>
            <w:tcW w:type="dxa" w:w="1704"/>
          </w:tcPr>
          <w:p>
            <w:r>
              <w:t>Quick start</w:t>
            </w:r>
          </w:p>
        </w:tc>
        <w:tc>
          <w:tcPr>
            <w:tcW w:type="dxa" w:w="1704"/>
          </w:tcPr>
          <w:p>
            <w:r>
              <w:t>Overview</w:t>
            </w:r>
          </w:p>
        </w:tc>
        <w:tc>
          <w:tcPr>
            <w:tcW w:type="dxa" w:w="1704"/>
          </w:tcPr>
          <w:p>
            <w:r>
              <w:t>Editor_Guide(0).pdf / EUSURVEY_QUICK_START_GUIDE.pdf</w:t>
            </w:r>
          </w:p>
        </w:tc>
        <w:tc>
          <w:tcPr>
            <w:tcW w:type="dxa" w:w="1704"/>
          </w:tcPr>
          <w:p>
            <w:r>
              <w:t>UG-054_quick-start-path-to-create-and-publish-a-first-survey.docx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C41A60-D1FC-42B2-A137-55AB82D61626}"/>
</file>

<file path=customXml/itemProps3.xml><?xml version="1.0" encoding="utf-8"?>
<ds:datastoreItem xmlns:ds="http://schemas.openxmlformats.org/officeDocument/2006/customXml" ds:itemID="{8BBDDD1D-20A4-4039-B317-A779600D6D96}"/>
</file>

<file path=customXml/itemProps4.xml><?xml version="1.0" encoding="utf-8"?>
<ds:datastoreItem xmlns:ds="http://schemas.openxmlformats.org/officeDocument/2006/customXml" ds:itemID="{48C56B0A-887B-438D-BC90-D8473E2235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