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UG-003 — How to add quiz questions</w:t>
      </w:r>
    </w:p>
    <w:p>
      <w:r>
        <w:rPr>
          <w:b/>
        </w:rPr>
        <w:t>Normalized EUSurvey KB article</w:t>
      </w:r>
    </w:p>
    <w:p>
      <w:r>
        <w:t>Source guide: EUSurvey_Quiz_Guide.pdf</w:t>
      </w:r>
    </w:p>
    <w:p>
      <w:pPr>
        <w:pStyle w:val="Heading2"/>
      </w:pPr>
      <w:r>
        <w:t>Purpose</w:t>
      </w:r>
    </w:p>
    <w:p>
      <w:r>
        <w:t>Explain how quiz-compatible questions are added to a quiz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Quiz editor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add quiz questions?</w:t>
      </w:r>
    </w:p>
    <w:p>
      <w:pPr>
        <w:pStyle w:val="ListBullet"/>
      </w:pPr>
      <w:r>
        <w:t>Which question types can be scored in a quiz?</w:t>
      </w:r>
    </w:p>
    <w:p>
      <w:pPr>
        <w:pStyle w:val="Heading2"/>
      </w:pPr>
      <w:r>
        <w:t>Direct answer</w:t>
      </w:r>
    </w:p>
    <w:p>
      <w:r>
        <w:t>In the editor toolbox, quiz-compatible question types are marked with a special icon. Add them by double-clicking the item or using drag and drop. After adding a quiz question, configure its Quiz Properties in the properties pane.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Open the quiz survey in the editor.</w:t>
      </w:r>
    </w:p>
    <w:p>
      <w:pPr>
        <w:pStyle w:val="ListNumber"/>
      </w:pPr>
      <w:r>
        <w:t>In the toolbox, identify the question types marked with the quiz icon.</w:t>
      </w:r>
    </w:p>
    <w:p>
      <w:pPr>
        <w:pStyle w:val="ListNumber"/>
      </w:pPr>
      <w:r>
        <w:t>Double-click the question type or drag it into the form area.</w:t>
      </w:r>
    </w:p>
    <w:p>
      <w:pPr>
        <w:pStyle w:val="ListNumber"/>
      </w:pPr>
      <w:r>
        <w:t>Select the question.</w:t>
      </w:r>
    </w:p>
    <w:p>
      <w:pPr>
        <w:pStyle w:val="ListNumber"/>
      </w:pPr>
      <w:r>
        <w:t>Configure its Quiz Properties in the properties pane.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Other question types can be used in the quiz questionnaire, but they cannot be used to calculate a score.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UG-004 — Configure free text quiz questions</w:t>
      </w:r>
    </w:p>
    <w:p>
      <w:pPr>
        <w:pStyle w:val="ListBullet"/>
      </w:pPr>
      <w:r>
        <w:t>UG-005 — Configure single choice quiz questions</w:t>
      </w:r>
    </w:p>
    <w:p>
      <w:pPr>
        <w:pStyle w:val="ListBullet"/>
      </w:pPr>
      <w:r>
        <w:t>UG-006 — Configure multiple choice quiz questions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Quiz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EUSurvey_Quiz_Guide.pdf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quiz question, scoring, toolbox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7AAC3C-91FF-4BED-9291-7CD7E1D112CA}"/>
</file>

<file path=customXml/itemProps3.xml><?xml version="1.0" encoding="utf-8"?>
<ds:datastoreItem xmlns:ds="http://schemas.openxmlformats.org/officeDocument/2006/customXml" ds:itemID="{F614CF25-3A82-4662-A1BD-4E2EF62BCC15}"/>
</file>

<file path=customXml/itemProps4.xml><?xml version="1.0" encoding="utf-8"?>
<ds:datastoreItem xmlns:ds="http://schemas.openxmlformats.org/officeDocument/2006/customXml" ds:itemID="{A4D7A7C2-ED7E-4145-B3B4-0C60350528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