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UG-022 — How to use regular identifier-value pairs for URL prefill</w:t>
      </w:r>
    </w:p>
    <w:p>
      <w:r>
        <w:rPr>
          <w:b/>
        </w:rPr>
        <w:t>Normalized EUSurvey KB article</w:t>
      </w:r>
    </w:p>
    <w:p>
      <w:r>
        <w:t>Source guide: User Guide URL Prefill.docx</w:t>
      </w:r>
    </w:p>
    <w:p>
      <w:pPr>
        <w:pStyle w:val="Heading2"/>
      </w:pPr>
      <w:r>
        <w:t>Purpose</w:t>
      </w:r>
    </w:p>
    <w:p>
      <w:r>
        <w:t>Explain the standard prefill syntax for most question types.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URL prefill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prefill a free text question?</w:t>
      </w:r>
    </w:p>
    <w:p>
      <w:pPr>
        <w:pStyle w:val="ListBullet"/>
      </w:pPr>
      <w:r>
        <w:t>How do I prefill a single choice answer?</w:t>
      </w:r>
    </w:p>
    <w:p>
      <w:pPr>
        <w:pStyle w:val="Heading2"/>
      </w:pPr>
      <w:r>
        <w:t>Direct answer</w:t>
      </w:r>
    </w:p>
    <w:p>
      <w:r>
        <w:t>Most question types can be prefilled by using the question identifier followed by either a custom value or an answer identifier that matches the question.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Find the question identifier in the editor.</w:t>
      </w:r>
    </w:p>
    <w:p>
      <w:pPr>
        <w:pStyle w:val="ListNumber"/>
      </w:pPr>
      <w:r>
        <w:t>For free text, number, date or similar inputs, add the value directly after the equals sign.</w:t>
      </w:r>
    </w:p>
    <w:p>
      <w:pPr>
        <w:pStyle w:val="ListNumber"/>
      </w:pPr>
      <w:r>
        <w:t>For predefined answer options, use the answer identifier as the value.</w:t>
      </w:r>
    </w:p>
    <w:p>
      <w:pPr>
        <w:pStyle w:val="ListNumber"/>
      </w:pPr>
      <w:r>
        <w:t>Test the link and verify that the expected answer is prefilled.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Question identifiers and answer identifiers must be unique enough to avoid ambiguity.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UG-028 — Find identifiers for URL prefill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URL prefill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User Guide URL Prefill.docx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identifier, answer ID, free text prefill, single choice prefill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6343F9-5884-4F0E-A83C-45A487EA4753}"/>
</file>

<file path=customXml/itemProps3.xml><?xml version="1.0" encoding="utf-8"?>
<ds:datastoreItem xmlns:ds="http://schemas.openxmlformats.org/officeDocument/2006/customXml" ds:itemID="{B928A96B-4107-4B7B-AB18-0A5FB4E3CECF}"/>
</file>

<file path=customXml/itemProps4.xml><?xml version="1.0" encoding="utf-8"?>
<ds:datastoreItem xmlns:ds="http://schemas.openxmlformats.org/officeDocument/2006/customXml" ds:itemID="{95C156B2-983F-4866-AB8F-C29DE0A55E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