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UG-023 — How to prefill matrix questions with URL parameters</w:t>
      </w:r>
    </w:p>
    <w:p>
      <w:r>
        <w:rPr>
          <w:b/>
        </w:rPr>
        <w:t>Normalized EUSurvey KB article</w:t>
      </w:r>
    </w:p>
    <w:p>
      <w:r>
        <w:t>Source guide: User Guide URL Prefill.docx</w:t>
      </w:r>
    </w:p>
    <w:p>
      <w:pPr>
        <w:pStyle w:val="Heading2"/>
      </w:pPr>
      <w:r>
        <w:t>Purpose</w:t>
      </w:r>
    </w:p>
    <w:p>
      <w:r>
        <w:t>Explain the special syntax for matrix questions.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URL prefill</w:t>
      </w:r>
    </w:p>
    <w:p>
      <w:pPr>
        <w:pStyle w:val="ListBullet"/>
      </w:pPr>
      <w:r>
        <w:t>Question type: Matrix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prefill a matrix question?</w:t>
      </w:r>
    </w:p>
    <w:p>
      <w:pPr>
        <w:pStyle w:val="ListBullet"/>
      </w:pPr>
      <w:r>
        <w:t>Why does the matrix question ID not work for prefill?</w:t>
      </w:r>
    </w:p>
    <w:p>
      <w:pPr>
        <w:pStyle w:val="Heading2"/>
      </w:pPr>
      <w:r>
        <w:t>Direct answer</w:t>
      </w:r>
    </w:p>
    <w:p>
      <w:r>
        <w:t>For matrix questions, use the identifier of the relevant matrix row or sub-question, not the identifier of the entire matrix question. Assign the answer identifier to each matrix row identifier.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Identify the row or sub-question identifier in the matrix.</w:t>
      </w:r>
    </w:p>
    <w:p>
      <w:pPr>
        <w:pStyle w:val="ListNumber"/>
      </w:pPr>
      <w:r>
        <w:t>Identify the answer option identifier.</w:t>
      </w:r>
    </w:p>
    <w:p>
      <w:pPr>
        <w:pStyle w:val="ListNumber"/>
      </w:pPr>
      <w:r>
        <w:t>Add the row identifier as the URL parameter name.</w:t>
      </w:r>
    </w:p>
    <w:p>
      <w:pPr>
        <w:pStyle w:val="ListNumber"/>
      </w:pPr>
      <w:r>
        <w:t>Set the answer identifier as the value.</w:t>
      </w:r>
    </w:p>
    <w:p>
      <w:pPr>
        <w:pStyle w:val="ListNumber"/>
      </w:pPr>
      <w:r>
        <w:t>Repeat for each matrix row that should be prefilled.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entire matrix identifier is not sufficient for selecting individual matrix answers.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UG-028 — Find identifiers for URL prefill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URL prefill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User Guide URL Prefill.docx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matrix prefill, sub-question, row identifier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821D9C-C7EB-45D9-8A36-BA92209365B3}"/>
</file>

<file path=customXml/itemProps3.xml><?xml version="1.0" encoding="utf-8"?>
<ds:datastoreItem xmlns:ds="http://schemas.openxmlformats.org/officeDocument/2006/customXml" ds:itemID="{3CCFDE39-4F06-4A1D-AE89-C765E3B474DA}"/>
</file>

<file path=customXml/itemProps4.xml><?xml version="1.0" encoding="utf-8"?>
<ds:datastoreItem xmlns:ds="http://schemas.openxmlformats.org/officeDocument/2006/customXml" ds:itemID="{0E0E6FD1-76AC-4A80-882F-03274B9D88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