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WS-007 - Invitations API overview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what the Invitations API is used for and which privilege it requires.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manage invitation tokens through the API?</w:t>
      </w:r>
    </w:p>
    <w:p>
      <w:pPr>
        <w:pStyle w:val="ListBullet"/>
      </w:pPr>
      <w:r>
        <w:t>What privilege is required for token list operations?</w:t>
      </w:r>
    </w:p>
    <w:p>
      <w:pPr>
        <w:pStyle w:val="Heading2"/>
      </w:pPr>
      <w:r>
        <w:t>Direct answer</w:t>
      </w:r>
    </w:p>
    <w:p>
      <w:r>
        <w:t>The Invitations API allows an authenticated system user to create token lists, generate tokens, activate or deactivate tokens, delete tokens, retrieve asynchronous token-generation results, and turn a submitted contribution back into draft state. These operations require Form Management read/write access on the survey.</w:t>
      </w:r>
    </w:p>
    <w:p>
      <w:pPr>
        <w:pStyle w:val="Heading2"/>
      </w:pPr>
      <w:r>
        <w:t>Guidance / procedure</w:t>
      </w:r>
    </w:p>
    <w:p>
      <w:pPr>
        <w:pStyle w:val="ListNumber"/>
      </w:pPr>
      <w:r>
        <w:t>Grant the system user Form Management RW on the survey.</w:t>
      </w:r>
    </w:p>
    <w:p>
      <w:pPr>
        <w:pStyle w:val="ListNumber"/>
      </w:pPr>
      <w:r>
        <w:t>Create a token list with createNewTokenList.</w:t>
      </w:r>
    </w:p>
    <w:p>
      <w:pPr>
        <w:pStyle w:val="ListNumber"/>
      </w:pPr>
      <w:r>
        <w:t>Generate tokens with createTokens and retrieve them with getResults.</w:t>
      </w:r>
    </w:p>
    <w:p>
      <w:pPr>
        <w:pStyle w:val="ListNumber"/>
      </w:pPr>
      <w:r>
        <w:t>Use activateToken, deactivateToken, or deleteToken for token lifecycle management.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Token generation is asynchronous because it can be computationally demanding.</w:t>
      </w:r>
    </w:p>
    <w:p>
      <w:pPr>
        <w:pStyle w:val="ListBullet"/>
      </w:pPr>
      <w:r>
        <w:t>Generated token data can only be downloaded by the user that requested it.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WS-008 - Create a new token list</w:t>
      </w:r>
    </w:p>
    <w:p>
      <w:pPr>
        <w:pStyle w:val="ListBullet"/>
      </w:pPr>
      <w:r>
        <w:t>WS-009 - Create tokens asynchronously</w:t>
      </w:r>
    </w:p>
    <w:p>
      <w:pPr>
        <w:pStyle w:val="ListBullet"/>
      </w:pPr>
      <w:r>
        <w:t>WS-006 - Use asynchronous tickets and getResults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overview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Invitations API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Invitations API, guest list, token list, tokens, Form Management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5501C8-2914-4FFF-9F67-B5A56AD0A209}"/>
</file>

<file path=customXml/itemProps3.xml><?xml version="1.0" encoding="utf-8"?>
<ds:datastoreItem xmlns:ds="http://schemas.openxmlformats.org/officeDocument/2006/customXml" ds:itemID="{893D3893-116A-472A-8770-B48DC0C5259B}"/>
</file>

<file path=customXml/itemProps4.xml><?xml version="1.0" encoding="utf-8"?>
<ds:datastoreItem xmlns:ds="http://schemas.openxmlformats.org/officeDocument/2006/customXml" ds:itemID="{6C23DD4A-DDDF-49C0-BB2E-1253F53EEA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WS-007 - Invitations API overview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