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WS-021 - Understand XML results structure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the main structure and fields of XML results returned by the Results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does the EUSurvey result XML contain?</w:t>
      </w:r>
    </w:p>
    <w:p>
      <w:pPr>
        <w:pStyle w:val="ListBullet"/>
      </w:pPr>
      <w:r>
        <w:t>How are answers represented in XML?</w:t>
      </w:r>
    </w:p>
    <w:p>
      <w:pPr>
        <w:pStyle w:val="ListBullet"/>
      </w:pPr>
      <w:r>
        <w:t>What do qid and aid mean?</w:t>
      </w:r>
    </w:p>
    <w:p>
      <w:pPr>
        <w:pStyle w:val="Heading2"/>
      </w:pPr>
      <w:r>
        <w:t>Direct answer</w:t>
      </w:r>
    </w:p>
    <w:p>
      <w:r>
        <w:t>The XML result file contains a definition section and an answer section. The Survey/Elements section describes survey elements in each language, including questions, answers, matrix rows, table rows and columns. The Answers section contains individual AnswerSet entries with metadata and submitted answers. Free-text and table answers contain text; choice, matrix and table selections reference question IDs and answer IDs.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Read the Survey element to identify the survey alias, UID and element definitions.</w:t>
      </w:r>
    </w:p>
    <w:p>
      <w:pPr>
        <w:pStyle w:val="ListNumber"/>
      </w:pPr>
      <w:r>
        <w:t>Use Elements lang entries to map element IDs to labels in each language.</w:t>
      </w:r>
    </w:p>
    <w:p>
      <w:pPr>
        <w:pStyle w:val="ListNumber"/>
      </w:pPr>
      <w:r>
        <w:t>Read AnswerSet entries to process each submitted contribution.</w:t>
      </w:r>
    </w:p>
    <w:p>
      <w:pPr>
        <w:pStyle w:val="ListNumber"/>
      </w:pPr>
      <w:r>
        <w:t>Use qid to identify the question, matrix row, table row or cell-related question.</w:t>
      </w:r>
    </w:p>
    <w:p>
      <w:pPr>
        <w:pStyle w:val="ListNumber"/>
      </w:pPr>
      <w:r>
        <w:t>Use aid to identify selected answers, matrix columns or table columns.</w:t>
      </w:r>
    </w:p>
    <w:p>
      <w:pPr>
        <w:pStyle w:val="ListNumber"/>
      </w:pPr>
      <w:r>
        <w:t>Use Scores when processing quiz score by section and question.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AnswerSet id corresponds to the token number or ual code returned in token-related flows.</w:t>
      </w:r>
    </w:p>
    <w:p>
      <w:pPr>
        <w:pStyle w:val="ListBullet"/>
      </w:pPr>
      <w:r>
        <w:t>The user attribute may contain the participant email address if known or Anonymous for anonymous surveys.</w:t>
      </w:r>
    </w:p>
    <w:p>
      <w:pPr>
        <w:pStyle w:val="ListBullet"/>
      </w:pPr>
      <w:r>
        <w:t>The userlogin attribute may contain the participant EU Login username if known or Anonymous for anonymous surveys.</w:t>
      </w:r>
    </w:p>
    <w:p>
      <w:pPr>
        <w:pStyle w:val="ListBullet"/>
      </w:pPr>
      <w:r>
        <w:t>The uid attribute is a unique UUID for the survey.</w:t>
      </w:r>
    </w:p>
    <w:p>
      <w:pPr>
        <w:pStyle w:val="ListBullet"/>
      </w:pPr>
      <w:r>
        <w:t>The type attribute contains a readable element type such as Section, Single Choice, Matrix Answer, Complex Table or File Upload.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WS-020 - Prepare XML result exports</w:t>
      </w:r>
    </w:p>
    <w:p>
      <w:pPr>
        <w:pStyle w:val="ListBullet"/>
      </w:pPr>
      <w:r>
        <w:t>WS-045 - Interpret table XML in result exports</w:t>
      </w:r>
    </w:p>
    <w:p>
      <w:pPr>
        <w:pStyle w:val="ListBullet"/>
      </w:pPr>
      <w:r>
        <w:t>WS-046 - Interpret matrix XML in result exports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XML, AnswerSet, qid, aid, Survey UID, userlogin, scores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A2FC91-6A9F-4EB4-8954-5182C88C6896}"/>
</file>

<file path=customXml/itemProps3.xml><?xml version="1.0" encoding="utf-8"?>
<ds:datastoreItem xmlns:ds="http://schemas.openxmlformats.org/officeDocument/2006/customXml" ds:itemID="{64D27DF2-3F9D-4144-B631-57B4AE45CAC2}"/>
</file>

<file path=customXml/itemProps4.xml><?xml version="1.0" encoding="utf-8"?>
<ds:datastoreItem xmlns:ds="http://schemas.openxmlformats.org/officeDocument/2006/customXml" ds:itemID="{45C54146-99F7-4D01-B7BE-4690A52ADA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WS-021 - Understand XML results structure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